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chart7.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8.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9.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10.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1.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A8753" w14:textId="3D8E92B1" w:rsidR="00602ABC" w:rsidRPr="00023A6C" w:rsidRDefault="00FD32CB" w:rsidP="009C4734">
      <w:pPr>
        <w:spacing w:afterLines="120" w:after="288"/>
        <w:jc w:val="center"/>
        <w:rPr>
          <w:rFonts w:ascii="Montserrat" w:hAnsi="Montserrat" w:cs="Times New Roman"/>
          <w:i/>
          <w:iCs/>
          <w:lang w:eastAsia="ru-RU"/>
        </w:rPr>
      </w:pPr>
      <w:bookmarkStart w:id="0" w:name="_Toc216438594"/>
      <w:bookmarkStart w:id="1" w:name="_Toc216454484"/>
      <w:r>
        <w:rPr>
          <w:rFonts w:ascii="Proxima Nova" w:hAnsi="Proxima Nova"/>
          <w:b/>
          <w:noProof/>
          <w:sz w:val="36"/>
          <w:szCs w:val="32"/>
          <w:lang w:eastAsia="ru-RU"/>
        </w:rPr>
        <w:drawing>
          <wp:anchor distT="0" distB="0" distL="114300" distR="114300" simplePos="0" relativeHeight="251662079" behindDoc="0" locked="0" layoutInCell="1" allowOverlap="1" wp14:anchorId="369019E3" wp14:editId="331BA270">
            <wp:simplePos x="0" y="0"/>
            <wp:positionH relativeFrom="page">
              <wp:posOffset>-361666</wp:posOffset>
            </wp:positionH>
            <wp:positionV relativeFrom="paragraph">
              <wp:posOffset>-1982508</wp:posOffset>
            </wp:positionV>
            <wp:extent cx="7170108" cy="9342780"/>
            <wp:effectExtent l="0" t="0" r="0" b="0"/>
            <wp:wrapNone/>
            <wp:docPr id="10773579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35790" name="Рисунок 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70108" cy="9342780"/>
                    </a:xfrm>
                    <a:prstGeom prst="rect">
                      <a:avLst/>
                    </a:prstGeom>
                  </pic:spPr>
                </pic:pic>
              </a:graphicData>
            </a:graphic>
            <wp14:sizeRelH relativeFrom="margin">
              <wp14:pctWidth>0</wp14:pctWidth>
            </wp14:sizeRelH>
            <wp14:sizeRelV relativeFrom="margin">
              <wp14:pctHeight>0</wp14:pctHeight>
            </wp14:sizeRelV>
          </wp:anchor>
        </w:drawing>
      </w:r>
      <w:r>
        <w:rPr>
          <w:rFonts w:ascii="Montserrat" w:eastAsia="Times New Roman" w:hAnsi="Montserrat" w:cs="Times New Roman"/>
          <w:b/>
          <w:bCs/>
          <w:noProof/>
          <w:color w:val="074F6A" w:themeColor="accent1"/>
          <w:sz w:val="28"/>
          <w:szCs w:val="28"/>
          <w:lang w:eastAsia="ru-RU"/>
        </w:rPr>
        <w:drawing>
          <wp:anchor distT="0" distB="0" distL="114300" distR="114300" simplePos="0" relativeHeight="251663871" behindDoc="0" locked="0" layoutInCell="1" allowOverlap="1" wp14:anchorId="31B271D2" wp14:editId="767529CD">
            <wp:simplePos x="0" y="0"/>
            <wp:positionH relativeFrom="page">
              <wp:posOffset>1824990</wp:posOffset>
            </wp:positionH>
            <wp:positionV relativeFrom="paragraph">
              <wp:posOffset>182880</wp:posOffset>
            </wp:positionV>
            <wp:extent cx="1711325" cy="480695"/>
            <wp:effectExtent l="0" t="0" r="3175" b="0"/>
            <wp:wrapNone/>
            <wp:docPr id="179319085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190850" name="Рисунок 1793190850"/>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11325" cy="480695"/>
                    </a:xfrm>
                    <a:prstGeom prst="rect">
                      <a:avLst/>
                    </a:prstGeom>
                  </pic:spPr>
                </pic:pic>
              </a:graphicData>
            </a:graphic>
            <wp14:sizeRelH relativeFrom="margin">
              <wp14:pctWidth>0</wp14:pctWidth>
            </wp14:sizeRelH>
            <wp14:sizeRelV relativeFrom="margin">
              <wp14:pctHeight>0</wp14:pctHeight>
            </wp14:sizeRelV>
          </wp:anchor>
        </w:drawing>
      </w:r>
      <w:r>
        <w:rPr>
          <w:rFonts w:ascii="Montserrat" w:eastAsia="Times New Roman" w:hAnsi="Montserrat" w:cs="Times New Roman"/>
          <w:noProof/>
          <w:kern w:val="0"/>
          <w:lang w:eastAsia="ru-RU"/>
        </w:rPr>
        <w:drawing>
          <wp:anchor distT="0" distB="0" distL="114300" distR="114300" simplePos="0" relativeHeight="251664384" behindDoc="0" locked="0" layoutInCell="1" allowOverlap="1" wp14:anchorId="13D0DB65" wp14:editId="2FFB7E21">
            <wp:simplePos x="0" y="0"/>
            <wp:positionH relativeFrom="page">
              <wp:posOffset>4048125</wp:posOffset>
            </wp:positionH>
            <wp:positionV relativeFrom="paragraph">
              <wp:posOffset>121396</wp:posOffset>
            </wp:positionV>
            <wp:extent cx="1464945" cy="532765"/>
            <wp:effectExtent l="0" t="0" r="1905" b="635"/>
            <wp:wrapNone/>
            <wp:docPr id="53533123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331239" name="Рисунок 535331239"/>
                    <pic:cNvPicPr/>
                  </pic:nvPicPr>
                  <pic:blipFill>
                    <a:blip r:embed="rId10">
                      <a:extLst>
                        <a:ext uri="{28A0092B-C50C-407E-A947-70E740481C1C}">
                          <a14:useLocalDpi xmlns:a14="http://schemas.microsoft.com/office/drawing/2010/main" val="0"/>
                        </a:ext>
                      </a:extLst>
                    </a:blip>
                    <a:stretch>
                      <a:fillRect/>
                    </a:stretch>
                  </pic:blipFill>
                  <pic:spPr>
                    <a:xfrm>
                      <a:off x="0" y="0"/>
                      <a:ext cx="1464945" cy="532765"/>
                    </a:xfrm>
                    <a:prstGeom prst="rect">
                      <a:avLst/>
                    </a:prstGeom>
                  </pic:spPr>
                </pic:pic>
              </a:graphicData>
            </a:graphic>
            <wp14:sizeRelH relativeFrom="margin">
              <wp14:pctWidth>0</wp14:pctWidth>
            </wp14:sizeRelH>
            <wp14:sizeRelV relativeFrom="margin">
              <wp14:pctHeight>0</wp14:pctHeight>
            </wp14:sizeRelV>
          </wp:anchor>
        </w:drawing>
      </w:r>
      <w:bookmarkEnd w:id="0"/>
      <w:bookmarkEnd w:id="1"/>
      <w:r w:rsidR="00105037">
        <w:rPr>
          <w:rFonts w:ascii="Proxima Nova" w:hAnsi="Proxima Nova"/>
          <w:b/>
          <w:noProof/>
          <w:sz w:val="36"/>
          <w:szCs w:val="32"/>
          <w:lang w:eastAsia="ru-RU"/>
        </w:rPr>
        <mc:AlternateContent>
          <mc:Choice Requires="wps">
            <w:drawing>
              <wp:anchor distT="0" distB="0" distL="114300" distR="114300" simplePos="0" relativeHeight="251660288" behindDoc="0" locked="0" layoutInCell="1" allowOverlap="1" wp14:anchorId="51CA702C" wp14:editId="5D341530">
                <wp:simplePos x="0" y="0"/>
                <wp:positionH relativeFrom="column">
                  <wp:posOffset>-88617</wp:posOffset>
                </wp:positionH>
                <wp:positionV relativeFrom="paragraph">
                  <wp:posOffset>-92129</wp:posOffset>
                </wp:positionV>
                <wp:extent cx="5354198" cy="1806767"/>
                <wp:effectExtent l="0" t="0" r="0" b="3175"/>
                <wp:wrapNone/>
                <wp:docPr id="2056643942" name="Прямоугольник 4"/>
                <wp:cNvGraphicFramePr/>
                <a:graphic xmlns:a="http://schemas.openxmlformats.org/drawingml/2006/main">
                  <a:graphicData uri="http://schemas.microsoft.com/office/word/2010/wordprocessingShape">
                    <wps:wsp>
                      <wps:cNvSpPr/>
                      <wps:spPr>
                        <a:xfrm>
                          <a:off x="0" y="0"/>
                          <a:ext cx="5354198" cy="1806767"/>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5DCB4C" id="Прямоугольник 4" o:spid="_x0000_s1026" style="position:absolute;margin-left:-7pt;margin-top:-7.25pt;width:421.6pt;height:14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" fillcolor="white [3212]" stroked="f" strokeweight="1pt"/>
            </w:pict>
          </mc:Fallback>
        </mc:AlternateContent>
      </w:r>
      <w:r w:rsidR="009C4734">
        <w:rPr>
          <w:rFonts w:ascii="Proxima Nova" w:hAnsi="Proxima Nova"/>
          <w:b/>
          <w:noProof/>
          <w:sz w:val="36"/>
          <w:szCs w:val="32"/>
          <w:lang w:eastAsia="ru-RU"/>
        </w:rPr>
        <w:drawing>
          <wp:anchor distT="0" distB="0" distL="114300" distR="114300" simplePos="0" relativeHeight="251659264" behindDoc="1" locked="0" layoutInCell="1" allowOverlap="1" wp14:anchorId="69A96540" wp14:editId="424391CF">
            <wp:simplePos x="0" y="0"/>
            <wp:positionH relativeFrom="page">
              <wp:posOffset>20880</wp:posOffset>
            </wp:positionH>
            <wp:positionV relativeFrom="paragraph">
              <wp:posOffset>-725006</wp:posOffset>
            </wp:positionV>
            <wp:extent cx="7562916" cy="10694796"/>
            <wp:effectExtent l="0" t="0" r="0" b="0"/>
            <wp:wrapNone/>
            <wp:docPr id="149003020" name="Рисунок 149003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обложка.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62916" cy="10694796"/>
                    </a:xfrm>
                    <a:prstGeom prst="rect">
                      <a:avLst/>
                    </a:prstGeom>
                    <a:ln>
                      <a:noFill/>
                    </a:ln>
                  </pic:spPr>
                </pic:pic>
              </a:graphicData>
            </a:graphic>
            <wp14:sizeRelH relativeFrom="page">
              <wp14:pctWidth>0</wp14:pctWidth>
            </wp14:sizeRelH>
            <wp14:sizeRelV relativeFrom="page">
              <wp14:pctHeight>0</wp14:pctHeight>
            </wp14:sizeRelV>
          </wp:anchor>
        </w:drawing>
      </w:r>
      <w:r w:rsidR="009C4734" w:rsidRPr="00D001A5">
        <w:rPr>
          <w:rFonts w:ascii="Montserrat" w:hAnsi="Montserrat" w:cs="Times New Roman"/>
          <w:i/>
          <w:iCs/>
          <w:lang w:eastAsia="ru-RU"/>
        </w:rPr>
        <w:t xml:space="preserve">                                                                                                            </w:t>
      </w:r>
    </w:p>
    <w:p w14:paraId="6B3D9595" w14:textId="6ECF3EE6" w:rsidR="001C3F35" w:rsidRPr="00023A6C" w:rsidRDefault="001C3F35" w:rsidP="00F91F60">
      <w:pPr>
        <w:spacing w:afterLines="120" w:after="288"/>
        <w:jc w:val="center"/>
        <w:outlineLvl w:val="2"/>
        <w:rPr>
          <w:rFonts w:ascii="Montserrat" w:eastAsia="Times New Roman" w:hAnsi="Montserrat" w:cs="Segoe UI"/>
          <w:b/>
          <w:bCs/>
          <w:kern w:val="0"/>
          <w:sz w:val="36"/>
          <w:szCs w:val="36"/>
          <w:lang w:eastAsia="ru-RU"/>
          <w14:ligatures w14:val="none"/>
        </w:rPr>
      </w:pPr>
    </w:p>
    <w:p w14:paraId="099FBC9E" w14:textId="7417B07C" w:rsidR="001C3F35" w:rsidRPr="00023A6C" w:rsidRDefault="001C3F35" w:rsidP="00F91F60">
      <w:pPr>
        <w:spacing w:afterLines="120" w:after="288"/>
        <w:jc w:val="center"/>
        <w:outlineLvl w:val="2"/>
        <w:rPr>
          <w:rFonts w:ascii="Montserrat" w:eastAsia="Times New Roman" w:hAnsi="Montserrat" w:cs="Segoe UI"/>
          <w:b/>
          <w:bCs/>
          <w:kern w:val="0"/>
          <w:sz w:val="36"/>
          <w:szCs w:val="36"/>
          <w:lang w:eastAsia="ru-RU"/>
          <w14:ligatures w14:val="none"/>
        </w:rPr>
      </w:pPr>
    </w:p>
    <w:p w14:paraId="60C03C3F" w14:textId="63C3BA6C" w:rsidR="009C4734" w:rsidRPr="00D001A5" w:rsidRDefault="009C4734" w:rsidP="008B2370">
      <w:pPr>
        <w:spacing w:afterLines="120" w:after="288"/>
        <w:jc w:val="center"/>
        <w:rPr>
          <w:rFonts w:ascii="Montserrat" w:hAnsi="Montserrat"/>
          <w:b/>
          <w:bCs/>
          <w:sz w:val="56"/>
          <w:szCs w:val="56"/>
          <w:lang w:eastAsia="ru-RU"/>
        </w:rPr>
      </w:pPr>
    </w:p>
    <w:p w14:paraId="6CE8279F" w14:textId="4B200609" w:rsidR="009C4734" w:rsidRPr="00D001A5" w:rsidRDefault="009C4734" w:rsidP="008B2370">
      <w:pPr>
        <w:spacing w:afterLines="120" w:after="288"/>
        <w:jc w:val="center"/>
        <w:rPr>
          <w:rFonts w:ascii="Montserrat" w:hAnsi="Montserrat"/>
          <w:b/>
          <w:bCs/>
          <w:sz w:val="56"/>
          <w:szCs w:val="56"/>
          <w:lang w:eastAsia="ru-RU"/>
        </w:rPr>
      </w:pPr>
    </w:p>
    <w:p w14:paraId="14AB9750" w14:textId="18655288" w:rsidR="00D001A5" w:rsidRDefault="00D001A5" w:rsidP="009C4734">
      <w:pPr>
        <w:ind w:left="-1134"/>
        <w:jc w:val="center"/>
        <w:rPr>
          <w:rFonts w:ascii="Montserrat" w:hAnsi="Montserrat"/>
          <w:b/>
          <w:bCs/>
          <w:color w:val="074F6A" w:themeColor="accent1"/>
          <w:sz w:val="56"/>
          <w:szCs w:val="56"/>
          <w:lang w:eastAsia="ru-RU"/>
        </w:rPr>
      </w:pPr>
    </w:p>
    <w:p w14:paraId="501246C1" w14:textId="33336738" w:rsidR="00542616" w:rsidRDefault="00542616" w:rsidP="00542616">
      <w:pPr>
        <w:spacing w:after="240"/>
        <w:ind w:left="-1134"/>
        <w:jc w:val="center"/>
        <w:rPr>
          <w:rFonts w:ascii="Montserrat" w:hAnsi="Montserrat"/>
          <w:b/>
          <w:bCs/>
          <w:color w:val="074F6A" w:themeColor="accent1"/>
          <w:sz w:val="56"/>
          <w:szCs w:val="56"/>
          <w:lang w:eastAsia="ru-RU"/>
        </w:rPr>
      </w:pPr>
      <w:r w:rsidRPr="00542616">
        <w:rPr>
          <w:rFonts w:ascii="Montserrat" w:hAnsi="Montserrat"/>
          <w:b/>
          <w:bCs/>
          <w:color w:val="074F6A" w:themeColor="accent1"/>
          <w:sz w:val="56"/>
          <w:szCs w:val="56"/>
          <w:lang w:eastAsia="ru-RU"/>
        </w:rPr>
        <w:t xml:space="preserve">ДЕСЯТИЛЕТИЕ </w:t>
      </w:r>
      <w:r>
        <w:rPr>
          <w:rFonts w:ascii="Montserrat" w:hAnsi="Montserrat"/>
          <w:b/>
          <w:bCs/>
          <w:color w:val="074F6A" w:themeColor="accent1"/>
          <w:sz w:val="56"/>
          <w:szCs w:val="56"/>
          <w:lang w:eastAsia="ru-RU"/>
        </w:rPr>
        <w:br/>
      </w:r>
      <w:r w:rsidRPr="00542616">
        <w:rPr>
          <w:rFonts w:ascii="Montserrat" w:hAnsi="Montserrat"/>
          <w:b/>
          <w:bCs/>
          <w:color w:val="074F6A" w:themeColor="accent1"/>
          <w:sz w:val="56"/>
          <w:szCs w:val="56"/>
          <w:lang w:eastAsia="ru-RU"/>
        </w:rPr>
        <w:t xml:space="preserve">НОВЫХ ВОЗМОЖНОСТЕЙ </w:t>
      </w:r>
    </w:p>
    <w:p w14:paraId="6E8CFCB1" w14:textId="301D588C" w:rsidR="00542616" w:rsidRPr="00542616" w:rsidRDefault="00542616" w:rsidP="009C4734">
      <w:pPr>
        <w:ind w:left="-1134"/>
        <w:jc w:val="center"/>
        <w:rPr>
          <w:rFonts w:ascii="Montserrat" w:hAnsi="Montserrat"/>
          <w:color w:val="074F6A" w:themeColor="accent1"/>
          <w:sz w:val="28"/>
          <w:szCs w:val="28"/>
          <w:lang w:eastAsia="ru-RU"/>
        </w:rPr>
      </w:pPr>
      <w:r w:rsidRPr="00542616">
        <w:rPr>
          <w:rFonts w:ascii="Montserrat" w:hAnsi="Montserrat"/>
          <w:color w:val="074F6A" w:themeColor="accent1"/>
          <w:sz w:val="28"/>
          <w:szCs w:val="28"/>
          <w:lang w:eastAsia="ru-RU"/>
        </w:rPr>
        <w:t xml:space="preserve">Контуры нового стратегического партнерства </w:t>
      </w:r>
      <w:r>
        <w:rPr>
          <w:rFonts w:ascii="Montserrat" w:hAnsi="Montserrat"/>
          <w:color w:val="074F6A" w:themeColor="accent1"/>
          <w:sz w:val="28"/>
          <w:szCs w:val="28"/>
          <w:lang w:eastAsia="ru-RU"/>
        </w:rPr>
        <w:br/>
      </w:r>
      <w:r w:rsidRPr="00542616">
        <w:rPr>
          <w:rFonts w:ascii="Montserrat" w:hAnsi="Montserrat"/>
          <w:color w:val="074F6A" w:themeColor="accent1"/>
          <w:sz w:val="28"/>
          <w:szCs w:val="28"/>
          <w:lang w:eastAsia="ru-RU"/>
        </w:rPr>
        <w:t>между Россией и странами Центральной Азии</w:t>
      </w:r>
    </w:p>
    <w:p w14:paraId="387A8619" w14:textId="77777777" w:rsidR="00542616" w:rsidRDefault="00542616" w:rsidP="009C4734">
      <w:pPr>
        <w:ind w:left="-1134"/>
        <w:jc w:val="center"/>
        <w:rPr>
          <w:rFonts w:ascii="Montserrat" w:hAnsi="Montserrat"/>
          <w:b/>
          <w:bCs/>
          <w:color w:val="074F6A" w:themeColor="accent1"/>
          <w:sz w:val="56"/>
          <w:szCs w:val="56"/>
          <w:lang w:eastAsia="ru-RU"/>
        </w:rPr>
      </w:pPr>
    </w:p>
    <w:p w14:paraId="302782EC" w14:textId="49F95543" w:rsidR="00602ABC" w:rsidRPr="009C4734" w:rsidRDefault="00602ABC" w:rsidP="009C4734">
      <w:pPr>
        <w:spacing w:before="240" w:afterLines="120" w:after="288"/>
        <w:ind w:left="-1134"/>
        <w:rPr>
          <w:rFonts w:ascii="Montserrat" w:eastAsia="Times New Roman" w:hAnsi="Montserrat" w:cs="Segoe UI"/>
          <w:color w:val="074F6A" w:themeColor="accent1"/>
          <w:kern w:val="0"/>
          <w:sz w:val="22"/>
          <w:szCs w:val="22"/>
          <w:lang w:eastAsia="ru-RU"/>
          <w14:ligatures w14:val="none"/>
        </w:rPr>
      </w:pPr>
    </w:p>
    <w:p w14:paraId="097E6E3E" w14:textId="77777777" w:rsidR="00093AB4" w:rsidRPr="008E0C19" w:rsidRDefault="00093AB4" w:rsidP="009C4734">
      <w:pPr>
        <w:spacing w:afterLines="120" w:after="288"/>
        <w:ind w:left="-1134"/>
        <w:jc w:val="center"/>
        <w:rPr>
          <w:rFonts w:ascii="Montserrat" w:eastAsia="Times New Roman" w:hAnsi="Montserrat" w:cs="Segoe UI"/>
          <w:i/>
          <w:iCs/>
          <w:color w:val="074F6A" w:themeColor="accent1"/>
          <w:kern w:val="0"/>
          <w:sz w:val="22"/>
          <w:szCs w:val="22"/>
          <w:lang w:eastAsia="ru-RU"/>
          <w14:ligatures w14:val="none"/>
        </w:rPr>
      </w:pPr>
    </w:p>
    <w:p w14:paraId="133B558C" w14:textId="35E7D217" w:rsidR="00093AB4" w:rsidRPr="008E0C19" w:rsidRDefault="00093AB4" w:rsidP="009C4734">
      <w:pPr>
        <w:spacing w:afterLines="120" w:after="288"/>
        <w:ind w:left="-1134"/>
        <w:rPr>
          <w:rFonts w:ascii="Montserrat" w:eastAsia="Times New Roman" w:hAnsi="Montserrat" w:cs="Segoe UI"/>
          <w:i/>
          <w:iCs/>
          <w:color w:val="074F6A" w:themeColor="accent1"/>
          <w:kern w:val="0"/>
          <w:sz w:val="22"/>
          <w:szCs w:val="22"/>
          <w:lang w:eastAsia="ru-RU"/>
          <w14:ligatures w14:val="none"/>
        </w:rPr>
      </w:pPr>
    </w:p>
    <w:p w14:paraId="30A284B0" w14:textId="2B5B4E86" w:rsidR="00BA5E91" w:rsidRPr="009C4734" w:rsidRDefault="00BA5E91" w:rsidP="009C4734">
      <w:pPr>
        <w:spacing w:afterLines="120" w:after="288"/>
        <w:ind w:left="-1134"/>
        <w:jc w:val="center"/>
        <w:rPr>
          <w:rFonts w:ascii="Montserrat" w:eastAsia="Times New Roman" w:hAnsi="Montserrat" w:cs="Segoe UI"/>
          <w:i/>
          <w:iCs/>
          <w:color w:val="074F6A" w:themeColor="accent1"/>
          <w:kern w:val="0"/>
          <w:sz w:val="22"/>
          <w:szCs w:val="22"/>
          <w:lang w:eastAsia="ru-RU"/>
          <w14:ligatures w14:val="none"/>
        </w:rPr>
      </w:pPr>
    </w:p>
    <w:p w14:paraId="706FAE2A" w14:textId="1DED578D" w:rsidR="00BA5E91" w:rsidRPr="008E0C19" w:rsidRDefault="00BA5E91" w:rsidP="004B6B01">
      <w:pPr>
        <w:spacing w:afterLines="120" w:after="288"/>
        <w:rPr>
          <w:rFonts w:ascii="Montserrat" w:eastAsia="Times New Roman" w:hAnsi="Montserrat" w:cs="Segoe UI"/>
          <w:i/>
          <w:iCs/>
          <w:color w:val="074F6A" w:themeColor="accent1"/>
          <w:kern w:val="0"/>
          <w:sz w:val="22"/>
          <w:szCs w:val="22"/>
          <w:lang w:eastAsia="ru-RU"/>
          <w14:ligatures w14:val="none"/>
        </w:rPr>
      </w:pPr>
    </w:p>
    <w:p w14:paraId="09162E0F" w14:textId="21107B6D" w:rsidR="0068039C" w:rsidRPr="008E0C19" w:rsidRDefault="0068039C" w:rsidP="009C4734">
      <w:pPr>
        <w:spacing w:afterLines="120" w:after="288"/>
        <w:ind w:left="-1134"/>
        <w:rPr>
          <w:rFonts w:ascii="Montserrat" w:eastAsia="Times New Roman" w:hAnsi="Montserrat" w:cs="Segoe UI"/>
          <w:i/>
          <w:iCs/>
          <w:color w:val="074F6A" w:themeColor="accent1"/>
          <w:kern w:val="0"/>
          <w:sz w:val="22"/>
          <w:szCs w:val="22"/>
          <w:lang w:eastAsia="ru-RU"/>
          <w14:ligatures w14:val="none"/>
        </w:rPr>
      </w:pPr>
    </w:p>
    <w:p w14:paraId="7CB95474" w14:textId="2D174164" w:rsidR="0068039C" w:rsidRPr="009C4734" w:rsidRDefault="0068039C" w:rsidP="009C4734">
      <w:pPr>
        <w:spacing w:afterLines="120" w:after="288"/>
        <w:ind w:left="-1134"/>
        <w:jc w:val="center"/>
        <w:rPr>
          <w:rFonts w:ascii="Montserrat" w:eastAsia="Times New Roman" w:hAnsi="Montserrat" w:cs="Segoe UI"/>
          <w:i/>
          <w:iCs/>
          <w:color w:val="074F6A" w:themeColor="accent1"/>
          <w:kern w:val="0"/>
          <w:sz w:val="22"/>
          <w:szCs w:val="22"/>
          <w:lang w:eastAsia="ru-RU"/>
          <w14:ligatures w14:val="none"/>
        </w:rPr>
      </w:pPr>
    </w:p>
    <w:p w14:paraId="65AC3EE7" w14:textId="569CF4F3" w:rsidR="0068039C" w:rsidRPr="008E0C19" w:rsidRDefault="0068039C" w:rsidP="009C4734">
      <w:pPr>
        <w:spacing w:afterLines="120" w:after="288"/>
        <w:ind w:left="-1134"/>
        <w:jc w:val="center"/>
        <w:rPr>
          <w:rFonts w:ascii="Montserrat" w:eastAsia="Times New Roman" w:hAnsi="Montserrat" w:cs="Segoe UI"/>
          <w:i/>
          <w:iCs/>
          <w:color w:val="074F6A" w:themeColor="accent1"/>
          <w:kern w:val="0"/>
          <w:sz w:val="22"/>
          <w:szCs w:val="22"/>
          <w:lang w:eastAsia="ru-RU"/>
          <w14:ligatures w14:val="none"/>
        </w:rPr>
      </w:pPr>
    </w:p>
    <w:p w14:paraId="5CD21ED4" w14:textId="77777777" w:rsidR="009C4734" w:rsidRPr="008E0C19" w:rsidRDefault="009C4734" w:rsidP="009C4734">
      <w:pPr>
        <w:spacing w:afterLines="120" w:after="288"/>
        <w:ind w:left="-1134"/>
        <w:jc w:val="center"/>
        <w:rPr>
          <w:rFonts w:ascii="Montserrat" w:eastAsia="Times New Roman" w:hAnsi="Montserrat" w:cs="Segoe UI"/>
          <w:i/>
          <w:iCs/>
          <w:color w:val="074F6A" w:themeColor="accent1"/>
          <w:kern w:val="0"/>
          <w:sz w:val="22"/>
          <w:szCs w:val="22"/>
          <w:lang w:eastAsia="ru-RU"/>
          <w14:ligatures w14:val="none"/>
        </w:rPr>
      </w:pPr>
    </w:p>
    <w:p w14:paraId="2A921D5C" w14:textId="1BF605B4" w:rsidR="001121B5" w:rsidRPr="009C4734" w:rsidRDefault="00602ABC" w:rsidP="009C4734">
      <w:pPr>
        <w:ind w:left="-1134"/>
        <w:jc w:val="center"/>
        <w:rPr>
          <w:rFonts w:ascii="Montserrat" w:eastAsia="Times New Roman" w:hAnsi="Montserrat" w:cs="Segoe UI"/>
          <w:color w:val="074F6A" w:themeColor="accent1"/>
          <w:kern w:val="0"/>
          <w:sz w:val="22"/>
          <w:szCs w:val="22"/>
          <w:lang w:eastAsia="ru-RU"/>
          <w14:ligatures w14:val="none"/>
        </w:rPr>
      </w:pPr>
      <w:r w:rsidRPr="009C4734">
        <w:rPr>
          <w:rFonts w:ascii="Montserrat" w:eastAsia="Times New Roman" w:hAnsi="Montserrat" w:cs="Segoe UI"/>
          <w:color w:val="074F6A" w:themeColor="accent1"/>
          <w:kern w:val="0"/>
          <w:sz w:val="22"/>
          <w:szCs w:val="22"/>
          <w:lang w:eastAsia="ru-RU"/>
          <w14:ligatures w14:val="none"/>
        </w:rPr>
        <w:t>Фонд развития гражданского общества</w:t>
      </w:r>
    </w:p>
    <w:p w14:paraId="36DFC658" w14:textId="2C0754BD" w:rsidR="00602ABC" w:rsidRPr="009C4734" w:rsidRDefault="00602ABC" w:rsidP="009C4734">
      <w:pPr>
        <w:ind w:left="-1134"/>
        <w:jc w:val="center"/>
        <w:rPr>
          <w:rFonts w:ascii="Montserrat" w:eastAsia="Times New Roman" w:hAnsi="Montserrat" w:cs="Segoe UI"/>
          <w:color w:val="074F6A" w:themeColor="accent1"/>
          <w:kern w:val="0"/>
          <w:sz w:val="22"/>
          <w:szCs w:val="22"/>
          <w:lang w:eastAsia="ru-RU"/>
          <w14:ligatures w14:val="none"/>
        </w:rPr>
      </w:pPr>
      <w:r w:rsidRPr="009C4734">
        <w:rPr>
          <w:rFonts w:ascii="Montserrat" w:eastAsia="Times New Roman" w:hAnsi="Montserrat" w:cs="Segoe UI"/>
          <w:color w:val="074F6A" w:themeColor="accent1"/>
          <w:kern w:val="0"/>
          <w:sz w:val="22"/>
          <w:szCs w:val="22"/>
          <w:lang w:eastAsia="ru-RU"/>
          <w14:ligatures w14:val="none"/>
        </w:rPr>
        <w:t>Центр политической конъюнктуры</w:t>
      </w:r>
    </w:p>
    <w:p w14:paraId="3A11CAD0" w14:textId="36780336" w:rsidR="00602ABC" w:rsidRPr="009C4734" w:rsidRDefault="00602ABC" w:rsidP="009C4734">
      <w:pPr>
        <w:spacing w:afterLines="120" w:after="288"/>
        <w:ind w:left="-1134"/>
        <w:jc w:val="center"/>
        <w:rPr>
          <w:rFonts w:ascii="Montserrat" w:eastAsia="Times New Roman" w:hAnsi="Montserrat" w:cs="Segoe UI"/>
          <w:kern w:val="0"/>
          <w:sz w:val="22"/>
          <w:szCs w:val="22"/>
          <w:lang w:eastAsia="ru-RU"/>
          <w14:ligatures w14:val="none"/>
        </w:rPr>
      </w:pPr>
      <w:r w:rsidRPr="009C4734">
        <w:rPr>
          <w:rFonts w:ascii="Montserrat" w:eastAsia="Times New Roman" w:hAnsi="Montserrat" w:cs="Segoe UI"/>
          <w:color w:val="074F6A" w:themeColor="accent1"/>
          <w:kern w:val="0"/>
          <w:sz w:val="22"/>
          <w:szCs w:val="22"/>
          <w:lang w:eastAsia="ru-RU"/>
          <w14:ligatures w14:val="none"/>
        </w:rPr>
        <w:t>Москва, декабрь 2025</w:t>
      </w:r>
    </w:p>
    <w:p w14:paraId="02523289" w14:textId="266951FE" w:rsidR="00137FF9" w:rsidRPr="00023A6C" w:rsidRDefault="00137FF9" w:rsidP="00F91F60">
      <w:pPr>
        <w:spacing w:afterLines="120" w:after="288"/>
        <w:rPr>
          <w:rFonts w:ascii="Montserrat" w:eastAsia="Times New Roman" w:hAnsi="Montserrat" w:cs="Segoe UI"/>
          <w:i/>
          <w:iCs/>
          <w:kern w:val="0"/>
          <w:sz w:val="22"/>
          <w:szCs w:val="22"/>
          <w:lang w:eastAsia="ru-RU"/>
          <w14:ligatures w14:val="none"/>
        </w:rPr>
      </w:pPr>
      <w:r w:rsidRPr="00023A6C">
        <w:rPr>
          <w:rFonts w:ascii="Montserrat" w:eastAsia="Times New Roman" w:hAnsi="Montserrat" w:cs="Segoe UI"/>
          <w:i/>
          <w:iCs/>
          <w:kern w:val="0"/>
          <w:sz w:val="22"/>
          <w:szCs w:val="22"/>
          <w:lang w:eastAsia="ru-RU"/>
          <w14:ligatures w14:val="none"/>
        </w:rPr>
        <w:br w:type="page"/>
      </w:r>
    </w:p>
    <w:bookmarkStart w:id="2" w:name="_Toc216454485" w:displacedByCustomXml="next"/>
    <w:sdt>
      <w:sdtPr>
        <w:rPr>
          <w:rFonts w:asciiTheme="minorHAnsi" w:eastAsiaTheme="minorHAnsi" w:hAnsiTheme="minorHAnsi" w:cstheme="minorBidi"/>
          <w:b/>
          <w:bCs/>
          <w:color w:val="auto"/>
          <w:sz w:val="22"/>
          <w:szCs w:val="22"/>
        </w:rPr>
        <w:id w:val="1462845373"/>
        <w:docPartObj>
          <w:docPartGallery w:val="Table of Contents"/>
          <w:docPartUnique/>
        </w:docPartObj>
      </w:sdtPr>
      <w:sdtEndPr>
        <w:rPr>
          <w:rFonts w:ascii="Montserrat" w:hAnsi="Montserrat"/>
          <w:b w:val="0"/>
          <w:bCs w:val="0"/>
          <w:noProof/>
          <w:sz w:val="24"/>
          <w:szCs w:val="24"/>
        </w:rPr>
      </w:sdtEndPr>
      <w:sdtContent>
        <w:p w14:paraId="4A9AA708" w14:textId="2A28F9DD" w:rsidR="00BA5E91" w:rsidRPr="0088603F" w:rsidRDefault="002E17D0" w:rsidP="00526108">
          <w:pPr>
            <w:pStyle w:val="1"/>
            <w:jc w:val="center"/>
            <w:rPr>
              <w:rFonts w:ascii="Montserrat" w:hAnsi="Montserrat"/>
              <w:b/>
              <w:bCs/>
              <w:color w:val="09435B" w:themeColor="accent2" w:themeShade="80"/>
              <w:sz w:val="28"/>
              <w:szCs w:val="28"/>
            </w:rPr>
          </w:pPr>
          <w:r w:rsidRPr="0088603F">
            <w:rPr>
              <w:rFonts w:ascii="Montserrat" w:hAnsi="Montserrat"/>
              <w:b/>
              <w:bCs/>
              <w:color w:val="09435B" w:themeColor="accent2" w:themeShade="80"/>
              <w:sz w:val="28"/>
              <w:szCs w:val="28"/>
            </w:rPr>
            <w:t>ОГЛАВЛЕНИЕ</w:t>
          </w:r>
          <w:bookmarkEnd w:id="2"/>
        </w:p>
        <w:p w14:paraId="7493D95F" w14:textId="643EA2B4" w:rsidR="00CE2BB3" w:rsidRPr="00CE2BB3" w:rsidRDefault="00BA5E91">
          <w:pPr>
            <w:pStyle w:val="31"/>
            <w:tabs>
              <w:tab w:val="right" w:leader="dot" w:pos="9339"/>
            </w:tabs>
            <w:rPr>
              <w:rFonts w:ascii="Montserrat" w:eastAsiaTheme="minorEastAsia" w:hAnsi="Montserrat"/>
              <w:noProof/>
              <w:sz w:val="24"/>
              <w:szCs w:val="24"/>
              <w:lang w:eastAsia="ru-RU"/>
            </w:rPr>
          </w:pPr>
          <w:r w:rsidRPr="00CE2BB3">
            <w:rPr>
              <w:rFonts w:ascii="Montserrat" w:eastAsia="Times New Roman" w:hAnsi="Montserrat"/>
              <w:sz w:val="24"/>
              <w:szCs w:val="24"/>
              <w:lang w:eastAsia="ru-RU"/>
            </w:rPr>
            <w:fldChar w:fldCharType="begin"/>
          </w:r>
          <w:r w:rsidRPr="00CE2BB3">
            <w:rPr>
              <w:rFonts w:ascii="Montserrat" w:hAnsi="Montserrat"/>
              <w:sz w:val="24"/>
              <w:szCs w:val="24"/>
            </w:rPr>
            <w:instrText>TOC \o "1-3" \h \z \u</w:instrText>
          </w:r>
          <w:r w:rsidRPr="00CE2BB3">
            <w:rPr>
              <w:rFonts w:ascii="Montserrat" w:eastAsia="Times New Roman" w:hAnsi="Montserrat"/>
              <w:sz w:val="24"/>
              <w:szCs w:val="24"/>
              <w:lang w:eastAsia="ru-RU"/>
            </w:rPr>
            <w:fldChar w:fldCharType="separate"/>
          </w:r>
        </w:p>
        <w:p w14:paraId="67070FEA" w14:textId="2C7390C1" w:rsidR="00CE2BB3" w:rsidRPr="00CE2BB3" w:rsidRDefault="00CE2BB3">
          <w:pPr>
            <w:pStyle w:val="11"/>
            <w:rPr>
              <w:rFonts w:ascii="Montserrat" w:eastAsiaTheme="minorEastAsia" w:hAnsi="Montserrat" w:cstheme="minorBidi"/>
              <w:b w:val="0"/>
              <w:bCs w:val="0"/>
              <w:sz w:val="24"/>
              <w:szCs w:val="24"/>
            </w:rPr>
          </w:pPr>
          <w:hyperlink w:anchor="_Toc216454485" w:history="1">
            <w:r w:rsidRPr="00CE2BB3">
              <w:rPr>
                <w:rStyle w:val="af2"/>
                <w:rFonts w:ascii="Montserrat" w:hAnsi="Montserrat"/>
                <w:b w:val="0"/>
                <w:bCs w:val="0"/>
                <w:color w:val="233C43" w:themeColor="hyperlink" w:themeShade="80"/>
              </w:rPr>
              <w:t>ОГЛАВЛЕНИЕ</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_Toc216454485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1</w:t>
            </w:r>
            <w:r w:rsidRPr="00CE2BB3">
              <w:rPr>
                <w:rFonts w:ascii="Montserrat" w:hAnsi="Montserrat"/>
                <w:b w:val="0"/>
                <w:bCs w:val="0"/>
                <w:webHidden/>
              </w:rPr>
              <w:fldChar w:fldCharType="end"/>
            </w:r>
          </w:hyperlink>
        </w:p>
        <w:p w14:paraId="14FA6E56" w14:textId="07332709" w:rsidR="00CE2BB3" w:rsidRPr="00CE2BB3" w:rsidRDefault="00CE2BB3">
          <w:pPr>
            <w:pStyle w:val="11"/>
            <w:rPr>
              <w:rFonts w:ascii="Montserrat" w:eastAsiaTheme="minorEastAsia" w:hAnsi="Montserrat" w:cstheme="minorBidi"/>
              <w:b w:val="0"/>
              <w:bCs w:val="0"/>
              <w:sz w:val="24"/>
              <w:szCs w:val="24"/>
            </w:rPr>
          </w:pPr>
          <w:hyperlink w:anchor="_Toc216454486" w:history="1">
            <w:r w:rsidRPr="00CE2BB3">
              <w:rPr>
                <w:rStyle w:val="af2"/>
                <w:rFonts w:ascii="Montserrat" w:hAnsi="Montserrat"/>
                <w:b w:val="0"/>
                <w:bCs w:val="0"/>
              </w:rPr>
              <w:t>РЕЗЮМЕ</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_Toc216454486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3</w:t>
            </w:r>
            <w:r w:rsidRPr="00CE2BB3">
              <w:rPr>
                <w:rFonts w:ascii="Montserrat" w:hAnsi="Montserrat"/>
                <w:b w:val="0"/>
                <w:bCs w:val="0"/>
                <w:webHidden/>
              </w:rPr>
              <w:fldChar w:fldCharType="end"/>
            </w:r>
          </w:hyperlink>
        </w:p>
        <w:p w14:paraId="6667830D" w14:textId="0953C850"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87" w:history="1">
            <w:r w:rsidRPr="00CE2BB3">
              <w:rPr>
                <w:rStyle w:val="af2"/>
                <w:rFonts w:ascii="Montserrat" w:eastAsia="Times New Roman" w:hAnsi="Montserrat"/>
                <w:b w:val="0"/>
                <w:bCs w:val="0"/>
                <w:noProof/>
                <w:color w:val="233C43" w:themeColor="hyperlink" w:themeShade="80"/>
                <w:lang w:eastAsia="ru-RU"/>
              </w:rPr>
              <w:t>РЕКОМЕНДАЦИИ: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_Toc216454487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5</w:t>
            </w:r>
            <w:r w:rsidRPr="00CE2BB3">
              <w:rPr>
                <w:rFonts w:ascii="Montserrat" w:hAnsi="Montserrat"/>
                <w:b w:val="0"/>
                <w:bCs w:val="0"/>
                <w:noProof/>
                <w:webHidden/>
              </w:rPr>
              <w:fldChar w:fldCharType="end"/>
            </w:r>
          </w:hyperlink>
        </w:p>
        <w:p w14:paraId="2C1B7133" w14:textId="01EEA037" w:rsidR="00CE2BB3" w:rsidRPr="00CE2BB3" w:rsidRDefault="00CE2BB3">
          <w:pPr>
            <w:pStyle w:val="11"/>
            <w:rPr>
              <w:rFonts w:ascii="Montserrat" w:eastAsiaTheme="minorEastAsia" w:hAnsi="Montserrat" w:cstheme="minorBidi"/>
              <w:b w:val="0"/>
              <w:bCs w:val="0"/>
              <w:sz w:val="24"/>
              <w:szCs w:val="24"/>
            </w:rPr>
          </w:pPr>
          <w:hyperlink w:anchor="_Toc216454488" w:history="1">
            <w:r w:rsidRPr="00CE2BB3">
              <w:rPr>
                <w:rStyle w:val="af2"/>
                <w:rFonts w:ascii="Montserrat" w:hAnsi="Montserrat"/>
                <w:b w:val="0"/>
                <w:bCs w:val="0"/>
              </w:rPr>
              <w:t>1. ВВЕДЕНИЕ</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_Toc216454488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6</w:t>
            </w:r>
            <w:r w:rsidRPr="00CE2BB3">
              <w:rPr>
                <w:rFonts w:ascii="Montserrat" w:hAnsi="Montserrat"/>
                <w:b w:val="0"/>
                <w:bCs w:val="0"/>
                <w:webHidden/>
              </w:rPr>
              <w:fldChar w:fldCharType="end"/>
            </w:r>
          </w:hyperlink>
        </w:p>
        <w:p w14:paraId="33D28573" w14:textId="1DD348FE"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89" w:history="1">
            <w:r w:rsidRPr="00CE2BB3">
              <w:rPr>
                <w:rStyle w:val="af2"/>
                <w:rFonts w:ascii="Montserrat" w:eastAsia="Times New Roman" w:hAnsi="Montserrat" w:cs="Times New Roman"/>
                <w:b w:val="0"/>
                <w:bCs w:val="0"/>
                <w:noProof/>
                <w:lang w:eastAsia="ru-RU"/>
              </w:rPr>
              <w:t>1.1. Актуальность темы</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_Toc216454489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6</w:t>
            </w:r>
            <w:r w:rsidRPr="00CE2BB3">
              <w:rPr>
                <w:rFonts w:ascii="Montserrat" w:hAnsi="Montserrat"/>
                <w:b w:val="0"/>
                <w:bCs w:val="0"/>
                <w:noProof/>
                <w:webHidden/>
              </w:rPr>
              <w:fldChar w:fldCharType="end"/>
            </w:r>
          </w:hyperlink>
        </w:p>
        <w:p w14:paraId="2E56510A" w14:textId="251F1058"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0" w:history="1">
            <w:r w:rsidRPr="00CE2BB3">
              <w:rPr>
                <w:rStyle w:val="af2"/>
                <w:rFonts w:ascii="Montserrat" w:eastAsia="Times New Roman" w:hAnsi="Montserrat" w:cs="Times New Roman"/>
                <w:b w:val="0"/>
                <w:bCs w:val="0"/>
                <w:noProof/>
                <w:lang w:eastAsia="ru-RU"/>
              </w:rPr>
              <w:t>1.2. Цель и задачи доклада</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_Toc216454490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8</w:t>
            </w:r>
            <w:r w:rsidRPr="00CE2BB3">
              <w:rPr>
                <w:rFonts w:ascii="Montserrat" w:hAnsi="Montserrat"/>
                <w:b w:val="0"/>
                <w:bCs w:val="0"/>
                <w:noProof/>
                <w:webHidden/>
              </w:rPr>
              <w:fldChar w:fldCharType="end"/>
            </w:r>
          </w:hyperlink>
        </w:p>
        <w:p w14:paraId="406FB251" w14:textId="54D18FE1"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1" w:history="1">
            <w:r w:rsidRPr="00CE2BB3">
              <w:rPr>
                <w:rStyle w:val="af2"/>
                <w:rFonts w:ascii="Montserrat" w:eastAsia="Times New Roman" w:hAnsi="Montserrat" w:cs="Times New Roman"/>
                <w:b w:val="0"/>
                <w:bCs w:val="0"/>
                <w:noProof/>
                <w:lang w:eastAsia="ru-RU"/>
              </w:rPr>
              <w:t>1.3. Хронологические рамки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_Toc216454491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9</w:t>
            </w:r>
            <w:r w:rsidRPr="00CE2BB3">
              <w:rPr>
                <w:rFonts w:ascii="Montserrat" w:hAnsi="Montserrat"/>
                <w:b w:val="0"/>
                <w:bCs w:val="0"/>
                <w:noProof/>
                <w:webHidden/>
              </w:rPr>
              <w:fldChar w:fldCharType="end"/>
            </w:r>
          </w:hyperlink>
        </w:p>
        <w:p w14:paraId="1818A46C" w14:textId="66847E5B"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2" w:history="1">
            <w:r w:rsidRPr="00CE2BB3">
              <w:rPr>
                <w:rStyle w:val="af2"/>
                <w:rFonts w:ascii="Montserrat" w:eastAsia="Times New Roman" w:hAnsi="Montserrat" w:cs="Times New Roman"/>
                <w:b w:val="0"/>
                <w:bCs w:val="0"/>
                <w:noProof/>
                <w:lang w:eastAsia="ru-RU"/>
              </w:rPr>
              <w:t>1.4. Методология</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_Toc216454492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9</w:t>
            </w:r>
            <w:r w:rsidRPr="00CE2BB3">
              <w:rPr>
                <w:rFonts w:ascii="Montserrat" w:hAnsi="Montserrat"/>
                <w:b w:val="0"/>
                <w:bCs w:val="0"/>
                <w:noProof/>
                <w:webHidden/>
              </w:rPr>
              <w:fldChar w:fldCharType="end"/>
            </w:r>
          </w:hyperlink>
        </w:p>
        <w:p w14:paraId="0468724B" w14:textId="3603838B" w:rsidR="00CE2BB3" w:rsidRPr="00CE2BB3" w:rsidRDefault="00CE2BB3">
          <w:pPr>
            <w:pStyle w:val="11"/>
            <w:rPr>
              <w:rFonts w:ascii="Montserrat" w:eastAsiaTheme="minorEastAsia" w:hAnsi="Montserrat" w:cstheme="minorBidi"/>
              <w:b w:val="0"/>
              <w:bCs w:val="0"/>
              <w:sz w:val="24"/>
              <w:szCs w:val="24"/>
            </w:rPr>
          </w:pPr>
          <w:hyperlink w:anchor="_Toc216454493" w:history="1">
            <w:r w:rsidRPr="00CE2BB3">
              <w:rPr>
                <w:rStyle w:val="af2"/>
                <w:rFonts w:ascii="Montserrat" w:hAnsi="Montserrat"/>
                <w:b w:val="0"/>
                <w:bCs w:val="0"/>
              </w:rPr>
              <w:t>2. ИСТОР</w:t>
            </w:r>
            <w:r w:rsidRPr="00CE2BB3">
              <w:rPr>
                <w:rStyle w:val="af2"/>
                <w:rFonts w:ascii="Montserrat" w:hAnsi="Montserrat"/>
                <w:b w:val="0"/>
                <w:bCs w:val="0"/>
              </w:rPr>
              <w:t>И</w:t>
            </w:r>
            <w:r w:rsidRPr="00CE2BB3">
              <w:rPr>
                <w:rStyle w:val="af2"/>
                <w:rFonts w:ascii="Montserrat" w:hAnsi="Montserrat"/>
                <w:b w:val="0"/>
                <w:bCs w:val="0"/>
              </w:rPr>
              <w:t>ЧЕСКИЙ КОНТЕКСТ И ИНСТИТУЦИОНАЛЬНАЯ  ОСНОВА</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_Toc216454493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10</w:t>
            </w:r>
            <w:r w:rsidRPr="00CE2BB3">
              <w:rPr>
                <w:rFonts w:ascii="Montserrat" w:hAnsi="Montserrat"/>
                <w:b w:val="0"/>
                <w:bCs w:val="0"/>
                <w:webHidden/>
              </w:rPr>
              <w:fldChar w:fldCharType="end"/>
            </w:r>
          </w:hyperlink>
        </w:p>
        <w:p w14:paraId="35F55D6C" w14:textId="31BCFBC5"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4" w:history="1">
            <w:r w:rsidRPr="00CE2BB3">
              <w:rPr>
                <w:rStyle w:val="af2"/>
                <w:rFonts w:ascii="Montserrat" w:eastAsia="Times New Roman" w:hAnsi="Montserrat" w:cs="Times New Roman"/>
                <w:b w:val="0"/>
                <w:bCs w:val="0"/>
                <w:noProof/>
                <w:lang w:eastAsia="ru-RU"/>
              </w:rPr>
              <w:t>2.1. Регион</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_Toc216454494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10</w:t>
            </w:r>
            <w:r w:rsidRPr="00CE2BB3">
              <w:rPr>
                <w:rFonts w:ascii="Montserrat" w:hAnsi="Montserrat"/>
                <w:b w:val="0"/>
                <w:bCs w:val="0"/>
                <w:noProof/>
                <w:webHidden/>
              </w:rPr>
              <w:fldChar w:fldCharType="end"/>
            </w:r>
          </w:hyperlink>
        </w:p>
        <w:p w14:paraId="210DB83A" w14:textId="1C1CD404"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5" w:history="1">
            <w:r w:rsidRPr="00CE2BB3">
              <w:rPr>
                <w:rStyle w:val="af2"/>
                <w:rFonts w:ascii="Montserrat" w:eastAsia="Times New Roman" w:hAnsi="Montserrat" w:cs="Times New Roman"/>
                <w:b w:val="0"/>
                <w:bCs w:val="0"/>
                <w:noProof/>
                <w:lang w:eastAsia="ru-RU"/>
              </w:rPr>
              <w:t>2.2 Краткий исторический экскурс</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_Toc216454495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13</w:t>
            </w:r>
            <w:r w:rsidRPr="00CE2BB3">
              <w:rPr>
                <w:rFonts w:ascii="Montserrat" w:hAnsi="Montserrat"/>
                <w:b w:val="0"/>
                <w:bCs w:val="0"/>
                <w:noProof/>
                <w:webHidden/>
              </w:rPr>
              <w:fldChar w:fldCharType="end"/>
            </w:r>
          </w:hyperlink>
        </w:p>
        <w:p w14:paraId="26614132" w14:textId="704B226E"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6" w:history="1">
            <w:r w:rsidRPr="00CE2BB3">
              <w:rPr>
                <w:rStyle w:val="af2"/>
                <w:rFonts w:ascii="Montserrat" w:eastAsia="Times New Roman" w:hAnsi="Montserrat" w:cs="Times New Roman"/>
                <w:b w:val="0"/>
                <w:bCs w:val="0"/>
                <w:noProof/>
                <w:lang w:eastAsia="ru-RU"/>
              </w:rPr>
              <w:t>2.3. Институциональная рамка</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_Toc216454496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17</w:t>
            </w:r>
            <w:r w:rsidRPr="00CE2BB3">
              <w:rPr>
                <w:rFonts w:ascii="Montserrat" w:hAnsi="Montserrat"/>
                <w:b w:val="0"/>
                <w:bCs w:val="0"/>
                <w:noProof/>
                <w:webHidden/>
              </w:rPr>
              <w:fldChar w:fldCharType="end"/>
            </w:r>
          </w:hyperlink>
        </w:p>
        <w:p w14:paraId="7C0ED082" w14:textId="55E43F74" w:rsidR="00CE2BB3" w:rsidRPr="00CE2BB3" w:rsidRDefault="00CE2BB3">
          <w:pPr>
            <w:pStyle w:val="11"/>
            <w:rPr>
              <w:rFonts w:ascii="Montserrat" w:eastAsiaTheme="minorEastAsia" w:hAnsi="Montserrat" w:cstheme="minorBidi"/>
              <w:b w:val="0"/>
              <w:bCs w:val="0"/>
              <w:sz w:val="24"/>
              <w:szCs w:val="24"/>
            </w:rPr>
          </w:pPr>
          <w:hyperlink w:anchor="_Toc216454497" w:history="1">
            <w:r w:rsidRPr="00CE2BB3">
              <w:rPr>
                <w:rStyle w:val="af2"/>
                <w:rFonts w:ascii="Montserrat" w:hAnsi="Montserrat"/>
                <w:b w:val="0"/>
                <w:bCs w:val="0"/>
              </w:rPr>
              <w:t>3. ГЕОПОЛИТИКА РЕАЛЬНАЯ И МНИМАЯ</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_Toc216454497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20</w:t>
            </w:r>
            <w:r w:rsidRPr="00CE2BB3">
              <w:rPr>
                <w:rFonts w:ascii="Montserrat" w:hAnsi="Montserrat"/>
                <w:b w:val="0"/>
                <w:bCs w:val="0"/>
                <w:webHidden/>
              </w:rPr>
              <w:fldChar w:fldCharType="end"/>
            </w:r>
          </w:hyperlink>
        </w:p>
        <w:p w14:paraId="5F621804" w14:textId="69F54352"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8" w:history="1">
            <w:r w:rsidRPr="00CE2BB3">
              <w:rPr>
                <w:rStyle w:val="af2"/>
                <w:rFonts w:ascii="Montserrat" w:eastAsia="Times New Roman" w:hAnsi="Montserrat" w:cs="Times New Roman"/>
                <w:b w:val="0"/>
                <w:bCs w:val="0"/>
                <w:noProof/>
                <w:lang w:eastAsia="ru-RU"/>
              </w:rPr>
              <w:t>3.1 Общие рамки — роль в мире</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_Toc216454498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20</w:t>
            </w:r>
            <w:r w:rsidRPr="00CE2BB3">
              <w:rPr>
                <w:rFonts w:ascii="Montserrat" w:hAnsi="Montserrat"/>
                <w:b w:val="0"/>
                <w:bCs w:val="0"/>
                <w:noProof/>
                <w:webHidden/>
              </w:rPr>
              <w:fldChar w:fldCharType="end"/>
            </w:r>
          </w:hyperlink>
        </w:p>
        <w:p w14:paraId="514036FB" w14:textId="745DEC29"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499" w:history="1">
            <w:r w:rsidRPr="00CE2BB3">
              <w:rPr>
                <w:rStyle w:val="af2"/>
                <w:rFonts w:ascii="Montserrat" w:eastAsia="Times New Roman" w:hAnsi="Montserrat" w:cs="Times New Roman"/>
                <w:b w:val="0"/>
                <w:bCs w:val="0"/>
                <w:noProof/>
                <w:lang w:eastAsia="ru-RU"/>
              </w:rPr>
              <w:t>3.2 Континентальные рамки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_Toc216454499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23</w:t>
            </w:r>
            <w:r w:rsidRPr="00CE2BB3">
              <w:rPr>
                <w:rFonts w:ascii="Montserrat" w:hAnsi="Montserrat"/>
                <w:b w:val="0"/>
                <w:bCs w:val="0"/>
                <w:noProof/>
                <w:webHidden/>
              </w:rPr>
              <w:fldChar w:fldCharType="end"/>
            </w:r>
          </w:hyperlink>
        </w:p>
        <w:p w14:paraId="278A19BF" w14:textId="0E781C16"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0" w:history="1">
            <w:r w:rsidRPr="00CE2BB3">
              <w:rPr>
                <w:rStyle w:val="af2"/>
                <w:rFonts w:ascii="Montserrat" w:eastAsia="Times New Roman" w:hAnsi="Montserrat" w:cs="Times New Roman"/>
                <w:b w:val="0"/>
                <w:bCs w:val="0"/>
                <w:noProof/>
                <w:lang w:eastAsia="ru-RU"/>
              </w:rPr>
              <w:t>3.3 Региональные рамки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_Toc216454500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26</w:t>
            </w:r>
            <w:r w:rsidRPr="00CE2BB3">
              <w:rPr>
                <w:rFonts w:ascii="Montserrat" w:hAnsi="Montserrat"/>
                <w:b w:val="0"/>
                <w:bCs w:val="0"/>
                <w:noProof/>
                <w:webHidden/>
              </w:rPr>
              <w:fldChar w:fldCharType="end"/>
            </w:r>
          </w:hyperlink>
        </w:p>
        <w:p w14:paraId="780A70B3" w14:textId="3BF095B5"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1" w:history="1">
            <w:r w:rsidRPr="00CE2BB3">
              <w:rPr>
                <w:rStyle w:val="af2"/>
                <w:rFonts w:ascii="Montserrat" w:eastAsia="Times New Roman" w:hAnsi="Montserrat" w:cs="Times New Roman"/>
                <w:b w:val="0"/>
                <w:bCs w:val="0"/>
                <w:noProof/>
                <w:lang w:eastAsia="ru-RU"/>
              </w:rPr>
              <w:t>3.4 Россия — Центральная Азия</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_Toc216454501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29</w:t>
            </w:r>
            <w:r w:rsidRPr="00CE2BB3">
              <w:rPr>
                <w:rFonts w:ascii="Montserrat" w:hAnsi="Montserrat"/>
                <w:b w:val="0"/>
                <w:bCs w:val="0"/>
                <w:noProof/>
                <w:webHidden/>
              </w:rPr>
              <w:fldChar w:fldCharType="end"/>
            </w:r>
          </w:hyperlink>
        </w:p>
        <w:p w14:paraId="43928BB2" w14:textId="3F8AF624" w:rsidR="00CE2BB3" w:rsidRPr="00CE2BB3" w:rsidRDefault="00CE2BB3">
          <w:pPr>
            <w:pStyle w:val="11"/>
            <w:rPr>
              <w:rFonts w:ascii="Montserrat" w:eastAsiaTheme="minorEastAsia" w:hAnsi="Montserrat" w:cstheme="minorBidi"/>
              <w:b w:val="0"/>
              <w:bCs w:val="0"/>
              <w:sz w:val="24"/>
              <w:szCs w:val="24"/>
            </w:rPr>
          </w:pPr>
          <w:hyperlink w:anchor="_Toc216454502" w:history="1">
            <w:r w:rsidRPr="00CE2BB3">
              <w:rPr>
                <w:rStyle w:val="af2"/>
                <w:rFonts w:ascii="Montserrat" w:hAnsi="Montserrat"/>
                <w:b w:val="0"/>
                <w:bCs w:val="0"/>
              </w:rPr>
              <w:t xml:space="preserve">4. МАКРОЭКОНОМИЧЕСКИЙ ОБЗОР </w:t>
            </w:r>
            <w:r w:rsidRPr="00CE2BB3">
              <w:rPr>
                <w:rStyle w:val="af2"/>
                <w:rFonts w:ascii="Montserrat" w:hAnsi="Montserrat"/>
                <w:b w:val="0"/>
                <w:bCs w:val="0"/>
                <w:lang w:val="en-US"/>
              </w:rPr>
              <w:t xml:space="preserve"> </w:t>
            </w:r>
            <w:r w:rsidRPr="00CE2BB3">
              <w:rPr>
                <w:rStyle w:val="af2"/>
                <w:rFonts w:ascii="Montserrat" w:hAnsi="Montserrat"/>
                <w:b w:val="0"/>
                <w:bCs w:val="0"/>
              </w:rPr>
              <w:t>И АНАЛИЗ ТОВАРООБОРОТА</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_Toc216454502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35</w:t>
            </w:r>
            <w:r w:rsidRPr="00CE2BB3">
              <w:rPr>
                <w:rFonts w:ascii="Montserrat" w:hAnsi="Montserrat"/>
                <w:b w:val="0"/>
                <w:bCs w:val="0"/>
                <w:webHidden/>
              </w:rPr>
              <w:fldChar w:fldCharType="end"/>
            </w:r>
          </w:hyperlink>
        </w:p>
        <w:p w14:paraId="6806117D" w14:textId="2DA93EEE"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3" w:history="1">
            <w:r w:rsidRPr="00CE2BB3">
              <w:rPr>
                <w:rStyle w:val="af2"/>
                <w:rFonts w:ascii="Montserrat" w:eastAsia="Times New Roman" w:hAnsi="Montserrat" w:cs="Times New Roman"/>
                <w:b w:val="0"/>
                <w:bCs w:val="0"/>
                <w:noProof/>
                <w:lang w:eastAsia="ru-RU"/>
              </w:rPr>
              <w:t>4.1. Динамика совокупного товарооборота</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_Toc216454503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35</w:t>
            </w:r>
            <w:r w:rsidRPr="00CE2BB3">
              <w:rPr>
                <w:rFonts w:ascii="Montserrat" w:hAnsi="Montserrat"/>
                <w:b w:val="0"/>
                <w:bCs w:val="0"/>
                <w:noProof/>
                <w:webHidden/>
              </w:rPr>
              <w:fldChar w:fldCharType="end"/>
            </w:r>
          </w:hyperlink>
        </w:p>
        <w:p w14:paraId="4BD9E2D8" w14:textId="3BC776DD"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4" w:history="1">
            <w:r w:rsidRPr="00CE2BB3">
              <w:rPr>
                <w:rStyle w:val="af2"/>
                <w:rFonts w:ascii="Montserrat" w:eastAsia="Times New Roman" w:hAnsi="Montserrat" w:cs="Times New Roman"/>
                <w:b w:val="0"/>
                <w:bCs w:val="0"/>
                <w:noProof/>
                <w:lang w:eastAsia="ru-RU"/>
              </w:rPr>
              <w:t>4.2. Структура торговых отношений России и стран Центральной Азии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_Toc216454504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38</w:t>
            </w:r>
            <w:r w:rsidRPr="00CE2BB3">
              <w:rPr>
                <w:rFonts w:ascii="Montserrat" w:hAnsi="Montserrat"/>
                <w:b w:val="0"/>
                <w:bCs w:val="0"/>
                <w:noProof/>
                <w:webHidden/>
              </w:rPr>
              <w:fldChar w:fldCharType="end"/>
            </w:r>
          </w:hyperlink>
        </w:p>
        <w:p w14:paraId="00E04AAB" w14:textId="08EF7F91"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5" w:history="1">
            <w:r w:rsidRPr="00CE2BB3">
              <w:rPr>
                <w:rStyle w:val="af2"/>
                <w:rFonts w:ascii="Montserrat" w:eastAsia="Times New Roman" w:hAnsi="Montserrat" w:cs="Times New Roman"/>
                <w:b w:val="0"/>
                <w:bCs w:val="0"/>
                <w:noProof/>
                <w:lang w:eastAsia="ru-RU"/>
              </w:rPr>
              <w:t>4.3 Инвестиции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_Toc216454505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52</w:t>
            </w:r>
            <w:r w:rsidRPr="00CE2BB3">
              <w:rPr>
                <w:rFonts w:ascii="Montserrat" w:hAnsi="Montserrat"/>
                <w:b w:val="0"/>
                <w:bCs w:val="0"/>
                <w:noProof/>
                <w:webHidden/>
              </w:rPr>
              <w:fldChar w:fldCharType="end"/>
            </w:r>
          </w:hyperlink>
        </w:p>
        <w:p w14:paraId="379D3F90" w14:textId="2BC9F368" w:rsidR="00CE2BB3" w:rsidRPr="00CE2BB3" w:rsidRDefault="00CE2BB3">
          <w:pPr>
            <w:pStyle w:val="11"/>
            <w:rPr>
              <w:rFonts w:ascii="Montserrat" w:eastAsiaTheme="minorEastAsia" w:hAnsi="Montserrat" w:cstheme="minorBidi"/>
              <w:b w:val="0"/>
              <w:bCs w:val="0"/>
              <w:sz w:val="24"/>
              <w:szCs w:val="24"/>
            </w:rPr>
          </w:pPr>
          <w:hyperlink w:anchor="_Toc216454506" w:history="1">
            <w:r w:rsidRPr="00CE2BB3">
              <w:rPr>
                <w:rStyle w:val="af2"/>
                <w:rFonts w:ascii="Montserrat" w:hAnsi="Montserrat"/>
                <w:b w:val="0"/>
                <w:bCs w:val="0"/>
              </w:rPr>
              <w:t>5. КЛЮЧЕВЫЕ СЕКТОРЫ ЭКОНОМИЧЕСКОГО  СОТРУДНИЧЕСТВА</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_Toc216454506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56</w:t>
            </w:r>
            <w:r w:rsidRPr="00CE2BB3">
              <w:rPr>
                <w:rFonts w:ascii="Montserrat" w:hAnsi="Montserrat"/>
                <w:b w:val="0"/>
                <w:bCs w:val="0"/>
                <w:webHidden/>
              </w:rPr>
              <w:fldChar w:fldCharType="end"/>
            </w:r>
          </w:hyperlink>
        </w:p>
        <w:p w14:paraId="269C4F0E" w14:textId="715A60EB"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7" w:history="1">
            <w:r w:rsidRPr="00CE2BB3">
              <w:rPr>
                <w:rStyle w:val="af2"/>
                <w:rFonts w:ascii="Montserrat" w:eastAsia="Times New Roman" w:hAnsi="Montserrat" w:cs="Times New Roman"/>
                <w:b w:val="0"/>
                <w:bCs w:val="0"/>
                <w:noProof/>
                <w:lang w:eastAsia="ru-RU"/>
              </w:rPr>
              <w:t>5.1. Энергетика</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_Toc216454507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56</w:t>
            </w:r>
            <w:r w:rsidRPr="00CE2BB3">
              <w:rPr>
                <w:rFonts w:ascii="Montserrat" w:hAnsi="Montserrat"/>
                <w:b w:val="0"/>
                <w:bCs w:val="0"/>
                <w:noProof/>
                <w:webHidden/>
              </w:rPr>
              <w:fldChar w:fldCharType="end"/>
            </w:r>
          </w:hyperlink>
        </w:p>
        <w:p w14:paraId="5591A5ED" w14:textId="79AF564A"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8" w:history="1">
            <w:r w:rsidRPr="00CE2BB3">
              <w:rPr>
                <w:rStyle w:val="af2"/>
                <w:rFonts w:ascii="Montserrat" w:hAnsi="Montserrat" w:cs="Times New Roman"/>
                <w:b w:val="0"/>
                <w:bCs w:val="0"/>
                <w:noProof/>
              </w:rPr>
              <w:t>5.2 Транзит нефти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_Toc216454508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57</w:t>
            </w:r>
            <w:r w:rsidRPr="00CE2BB3">
              <w:rPr>
                <w:rFonts w:ascii="Montserrat" w:hAnsi="Montserrat"/>
                <w:b w:val="0"/>
                <w:bCs w:val="0"/>
                <w:noProof/>
                <w:webHidden/>
              </w:rPr>
              <w:fldChar w:fldCharType="end"/>
            </w:r>
          </w:hyperlink>
        </w:p>
        <w:p w14:paraId="4F9746C5" w14:textId="2AAE3DFC"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09" w:history="1">
            <w:r w:rsidRPr="00CE2BB3">
              <w:rPr>
                <w:rStyle w:val="af2"/>
                <w:rFonts w:ascii="Montserrat" w:hAnsi="Montserrat" w:cs="Times New Roman"/>
                <w:b w:val="0"/>
                <w:bCs w:val="0"/>
                <w:noProof/>
              </w:rPr>
              <w:t>5.3 Поставки нефтепродуктов в Центральную Азию</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_Toc216454509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60</w:t>
            </w:r>
            <w:r w:rsidRPr="00CE2BB3">
              <w:rPr>
                <w:rFonts w:ascii="Montserrat" w:hAnsi="Montserrat"/>
                <w:b w:val="0"/>
                <w:bCs w:val="0"/>
                <w:noProof/>
                <w:webHidden/>
              </w:rPr>
              <w:fldChar w:fldCharType="end"/>
            </w:r>
          </w:hyperlink>
        </w:p>
        <w:p w14:paraId="7982CCF4" w14:textId="244567F2"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0" w:history="1">
            <w:r w:rsidRPr="00CE2BB3">
              <w:rPr>
                <w:rStyle w:val="af2"/>
                <w:rFonts w:ascii="Montserrat" w:hAnsi="Montserrat" w:cs="Times New Roman"/>
                <w:b w:val="0"/>
                <w:bCs w:val="0"/>
                <w:noProof/>
              </w:rPr>
              <w:t>5.4 Участие в экспорте нефти из РФ</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_Toc216454510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62</w:t>
            </w:r>
            <w:r w:rsidRPr="00CE2BB3">
              <w:rPr>
                <w:rFonts w:ascii="Montserrat" w:hAnsi="Montserrat"/>
                <w:b w:val="0"/>
                <w:bCs w:val="0"/>
                <w:noProof/>
                <w:webHidden/>
              </w:rPr>
              <w:fldChar w:fldCharType="end"/>
            </w:r>
          </w:hyperlink>
        </w:p>
        <w:p w14:paraId="29FDA13B" w14:textId="55907487"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1" w:history="1">
            <w:r w:rsidRPr="00CE2BB3">
              <w:rPr>
                <w:rStyle w:val="af2"/>
                <w:rFonts w:ascii="Montserrat" w:hAnsi="Montserrat" w:cs="Times New Roman"/>
                <w:b w:val="0"/>
                <w:bCs w:val="0"/>
                <w:noProof/>
              </w:rPr>
              <w:t>5.5 Взаимодействие в газовой отрасли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_Toc216454511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63</w:t>
            </w:r>
            <w:r w:rsidRPr="00CE2BB3">
              <w:rPr>
                <w:rFonts w:ascii="Montserrat" w:hAnsi="Montserrat"/>
                <w:b w:val="0"/>
                <w:bCs w:val="0"/>
                <w:noProof/>
                <w:webHidden/>
              </w:rPr>
              <w:fldChar w:fldCharType="end"/>
            </w:r>
          </w:hyperlink>
        </w:p>
        <w:p w14:paraId="021F2031" w14:textId="4092F841"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2" w:history="1">
            <w:r w:rsidRPr="00CE2BB3">
              <w:rPr>
                <w:rStyle w:val="af2"/>
                <w:rFonts w:ascii="Montserrat" w:eastAsia="Times New Roman" w:hAnsi="Montserrat" w:cs="Times New Roman"/>
                <w:b w:val="0"/>
                <w:bCs w:val="0"/>
                <w:noProof/>
                <w:lang w:eastAsia="ru-RU"/>
              </w:rPr>
              <w:t>5.6 Российские инвестиции в энергетику Центральной Азии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_Toc216454512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73</w:t>
            </w:r>
            <w:r w:rsidRPr="00CE2BB3">
              <w:rPr>
                <w:rFonts w:ascii="Montserrat" w:hAnsi="Montserrat"/>
                <w:b w:val="0"/>
                <w:bCs w:val="0"/>
                <w:noProof/>
                <w:webHidden/>
              </w:rPr>
              <w:fldChar w:fldCharType="end"/>
            </w:r>
          </w:hyperlink>
        </w:p>
        <w:p w14:paraId="7F229D69" w14:textId="09C9805A"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3" w:history="1">
            <w:r w:rsidRPr="00CE2BB3">
              <w:rPr>
                <w:rStyle w:val="af2"/>
                <w:rFonts w:ascii="Montserrat" w:eastAsia="Times New Roman" w:hAnsi="Montserrat" w:cs="Times New Roman"/>
                <w:b w:val="0"/>
                <w:bCs w:val="0"/>
                <w:noProof/>
                <w:lang w:eastAsia="ru-RU"/>
              </w:rPr>
              <w:t>5.7. Сельское хозяйство и продовольственная безопасность</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_Toc216454513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75</w:t>
            </w:r>
            <w:r w:rsidRPr="00CE2BB3">
              <w:rPr>
                <w:rFonts w:ascii="Montserrat" w:hAnsi="Montserrat"/>
                <w:b w:val="0"/>
                <w:bCs w:val="0"/>
                <w:noProof/>
                <w:webHidden/>
              </w:rPr>
              <w:fldChar w:fldCharType="end"/>
            </w:r>
          </w:hyperlink>
        </w:p>
        <w:p w14:paraId="6DFDCC64" w14:textId="4738F301"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4" w:history="1">
            <w:r w:rsidRPr="00CE2BB3">
              <w:rPr>
                <w:rStyle w:val="af2"/>
                <w:rFonts w:ascii="Montserrat" w:eastAsia="Times New Roman" w:hAnsi="Montserrat" w:cs="Times New Roman"/>
                <w:b w:val="0"/>
                <w:bCs w:val="0"/>
                <w:noProof/>
                <w:lang w:eastAsia="ru-RU"/>
              </w:rPr>
              <w:t>5.8. Транспорт и логистика</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_Toc216454514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76</w:t>
            </w:r>
            <w:r w:rsidRPr="00CE2BB3">
              <w:rPr>
                <w:rFonts w:ascii="Montserrat" w:hAnsi="Montserrat"/>
                <w:b w:val="0"/>
                <w:bCs w:val="0"/>
                <w:noProof/>
                <w:webHidden/>
              </w:rPr>
              <w:fldChar w:fldCharType="end"/>
            </w:r>
          </w:hyperlink>
        </w:p>
        <w:p w14:paraId="3C9703DA" w14:textId="212AA4B8"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5" w:history="1">
            <w:r w:rsidRPr="00CE2BB3">
              <w:rPr>
                <w:rStyle w:val="af2"/>
                <w:rFonts w:ascii="Montserrat" w:eastAsia="Times New Roman" w:hAnsi="Montserrat" w:cs="Times New Roman"/>
                <w:b w:val="0"/>
                <w:bCs w:val="0"/>
                <w:noProof/>
                <w:lang w:eastAsia="ru-RU"/>
              </w:rPr>
              <w:t>5.9. Финансовый сектор и инвестиции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_Toc216454515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81</w:t>
            </w:r>
            <w:r w:rsidRPr="00CE2BB3">
              <w:rPr>
                <w:rFonts w:ascii="Montserrat" w:hAnsi="Montserrat"/>
                <w:b w:val="0"/>
                <w:bCs w:val="0"/>
                <w:noProof/>
                <w:webHidden/>
              </w:rPr>
              <w:fldChar w:fldCharType="end"/>
            </w:r>
          </w:hyperlink>
        </w:p>
        <w:p w14:paraId="087B8EDA" w14:textId="58452413"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6" w:history="1">
            <w:r w:rsidRPr="00CE2BB3">
              <w:rPr>
                <w:rStyle w:val="af2"/>
                <w:rFonts w:ascii="Montserrat" w:eastAsia="Times New Roman" w:hAnsi="Montserrat" w:cs="Times New Roman"/>
                <w:b w:val="0"/>
                <w:bCs w:val="0"/>
                <w:noProof/>
                <w:lang w:eastAsia="ru-RU"/>
              </w:rPr>
              <w:t>5.10. Трудовые мигранты и денежные переводы</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_Toc216454516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82</w:t>
            </w:r>
            <w:r w:rsidRPr="00CE2BB3">
              <w:rPr>
                <w:rFonts w:ascii="Montserrat" w:hAnsi="Montserrat"/>
                <w:b w:val="0"/>
                <w:bCs w:val="0"/>
                <w:noProof/>
                <w:webHidden/>
              </w:rPr>
              <w:fldChar w:fldCharType="end"/>
            </w:r>
          </w:hyperlink>
        </w:p>
        <w:p w14:paraId="0723EDB5" w14:textId="7DB28FD3" w:rsidR="00CE2BB3" w:rsidRPr="00CE2BB3" w:rsidRDefault="00CE2BB3">
          <w:pPr>
            <w:pStyle w:val="11"/>
            <w:rPr>
              <w:rFonts w:ascii="Montserrat" w:eastAsiaTheme="minorEastAsia" w:hAnsi="Montserrat" w:cstheme="minorBidi"/>
              <w:b w:val="0"/>
              <w:bCs w:val="0"/>
              <w:sz w:val="24"/>
              <w:szCs w:val="24"/>
            </w:rPr>
          </w:pPr>
          <w:hyperlink w:anchor="_Toc216454517" w:history="1">
            <w:r w:rsidRPr="00CE2BB3">
              <w:rPr>
                <w:rStyle w:val="af2"/>
                <w:rFonts w:ascii="Montserrat" w:hAnsi="Montserrat"/>
                <w:b w:val="0"/>
                <w:bCs w:val="0"/>
              </w:rPr>
              <w:t>6. В</w:t>
            </w:r>
            <w:r w:rsidRPr="00CE2BB3">
              <w:rPr>
                <w:rStyle w:val="af2"/>
                <w:rFonts w:ascii="Montserrat" w:hAnsi="Montserrat"/>
                <w:b w:val="0"/>
                <w:bCs w:val="0"/>
              </w:rPr>
              <w:t>Л</w:t>
            </w:r>
            <w:r w:rsidRPr="00CE2BB3">
              <w:rPr>
                <w:rStyle w:val="af2"/>
                <w:rFonts w:ascii="Montserrat" w:hAnsi="Montserrat"/>
                <w:b w:val="0"/>
                <w:bCs w:val="0"/>
              </w:rPr>
              <w:t>ИЯНИЕ ИЗМЕНЕНИЙ ГЛОБАЛЬНОЙ КОНЪЮНКТУРЫ (2022-2024 ГГ.)</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_Toc216454517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86</w:t>
            </w:r>
            <w:r w:rsidRPr="00CE2BB3">
              <w:rPr>
                <w:rFonts w:ascii="Montserrat" w:hAnsi="Montserrat"/>
                <w:b w:val="0"/>
                <w:bCs w:val="0"/>
                <w:webHidden/>
              </w:rPr>
              <w:fldChar w:fldCharType="end"/>
            </w:r>
          </w:hyperlink>
        </w:p>
        <w:p w14:paraId="0862E830" w14:textId="4FE14D33"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8" w:history="1">
            <w:r w:rsidRPr="00CE2BB3">
              <w:rPr>
                <w:rStyle w:val="af2"/>
                <w:rFonts w:ascii="Montserrat" w:eastAsia="Times New Roman" w:hAnsi="Montserrat" w:cs="Times New Roman"/>
                <w:b w:val="0"/>
                <w:bCs w:val="0"/>
                <w:noProof/>
                <w:lang w:eastAsia="ru-RU"/>
              </w:rPr>
              <w:t>6.1. Новые возмож</w:t>
            </w:r>
            <w:r w:rsidRPr="00CE2BB3">
              <w:rPr>
                <w:rStyle w:val="af2"/>
                <w:rFonts w:ascii="Montserrat" w:eastAsia="Times New Roman" w:hAnsi="Montserrat" w:cs="Times New Roman"/>
                <w:b w:val="0"/>
                <w:bCs w:val="0"/>
                <w:noProof/>
                <w:lang w:eastAsia="ru-RU"/>
              </w:rPr>
              <w:t>н</w:t>
            </w:r>
            <w:r w:rsidRPr="00CE2BB3">
              <w:rPr>
                <w:rStyle w:val="af2"/>
                <w:rFonts w:ascii="Montserrat" w:eastAsia="Times New Roman" w:hAnsi="Montserrat" w:cs="Times New Roman"/>
                <w:b w:val="0"/>
                <w:bCs w:val="0"/>
                <w:noProof/>
                <w:lang w:eastAsia="ru-RU"/>
              </w:rPr>
              <w:t>ости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_Toc216454518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86</w:t>
            </w:r>
            <w:r w:rsidRPr="00CE2BB3">
              <w:rPr>
                <w:rFonts w:ascii="Montserrat" w:hAnsi="Montserrat"/>
                <w:b w:val="0"/>
                <w:bCs w:val="0"/>
                <w:noProof/>
                <w:webHidden/>
              </w:rPr>
              <w:fldChar w:fldCharType="end"/>
            </w:r>
          </w:hyperlink>
        </w:p>
        <w:p w14:paraId="55722C17" w14:textId="00661BA4"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19" w:history="1">
            <w:r w:rsidRPr="00CE2BB3">
              <w:rPr>
                <w:rStyle w:val="af2"/>
                <w:rFonts w:ascii="Montserrat" w:eastAsia="Times New Roman" w:hAnsi="Montserrat" w:cs="Times New Roman"/>
                <w:b w:val="0"/>
                <w:bCs w:val="0"/>
                <w:noProof/>
                <w:lang w:eastAsia="ru-RU"/>
              </w:rPr>
              <w:t>6.2. Новые вызовы и риски</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_Toc216454519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89</w:t>
            </w:r>
            <w:r w:rsidRPr="00CE2BB3">
              <w:rPr>
                <w:rFonts w:ascii="Montserrat" w:hAnsi="Montserrat"/>
                <w:b w:val="0"/>
                <w:bCs w:val="0"/>
                <w:noProof/>
                <w:webHidden/>
              </w:rPr>
              <w:fldChar w:fldCharType="end"/>
            </w:r>
          </w:hyperlink>
        </w:p>
        <w:p w14:paraId="1812401B" w14:textId="5404EDE0" w:rsidR="00CE2BB3" w:rsidRPr="00CE2BB3" w:rsidRDefault="00CE2BB3">
          <w:pPr>
            <w:pStyle w:val="11"/>
            <w:rPr>
              <w:rFonts w:ascii="Montserrat" w:eastAsiaTheme="minorEastAsia" w:hAnsi="Montserrat" w:cstheme="minorBidi"/>
              <w:b w:val="0"/>
              <w:bCs w:val="0"/>
              <w:sz w:val="24"/>
              <w:szCs w:val="24"/>
            </w:rPr>
          </w:pPr>
          <w:hyperlink w:anchor="_Toc216454520" w:history="1">
            <w:r w:rsidRPr="00CE2BB3">
              <w:rPr>
                <w:rStyle w:val="af2"/>
                <w:rFonts w:ascii="Montserrat" w:hAnsi="Montserrat"/>
                <w:b w:val="0"/>
                <w:bCs w:val="0"/>
              </w:rPr>
              <w:t>7. АНАЛИЗ ПРОБЛЕМ И ОГРАНИЧЕНИЙ</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_Toc216454520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93</w:t>
            </w:r>
            <w:r w:rsidRPr="00CE2BB3">
              <w:rPr>
                <w:rFonts w:ascii="Montserrat" w:hAnsi="Montserrat"/>
                <w:b w:val="0"/>
                <w:bCs w:val="0"/>
                <w:webHidden/>
              </w:rPr>
              <w:fldChar w:fldCharType="end"/>
            </w:r>
          </w:hyperlink>
        </w:p>
        <w:p w14:paraId="0F3205CE" w14:textId="4DC796D9"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21" w:history="1">
            <w:r w:rsidRPr="00CE2BB3">
              <w:rPr>
                <w:rStyle w:val="af2"/>
                <w:rFonts w:ascii="Montserrat" w:eastAsia="Times New Roman" w:hAnsi="Montserrat" w:cs="Times New Roman"/>
                <w:b w:val="0"/>
                <w:bCs w:val="0"/>
                <w:noProof/>
                <w:lang w:eastAsia="ru-RU"/>
              </w:rPr>
              <w:t xml:space="preserve">7.1 </w:t>
            </w:r>
            <w:r w:rsidRPr="00CE2BB3">
              <w:rPr>
                <w:rStyle w:val="af2"/>
                <w:rFonts w:ascii="Montserrat" w:eastAsia="Times New Roman" w:hAnsi="Montserrat" w:cs="Times New Roman"/>
                <w:b w:val="0"/>
                <w:bCs w:val="0"/>
                <w:noProof/>
                <w:lang w:val="en-US" w:eastAsia="ru-RU"/>
              </w:rPr>
              <w:t>SWOT</w:t>
            </w:r>
            <w:r w:rsidRPr="00CE2BB3">
              <w:rPr>
                <w:rStyle w:val="af2"/>
                <w:rFonts w:ascii="Montserrat" w:eastAsia="Times New Roman" w:hAnsi="Montserrat" w:cs="Times New Roman"/>
                <w:b w:val="0"/>
                <w:bCs w:val="0"/>
                <w:noProof/>
                <w:lang w:eastAsia="ru-RU"/>
              </w:rPr>
              <w:t>-анализ</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_Toc216454521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93</w:t>
            </w:r>
            <w:r w:rsidRPr="00CE2BB3">
              <w:rPr>
                <w:rFonts w:ascii="Montserrat" w:hAnsi="Montserrat"/>
                <w:b w:val="0"/>
                <w:bCs w:val="0"/>
                <w:noProof/>
                <w:webHidden/>
              </w:rPr>
              <w:fldChar w:fldCharType="end"/>
            </w:r>
          </w:hyperlink>
        </w:p>
        <w:p w14:paraId="0D1579F2" w14:textId="0E10CCC0" w:rsidR="00CE2BB3" w:rsidRPr="00CE2BB3" w:rsidRDefault="00CE2BB3">
          <w:pPr>
            <w:pStyle w:val="11"/>
            <w:rPr>
              <w:rFonts w:ascii="Montserrat" w:eastAsiaTheme="minorEastAsia" w:hAnsi="Montserrat" w:cstheme="minorBidi"/>
              <w:b w:val="0"/>
              <w:bCs w:val="0"/>
              <w:sz w:val="24"/>
              <w:szCs w:val="24"/>
            </w:rPr>
          </w:pPr>
          <w:hyperlink w:anchor="_Toc216454522" w:history="1">
            <w:r w:rsidRPr="00CE2BB3">
              <w:rPr>
                <w:rStyle w:val="af2"/>
                <w:rFonts w:ascii="Montserrat" w:hAnsi="Montserrat"/>
                <w:b w:val="0"/>
                <w:bCs w:val="0"/>
              </w:rPr>
              <w:t xml:space="preserve">8. </w:t>
            </w:r>
            <w:r w:rsidR="004F1F17" w:rsidRPr="00CE2BB3">
              <w:rPr>
                <w:rStyle w:val="af2"/>
                <w:rFonts w:ascii="Montserrat" w:hAnsi="Montserrat"/>
                <w:b w:val="0"/>
                <w:bCs w:val="0"/>
              </w:rPr>
              <w:t>ПЕРСПЕКТИВЫ</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_Toc216454522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99</w:t>
            </w:r>
            <w:r w:rsidRPr="00CE2BB3">
              <w:rPr>
                <w:rFonts w:ascii="Montserrat" w:hAnsi="Montserrat"/>
                <w:b w:val="0"/>
                <w:bCs w:val="0"/>
                <w:webHidden/>
              </w:rPr>
              <w:fldChar w:fldCharType="end"/>
            </w:r>
          </w:hyperlink>
        </w:p>
        <w:p w14:paraId="0BF3DEAE" w14:textId="4A0D7F88"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23" w:history="1">
            <w:r w:rsidRPr="00CE2BB3">
              <w:rPr>
                <w:rStyle w:val="af2"/>
                <w:rFonts w:ascii="Montserrat" w:eastAsia="Times New Roman" w:hAnsi="Montserrat" w:cs="Times New Roman"/>
                <w:b w:val="0"/>
                <w:bCs w:val="0"/>
                <w:noProof/>
                <w:lang w:eastAsia="ru-RU"/>
              </w:rPr>
              <w:t>8.1 Сценарное прогнозирование</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_Toc216454523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99</w:t>
            </w:r>
            <w:r w:rsidRPr="00CE2BB3">
              <w:rPr>
                <w:rFonts w:ascii="Montserrat" w:hAnsi="Montserrat"/>
                <w:b w:val="0"/>
                <w:bCs w:val="0"/>
                <w:noProof/>
                <w:webHidden/>
              </w:rPr>
              <w:fldChar w:fldCharType="end"/>
            </w:r>
          </w:hyperlink>
        </w:p>
        <w:p w14:paraId="25B281AB" w14:textId="40C22E82" w:rsidR="00CE2BB3" w:rsidRPr="00CE2BB3" w:rsidRDefault="00CE2BB3">
          <w:pPr>
            <w:pStyle w:val="31"/>
            <w:tabs>
              <w:tab w:val="right" w:leader="dot" w:pos="9339"/>
            </w:tabs>
            <w:rPr>
              <w:rFonts w:ascii="Montserrat" w:eastAsiaTheme="minorEastAsia" w:hAnsi="Montserrat"/>
              <w:noProof/>
              <w:sz w:val="24"/>
              <w:szCs w:val="24"/>
              <w:lang w:eastAsia="ru-RU"/>
            </w:rPr>
          </w:pPr>
          <w:hyperlink w:anchor="_Toc216454524" w:history="1">
            <w:r w:rsidRPr="00CE2BB3">
              <w:rPr>
                <w:rStyle w:val="af2"/>
                <w:rFonts w:ascii="Montserrat" w:eastAsia="Times New Roman" w:hAnsi="Montserrat" w:cs="Times New Roman"/>
                <w:noProof/>
                <w:lang w:eastAsia="ru-RU"/>
              </w:rPr>
              <w:t>Сценарий 1: Инерционный («Управляемая адаптация»)</w:t>
            </w:r>
            <w:r w:rsidRPr="00CE2BB3">
              <w:rPr>
                <w:rFonts w:ascii="Montserrat" w:hAnsi="Montserrat"/>
                <w:noProof/>
                <w:webHidden/>
              </w:rPr>
              <w:tab/>
            </w:r>
            <w:r w:rsidRPr="00CE2BB3">
              <w:rPr>
                <w:rFonts w:ascii="Montserrat" w:hAnsi="Montserrat"/>
                <w:noProof/>
                <w:webHidden/>
              </w:rPr>
              <w:fldChar w:fldCharType="begin"/>
            </w:r>
            <w:r w:rsidRPr="00CE2BB3">
              <w:rPr>
                <w:rFonts w:ascii="Montserrat" w:hAnsi="Montserrat"/>
                <w:noProof/>
                <w:webHidden/>
              </w:rPr>
              <w:instrText xml:space="preserve"> PAGEREF _Toc216454524 \h </w:instrText>
            </w:r>
            <w:r w:rsidRPr="00CE2BB3">
              <w:rPr>
                <w:rFonts w:ascii="Montserrat" w:hAnsi="Montserrat"/>
                <w:noProof/>
                <w:webHidden/>
              </w:rPr>
            </w:r>
            <w:r w:rsidRPr="00CE2BB3">
              <w:rPr>
                <w:rFonts w:ascii="Montserrat" w:hAnsi="Montserrat"/>
                <w:noProof/>
                <w:webHidden/>
              </w:rPr>
              <w:fldChar w:fldCharType="separate"/>
            </w:r>
            <w:r w:rsidR="00E50289">
              <w:rPr>
                <w:rFonts w:ascii="Montserrat" w:hAnsi="Montserrat"/>
                <w:noProof/>
                <w:webHidden/>
              </w:rPr>
              <w:t>99</w:t>
            </w:r>
            <w:r w:rsidRPr="00CE2BB3">
              <w:rPr>
                <w:rFonts w:ascii="Montserrat" w:hAnsi="Montserrat"/>
                <w:noProof/>
                <w:webHidden/>
              </w:rPr>
              <w:fldChar w:fldCharType="end"/>
            </w:r>
          </w:hyperlink>
        </w:p>
        <w:p w14:paraId="4C254966" w14:textId="4870F882" w:rsidR="00CE2BB3" w:rsidRPr="00CE2BB3" w:rsidRDefault="00CE2BB3">
          <w:pPr>
            <w:pStyle w:val="31"/>
            <w:tabs>
              <w:tab w:val="right" w:leader="dot" w:pos="9339"/>
            </w:tabs>
            <w:rPr>
              <w:rFonts w:ascii="Montserrat" w:eastAsiaTheme="minorEastAsia" w:hAnsi="Montserrat"/>
              <w:noProof/>
              <w:sz w:val="24"/>
              <w:szCs w:val="24"/>
              <w:lang w:eastAsia="ru-RU"/>
            </w:rPr>
          </w:pPr>
          <w:hyperlink w:anchor="_Toc216454525" w:history="1">
            <w:r w:rsidRPr="00CE2BB3">
              <w:rPr>
                <w:rStyle w:val="af2"/>
                <w:rFonts w:ascii="Montserrat" w:eastAsia="Times New Roman" w:hAnsi="Montserrat" w:cs="Times New Roman"/>
                <w:noProof/>
                <w:lang w:eastAsia="ru-RU"/>
              </w:rPr>
              <w:t>Сценарий 2: Позитивный («Углубленная интеграция»)</w:t>
            </w:r>
            <w:r w:rsidRPr="00CE2BB3">
              <w:rPr>
                <w:rFonts w:ascii="Montserrat" w:hAnsi="Montserrat"/>
                <w:noProof/>
                <w:webHidden/>
              </w:rPr>
              <w:tab/>
            </w:r>
            <w:r w:rsidRPr="00CE2BB3">
              <w:rPr>
                <w:rFonts w:ascii="Montserrat" w:hAnsi="Montserrat"/>
                <w:noProof/>
                <w:webHidden/>
              </w:rPr>
              <w:fldChar w:fldCharType="begin"/>
            </w:r>
            <w:r w:rsidRPr="00CE2BB3">
              <w:rPr>
                <w:rFonts w:ascii="Montserrat" w:hAnsi="Montserrat"/>
                <w:noProof/>
                <w:webHidden/>
              </w:rPr>
              <w:instrText xml:space="preserve"> PAGEREF _Toc216454525 \h </w:instrText>
            </w:r>
            <w:r w:rsidRPr="00CE2BB3">
              <w:rPr>
                <w:rFonts w:ascii="Montserrat" w:hAnsi="Montserrat"/>
                <w:noProof/>
                <w:webHidden/>
              </w:rPr>
            </w:r>
            <w:r w:rsidRPr="00CE2BB3">
              <w:rPr>
                <w:rFonts w:ascii="Montserrat" w:hAnsi="Montserrat"/>
                <w:noProof/>
                <w:webHidden/>
              </w:rPr>
              <w:fldChar w:fldCharType="separate"/>
            </w:r>
            <w:r w:rsidR="00E50289">
              <w:rPr>
                <w:rFonts w:ascii="Montserrat" w:hAnsi="Montserrat"/>
                <w:noProof/>
                <w:webHidden/>
              </w:rPr>
              <w:t>101</w:t>
            </w:r>
            <w:r w:rsidRPr="00CE2BB3">
              <w:rPr>
                <w:rFonts w:ascii="Montserrat" w:hAnsi="Montserrat"/>
                <w:noProof/>
                <w:webHidden/>
              </w:rPr>
              <w:fldChar w:fldCharType="end"/>
            </w:r>
          </w:hyperlink>
        </w:p>
        <w:p w14:paraId="4D7DA472" w14:textId="10094FF1" w:rsidR="00CE2BB3" w:rsidRPr="00CE2BB3" w:rsidRDefault="00CE2BB3">
          <w:pPr>
            <w:pStyle w:val="31"/>
            <w:tabs>
              <w:tab w:val="right" w:leader="dot" w:pos="9339"/>
            </w:tabs>
            <w:rPr>
              <w:rFonts w:ascii="Montserrat" w:eastAsiaTheme="minorEastAsia" w:hAnsi="Montserrat"/>
              <w:noProof/>
              <w:sz w:val="24"/>
              <w:szCs w:val="24"/>
              <w:lang w:eastAsia="ru-RU"/>
            </w:rPr>
          </w:pPr>
          <w:hyperlink w:anchor="_Toc216454526" w:history="1">
            <w:r w:rsidRPr="00CE2BB3">
              <w:rPr>
                <w:rStyle w:val="af2"/>
                <w:rFonts w:ascii="Montserrat" w:eastAsia="Times New Roman" w:hAnsi="Montserrat" w:cs="Times New Roman"/>
                <w:noProof/>
                <w:lang w:eastAsia="ru-RU"/>
              </w:rPr>
              <w:t>Сценарий 3: Негативный («Фрагментация и стагнация»)</w:t>
            </w:r>
            <w:r w:rsidRPr="00CE2BB3">
              <w:rPr>
                <w:rFonts w:ascii="Montserrat" w:hAnsi="Montserrat"/>
                <w:noProof/>
                <w:webHidden/>
              </w:rPr>
              <w:tab/>
            </w:r>
            <w:r w:rsidRPr="00CE2BB3">
              <w:rPr>
                <w:rFonts w:ascii="Montserrat" w:hAnsi="Montserrat"/>
                <w:noProof/>
                <w:webHidden/>
              </w:rPr>
              <w:fldChar w:fldCharType="begin"/>
            </w:r>
            <w:r w:rsidRPr="00CE2BB3">
              <w:rPr>
                <w:rFonts w:ascii="Montserrat" w:hAnsi="Montserrat"/>
                <w:noProof/>
                <w:webHidden/>
              </w:rPr>
              <w:instrText xml:space="preserve"> PAGEREF _Toc216454526 \h </w:instrText>
            </w:r>
            <w:r w:rsidRPr="00CE2BB3">
              <w:rPr>
                <w:rFonts w:ascii="Montserrat" w:hAnsi="Montserrat"/>
                <w:noProof/>
                <w:webHidden/>
              </w:rPr>
            </w:r>
            <w:r w:rsidRPr="00CE2BB3">
              <w:rPr>
                <w:rFonts w:ascii="Montserrat" w:hAnsi="Montserrat"/>
                <w:noProof/>
                <w:webHidden/>
              </w:rPr>
              <w:fldChar w:fldCharType="separate"/>
            </w:r>
            <w:r w:rsidR="00E50289">
              <w:rPr>
                <w:rFonts w:ascii="Montserrat" w:hAnsi="Montserrat"/>
                <w:noProof/>
                <w:webHidden/>
              </w:rPr>
              <w:t>103</w:t>
            </w:r>
            <w:r w:rsidRPr="00CE2BB3">
              <w:rPr>
                <w:rFonts w:ascii="Montserrat" w:hAnsi="Montserrat"/>
                <w:noProof/>
                <w:webHidden/>
              </w:rPr>
              <w:fldChar w:fldCharType="end"/>
            </w:r>
          </w:hyperlink>
        </w:p>
        <w:p w14:paraId="681A93CF" w14:textId="2174DD99" w:rsidR="00CE2BB3" w:rsidRPr="00CE2BB3" w:rsidRDefault="00CE2BB3">
          <w:pPr>
            <w:pStyle w:val="11"/>
            <w:rPr>
              <w:rFonts w:ascii="Montserrat" w:eastAsiaTheme="minorEastAsia" w:hAnsi="Montserrat" w:cstheme="minorBidi"/>
              <w:b w:val="0"/>
              <w:bCs w:val="0"/>
              <w:sz w:val="24"/>
              <w:szCs w:val="24"/>
            </w:rPr>
          </w:pPr>
          <w:hyperlink w:anchor="_Toc216454527" w:history="1">
            <w:r w:rsidRPr="00CE2BB3">
              <w:rPr>
                <w:rStyle w:val="af2"/>
                <w:rFonts w:ascii="Montserrat" w:hAnsi="Montserrat"/>
                <w:b w:val="0"/>
                <w:bCs w:val="0"/>
              </w:rPr>
              <w:t>9. ВЫВОДЫ</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_Toc216454527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106</w:t>
            </w:r>
            <w:r w:rsidRPr="00CE2BB3">
              <w:rPr>
                <w:rFonts w:ascii="Montserrat" w:hAnsi="Montserrat"/>
                <w:b w:val="0"/>
                <w:bCs w:val="0"/>
                <w:webHidden/>
              </w:rPr>
              <w:fldChar w:fldCharType="end"/>
            </w:r>
          </w:hyperlink>
        </w:p>
        <w:p w14:paraId="5EA569B4" w14:textId="325AB5E5"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28" w:history="1">
            <w:r w:rsidRPr="00CE2BB3">
              <w:rPr>
                <w:rStyle w:val="af2"/>
                <w:rFonts w:ascii="Montserrat" w:eastAsia="Times New Roman" w:hAnsi="Montserrat" w:cs="Times New Roman"/>
                <w:b w:val="0"/>
                <w:bCs w:val="0"/>
                <w:noProof/>
                <w:lang w:eastAsia="ru-RU"/>
              </w:rPr>
              <w:t>9.1. Основные выводы</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_Toc216454528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106</w:t>
            </w:r>
            <w:r w:rsidRPr="00CE2BB3">
              <w:rPr>
                <w:rFonts w:ascii="Montserrat" w:hAnsi="Montserrat"/>
                <w:b w:val="0"/>
                <w:bCs w:val="0"/>
                <w:noProof/>
                <w:webHidden/>
              </w:rPr>
              <w:fldChar w:fldCharType="end"/>
            </w:r>
          </w:hyperlink>
        </w:p>
        <w:p w14:paraId="0AD501C0" w14:textId="05C253B9" w:rsidR="00CE2BB3" w:rsidRPr="00CE2BB3" w:rsidRDefault="00CE2BB3">
          <w:pPr>
            <w:pStyle w:val="11"/>
            <w:rPr>
              <w:rFonts w:ascii="Montserrat" w:eastAsiaTheme="minorEastAsia" w:hAnsi="Montserrat" w:cstheme="minorBidi"/>
              <w:b w:val="0"/>
              <w:bCs w:val="0"/>
              <w:sz w:val="24"/>
              <w:szCs w:val="24"/>
            </w:rPr>
          </w:pPr>
          <w:hyperlink w:anchor="_Toc216454529" w:history="1">
            <w:r w:rsidRPr="00CE2BB3">
              <w:rPr>
                <w:rStyle w:val="af2"/>
                <w:rFonts w:ascii="Montserrat" w:hAnsi="Montserrat"/>
                <w:b w:val="0"/>
                <w:bCs w:val="0"/>
              </w:rPr>
              <w:t>10. РЕКОМЕНДАЦИИ</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_Toc216454529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108</w:t>
            </w:r>
            <w:r w:rsidRPr="00CE2BB3">
              <w:rPr>
                <w:rFonts w:ascii="Montserrat" w:hAnsi="Montserrat"/>
                <w:b w:val="0"/>
                <w:bCs w:val="0"/>
                <w:webHidden/>
              </w:rPr>
              <w:fldChar w:fldCharType="end"/>
            </w:r>
          </w:hyperlink>
        </w:p>
        <w:p w14:paraId="28B0D0AF" w14:textId="6211B9BF" w:rsidR="00CE2BB3" w:rsidRPr="00CE2BB3" w:rsidRDefault="00CE2BB3">
          <w:pPr>
            <w:pStyle w:val="23"/>
            <w:tabs>
              <w:tab w:val="right" w:leader="dot" w:pos="9339"/>
            </w:tabs>
            <w:rPr>
              <w:rFonts w:ascii="Montserrat" w:eastAsiaTheme="minorEastAsia" w:hAnsi="Montserrat"/>
              <w:b w:val="0"/>
              <w:bCs w:val="0"/>
              <w:noProof/>
              <w:sz w:val="24"/>
              <w:szCs w:val="24"/>
              <w:lang w:eastAsia="ru-RU"/>
            </w:rPr>
          </w:pPr>
          <w:hyperlink w:anchor="_Toc216454530" w:history="1">
            <w:r w:rsidRPr="00CE2BB3">
              <w:rPr>
                <w:rStyle w:val="af2"/>
                <w:rFonts w:ascii="Montserrat" w:eastAsia="Times New Roman" w:hAnsi="Montserrat" w:cs="Times New Roman"/>
                <w:b w:val="0"/>
                <w:bCs w:val="0"/>
                <w:noProof/>
                <w:lang w:eastAsia="ru-RU"/>
              </w:rPr>
              <w:t>10.1. Рекомендации для стейкхолдеров</w:t>
            </w:r>
            <w:r w:rsidRPr="00CE2BB3">
              <w:rPr>
                <w:rFonts w:ascii="Montserrat" w:hAnsi="Montserrat"/>
                <w:b w:val="0"/>
                <w:bCs w:val="0"/>
                <w:noProof/>
                <w:webHidden/>
              </w:rPr>
              <w:tab/>
            </w:r>
            <w:r w:rsidRPr="00CE2BB3">
              <w:rPr>
                <w:rFonts w:ascii="Montserrat" w:hAnsi="Montserrat"/>
                <w:b w:val="0"/>
                <w:bCs w:val="0"/>
                <w:noProof/>
                <w:webHidden/>
              </w:rPr>
              <w:fldChar w:fldCharType="begin"/>
            </w:r>
            <w:r w:rsidRPr="00CE2BB3">
              <w:rPr>
                <w:rFonts w:ascii="Montserrat" w:hAnsi="Montserrat"/>
                <w:b w:val="0"/>
                <w:bCs w:val="0"/>
                <w:noProof/>
                <w:webHidden/>
              </w:rPr>
              <w:instrText xml:space="preserve"> PAGEREF _Toc216454530 \h </w:instrText>
            </w:r>
            <w:r w:rsidRPr="00CE2BB3">
              <w:rPr>
                <w:rFonts w:ascii="Montserrat" w:hAnsi="Montserrat"/>
                <w:b w:val="0"/>
                <w:bCs w:val="0"/>
                <w:noProof/>
                <w:webHidden/>
              </w:rPr>
            </w:r>
            <w:r w:rsidRPr="00CE2BB3">
              <w:rPr>
                <w:rFonts w:ascii="Montserrat" w:hAnsi="Montserrat"/>
                <w:b w:val="0"/>
                <w:bCs w:val="0"/>
                <w:noProof/>
                <w:webHidden/>
              </w:rPr>
              <w:fldChar w:fldCharType="separate"/>
            </w:r>
            <w:r w:rsidR="00E50289">
              <w:rPr>
                <w:rFonts w:ascii="Montserrat" w:hAnsi="Montserrat"/>
                <w:b w:val="0"/>
                <w:bCs w:val="0"/>
                <w:noProof/>
                <w:webHidden/>
              </w:rPr>
              <w:t>108</w:t>
            </w:r>
            <w:r w:rsidRPr="00CE2BB3">
              <w:rPr>
                <w:rFonts w:ascii="Montserrat" w:hAnsi="Montserrat"/>
                <w:b w:val="0"/>
                <w:bCs w:val="0"/>
                <w:noProof/>
                <w:webHidden/>
              </w:rPr>
              <w:fldChar w:fldCharType="end"/>
            </w:r>
          </w:hyperlink>
        </w:p>
        <w:p w14:paraId="22428A50" w14:textId="3EDDAA42" w:rsidR="00CE2BB3" w:rsidRPr="00CE2BB3" w:rsidRDefault="00CE2BB3">
          <w:pPr>
            <w:pStyle w:val="11"/>
            <w:rPr>
              <w:rFonts w:ascii="Montserrat" w:eastAsiaTheme="minorEastAsia" w:hAnsi="Montserrat" w:cstheme="minorBidi"/>
              <w:b w:val="0"/>
              <w:bCs w:val="0"/>
              <w:sz w:val="24"/>
              <w:szCs w:val="24"/>
            </w:rPr>
          </w:pPr>
          <w:hyperlink w:anchor="_Toc216454531" w:history="1">
            <w:r w:rsidRPr="00CE2BB3">
              <w:rPr>
                <w:rStyle w:val="af2"/>
                <w:rFonts w:ascii="Montserrat" w:hAnsi="Montserrat"/>
                <w:b w:val="0"/>
                <w:bCs w:val="0"/>
              </w:rPr>
              <w:t>ПРИЛОЖЕНИЯ</w:t>
            </w:r>
            <w:r w:rsidRPr="00CE2BB3">
              <w:rPr>
                <w:rFonts w:ascii="Montserrat" w:hAnsi="Montserrat"/>
                <w:b w:val="0"/>
                <w:bCs w:val="0"/>
                <w:webHidden/>
              </w:rPr>
              <w:tab/>
            </w:r>
            <w:r w:rsidRPr="00CE2BB3">
              <w:rPr>
                <w:rFonts w:ascii="Montserrat" w:hAnsi="Montserrat"/>
                <w:b w:val="0"/>
                <w:bCs w:val="0"/>
                <w:webHidden/>
              </w:rPr>
              <w:fldChar w:fldCharType="begin"/>
            </w:r>
            <w:r w:rsidRPr="00CE2BB3">
              <w:rPr>
                <w:rFonts w:ascii="Montserrat" w:hAnsi="Montserrat"/>
                <w:b w:val="0"/>
                <w:bCs w:val="0"/>
                <w:webHidden/>
              </w:rPr>
              <w:instrText xml:space="preserve"> PAGEREF _Toc216454531 \h </w:instrText>
            </w:r>
            <w:r w:rsidRPr="00CE2BB3">
              <w:rPr>
                <w:rFonts w:ascii="Montserrat" w:hAnsi="Montserrat"/>
                <w:b w:val="0"/>
                <w:bCs w:val="0"/>
                <w:webHidden/>
              </w:rPr>
            </w:r>
            <w:r w:rsidRPr="00CE2BB3">
              <w:rPr>
                <w:rFonts w:ascii="Montserrat" w:hAnsi="Montserrat"/>
                <w:b w:val="0"/>
                <w:bCs w:val="0"/>
                <w:webHidden/>
              </w:rPr>
              <w:fldChar w:fldCharType="separate"/>
            </w:r>
            <w:r w:rsidR="00E50289">
              <w:rPr>
                <w:rFonts w:ascii="Montserrat" w:hAnsi="Montserrat"/>
                <w:b w:val="0"/>
                <w:bCs w:val="0"/>
                <w:webHidden/>
              </w:rPr>
              <w:t>111</w:t>
            </w:r>
            <w:r w:rsidRPr="00CE2BB3">
              <w:rPr>
                <w:rFonts w:ascii="Montserrat" w:hAnsi="Montserrat"/>
                <w:b w:val="0"/>
                <w:bCs w:val="0"/>
                <w:webHidden/>
              </w:rPr>
              <w:fldChar w:fldCharType="end"/>
            </w:r>
          </w:hyperlink>
        </w:p>
        <w:p w14:paraId="2558B649" w14:textId="6DC0F680" w:rsidR="00BA5E91" w:rsidRPr="00CE2BB3" w:rsidRDefault="00BA5E91" w:rsidP="00AE1EC4">
          <w:pPr>
            <w:rPr>
              <w:rFonts w:ascii="Montserrat" w:hAnsi="Montserrat"/>
            </w:rPr>
          </w:pPr>
          <w:r w:rsidRPr="00CE2BB3">
            <w:rPr>
              <w:rFonts w:ascii="Montserrat" w:hAnsi="Montserrat" w:cs="Times New Roman"/>
              <w:noProof/>
            </w:rPr>
            <w:fldChar w:fldCharType="end"/>
          </w:r>
        </w:p>
      </w:sdtContent>
    </w:sdt>
    <w:bookmarkStart w:id="3" w:name="_Toc212030568" w:displacedByCustomXml="prev"/>
    <w:p w14:paraId="6A359EBE" w14:textId="18582685" w:rsidR="00AE1EC4" w:rsidRPr="00CE2BB3" w:rsidRDefault="00AE1EC4">
      <w:pPr>
        <w:rPr>
          <w:rFonts w:ascii="Montserrat" w:eastAsia="Times New Roman" w:hAnsi="Montserrat" w:cs="Times New Roman"/>
          <w:color w:val="074F6A" w:themeColor="accent1"/>
          <w:sz w:val="28"/>
          <w:szCs w:val="28"/>
          <w:lang w:val="en-US" w:eastAsia="ru-RU"/>
        </w:rPr>
      </w:pPr>
      <w:r w:rsidRPr="00CE2BB3">
        <w:rPr>
          <w:rFonts w:ascii="Montserrat" w:eastAsia="Times New Roman" w:hAnsi="Montserrat" w:cs="Times New Roman"/>
          <w:color w:val="074F6A" w:themeColor="accent1"/>
          <w:sz w:val="28"/>
          <w:szCs w:val="28"/>
          <w:lang w:eastAsia="ru-RU"/>
        </w:rPr>
        <w:br w:type="page"/>
      </w:r>
    </w:p>
    <w:p w14:paraId="699885D1" w14:textId="071CCEA9" w:rsidR="00602ABC" w:rsidRPr="00102A57" w:rsidRDefault="002E17D0" w:rsidP="00102A57">
      <w:pPr>
        <w:pStyle w:val="2"/>
        <w:spacing w:before="0" w:after="240"/>
        <w:rPr>
          <w:rFonts w:ascii="Montserrat" w:eastAsia="Times New Roman" w:hAnsi="Montserrat" w:cs="Times New Roman"/>
          <w:b/>
          <w:bCs/>
          <w:caps w:val="0"/>
          <w:color w:val="074F6A" w:themeColor="accent1"/>
          <w:sz w:val="28"/>
          <w:szCs w:val="28"/>
          <w:lang w:eastAsia="ru-RU"/>
        </w:rPr>
      </w:pPr>
      <w:bookmarkStart w:id="4" w:name="_Toc216454486"/>
      <w:r w:rsidRPr="00102A57">
        <w:rPr>
          <w:rFonts w:ascii="Montserrat" w:eastAsia="Times New Roman" w:hAnsi="Montserrat" w:cs="Times New Roman"/>
          <w:b/>
          <w:bCs/>
          <w:caps w:val="0"/>
          <w:color w:val="074F6A" w:themeColor="accent1"/>
          <w:sz w:val="28"/>
          <w:szCs w:val="28"/>
          <w:lang w:eastAsia="ru-RU"/>
        </w:rPr>
        <w:lastRenderedPageBreak/>
        <w:t>РЕЗЮМЕ</w:t>
      </w:r>
      <w:bookmarkEnd w:id="4"/>
      <w:bookmarkEnd w:id="3"/>
    </w:p>
    <w:p w14:paraId="660B9922" w14:textId="1D7E8BE3"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Сотрудничество России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стран Центральной Азии находится</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рамках стабильной долгосрочной траектории,</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значительной степени определяемой системой институтов, стратегическими векторами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 xml:space="preserve">динамикой развития отношений за последние три десятилетия. </w:t>
      </w:r>
    </w:p>
    <w:p w14:paraId="720DC387" w14:textId="5CC46AC6"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Среди важнейших характеристик этой траектории</w:t>
      </w:r>
      <w:r w:rsidR="00640B84">
        <w:rPr>
          <w:rFonts w:ascii="Montserrat" w:eastAsia="Times New Roman" w:hAnsi="Montserrat" w:cs="Times New Roman"/>
          <w:kern w:val="0"/>
          <w:lang w:eastAsia="ru-RU"/>
          <w14:ligatures w14:val="none"/>
        </w:rPr>
        <w:t xml:space="preserve"> — </w:t>
      </w:r>
      <w:r w:rsidRPr="002F421A">
        <w:rPr>
          <w:rFonts w:ascii="Montserrat" w:eastAsia="Times New Roman" w:hAnsi="Montserrat" w:cs="Times New Roman"/>
          <w:kern w:val="0"/>
          <w:lang w:eastAsia="ru-RU"/>
          <w14:ligatures w14:val="none"/>
        </w:rPr>
        <w:t xml:space="preserve">политическая </w:t>
      </w:r>
      <w:r w:rsidR="00B36FEC" w:rsidRPr="002F421A">
        <w:rPr>
          <w:rFonts w:ascii="Montserrat" w:eastAsia="Times New Roman" w:hAnsi="Montserrat" w:cs="Times New Roman"/>
          <w:kern w:val="0"/>
          <w:lang w:eastAsia="ru-RU"/>
          <w14:ligatures w14:val="none"/>
        </w:rPr>
        <w:br/>
      </w:r>
      <w:r w:rsidRPr="002F421A">
        <w:rPr>
          <w:rFonts w:ascii="Montserrat" w:eastAsia="Times New Roman" w:hAnsi="Montserrat" w:cs="Times New Roman"/>
          <w:kern w:val="0"/>
          <w:lang w:eastAsia="ru-RU"/>
          <w14:ligatures w14:val="none"/>
        </w:rPr>
        <w:t>институционализация, устойчивые политические</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культурные связи, позитивные тренды</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экономических отношениях, сохранение традиционных (сложившихся</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советский</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первый постсоветский периоды) коммуникаций, высокая адаптивность</w:t>
      </w:r>
      <w:r w:rsidR="001A6FDC" w:rsidRPr="002F421A">
        <w:rPr>
          <w:rFonts w:ascii="Montserrat" w:eastAsia="Times New Roman" w:hAnsi="Montserrat" w:cs="Times New Roman"/>
          <w:kern w:val="0"/>
          <w:lang w:eastAsia="ru-RU"/>
          <w14:ligatures w14:val="none"/>
        </w:rPr>
        <w:t xml:space="preserve"> к</w:t>
      </w:r>
      <w:r w:rsidR="00305C13"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изменениям</w:t>
      </w:r>
      <w:r w:rsidR="001A6FDC" w:rsidRPr="002F421A">
        <w:rPr>
          <w:rFonts w:ascii="Montserrat" w:eastAsia="Times New Roman" w:hAnsi="Montserrat" w:cs="Times New Roman"/>
          <w:kern w:val="0"/>
          <w:lang w:eastAsia="ru-RU"/>
          <w14:ligatures w14:val="none"/>
        </w:rPr>
        <w:t xml:space="preserve"> и</w:t>
      </w:r>
      <w:r w:rsidR="00305C13"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регулярное появление новых инструментов сотрудничества</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логистике, финансах</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 xml:space="preserve">продовольственной безопасности. </w:t>
      </w:r>
    </w:p>
    <w:p w14:paraId="1734321F" w14:textId="2F512C68"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Радикально изменить контуры траектории</w:t>
      </w:r>
      <w:r w:rsidR="001A6FDC" w:rsidRPr="002F421A">
        <w:rPr>
          <w:rFonts w:ascii="Montserrat" w:eastAsia="Times New Roman" w:hAnsi="Montserrat" w:cs="Times New Roman"/>
          <w:kern w:val="0"/>
          <w:lang w:eastAsia="ru-RU"/>
          <w14:ligatures w14:val="none"/>
        </w:rPr>
        <w:t xml:space="preserve"> </w:t>
      </w:r>
      <w:r w:rsidR="00305C13" w:rsidRPr="002F421A">
        <w:rPr>
          <w:rFonts w:ascii="Montserrat" w:eastAsia="Times New Roman" w:hAnsi="Montserrat" w:cs="Times New Roman"/>
          <w:kern w:val="0"/>
          <w:lang w:eastAsia="ru-RU"/>
          <w14:ligatures w14:val="none"/>
        </w:rPr>
        <w:t xml:space="preserve">развития </w:t>
      </w:r>
      <w:r w:rsidR="001A6FDC" w:rsidRPr="002F421A">
        <w:rPr>
          <w:rFonts w:ascii="Montserrat" w:eastAsia="Times New Roman" w:hAnsi="Montserrat" w:cs="Times New Roman"/>
          <w:kern w:val="0"/>
          <w:lang w:eastAsia="ru-RU"/>
          <w14:ligatures w14:val="none"/>
        </w:rPr>
        <w:t>и</w:t>
      </w:r>
      <w:r w:rsidR="00305C13"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темп движения</w:t>
      </w:r>
      <w:r w:rsidR="001A6FDC" w:rsidRPr="002F421A">
        <w:rPr>
          <w:rFonts w:ascii="Montserrat" w:eastAsia="Times New Roman" w:hAnsi="Montserrat" w:cs="Times New Roman"/>
          <w:kern w:val="0"/>
          <w:lang w:eastAsia="ru-RU"/>
          <w14:ligatures w14:val="none"/>
        </w:rPr>
        <w:t xml:space="preserve"> по</w:t>
      </w:r>
      <w:r w:rsidR="00305C13"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ней</w:t>
      </w:r>
      <w:r w:rsidR="00B36FEC" w:rsidRPr="002F421A">
        <w:rPr>
          <w:rFonts w:ascii="Montserrat" w:eastAsia="Times New Roman" w:hAnsi="Montserrat" w:cs="Times New Roman"/>
          <w:kern w:val="0"/>
          <w:lang w:eastAsia="ru-RU"/>
          <w14:ligatures w14:val="none"/>
        </w:rPr>
        <w:t xml:space="preserve"> не</w:t>
      </w:r>
      <w:r w:rsidR="00305C13"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смогли ни геополитические риски, усилившиеся</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начале третьего десятилетия XXI века, ни новые экономические реалии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технологии, ни политические</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 xml:space="preserve">социальные процессы внутри стран-партнеров. </w:t>
      </w:r>
    </w:p>
    <w:p w14:paraId="15E9561D" w14:textId="57A63B5A"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Определяющими продолжают оставаться долгосрочные факторы: достройка</w:t>
      </w:r>
      <w:r w:rsidR="00497826" w:rsidRPr="002F421A">
        <w:rPr>
          <w:rFonts w:ascii="Montserrat" w:eastAsia="Times New Roman" w:hAnsi="Montserrat" w:cs="Times New Roman"/>
          <w:kern w:val="0"/>
          <w:lang w:eastAsia="ru-RU"/>
          <w14:ligatures w14:val="none"/>
        </w:rPr>
        <w:t xml:space="preserve"> межгосударственных</w:t>
      </w:r>
      <w:r w:rsidRPr="002F421A">
        <w:rPr>
          <w:rFonts w:ascii="Montserrat" w:eastAsia="Times New Roman" w:hAnsi="Montserrat" w:cs="Times New Roman"/>
          <w:kern w:val="0"/>
          <w:lang w:eastAsia="ru-RU"/>
          <w14:ligatures w14:val="none"/>
        </w:rPr>
        <w:t xml:space="preserve"> институций, общая история, значение роли действующих лидеров</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личных связей между ними, наличие общих стратегических интересов</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мировой экономике, разделении труда</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 xml:space="preserve">демографических процессах. </w:t>
      </w:r>
    </w:p>
    <w:p w14:paraId="1E0EE05B" w14:textId="3209017F"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Траектория постепенного развития является основой</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важным ресурсом</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 xml:space="preserve">дальнейшего расширения кооперации между странами-партнерами. </w:t>
      </w:r>
    </w:p>
    <w:p w14:paraId="120011E2" w14:textId="1F512DF5"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 xml:space="preserve">При этом следует учитывать, что двусторонние отношения между </w:t>
      </w:r>
      <w:r w:rsidR="004054A7" w:rsidRPr="002F421A">
        <w:rPr>
          <w:rFonts w:ascii="Montserrat" w:eastAsia="Times New Roman" w:hAnsi="Montserrat" w:cs="Times New Roman"/>
          <w:kern w:val="0"/>
          <w:lang w:eastAsia="ru-RU"/>
          <w14:ligatures w14:val="none"/>
        </w:rPr>
        <w:br/>
      </w:r>
      <w:r w:rsidRPr="002F421A">
        <w:rPr>
          <w:rFonts w:ascii="Montserrat" w:eastAsia="Times New Roman" w:hAnsi="Montserrat" w:cs="Times New Roman"/>
          <w:kern w:val="0"/>
          <w:lang w:eastAsia="ru-RU"/>
          <w14:ligatures w14:val="none"/>
        </w:rPr>
        <w:t>Россией</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странами Центральной Азии</w:t>
      </w:r>
      <w:r w:rsidR="001A6FDC"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между собой характеризуются различными объективными качественными характеристиками</w:t>
      </w:r>
      <w:r w:rsidR="001A6FDC" w:rsidRPr="002F421A">
        <w:rPr>
          <w:rFonts w:ascii="Montserrat" w:eastAsia="Times New Roman" w:hAnsi="Montserrat" w:cs="Times New Roman"/>
          <w:kern w:val="0"/>
          <w:lang w:eastAsia="ru-RU"/>
          <w14:ligatures w14:val="none"/>
        </w:rPr>
        <w:t xml:space="preserve"> </w:t>
      </w:r>
      <w:r w:rsidR="004054A7" w:rsidRPr="002F421A">
        <w:rPr>
          <w:rFonts w:ascii="Montserrat" w:eastAsia="Times New Roman" w:hAnsi="Montserrat" w:cs="Times New Roman"/>
          <w:kern w:val="0"/>
          <w:lang w:eastAsia="ru-RU"/>
          <w14:ligatures w14:val="none"/>
        </w:rPr>
        <w:br/>
      </w:r>
      <w:r w:rsidR="001A6FDC" w:rsidRPr="002F421A">
        <w:rPr>
          <w:rFonts w:ascii="Montserrat" w:eastAsia="Times New Roman" w:hAnsi="Montserrat" w:cs="Times New Roman"/>
          <w:kern w:val="0"/>
          <w:lang w:eastAsia="ru-RU"/>
          <w14:ligatures w14:val="none"/>
        </w:rPr>
        <w:t>и</w:t>
      </w:r>
      <w:r w:rsidR="00305C13" w:rsidRPr="002F421A">
        <w:rPr>
          <w:rFonts w:ascii="Montserrat" w:eastAsia="Times New Roman" w:hAnsi="Montserrat" w:cs="Times New Roman"/>
          <w:kern w:val="0"/>
          <w:lang w:eastAsia="ru-RU"/>
          <w14:ligatures w14:val="none"/>
        </w:rPr>
        <w:t xml:space="preserve"> </w:t>
      </w:r>
      <w:r w:rsidR="00B36FEC" w:rsidRPr="002F421A">
        <w:rPr>
          <w:rFonts w:ascii="Montserrat" w:eastAsia="Times New Roman" w:hAnsi="Montserrat" w:cs="Times New Roman"/>
          <w:kern w:val="0"/>
          <w:lang w:eastAsia="ru-RU"/>
          <w14:ligatures w14:val="none"/>
        </w:rPr>
        <w:t>не </w:t>
      </w:r>
      <w:r w:rsidRPr="002F421A">
        <w:rPr>
          <w:rFonts w:ascii="Montserrat" w:eastAsia="Times New Roman" w:hAnsi="Montserrat" w:cs="Times New Roman"/>
          <w:kern w:val="0"/>
          <w:lang w:eastAsia="ru-RU"/>
          <w14:ligatures w14:val="none"/>
        </w:rPr>
        <w:t xml:space="preserve">всегда синхронной динамикой. </w:t>
      </w:r>
    </w:p>
    <w:p w14:paraId="444D4CFF" w14:textId="536866D7"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Наиболее глубокими</w:t>
      </w:r>
      <w:r w:rsidR="001A6FDC" w:rsidRPr="002F421A">
        <w:rPr>
          <w:rFonts w:ascii="Montserrat" w:eastAsia="Times New Roman" w:hAnsi="Montserrat" w:cs="Times New Roman"/>
          <w:kern w:val="0"/>
          <w:lang w:eastAsia="ru-RU"/>
          <w14:ligatures w14:val="none"/>
        </w:rPr>
        <w:t xml:space="preserve"> и</w:t>
      </w:r>
      <w:r w:rsidR="0063047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имеющими высокий потенциал</w:t>
      </w:r>
      <w:r w:rsidR="00B36FEC" w:rsidRPr="002F421A">
        <w:rPr>
          <w:rFonts w:ascii="Montserrat" w:eastAsia="Times New Roman" w:hAnsi="Montserrat" w:cs="Times New Roman"/>
          <w:kern w:val="0"/>
          <w:lang w:eastAsia="ru-RU"/>
          <w14:ligatures w14:val="none"/>
        </w:rPr>
        <w:t xml:space="preserve"> на</w:t>
      </w:r>
      <w:r w:rsidR="0063047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сегодняшний день выглядят отношения России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Казахстана. Причина лидерства Казахстана</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интеграционных процессах</w:t>
      </w:r>
      <w:r w:rsidR="001A6FDC" w:rsidRPr="002F421A">
        <w:rPr>
          <w:rFonts w:ascii="Montserrat" w:eastAsia="Times New Roman" w:hAnsi="Montserrat" w:cs="Times New Roman"/>
          <w:kern w:val="0"/>
          <w:lang w:eastAsia="ru-RU"/>
          <w14:ligatures w14:val="none"/>
        </w:rPr>
        <w:t xml:space="preserve"> с </w:t>
      </w:r>
      <w:r w:rsidRPr="002F421A">
        <w:rPr>
          <w:rFonts w:ascii="Montserrat" w:eastAsia="Times New Roman" w:hAnsi="Montserrat" w:cs="Times New Roman"/>
          <w:kern w:val="0"/>
          <w:lang w:eastAsia="ru-RU"/>
          <w14:ligatures w14:val="none"/>
        </w:rPr>
        <w:t xml:space="preserve">РФ </w:t>
      </w:r>
      <w:proofErr w:type="spellStart"/>
      <w:r w:rsidRPr="002F421A">
        <w:rPr>
          <w:rFonts w:ascii="Montserrat" w:eastAsia="Times New Roman" w:hAnsi="Montserrat" w:cs="Times New Roman"/>
          <w:kern w:val="0"/>
          <w:lang w:eastAsia="ru-RU"/>
          <w14:ligatures w14:val="none"/>
        </w:rPr>
        <w:t>очевид</w:t>
      </w:r>
      <w:proofErr w:type="spellEnd"/>
      <w:r w:rsidR="0063047A">
        <w:rPr>
          <w:rFonts w:ascii="Montserrat" w:eastAsia="Times New Roman" w:hAnsi="Montserrat" w:cs="Times New Roman"/>
          <w:kern w:val="0"/>
          <w:lang w:eastAsia="ru-RU"/>
          <w14:ligatures w14:val="none"/>
        </w:rPr>
        <w:t>-</w:t>
      </w:r>
      <w:r w:rsidR="0063047A">
        <w:rPr>
          <w:rFonts w:ascii="Montserrat" w:eastAsia="Times New Roman" w:hAnsi="Montserrat" w:cs="Times New Roman"/>
          <w:kern w:val="0"/>
          <w:lang w:eastAsia="ru-RU"/>
          <w14:ligatures w14:val="none"/>
        </w:rPr>
        <w:br/>
      </w:r>
      <w:r w:rsidRPr="002F421A">
        <w:rPr>
          <w:rFonts w:ascii="Montserrat" w:eastAsia="Times New Roman" w:hAnsi="Montserrat" w:cs="Times New Roman"/>
          <w:kern w:val="0"/>
          <w:lang w:eastAsia="ru-RU"/>
          <w14:ligatures w14:val="none"/>
        </w:rPr>
        <w:t>на</w:t>
      </w:r>
      <w:r w:rsidR="00640B84">
        <w:rPr>
          <w:rFonts w:ascii="Montserrat" w:eastAsia="Times New Roman" w:hAnsi="Montserrat" w:cs="Times New Roman"/>
          <w:kern w:val="0"/>
          <w:lang w:eastAsia="ru-RU"/>
          <w14:ligatures w14:val="none"/>
        </w:rPr>
        <w:t xml:space="preserve"> — </w:t>
      </w:r>
      <w:r w:rsidRPr="002F421A">
        <w:rPr>
          <w:rFonts w:ascii="Montserrat" w:eastAsia="Times New Roman" w:hAnsi="Montserrat" w:cs="Times New Roman"/>
          <w:kern w:val="0"/>
          <w:lang w:eastAsia="ru-RU"/>
          <w14:ligatures w14:val="none"/>
        </w:rPr>
        <w:t xml:space="preserve">протяженная граница, </w:t>
      </w:r>
      <w:r w:rsidR="001F416C" w:rsidRPr="002F421A">
        <w:rPr>
          <w:rFonts w:ascii="Montserrat" w:eastAsia="Times New Roman" w:hAnsi="Montserrat" w:cs="Times New Roman"/>
          <w:kern w:val="0"/>
          <w:lang w:eastAsia="ru-RU"/>
          <w14:ligatures w14:val="none"/>
        </w:rPr>
        <w:t>большие</w:t>
      </w:r>
      <w:r w:rsidRPr="002F421A">
        <w:rPr>
          <w:rFonts w:ascii="Montserrat" w:eastAsia="Times New Roman" w:hAnsi="Montserrat" w:cs="Times New Roman"/>
          <w:kern w:val="0"/>
          <w:lang w:eastAsia="ru-RU"/>
          <w14:ligatures w14:val="none"/>
        </w:rPr>
        <w:t xml:space="preserve"> возможности</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прямого сотрудничества</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региональном уровне, высокий уровень подготовки кадров, значительный технологический уровень кооперации</w:t>
      </w:r>
      <w:r w:rsidR="001A6FDC" w:rsidRPr="002F421A">
        <w:rPr>
          <w:rFonts w:ascii="Montserrat" w:eastAsia="Times New Roman" w:hAnsi="Montserrat" w:cs="Times New Roman"/>
          <w:kern w:val="0"/>
          <w:lang w:eastAsia="ru-RU"/>
          <w14:ligatures w14:val="none"/>
        </w:rPr>
        <w:t xml:space="preserve"> с </w:t>
      </w:r>
      <w:r w:rsidRPr="002F421A">
        <w:rPr>
          <w:rFonts w:ascii="Montserrat" w:eastAsia="Times New Roman" w:hAnsi="Montserrat" w:cs="Times New Roman"/>
          <w:kern w:val="0"/>
          <w:lang w:eastAsia="ru-RU"/>
          <w14:ligatures w14:val="none"/>
        </w:rPr>
        <w:t xml:space="preserve">Россией. </w:t>
      </w:r>
    </w:p>
    <w:p w14:paraId="7509CAD0" w14:textId="6B6D8436"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Уровень кооперации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связей вполне позволяет говорить</w:t>
      </w:r>
      <w:r w:rsidR="00057FD3" w:rsidRPr="002F421A">
        <w:rPr>
          <w:rFonts w:ascii="Montserrat" w:eastAsia="Times New Roman" w:hAnsi="Montserrat" w:cs="Times New Roman"/>
          <w:kern w:val="0"/>
          <w:lang w:eastAsia="ru-RU"/>
          <w14:ligatures w14:val="none"/>
        </w:rPr>
        <w:t xml:space="preserve"> о </w:t>
      </w:r>
      <w:r w:rsidRPr="002F421A">
        <w:rPr>
          <w:rFonts w:ascii="Montserrat" w:eastAsia="Times New Roman" w:hAnsi="Montserrat" w:cs="Times New Roman"/>
          <w:kern w:val="0"/>
          <w:lang w:eastAsia="ru-RU"/>
          <w14:ligatures w14:val="none"/>
        </w:rPr>
        <w:t xml:space="preserve">формировании особого пространства </w:t>
      </w:r>
      <w:r w:rsidR="004054A7" w:rsidRPr="002F421A">
        <w:rPr>
          <w:rFonts w:ascii="Montserrat" w:eastAsia="Times New Roman" w:hAnsi="Montserrat" w:cs="Times New Roman"/>
          <w:kern w:val="0"/>
          <w:lang w:eastAsia="ru-RU"/>
          <w14:ligatures w14:val="none"/>
        </w:rPr>
        <w:t>—</w:t>
      </w:r>
      <w:r w:rsidRPr="002F421A">
        <w:rPr>
          <w:rFonts w:ascii="Montserrat" w:eastAsia="Times New Roman" w:hAnsi="Montserrat" w:cs="Times New Roman"/>
          <w:kern w:val="0"/>
          <w:lang w:eastAsia="ru-RU"/>
          <w14:ligatures w14:val="none"/>
        </w:rPr>
        <w:t xml:space="preserve"> «Большой евроазиатской шестерки». </w:t>
      </w:r>
    </w:p>
    <w:p w14:paraId="12AECD24" w14:textId="77777777" w:rsidR="00AE1EC4" w:rsidRPr="002F421A" w:rsidRDefault="00AE1EC4" w:rsidP="00867F5B">
      <w:pPr>
        <w:pStyle w:val="a8"/>
        <w:numPr>
          <w:ilvl w:val="0"/>
          <w:numId w:val="12"/>
        </w:numPr>
        <w:spacing w:after="120"/>
        <w:ind w:left="714" w:hanging="357"/>
        <w:contextualSpacing w:val="0"/>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br w:type="page"/>
      </w:r>
    </w:p>
    <w:p w14:paraId="594A7956" w14:textId="7BCE00CD"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lastRenderedPageBreak/>
        <w:t>Следующие десять лет (2026-2035 годы) будут определяющими</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развития отношений</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продемонстрируют, насколько страны «Большой евроазиатской шестерки» воспользуются открывающимися возможностями.</w:t>
      </w:r>
    </w:p>
    <w:p w14:paraId="25A42604" w14:textId="68D3DE26"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Движение</w:t>
      </w:r>
      <w:r w:rsidR="001A6FDC" w:rsidRPr="002F421A">
        <w:rPr>
          <w:rFonts w:ascii="Montserrat" w:eastAsia="Times New Roman" w:hAnsi="Montserrat" w:cs="Times New Roman"/>
          <w:kern w:val="0"/>
          <w:lang w:eastAsia="ru-RU"/>
          <w14:ligatures w14:val="none"/>
        </w:rPr>
        <w:t xml:space="preserve"> по</w:t>
      </w:r>
      <w:r w:rsidR="00594728"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стабильной траектории</w:t>
      </w:r>
      <w:r w:rsidR="001A6FDC" w:rsidRPr="002F421A">
        <w:rPr>
          <w:rFonts w:ascii="Montserrat" w:eastAsia="Times New Roman" w:hAnsi="Montserrat" w:cs="Times New Roman"/>
          <w:kern w:val="0"/>
          <w:lang w:eastAsia="ru-RU"/>
          <w14:ligatures w14:val="none"/>
        </w:rPr>
        <w:t xml:space="preserve"> в</w:t>
      </w:r>
      <w:r w:rsidR="00594728"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существующей среде может тормозиться внутренней инерцией</w:t>
      </w:r>
      <w:r w:rsidR="001A6FDC" w:rsidRPr="002F421A">
        <w:rPr>
          <w:rFonts w:ascii="Montserrat" w:eastAsia="Times New Roman" w:hAnsi="Montserrat" w:cs="Times New Roman"/>
          <w:kern w:val="0"/>
          <w:lang w:eastAsia="ru-RU"/>
          <w14:ligatures w14:val="none"/>
        </w:rPr>
        <w:t xml:space="preserve"> и в </w:t>
      </w:r>
      <w:r w:rsidRPr="002F421A">
        <w:rPr>
          <w:rFonts w:ascii="Montserrat" w:eastAsia="Times New Roman" w:hAnsi="Montserrat" w:cs="Times New Roman"/>
          <w:kern w:val="0"/>
          <w:lang w:eastAsia="ru-RU"/>
          <w14:ligatures w14:val="none"/>
        </w:rPr>
        <w:t>ряде случаев выступать</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каче</w:t>
      </w:r>
      <w:r w:rsidR="001A6FDC" w:rsidRPr="002F421A">
        <w:rPr>
          <w:rFonts w:ascii="Montserrat" w:eastAsia="Times New Roman" w:hAnsi="Montserrat" w:cs="Times New Roman"/>
          <w:kern w:val="0"/>
          <w:lang w:eastAsia="ru-RU"/>
          <w14:ligatures w14:val="none"/>
        </w:rPr>
        <w:softHyphen/>
      </w:r>
      <w:r w:rsidRPr="002F421A">
        <w:rPr>
          <w:rFonts w:ascii="Montserrat" w:eastAsia="Times New Roman" w:hAnsi="Montserrat" w:cs="Times New Roman"/>
          <w:kern w:val="0"/>
          <w:lang w:eastAsia="ru-RU"/>
          <w14:ligatures w14:val="none"/>
        </w:rPr>
        <w:t>стве серьезного сдерживающего фактора</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условиях быстро меня</w:t>
      </w:r>
      <w:r w:rsidR="001A6FDC" w:rsidRPr="002F421A">
        <w:rPr>
          <w:rFonts w:ascii="Montserrat" w:eastAsia="Times New Roman" w:hAnsi="Montserrat" w:cs="Times New Roman"/>
          <w:kern w:val="0"/>
          <w:lang w:eastAsia="ru-RU"/>
          <w14:ligatures w14:val="none"/>
        </w:rPr>
        <w:softHyphen/>
      </w:r>
      <w:r w:rsidRPr="002F421A">
        <w:rPr>
          <w:rFonts w:ascii="Montserrat" w:eastAsia="Times New Roman" w:hAnsi="Montserrat" w:cs="Times New Roman"/>
          <w:kern w:val="0"/>
          <w:lang w:eastAsia="ru-RU"/>
          <w14:ligatures w14:val="none"/>
        </w:rPr>
        <w:t xml:space="preserve">ющейся ситуации. </w:t>
      </w:r>
    </w:p>
    <w:p w14:paraId="021738CC" w14:textId="0160A93E"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Перед властями всех стран региона</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ближайшие 10 лет уже появились сложнейшие задачи:</w:t>
      </w:r>
      <w:r w:rsidR="00B36FEC" w:rsidRPr="002F421A">
        <w:rPr>
          <w:rFonts w:ascii="Montserrat" w:eastAsia="Times New Roman" w:hAnsi="Montserrat" w:cs="Times New Roman"/>
          <w:kern w:val="0"/>
          <w:lang w:eastAsia="ru-RU"/>
          <w14:ligatures w14:val="none"/>
        </w:rPr>
        <w:t xml:space="preserve"> не </w:t>
      </w:r>
      <w:r w:rsidRPr="002F421A">
        <w:rPr>
          <w:rFonts w:ascii="Montserrat" w:eastAsia="Times New Roman" w:hAnsi="Montserrat" w:cs="Times New Roman"/>
          <w:kern w:val="0"/>
          <w:lang w:eastAsia="ru-RU"/>
          <w14:ligatures w14:val="none"/>
        </w:rPr>
        <w:t>просто сохранить</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преумножить имеющийся багаж кооперации,</w:t>
      </w:r>
      <w:r w:rsidR="001A6FDC" w:rsidRPr="002F421A">
        <w:rPr>
          <w:rFonts w:ascii="Montserrat" w:eastAsia="Times New Roman" w:hAnsi="Montserrat" w:cs="Times New Roman"/>
          <w:kern w:val="0"/>
          <w:lang w:eastAsia="ru-RU"/>
          <w14:ligatures w14:val="none"/>
        </w:rPr>
        <w:t xml:space="preserve"> а </w:t>
      </w:r>
      <w:r w:rsidRPr="002F421A">
        <w:rPr>
          <w:rFonts w:ascii="Montserrat" w:eastAsia="Times New Roman" w:hAnsi="Montserrat" w:cs="Times New Roman"/>
          <w:kern w:val="0"/>
          <w:lang w:eastAsia="ru-RU"/>
          <w14:ligatures w14:val="none"/>
        </w:rPr>
        <w:t>минимизировать усиливающиеся социально-демографические риски,</w:t>
      </w:r>
      <w:r w:rsidR="001A6FDC" w:rsidRPr="002F421A">
        <w:rPr>
          <w:rFonts w:ascii="Montserrat" w:eastAsia="Times New Roman" w:hAnsi="Montserrat" w:cs="Times New Roman"/>
          <w:kern w:val="0"/>
          <w:lang w:eastAsia="ru-RU"/>
          <w14:ligatures w14:val="none"/>
        </w:rPr>
        <w:t xml:space="preserve"> а </w:t>
      </w:r>
      <w:r w:rsidRPr="002F421A">
        <w:rPr>
          <w:rFonts w:ascii="Montserrat" w:eastAsia="Times New Roman" w:hAnsi="Montserrat" w:cs="Times New Roman"/>
          <w:kern w:val="0"/>
          <w:lang w:eastAsia="ru-RU"/>
          <w14:ligatures w14:val="none"/>
        </w:rPr>
        <w:t>также дать ответы</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новые вызовы</w:t>
      </w:r>
      <w:r w:rsidR="00B36FEC" w:rsidRPr="002F421A">
        <w:rPr>
          <w:rFonts w:ascii="Montserrat" w:eastAsia="Times New Roman" w:hAnsi="Montserrat" w:cs="Times New Roman"/>
          <w:kern w:val="0"/>
          <w:lang w:eastAsia="ru-RU"/>
          <w14:ligatures w14:val="none"/>
        </w:rPr>
        <w:t xml:space="preserve"> со </w:t>
      </w:r>
      <w:r w:rsidRPr="002F421A">
        <w:rPr>
          <w:rFonts w:ascii="Montserrat" w:eastAsia="Times New Roman" w:hAnsi="Montserrat" w:cs="Times New Roman"/>
          <w:kern w:val="0"/>
          <w:lang w:eastAsia="ru-RU"/>
          <w14:ligatures w14:val="none"/>
        </w:rPr>
        <w:t>стороны мировой политической</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экономической конъюнктуры.</w:t>
      </w:r>
    </w:p>
    <w:p w14:paraId="783063B4" w14:textId="6EDA6E1F"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В настоящее время угрозы внешнего характера (ограничения</w:t>
      </w:r>
      <w:r w:rsidR="00B36FEC" w:rsidRPr="002F421A">
        <w:rPr>
          <w:rFonts w:ascii="Montserrat" w:eastAsia="Times New Roman" w:hAnsi="Montserrat" w:cs="Times New Roman"/>
          <w:kern w:val="0"/>
          <w:lang w:eastAsia="ru-RU"/>
          <w14:ligatures w14:val="none"/>
        </w:rPr>
        <w:t xml:space="preserve"> со </w:t>
      </w:r>
      <w:r w:rsidRPr="002F421A">
        <w:rPr>
          <w:rFonts w:ascii="Montserrat" w:eastAsia="Times New Roman" w:hAnsi="Montserrat" w:cs="Times New Roman"/>
          <w:kern w:val="0"/>
          <w:lang w:eastAsia="ru-RU"/>
          <w14:ligatures w14:val="none"/>
        </w:rPr>
        <w:t>стороны Запада, вторичные санкции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 xml:space="preserve">др.) </w:t>
      </w:r>
      <w:r w:rsidR="002225C5">
        <w:rPr>
          <w:rFonts w:ascii="Montserrat" w:eastAsia="Times New Roman" w:hAnsi="Montserrat" w:cs="Times New Roman"/>
          <w:kern w:val="0"/>
          <w:lang w:eastAsia="ru-RU"/>
          <w14:ligatures w14:val="none"/>
        </w:rPr>
        <w:t>я</w:t>
      </w:r>
      <w:r w:rsidR="001F416C" w:rsidRPr="002F421A">
        <w:rPr>
          <w:rFonts w:ascii="Montserrat" w:eastAsia="Times New Roman" w:hAnsi="Montserrat" w:cs="Times New Roman"/>
          <w:kern w:val="0"/>
          <w:lang w:eastAsia="ru-RU"/>
          <w14:ligatures w14:val="none"/>
        </w:rPr>
        <w:t xml:space="preserve">вляются </w:t>
      </w:r>
      <w:r w:rsidRPr="002F421A">
        <w:rPr>
          <w:rFonts w:ascii="Montserrat" w:eastAsia="Times New Roman" w:hAnsi="Montserrat" w:cs="Times New Roman"/>
          <w:kern w:val="0"/>
          <w:lang w:eastAsia="ru-RU"/>
          <w14:ligatures w14:val="none"/>
        </w:rPr>
        <w:t>важнейшим фактором</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угрозой</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стабильного</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прогнозируемого развития отношений России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стран региона. Власти всех стран региона вынуждены</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постоянном диалоге поддерживать динамичное равновесие</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находить обходные пути</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 xml:space="preserve">случае усиления внешнего давления. </w:t>
      </w:r>
    </w:p>
    <w:p w14:paraId="5C324346" w14:textId="1CCA59EC"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При этом, стремление части элит стран региона диверсифицировать свою международную кооперацию</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минимизации угроз</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случай повышения токсичности контактов</w:t>
      </w:r>
      <w:r w:rsidR="001A6FDC" w:rsidRPr="002F421A">
        <w:rPr>
          <w:rFonts w:ascii="Montserrat" w:eastAsia="Times New Roman" w:hAnsi="Montserrat" w:cs="Times New Roman"/>
          <w:kern w:val="0"/>
          <w:lang w:eastAsia="ru-RU"/>
          <w14:ligatures w14:val="none"/>
        </w:rPr>
        <w:t xml:space="preserve"> с </w:t>
      </w:r>
      <w:r w:rsidRPr="002F421A">
        <w:rPr>
          <w:rFonts w:ascii="Montserrat" w:eastAsia="Times New Roman" w:hAnsi="Montserrat" w:cs="Times New Roman"/>
          <w:kern w:val="0"/>
          <w:lang w:eastAsia="ru-RU"/>
          <w14:ligatures w14:val="none"/>
        </w:rPr>
        <w:t>РФ может стать катализатором роста напряжения</w:t>
      </w:r>
      <w:r w:rsidR="001A6FDC" w:rsidRPr="002F421A">
        <w:rPr>
          <w:rFonts w:ascii="Montserrat" w:eastAsia="Times New Roman" w:hAnsi="Montserrat" w:cs="Times New Roman"/>
          <w:kern w:val="0"/>
          <w:lang w:eastAsia="ru-RU"/>
          <w14:ligatures w14:val="none"/>
        </w:rPr>
        <w:t xml:space="preserve"> в</w:t>
      </w:r>
      <w:r w:rsidR="004054A7"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отношениях</w:t>
      </w:r>
      <w:r w:rsidR="001A6FDC" w:rsidRPr="002F421A">
        <w:rPr>
          <w:rFonts w:ascii="Montserrat" w:eastAsia="Times New Roman" w:hAnsi="Montserrat" w:cs="Times New Roman"/>
          <w:kern w:val="0"/>
          <w:lang w:eastAsia="ru-RU"/>
          <w14:ligatures w14:val="none"/>
        </w:rPr>
        <w:t xml:space="preserve"> с</w:t>
      </w:r>
      <w:r w:rsidR="004054A7"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Москвой. Россия, учитывая условия среды, стремится нивелировать данную негативную тенденцию, однако риски громких скандалов</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«разводов»</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ближайшие десять лет будут сохраняться.</w:t>
      </w:r>
    </w:p>
    <w:p w14:paraId="67F8C140" w14:textId="33F1E45E" w:rsidR="00E15B75"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Борьба за доминирование</w:t>
      </w:r>
      <w:r w:rsidR="001A6FDC" w:rsidRPr="002F421A">
        <w:rPr>
          <w:rFonts w:ascii="Montserrat" w:eastAsia="Times New Roman" w:hAnsi="Montserrat" w:cs="Times New Roman"/>
          <w:kern w:val="0"/>
          <w:lang w:eastAsia="ru-RU"/>
          <w14:ligatures w14:val="none"/>
        </w:rPr>
        <w:t xml:space="preserve"> в</w:t>
      </w:r>
      <w:r w:rsidR="00640B84">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регионе может спровоцировать</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обострение отношений России</w:t>
      </w:r>
      <w:r w:rsidR="001A6FDC" w:rsidRPr="002F421A">
        <w:rPr>
          <w:rFonts w:ascii="Montserrat" w:eastAsia="Times New Roman" w:hAnsi="Montserrat" w:cs="Times New Roman"/>
          <w:kern w:val="0"/>
          <w:lang w:eastAsia="ru-RU"/>
          <w14:ligatures w14:val="none"/>
        </w:rPr>
        <w:t xml:space="preserve"> с </w:t>
      </w:r>
      <w:r w:rsidRPr="002F421A">
        <w:rPr>
          <w:rFonts w:ascii="Montserrat" w:eastAsia="Times New Roman" w:hAnsi="Montserrat" w:cs="Times New Roman"/>
          <w:kern w:val="0"/>
          <w:lang w:eastAsia="ru-RU"/>
          <w14:ligatures w14:val="none"/>
        </w:rPr>
        <w:t>другими крупными державами-партнерами, стремящимися расширить свое влияние: Китай, Индия, Турция, Иран. Риски ухудшения отношений</w:t>
      </w:r>
      <w:r w:rsidR="001A6FDC" w:rsidRPr="002F421A">
        <w:rPr>
          <w:rFonts w:ascii="Montserrat" w:eastAsia="Times New Roman" w:hAnsi="Montserrat" w:cs="Times New Roman"/>
          <w:kern w:val="0"/>
          <w:lang w:eastAsia="ru-RU"/>
          <w14:ligatures w14:val="none"/>
        </w:rPr>
        <w:t xml:space="preserve"> с </w:t>
      </w:r>
      <w:r w:rsidRPr="002F421A">
        <w:rPr>
          <w:rFonts w:ascii="Montserrat" w:eastAsia="Times New Roman" w:hAnsi="Montserrat" w:cs="Times New Roman"/>
          <w:kern w:val="0"/>
          <w:lang w:eastAsia="ru-RU"/>
          <w14:ligatures w14:val="none"/>
        </w:rPr>
        <w:t xml:space="preserve">ключевыми партнерами (Китай, Индия) могут перевесить потенциальные </w:t>
      </w:r>
      <w:proofErr w:type="spellStart"/>
      <w:r w:rsidRPr="002F421A">
        <w:rPr>
          <w:rFonts w:ascii="Montserrat" w:eastAsia="Times New Roman" w:hAnsi="Montserrat" w:cs="Times New Roman"/>
          <w:kern w:val="0"/>
          <w:lang w:eastAsia="ru-RU"/>
          <w14:ligatures w14:val="none"/>
        </w:rPr>
        <w:t>бенефиты</w:t>
      </w:r>
      <w:proofErr w:type="spellEnd"/>
      <w:r w:rsidR="001A6FDC" w:rsidRPr="002F421A">
        <w:rPr>
          <w:rFonts w:ascii="Montserrat" w:eastAsia="Times New Roman" w:hAnsi="Montserrat" w:cs="Times New Roman"/>
          <w:kern w:val="0"/>
          <w:lang w:eastAsia="ru-RU"/>
          <w14:ligatures w14:val="none"/>
        </w:rPr>
        <w:t xml:space="preserve"> от </w:t>
      </w:r>
      <w:r w:rsidRPr="002F421A">
        <w:rPr>
          <w:rFonts w:ascii="Montserrat" w:eastAsia="Times New Roman" w:hAnsi="Montserrat" w:cs="Times New Roman"/>
          <w:kern w:val="0"/>
          <w:lang w:eastAsia="ru-RU"/>
          <w14:ligatures w14:val="none"/>
        </w:rPr>
        <w:t>расширения кооперации</w:t>
      </w:r>
      <w:r w:rsidR="00B36FEC" w:rsidRPr="002F421A">
        <w:rPr>
          <w:rFonts w:ascii="Montserrat" w:eastAsia="Times New Roman" w:hAnsi="Montserrat" w:cs="Times New Roman"/>
          <w:kern w:val="0"/>
          <w:lang w:eastAsia="ru-RU"/>
          <w14:ligatures w14:val="none"/>
        </w:rPr>
        <w:t xml:space="preserve"> со </w:t>
      </w:r>
      <w:r w:rsidRPr="002F421A">
        <w:rPr>
          <w:rFonts w:ascii="Montserrat" w:eastAsia="Times New Roman" w:hAnsi="Montserrat" w:cs="Times New Roman"/>
          <w:kern w:val="0"/>
          <w:lang w:eastAsia="ru-RU"/>
          <w14:ligatures w14:val="none"/>
        </w:rPr>
        <w:t>странами ЦА</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вынудить Москву минимизировать контакты.</w:t>
      </w:r>
    </w:p>
    <w:p w14:paraId="56BA63B8" w14:textId="08A9CABC" w:rsidR="00602ABC" w:rsidRPr="002F421A" w:rsidRDefault="00E15B75" w:rsidP="00867F5B">
      <w:pPr>
        <w:pStyle w:val="a8"/>
        <w:numPr>
          <w:ilvl w:val="0"/>
          <w:numId w:val="12"/>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Оппоненты России (США</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европейские страны)</w:t>
      </w:r>
      <w:r w:rsidR="001A6FDC" w:rsidRPr="002F421A">
        <w:rPr>
          <w:rFonts w:ascii="Montserrat" w:eastAsia="Times New Roman" w:hAnsi="Montserrat" w:cs="Times New Roman"/>
          <w:kern w:val="0"/>
          <w:lang w:eastAsia="ru-RU"/>
          <w14:ligatures w14:val="none"/>
        </w:rPr>
        <w:t xml:space="preserve"> с </w:t>
      </w:r>
      <w:r w:rsidRPr="002F421A">
        <w:rPr>
          <w:rFonts w:ascii="Montserrat" w:eastAsia="Times New Roman" w:hAnsi="Montserrat" w:cs="Times New Roman"/>
          <w:kern w:val="0"/>
          <w:lang w:eastAsia="ru-RU"/>
          <w14:ligatures w14:val="none"/>
        </w:rPr>
        <w:t>высокой вероятностью будут использовать страны Центральной Азии как дополнительный рычаг воздействия</w:t>
      </w:r>
      <w:r w:rsidR="00B36FEC" w:rsidRPr="002F421A">
        <w:rPr>
          <w:rFonts w:ascii="Montserrat" w:eastAsia="Times New Roman" w:hAnsi="Montserrat" w:cs="Times New Roman"/>
          <w:kern w:val="0"/>
          <w:lang w:eastAsia="ru-RU"/>
          <w14:ligatures w14:val="none"/>
        </w:rPr>
        <w:t xml:space="preserve"> на</w:t>
      </w:r>
      <w:r w:rsidR="004054A7"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Москву. Новое поле геополитического противостояния усложняет конфигурацию глобального конфликта «Россия-Запад»</w:t>
      </w:r>
      <w:r w:rsidR="001A6FDC" w:rsidRPr="002F421A">
        <w:rPr>
          <w:rFonts w:ascii="Montserrat" w:eastAsia="Times New Roman" w:hAnsi="Montserrat" w:cs="Times New Roman"/>
          <w:kern w:val="0"/>
          <w:lang w:eastAsia="ru-RU"/>
          <w14:ligatures w14:val="none"/>
        </w:rPr>
        <w:t xml:space="preserve"> и</w:t>
      </w:r>
      <w:r w:rsidR="00B36FEC" w:rsidRPr="002F421A">
        <w:rPr>
          <w:rFonts w:ascii="Montserrat" w:eastAsia="Times New Roman" w:hAnsi="Montserrat" w:cs="Times New Roman"/>
          <w:kern w:val="0"/>
          <w:lang w:eastAsia="ru-RU"/>
          <w14:ligatures w14:val="none"/>
        </w:rPr>
        <w:t xml:space="preserve"> со </w:t>
      </w:r>
      <w:r w:rsidRPr="002F421A">
        <w:rPr>
          <w:rFonts w:ascii="Montserrat" w:eastAsia="Times New Roman" w:hAnsi="Montserrat" w:cs="Times New Roman"/>
          <w:kern w:val="0"/>
          <w:lang w:eastAsia="ru-RU"/>
          <w14:ligatures w14:val="none"/>
        </w:rPr>
        <w:t xml:space="preserve">значительной степенью вероятности будет продуцировать новые конфликты.   </w:t>
      </w:r>
    </w:p>
    <w:p w14:paraId="5B28BE81" w14:textId="3A7940A4" w:rsidR="00E15B75" w:rsidRPr="008D5840" w:rsidRDefault="00A44435" w:rsidP="00404B3C">
      <w:pPr>
        <w:pStyle w:val="2"/>
        <w:spacing w:before="0" w:after="240"/>
        <w:rPr>
          <w:rFonts w:ascii="Montserrat" w:eastAsia="Times New Roman" w:hAnsi="Montserrat"/>
          <w:b/>
          <w:bCs/>
          <w:lang w:eastAsia="ru-RU"/>
        </w:rPr>
      </w:pPr>
      <w:r>
        <w:rPr>
          <w:rFonts w:eastAsia="Times New Roman"/>
          <w:lang w:eastAsia="ru-RU"/>
        </w:rPr>
        <w:br w:type="page"/>
      </w:r>
      <w:bookmarkStart w:id="5" w:name="_Toc216454487"/>
      <w:r w:rsidR="002E17D0" w:rsidRPr="00102A57">
        <w:rPr>
          <w:rFonts w:ascii="Montserrat" w:eastAsia="Times New Roman" w:hAnsi="Montserrat" w:cs="Times New Roman"/>
          <w:b/>
          <w:bCs/>
          <w:caps w:val="0"/>
          <w:color w:val="074F6A" w:themeColor="accent1"/>
          <w:sz w:val="28"/>
          <w:szCs w:val="28"/>
          <w:lang w:eastAsia="ru-RU"/>
        </w:rPr>
        <w:lastRenderedPageBreak/>
        <w:t>РЕКОМЕНДАЦИИ:</w:t>
      </w:r>
      <w:bookmarkEnd w:id="5"/>
      <w:r w:rsidR="002E17D0" w:rsidRPr="0088603F">
        <w:rPr>
          <w:rFonts w:ascii="Montserrat" w:eastAsia="Times New Roman" w:hAnsi="Montserrat"/>
          <w:b/>
          <w:bCs/>
          <w:color w:val="09435B" w:themeColor="accent2" w:themeShade="80"/>
          <w:sz w:val="28"/>
          <w:szCs w:val="28"/>
          <w:lang w:eastAsia="ru-RU"/>
        </w:rPr>
        <w:t> </w:t>
      </w:r>
      <w:bookmarkStart w:id="6" w:name="_Toc212030569"/>
    </w:p>
    <w:p w14:paraId="0BB5D2F9" w14:textId="4B045B1E" w:rsidR="00E15B75" w:rsidRPr="002F421A" w:rsidRDefault="00E15B75" w:rsidP="00867F5B">
      <w:pPr>
        <w:pStyle w:val="a8"/>
        <w:numPr>
          <w:ilvl w:val="0"/>
          <w:numId w:val="13"/>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Интегральная рекомендация</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 xml:space="preserve">ключевых акторов </w:t>
      </w:r>
      <w:r w:rsidR="004054A7" w:rsidRPr="002F421A">
        <w:rPr>
          <w:rFonts w:ascii="Montserrat" w:eastAsia="Times New Roman" w:hAnsi="Montserrat" w:cs="Times New Roman"/>
          <w:kern w:val="0"/>
          <w:lang w:eastAsia="ru-RU"/>
          <w14:ligatures w14:val="none"/>
        </w:rPr>
        <w:t>—</w:t>
      </w:r>
      <w:r w:rsidRPr="002F421A">
        <w:rPr>
          <w:rFonts w:ascii="Montserrat" w:eastAsia="Times New Roman" w:hAnsi="Montserrat" w:cs="Times New Roman"/>
          <w:kern w:val="0"/>
          <w:lang w:eastAsia="ru-RU"/>
          <w14:ligatures w14:val="none"/>
        </w:rPr>
        <w:t xml:space="preserve"> формировать </w:t>
      </w:r>
      <w:r w:rsidR="00B36FEC" w:rsidRPr="002F421A">
        <w:rPr>
          <w:rFonts w:ascii="Montserrat" w:eastAsia="Times New Roman" w:hAnsi="Montserrat" w:cs="Times New Roman"/>
          <w:kern w:val="0"/>
          <w:lang w:eastAsia="ru-RU"/>
          <w14:ligatures w14:val="none"/>
        </w:rPr>
        <w:br/>
      </w:r>
      <w:r w:rsidRPr="002F421A">
        <w:rPr>
          <w:rFonts w:ascii="Montserrat" w:eastAsia="Times New Roman" w:hAnsi="Montserrat" w:cs="Times New Roman"/>
          <w:kern w:val="0"/>
          <w:lang w:eastAsia="ru-RU"/>
          <w14:ligatures w14:val="none"/>
        </w:rPr>
        <w:t>динамичные</w:t>
      </w:r>
      <w:r w:rsidR="001A6FDC" w:rsidRPr="002F421A">
        <w:rPr>
          <w:rFonts w:ascii="Montserrat" w:eastAsia="Times New Roman" w:hAnsi="Montserrat" w:cs="Times New Roman"/>
          <w:kern w:val="0"/>
          <w:lang w:eastAsia="ru-RU"/>
          <w14:ligatures w14:val="none"/>
        </w:rPr>
        <w:t xml:space="preserve"> и</w:t>
      </w:r>
      <w:r w:rsidR="00B36FEC"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подвижные институты взаимодействия, которые,</w:t>
      </w:r>
      <w:r w:rsidR="001A6FDC" w:rsidRPr="002F421A">
        <w:rPr>
          <w:rFonts w:ascii="Montserrat" w:eastAsia="Times New Roman" w:hAnsi="Montserrat" w:cs="Times New Roman"/>
          <w:kern w:val="0"/>
          <w:lang w:eastAsia="ru-RU"/>
          <w14:ligatures w14:val="none"/>
        </w:rPr>
        <w:t xml:space="preserve"> </w:t>
      </w:r>
      <w:r w:rsidR="00305C13" w:rsidRPr="002F421A">
        <w:rPr>
          <w:rFonts w:ascii="Montserrat" w:eastAsia="Times New Roman" w:hAnsi="Montserrat" w:cs="Times New Roman"/>
          <w:kern w:val="0"/>
          <w:lang w:eastAsia="ru-RU"/>
          <w14:ligatures w14:val="none"/>
        </w:rPr>
        <w:br/>
      </w:r>
      <w:r w:rsidR="001A6FDC" w:rsidRPr="002F421A">
        <w:rPr>
          <w:rFonts w:ascii="Montserrat" w:eastAsia="Times New Roman" w:hAnsi="Montserrat" w:cs="Times New Roman"/>
          <w:kern w:val="0"/>
          <w:lang w:eastAsia="ru-RU"/>
          <w14:ligatures w14:val="none"/>
        </w:rPr>
        <w:t>с </w:t>
      </w:r>
      <w:r w:rsidRPr="002F421A">
        <w:rPr>
          <w:rFonts w:ascii="Montserrat" w:eastAsia="Times New Roman" w:hAnsi="Montserrat" w:cs="Times New Roman"/>
          <w:kern w:val="0"/>
          <w:lang w:eastAsia="ru-RU"/>
          <w14:ligatures w14:val="none"/>
        </w:rPr>
        <w:t>одной стороны, могли</w:t>
      </w:r>
      <w:r w:rsidR="00305C13" w:rsidRPr="002F421A">
        <w:rPr>
          <w:rFonts w:ascii="Montserrat" w:eastAsia="Times New Roman" w:hAnsi="Montserrat" w:cs="Times New Roman"/>
          <w:kern w:val="0"/>
          <w:lang w:eastAsia="ru-RU"/>
          <w14:ligatures w14:val="none"/>
        </w:rPr>
        <w:t xml:space="preserve"> бы</w:t>
      </w:r>
      <w:r w:rsidRPr="002F421A">
        <w:rPr>
          <w:rFonts w:ascii="Montserrat" w:eastAsia="Times New Roman" w:hAnsi="Montserrat" w:cs="Times New Roman"/>
          <w:kern w:val="0"/>
          <w:lang w:eastAsia="ru-RU"/>
          <w14:ligatures w14:val="none"/>
        </w:rPr>
        <w:t xml:space="preserve"> стабилизировать</w:t>
      </w:r>
      <w:r w:rsidR="001A6FDC" w:rsidRPr="002F421A">
        <w:rPr>
          <w:rFonts w:ascii="Montserrat" w:eastAsia="Times New Roman" w:hAnsi="Montserrat" w:cs="Times New Roman"/>
          <w:kern w:val="0"/>
          <w:lang w:eastAsia="ru-RU"/>
          <w14:ligatures w14:val="none"/>
        </w:rPr>
        <w:t xml:space="preserve"> и</w:t>
      </w:r>
      <w:r w:rsidR="00305C13"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нормализовать новые практики,</w:t>
      </w:r>
      <w:r w:rsidR="001A6FDC" w:rsidRPr="002F421A">
        <w:rPr>
          <w:rFonts w:ascii="Montserrat" w:eastAsia="Times New Roman" w:hAnsi="Montserrat" w:cs="Times New Roman"/>
          <w:kern w:val="0"/>
          <w:lang w:eastAsia="ru-RU"/>
          <w14:ligatures w14:val="none"/>
        </w:rPr>
        <w:t xml:space="preserve"> а с </w:t>
      </w:r>
      <w:r w:rsidRPr="002F421A">
        <w:rPr>
          <w:rFonts w:ascii="Montserrat" w:eastAsia="Times New Roman" w:hAnsi="Montserrat" w:cs="Times New Roman"/>
          <w:kern w:val="0"/>
          <w:lang w:eastAsia="ru-RU"/>
          <w14:ligatures w14:val="none"/>
        </w:rPr>
        <w:t xml:space="preserve">другой </w:t>
      </w:r>
      <w:r w:rsidR="00594728" w:rsidRPr="002F421A">
        <w:rPr>
          <w:rFonts w:ascii="Montserrat" w:eastAsia="Times New Roman" w:hAnsi="Montserrat" w:cs="Times New Roman"/>
          <w:kern w:val="0"/>
          <w:lang w:eastAsia="ru-RU"/>
          <w14:ligatures w14:val="none"/>
        </w:rPr>
        <w:t>—</w:t>
      </w:r>
      <w:r w:rsidRPr="002F421A">
        <w:rPr>
          <w:rFonts w:ascii="Montserrat" w:eastAsia="Times New Roman" w:hAnsi="Montserrat" w:cs="Times New Roman"/>
          <w:kern w:val="0"/>
          <w:lang w:eastAsia="ru-RU"/>
          <w14:ligatures w14:val="none"/>
        </w:rPr>
        <w:t xml:space="preserve"> были готовы</w:t>
      </w:r>
      <w:r w:rsidR="001A6FDC" w:rsidRPr="002F421A">
        <w:rPr>
          <w:rFonts w:ascii="Montserrat" w:eastAsia="Times New Roman" w:hAnsi="Montserrat" w:cs="Times New Roman"/>
          <w:kern w:val="0"/>
          <w:lang w:eastAsia="ru-RU"/>
          <w14:ligatures w14:val="none"/>
        </w:rPr>
        <w:t xml:space="preserve"> к </w:t>
      </w:r>
      <w:r w:rsidRPr="002F421A">
        <w:rPr>
          <w:rFonts w:ascii="Montserrat" w:eastAsia="Times New Roman" w:hAnsi="Montserrat" w:cs="Times New Roman"/>
          <w:kern w:val="0"/>
          <w:lang w:eastAsia="ru-RU"/>
          <w14:ligatures w14:val="none"/>
        </w:rPr>
        <w:t>новациям</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случай очередных изменений политической конъюнктуры</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условий среды.</w:t>
      </w:r>
    </w:p>
    <w:p w14:paraId="25607607" w14:textId="0B30805E" w:rsidR="00E15B75" w:rsidRPr="002F421A" w:rsidRDefault="00E15B75" w:rsidP="00867F5B">
      <w:pPr>
        <w:pStyle w:val="a8"/>
        <w:numPr>
          <w:ilvl w:val="0"/>
          <w:numId w:val="13"/>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Рассмотреть возможность</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«мозаичного сотрудничества», при котором внешнеполитическая диверсификация будет рассматриваться партнерами</w:t>
      </w:r>
      <w:r w:rsidR="00B36FEC" w:rsidRPr="002F421A">
        <w:rPr>
          <w:rFonts w:ascii="Montserrat" w:eastAsia="Times New Roman" w:hAnsi="Montserrat" w:cs="Times New Roman"/>
          <w:kern w:val="0"/>
          <w:lang w:eastAsia="ru-RU"/>
          <w14:ligatures w14:val="none"/>
        </w:rPr>
        <w:t xml:space="preserve"> не </w:t>
      </w:r>
      <w:r w:rsidRPr="002F421A">
        <w:rPr>
          <w:rFonts w:ascii="Montserrat" w:eastAsia="Times New Roman" w:hAnsi="Montserrat" w:cs="Times New Roman"/>
          <w:kern w:val="0"/>
          <w:lang w:eastAsia="ru-RU"/>
          <w14:ligatures w14:val="none"/>
        </w:rPr>
        <w:t>как угроза текущим проектам</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рамках «Большой евроазиатской шестерки»,</w:t>
      </w:r>
      <w:r w:rsidR="001A6FDC" w:rsidRPr="002F421A">
        <w:rPr>
          <w:rFonts w:ascii="Montserrat" w:eastAsia="Times New Roman" w:hAnsi="Montserrat" w:cs="Times New Roman"/>
          <w:kern w:val="0"/>
          <w:lang w:eastAsia="ru-RU"/>
          <w14:ligatures w14:val="none"/>
        </w:rPr>
        <w:t xml:space="preserve"> а </w:t>
      </w:r>
      <w:r w:rsidRPr="002F421A">
        <w:rPr>
          <w:rFonts w:ascii="Montserrat" w:eastAsia="Times New Roman" w:hAnsi="Montserrat" w:cs="Times New Roman"/>
          <w:kern w:val="0"/>
          <w:lang w:eastAsia="ru-RU"/>
          <w14:ligatures w14:val="none"/>
        </w:rPr>
        <w:t>как способ хеджирования рисков</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 xml:space="preserve">случай развития </w:t>
      </w:r>
      <w:proofErr w:type="spellStart"/>
      <w:r w:rsidRPr="002F421A">
        <w:rPr>
          <w:rFonts w:ascii="Montserrat" w:eastAsia="Times New Roman" w:hAnsi="Montserrat" w:cs="Times New Roman"/>
          <w:kern w:val="0"/>
          <w:lang w:eastAsia="ru-RU"/>
          <w14:ligatures w14:val="none"/>
        </w:rPr>
        <w:t>эскалационных</w:t>
      </w:r>
      <w:proofErr w:type="spellEnd"/>
      <w:r w:rsidRPr="002F421A">
        <w:rPr>
          <w:rFonts w:ascii="Montserrat" w:eastAsia="Times New Roman" w:hAnsi="Montserrat" w:cs="Times New Roman"/>
          <w:kern w:val="0"/>
          <w:lang w:eastAsia="ru-RU"/>
          <w14:ligatures w14:val="none"/>
        </w:rPr>
        <w:t xml:space="preserve"> сценариев</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усугубления геополитической конъюнктуры.</w:t>
      </w:r>
    </w:p>
    <w:p w14:paraId="5A4F8FBE" w14:textId="76E1C1FE" w:rsidR="00E15B75" w:rsidRPr="002F421A" w:rsidRDefault="00E15B75" w:rsidP="00867F5B">
      <w:pPr>
        <w:pStyle w:val="a8"/>
        <w:numPr>
          <w:ilvl w:val="0"/>
          <w:numId w:val="13"/>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Пересобирать повестку интеграции</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сторону практической выгоды, смещая акцент</w:t>
      </w:r>
      <w:r w:rsidR="001A6FDC" w:rsidRPr="002F421A">
        <w:rPr>
          <w:rFonts w:ascii="Montserrat" w:eastAsia="Times New Roman" w:hAnsi="Montserrat" w:cs="Times New Roman"/>
          <w:kern w:val="0"/>
          <w:lang w:eastAsia="ru-RU"/>
          <w14:ligatures w14:val="none"/>
        </w:rPr>
        <w:t xml:space="preserve"> от </w:t>
      </w:r>
      <w:r w:rsidRPr="002F421A">
        <w:rPr>
          <w:rFonts w:ascii="Montserrat" w:eastAsia="Times New Roman" w:hAnsi="Montserrat" w:cs="Times New Roman"/>
          <w:kern w:val="0"/>
          <w:lang w:eastAsia="ru-RU"/>
          <w14:ligatures w14:val="none"/>
        </w:rPr>
        <w:t>идеологических</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символических конструкций</w:t>
      </w:r>
      <w:r w:rsidR="001A6FDC" w:rsidRPr="002F421A">
        <w:rPr>
          <w:rFonts w:ascii="Montserrat" w:eastAsia="Times New Roman" w:hAnsi="Montserrat" w:cs="Times New Roman"/>
          <w:kern w:val="0"/>
          <w:lang w:eastAsia="ru-RU"/>
          <w14:ligatures w14:val="none"/>
        </w:rPr>
        <w:t xml:space="preserve"> к </w:t>
      </w:r>
      <w:r w:rsidRPr="002F421A">
        <w:rPr>
          <w:rFonts w:ascii="Montserrat" w:eastAsia="Times New Roman" w:hAnsi="Montserrat" w:cs="Times New Roman"/>
          <w:kern w:val="0"/>
          <w:lang w:eastAsia="ru-RU"/>
          <w14:ligatures w14:val="none"/>
        </w:rPr>
        <w:t xml:space="preserve">конкретным секторам: промышленная кооперация, энергетика, </w:t>
      </w:r>
      <w:proofErr w:type="spellStart"/>
      <w:r w:rsidRPr="002F421A">
        <w:rPr>
          <w:rFonts w:ascii="Montserrat" w:eastAsia="Times New Roman" w:hAnsi="Montserrat" w:cs="Times New Roman"/>
          <w:kern w:val="0"/>
          <w:lang w:eastAsia="ru-RU"/>
          <w14:ligatures w14:val="none"/>
        </w:rPr>
        <w:t>техплатформы</w:t>
      </w:r>
      <w:proofErr w:type="spellEnd"/>
      <w:r w:rsidRPr="002F421A">
        <w:rPr>
          <w:rFonts w:ascii="Montserrat" w:eastAsia="Times New Roman" w:hAnsi="Montserrat" w:cs="Times New Roman"/>
          <w:kern w:val="0"/>
          <w:lang w:eastAsia="ru-RU"/>
          <w14:ligatures w14:val="none"/>
        </w:rPr>
        <w:t>, логистика, стандарты данных</w:t>
      </w:r>
      <w:r w:rsidR="001A6FDC" w:rsidRPr="002F421A">
        <w:rPr>
          <w:rFonts w:ascii="Montserrat" w:eastAsia="Times New Roman" w:hAnsi="Montserrat" w:cs="Times New Roman"/>
          <w:kern w:val="0"/>
          <w:lang w:eastAsia="ru-RU"/>
          <w14:ligatures w14:val="none"/>
        </w:rPr>
        <w:t xml:space="preserve"> и</w:t>
      </w:r>
      <w:r w:rsidR="00B36FEC"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цифровой трансграничный обмен. Это делает интеграционные форматы менее уязвимыми</w:t>
      </w:r>
      <w:r w:rsidR="001A6FDC" w:rsidRPr="002F421A">
        <w:rPr>
          <w:rFonts w:ascii="Montserrat" w:eastAsia="Times New Roman" w:hAnsi="Montserrat" w:cs="Times New Roman"/>
          <w:kern w:val="0"/>
          <w:lang w:eastAsia="ru-RU"/>
          <w14:ligatures w14:val="none"/>
        </w:rPr>
        <w:t xml:space="preserve"> к </w:t>
      </w:r>
      <w:r w:rsidRPr="002F421A">
        <w:rPr>
          <w:rFonts w:ascii="Montserrat" w:eastAsia="Times New Roman" w:hAnsi="Montserrat" w:cs="Times New Roman"/>
          <w:kern w:val="0"/>
          <w:lang w:eastAsia="ru-RU"/>
          <w14:ligatures w14:val="none"/>
        </w:rPr>
        <w:t>внешнему давлению.</w:t>
      </w:r>
    </w:p>
    <w:p w14:paraId="0206C9DC" w14:textId="2C7DF793" w:rsidR="00E15B75" w:rsidRPr="002F421A" w:rsidRDefault="00305C13" w:rsidP="00867F5B">
      <w:pPr>
        <w:pStyle w:val="a8"/>
        <w:numPr>
          <w:ilvl w:val="0"/>
          <w:numId w:val="13"/>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Политическим</w:t>
      </w:r>
      <w:r w:rsidR="00E15B75" w:rsidRPr="002F421A">
        <w:rPr>
          <w:rFonts w:ascii="Montserrat" w:eastAsia="Times New Roman" w:hAnsi="Montserrat" w:cs="Times New Roman"/>
          <w:kern w:val="0"/>
          <w:lang w:eastAsia="ru-RU"/>
          <w14:ligatures w14:val="none"/>
        </w:rPr>
        <w:t xml:space="preserve"> администраторам рассмотреть возможности</w:t>
      </w:r>
      <w:r w:rsidR="001A6FDC" w:rsidRPr="002F421A">
        <w:rPr>
          <w:rFonts w:ascii="Montserrat" w:eastAsia="Times New Roman" w:hAnsi="Montserrat" w:cs="Times New Roman"/>
          <w:kern w:val="0"/>
          <w:lang w:eastAsia="ru-RU"/>
          <w14:ligatures w14:val="none"/>
        </w:rPr>
        <w:t xml:space="preserve"> для</w:t>
      </w:r>
      <w:r w:rsidRPr="002F421A">
        <w:rPr>
          <w:rFonts w:ascii="Montserrat" w:eastAsia="Times New Roman" w:hAnsi="Montserrat" w:cs="Times New Roman"/>
          <w:kern w:val="0"/>
          <w:lang w:eastAsia="ru-RU"/>
          <w14:ligatures w14:val="none"/>
        </w:rPr>
        <w:t xml:space="preserve"> </w:t>
      </w:r>
      <w:r w:rsidR="00E15B75" w:rsidRPr="002F421A">
        <w:rPr>
          <w:rFonts w:ascii="Montserrat" w:eastAsia="Times New Roman" w:hAnsi="Montserrat" w:cs="Times New Roman"/>
          <w:kern w:val="0"/>
          <w:lang w:eastAsia="ru-RU"/>
          <w14:ligatures w14:val="none"/>
        </w:rPr>
        <w:t>расширения практик взаимодействия</w:t>
      </w:r>
      <w:r w:rsidR="001A6FDC" w:rsidRPr="002F421A">
        <w:rPr>
          <w:rFonts w:ascii="Montserrat" w:eastAsia="Times New Roman" w:hAnsi="Montserrat" w:cs="Times New Roman"/>
          <w:kern w:val="0"/>
          <w:lang w:eastAsia="ru-RU"/>
          <w14:ligatures w14:val="none"/>
        </w:rPr>
        <w:t xml:space="preserve"> в</w:t>
      </w:r>
      <w:r w:rsidRPr="002F421A">
        <w:rPr>
          <w:rFonts w:ascii="Montserrat" w:eastAsia="Times New Roman" w:hAnsi="Montserrat" w:cs="Times New Roman"/>
          <w:kern w:val="0"/>
          <w:lang w:eastAsia="ru-RU"/>
          <w14:ligatures w14:val="none"/>
        </w:rPr>
        <w:t xml:space="preserve"> </w:t>
      </w:r>
      <w:r w:rsidR="00E15B75" w:rsidRPr="002F421A">
        <w:rPr>
          <w:rFonts w:ascii="Montserrat" w:eastAsia="Times New Roman" w:hAnsi="Montserrat" w:cs="Times New Roman"/>
          <w:kern w:val="0"/>
          <w:lang w:eastAsia="ru-RU"/>
          <w14:ligatures w14:val="none"/>
        </w:rPr>
        <w:t>инновационных отраслях: нейросети, большие данные,</w:t>
      </w:r>
      <w:r w:rsidR="001A6FDC" w:rsidRPr="002F421A">
        <w:rPr>
          <w:rFonts w:ascii="Montserrat" w:eastAsia="Times New Roman" w:hAnsi="Montserrat" w:cs="Times New Roman"/>
          <w:kern w:val="0"/>
          <w:lang w:eastAsia="ru-RU"/>
          <w14:ligatures w14:val="none"/>
        </w:rPr>
        <w:t xml:space="preserve"> с </w:t>
      </w:r>
      <w:r w:rsidR="00E15B75" w:rsidRPr="002F421A">
        <w:rPr>
          <w:rFonts w:ascii="Montserrat" w:eastAsia="Times New Roman" w:hAnsi="Montserrat" w:cs="Times New Roman"/>
          <w:kern w:val="0"/>
          <w:lang w:eastAsia="ru-RU"/>
          <w14:ligatures w14:val="none"/>
        </w:rPr>
        <w:t>ориентацией</w:t>
      </w:r>
      <w:r w:rsidR="00B36FEC" w:rsidRPr="002F421A">
        <w:rPr>
          <w:rFonts w:ascii="Montserrat" w:eastAsia="Times New Roman" w:hAnsi="Montserrat" w:cs="Times New Roman"/>
          <w:kern w:val="0"/>
          <w:lang w:eastAsia="ru-RU"/>
          <w14:ligatures w14:val="none"/>
        </w:rPr>
        <w:t xml:space="preserve"> на </w:t>
      </w:r>
      <w:r w:rsidR="00E15B75" w:rsidRPr="002F421A">
        <w:rPr>
          <w:rFonts w:ascii="Montserrat" w:eastAsia="Times New Roman" w:hAnsi="Montserrat" w:cs="Times New Roman"/>
          <w:kern w:val="0"/>
          <w:lang w:eastAsia="ru-RU"/>
          <w14:ligatures w14:val="none"/>
        </w:rPr>
        <w:t>создание совместных исследовательских кластеров, стандартизацию инфраструктуры данных</w:t>
      </w:r>
      <w:r w:rsidR="001A6FDC" w:rsidRPr="002F421A">
        <w:rPr>
          <w:rFonts w:ascii="Montserrat" w:eastAsia="Times New Roman" w:hAnsi="Montserrat" w:cs="Times New Roman"/>
          <w:kern w:val="0"/>
          <w:lang w:eastAsia="ru-RU"/>
          <w14:ligatures w14:val="none"/>
        </w:rPr>
        <w:t xml:space="preserve"> и </w:t>
      </w:r>
      <w:r w:rsidR="00E15B75" w:rsidRPr="002F421A">
        <w:rPr>
          <w:rFonts w:ascii="Montserrat" w:eastAsia="Times New Roman" w:hAnsi="Montserrat" w:cs="Times New Roman"/>
          <w:kern w:val="0"/>
          <w:lang w:eastAsia="ru-RU"/>
          <w14:ligatures w14:val="none"/>
        </w:rPr>
        <w:t>развитие трансграничных механизмов обмена алгоритмическими решениями. Такая модель повышает способность государственных систем адаптироваться</w:t>
      </w:r>
      <w:r w:rsidR="001A6FDC" w:rsidRPr="002F421A">
        <w:rPr>
          <w:rFonts w:ascii="Montserrat" w:eastAsia="Times New Roman" w:hAnsi="Montserrat" w:cs="Times New Roman"/>
          <w:kern w:val="0"/>
          <w:lang w:eastAsia="ru-RU"/>
          <w14:ligatures w14:val="none"/>
        </w:rPr>
        <w:t xml:space="preserve"> к</w:t>
      </w:r>
      <w:r w:rsidRPr="002F421A">
        <w:rPr>
          <w:rFonts w:ascii="Montserrat" w:eastAsia="Times New Roman" w:hAnsi="Montserrat" w:cs="Times New Roman"/>
          <w:kern w:val="0"/>
          <w:lang w:eastAsia="ru-RU"/>
          <w14:ligatures w14:val="none"/>
        </w:rPr>
        <w:t xml:space="preserve"> </w:t>
      </w:r>
      <w:r w:rsidR="00E15B75" w:rsidRPr="002F421A">
        <w:rPr>
          <w:rFonts w:ascii="Montserrat" w:eastAsia="Times New Roman" w:hAnsi="Montserrat" w:cs="Times New Roman"/>
          <w:kern w:val="0"/>
          <w:lang w:eastAsia="ru-RU"/>
          <w14:ligatures w14:val="none"/>
        </w:rPr>
        <w:t>технологическим скачкам, укрепляет компетенции специалистов</w:t>
      </w:r>
      <w:r w:rsidR="001A6FDC" w:rsidRPr="002F421A">
        <w:rPr>
          <w:rFonts w:ascii="Montserrat" w:eastAsia="Times New Roman" w:hAnsi="Montserrat" w:cs="Times New Roman"/>
          <w:kern w:val="0"/>
          <w:lang w:eastAsia="ru-RU"/>
          <w14:ligatures w14:val="none"/>
        </w:rPr>
        <w:t xml:space="preserve"> и </w:t>
      </w:r>
      <w:r w:rsidR="00E15B75" w:rsidRPr="002F421A">
        <w:rPr>
          <w:rFonts w:ascii="Montserrat" w:eastAsia="Times New Roman" w:hAnsi="Montserrat" w:cs="Times New Roman"/>
          <w:kern w:val="0"/>
          <w:lang w:eastAsia="ru-RU"/>
          <w14:ligatures w14:val="none"/>
        </w:rPr>
        <w:t>формирует пространство</w:t>
      </w:r>
      <w:r w:rsidR="001A6FDC" w:rsidRPr="002F421A">
        <w:rPr>
          <w:rFonts w:ascii="Montserrat" w:eastAsia="Times New Roman" w:hAnsi="Montserrat" w:cs="Times New Roman"/>
          <w:kern w:val="0"/>
          <w:lang w:eastAsia="ru-RU"/>
          <w14:ligatures w14:val="none"/>
        </w:rPr>
        <w:t xml:space="preserve"> для </w:t>
      </w:r>
      <w:r w:rsidR="00E15B75" w:rsidRPr="002F421A">
        <w:rPr>
          <w:rFonts w:ascii="Montserrat" w:eastAsia="Times New Roman" w:hAnsi="Montserrat" w:cs="Times New Roman"/>
          <w:kern w:val="0"/>
          <w:lang w:eastAsia="ru-RU"/>
          <w14:ligatures w14:val="none"/>
        </w:rPr>
        <w:t>общей кооперации, менее зависимое</w:t>
      </w:r>
      <w:r w:rsidR="001A6FDC" w:rsidRPr="002F421A">
        <w:rPr>
          <w:rFonts w:ascii="Montserrat" w:eastAsia="Times New Roman" w:hAnsi="Montserrat" w:cs="Times New Roman"/>
          <w:kern w:val="0"/>
          <w:lang w:eastAsia="ru-RU"/>
          <w14:ligatures w14:val="none"/>
        </w:rPr>
        <w:t xml:space="preserve"> от </w:t>
      </w:r>
      <w:r w:rsidR="00E15B75" w:rsidRPr="002F421A">
        <w:rPr>
          <w:rFonts w:ascii="Montserrat" w:eastAsia="Times New Roman" w:hAnsi="Montserrat" w:cs="Times New Roman"/>
          <w:kern w:val="0"/>
          <w:lang w:eastAsia="ru-RU"/>
          <w14:ligatures w14:val="none"/>
        </w:rPr>
        <w:t>внешних политических изменений</w:t>
      </w:r>
      <w:r w:rsidR="001A6FDC" w:rsidRPr="002F421A">
        <w:rPr>
          <w:rFonts w:ascii="Montserrat" w:eastAsia="Times New Roman" w:hAnsi="Montserrat" w:cs="Times New Roman"/>
          <w:kern w:val="0"/>
          <w:lang w:eastAsia="ru-RU"/>
          <w14:ligatures w14:val="none"/>
        </w:rPr>
        <w:t xml:space="preserve"> и </w:t>
      </w:r>
      <w:r w:rsidR="00E15B75" w:rsidRPr="002F421A">
        <w:rPr>
          <w:rFonts w:ascii="Montserrat" w:eastAsia="Times New Roman" w:hAnsi="Montserrat" w:cs="Times New Roman"/>
          <w:kern w:val="0"/>
          <w:lang w:eastAsia="ru-RU"/>
          <w14:ligatures w14:val="none"/>
        </w:rPr>
        <w:t>санкционных ограничений.</w:t>
      </w:r>
    </w:p>
    <w:p w14:paraId="6011A95F" w14:textId="23ABBD67" w:rsidR="00E15B75" w:rsidRPr="002F421A" w:rsidRDefault="00E15B75" w:rsidP="00867F5B">
      <w:pPr>
        <w:pStyle w:val="a8"/>
        <w:numPr>
          <w:ilvl w:val="0"/>
          <w:numId w:val="13"/>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Начинающееся</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2026 году председательство Казахстана</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ЕАЭС открывает новые возможности</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придания динамики ряду интеграционных процессов. Необходимо воспользоваться этими возможностями</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усиления стратегического потенциала</w:t>
      </w:r>
      <w:r w:rsidR="001A6FDC" w:rsidRPr="002F421A">
        <w:rPr>
          <w:rFonts w:ascii="Montserrat" w:eastAsia="Times New Roman" w:hAnsi="Montserrat" w:cs="Times New Roman"/>
          <w:kern w:val="0"/>
          <w:lang w:eastAsia="ru-RU"/>
          <w14:ligatures w14:val="none"/>
        </w:rPr>
        <w:t xml:space="preserve"> в</w:t>
      </w:r>
      <w:r w:rsidR="009406ED"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 xml:space="preserve">десятилетней перспективе.  </w:t>
      </w:r>
    </w:p>
    <w:p w14:paraId="38C99198" w14:textId="2ADF412C" w:rsidR="00E15B75" w:rsidRPr="002F421A" w:rsidRDefault="00E15B75" w:rsidP="00867F5B">
      <w:pPr>
        <w:pStyle w:val="a8"/>
        <w:numPr>
          <w:ilvl w:val="0"/>
          <w:numId w:val="13"/>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В культурной сфере переходить</w:t>
      </w:r>
      <w:r w:rsidR="001A6FDC" w:rsidRPr="002F421A">
        <w:rPr>
          <w:rFonts w:ascii="Montserrat" w:eastAsia="Times New Roman" w:hAnsi="Montserrat" w:cs="Times New Roman"/>
          <w:kern w:val="0"/>
          <w:lang w:eastAsia="ru-RU"/>
          <w14:ligatures w14:val="none"/>
        </w:rPr>
        <w:t xml:space="preserve"> от</w:t>
      </w:r>
      <w:r w:rsidR="00594728"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практики обмена нарративами</w:t>
      </w:r>
      <w:r w:rsidR="001A6FDC" w:rsidRPr="002F421A">
        <w:rPr>
          <w:rFonts w:ascii="Montserrat" w:eastAsia="Times New Roman" w:hAnsi="Montserrat" w:cs="Times New Roman"/>
          <w:kern w:val="0"/>
          <w:lang w:eastAsia="ru-RU"/>
          <w14:ligatures w14:val="none"/>
        </w:rPr>
        <w:t xml:space="preserve"> к </w:t>
      </w:r>
      <w:r w:rsidRPr="002F421A">
        <w:rPr>
          <w:rFonts w:ascii="Montserrat" w:eastAsia="Times New Roman" w:hAnsi="Montserrat" w:cs="Times New Roman"/>
          <w:kern w:val="0"/>
          <w:lang w:eastAsia="ru-RU"/>
          <w14:ligatures w14:val="none"/>
        </w:rPr>
        <w:t>практике «ценностного обмена» посредством расширения программ обучения</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высших образовательных учреждениях, особенно</w:t>
      </w:r>
      <w:r w:rsidR="001A6FDC" w:rsidRPr="002F421A">
        <w:rPr>
          <w:rFonts w:ascii="Montserrat" w:eastAsia="Times New Roman" w:hAnsi="Montserrat" w:cs="Times New Roman"/>
          <w:kern w:val="0"/>
          <w:lang w:eastAsia="ru-RU"/>
          <w14:ligatures w14:val="none"/>
        </w:rPr>
        <w:t xml:space="preserve"> по </w:t>
      </w:r>
      <w:r w:rsidRPr="002F421A">
        <w:rPr>
          <w:rFonts w:ascii="Montserrat" w:eastAsia="Times New Roman" w:hAnsi="Montserrat" w:cs="Times New Roman"/>
          <w:kern w:val="0"/>
          <w:lang w:eastAsia="ru-RU"/>
          <w14:ligatures w14:val="none"/>
        </w:rPr>
        <w:t>направлениям бизнеса, энергетики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технологий, что окажет мультипликативный эффект</w:t>
      </w:r>
      <w:r w:rsidR="001A6FDC" w:rsidRPr="002F421A">
        <w:rPr>
          <w:rFonts w:ascii="Montserrat" w:eastAsia="Times New Roman" w:hAnsi="Montserrat" w:cs="Times New Roman"/>
          <w:kern w:val="0"/>
          <w:lang w:eastAsia="ru-RU"/>
          <w14:ligatures w14:val="none"/>
        </w:rPr>
        <w:t xml:space="preserve"> и</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другие направления.</w:t>
      </w:r>
    </w:p>
    <w:p w14:paraId="3317BADA" w14:textId="6EFCE4C8" w:rsidR="00E15B75" w:rsidRPr="002F421A" w:rsidRDefault="00E15B75" w:rsidP="00867F5B">
      <w:pPr>
        <w:pStyle w:val="a8"/>
        <w:numPr>
          <w:ilvl w:val="0"/>
          <w:numId w:val="13"/>
        </w:numPr>
        <w:spacing w:after="120"/>
        <w:ind w:left="714"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В дискурсивных практиках придерживаться подхода «бережного прогресса»</w:t>
      </w:r>
      <w:r w:rsidR="001A6FDC" w:rsidRPr="002F421A">
        <w:rPr>
          <w:rFonts w:ascii="Montserrat" w:eastAsia="Times New Roman" w:hAnsi="Montserrat" w:cs="Times New Roman"/>
          <w:kern w:val="0"/>
          <w:lang w:eastAsia="ru-RU"/>
          <w14:ligatures w14:val="none"/>
        </w:rPr>
        <w:t xml:space="preserve"> с</w:t>
      </w:r>
      <w:r w:rsidR="009406ED"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фиксаций уважительного отношения</w:t>
      </w:r>
      <w:r w:rsidR="001A6FDC" w:rsidRPr="002F421A">
        <w:rPr>
          <w:rFonts w:ascii="Montserrat" w:eastAsia="Times New Roman" w:hAnsi="Montserrat" w:cs="Times New Roman"/>
          <w:kern w:val="0"/>
          <w:lang w:eastAsia="ru-RU"/>
          <w14:ligatures w14:val="none"/>
        </w:rPr>
        <w:t xml:space="preserve"> к</w:t>
      </w:r>
      <w:r w:rsidR="009406ED"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общему историческому наследию</w:t>
      </w:r>
      <w:r w:rsidR="001A6FDC" w:rsidRPr="002F421A">
        <w:rPr>
          <w:rFonts w:ascii="Montserrat" w:eastAsia="Times New Roman" w:hAnsi="Montserrat" w:cs="Times New Roman"/>
          <w:kern w:val="0"/>
          <w:lang w:eastAsia="ru-RU"/>
          <w14:ligatures w14:val="none"/>
        </w:rPr>
        <w:t xml:space="preserve"> и</w:t>
      </w:r>
      <w:r w:rsidR="00594728"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прогрессивного подхода</w:t>
      </w:r>
      <w:r w:rsidR="001A6FDC" w:rsidRPr="002F421A">
        <w:rPr>
          <w:rFonts w:ascii="Montserrat" w:eastAsia="Times New Roman" w:hAnsi="Montserrat" w:cs="Times New Roman"/>
          <w:kern w:val="0"/>
          <w:lang w:eastAsia="ru-RU"/>
          <w14:ligatures w14:val="none"/>
        </w:rPr>
        <w:t xml:space="preserve"> в</w:t>
      </w:r>
      <w:r w:rsidR="00594728"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определении общего будущего</w:t>
      </w:r>
      <w:r w:rsidR="001A6FDC" w:rsidRPr="002F421A">
        <w:rPr>
          <w:rFonts w:ascii="Montserrat" w:eastAsia="Times New Roman" w:hAnsi="Montserrat" w:cs="Times New Roman"/>
          <w:kern w:val="0"/>
          <w:lang w:eastAsia="ru-RU"/>
          <w14:ligatures w14:val="none"/>
        </w:rPr>
        <w:t xml:space="preserve"> в </w:t>
      </w:r>
      <w:r w:rsidRPr="002F421A">
        <w:rPr>
          <w:rFonts w:ascii="Montserrat" w:eastAsia="Times New Roman" w:hAnsi="Montserrat" w:cs="Times New Roman"/>
          <w:kern w:val="0"/>
          <w:lang w:eastAsia="ru-RU"/>
          <w14:ligatures w14:val="none"/>
        </w:rPr>
        <w:t>экономике, политике</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технологической сфере.</w:t>
      </w:r>
    </w:p>
    <w:p w14:paraId="3B8CA1FB" w14:textId="75B871D2" w:rsidR="00602ABC" w:rsidRPr="008E0C19" w:rsidRDefault="002E17D0" w:rsidP="002F421A">
      <w:pPr>
        <w:pStyle w:val="1"/>
        <w:spacing w:before="0" w:after="120"/>
        <w:jc w:val="both"/>
        <w:rPr>
          <w:rFonts w:ascii="Montserrat" w:eastAsia="Times New Roman" w:hAnsi="Montserrat" w:cs="Times New Roman"/>
          <w:b/>
          <w:bCs/>
          <w:color w:val="074F6A" w:themeColor="accent1"/>
          <w:sz w:val="28"/>
          <w:szCs w:val="28"/>
          <w:lang w:eastAsia="ru-RU"/>
        </w:rPr>
      </w:pPr>
      <w:bookmarkStart w:id="7" w:name="_Toc216454488"/>
      <w:r w:rsidRPr="003507F4">
        <w:rPr>
          <w:rFonts w:ascii="Montserrat" w:eastAsia="Times New Roman" w:hAnsi="Montserrat" w:cs="Times New Roman"/>
          <w:b/>
          <w:bCs/>
          <w:color w:val="074F6A" w:themeColor="accent1"/>
          <w:sz w:val="28"/>
          <w:szCs w:val="28"/>
          <w:lang w:eastAsia="ru-RU"/>
        </w:rPr>
        <w:lastRenderedPageBreak/>
        <w:t>1. ВВЕДЕНИЕ</w:t>
      </w:r>
      <w:bookmarkEnd w:id="6"/>
      <w:bookmarkEnd w:id="7"/>
    </w:p>
    <w:p w14:paraId="7E09DCB6" w14:textId="39C455F2" w:rsidR="00436E98" w:rsidRPr="003507F4" w:rsidRDefault="003E6CC9" w:rsidP="002F421A">
      <w:pPr>
        <w:pStyle w:val="2"/>
        <w:spacing w:before="0" w:after="120"/>
        <w:jc w:val="both"/>
        <w:rPr>
          <w:rFonts w:ascii="Montserrat" w:eastAsia="Times New Roman" w:hAnsi="Montserrat" w:cs="Times New Roman"/>
          <w:b/>
          <w:bCs/>
          <w:color w:val="074F6A" w:themeColor="accent1"/>
          <w:sz w:val="24"/>
          <w:szCs w:val="24"/>
          <w:lang w:eastAsia="ru-RU"/>
        </w:rPr>
      </w:pPr>
      <w:bookmarkStart w:id="8" w:name="_Toc216454489"/>
      <w:r w:rsidRPr="003507F4">
        <w:rPr>
          <w:rFonts w:ascii="Montserrat" w:eastAsia="Times New Roman" w:hAnsi="Montserrat" w:cs="Times New Roman"/>
          <w:b/>
          <w:bCs/>
          <w:color w:val="074F6A" w:themeColor="accent1"/>
          <w:sz w:val="24"/>
          <w:szCs w:val="24"/>
          <w:lang w:eastAsia="ru-RU"/>
        </w:rPr>
        <w:t>1.1. АКТУАЛЬНОСТЬ ТЕМЫ</w:t>
      </w:r>
      <w:bookmarkEnd w:id="8"/>
    </w:p>
    <w:p w14:paraId="7636F8DE" w14:textId="72DE51C7" w:rsidR="00093AB4"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Центральная Азия (ЦА) </w:t>
      </w:r>
      <w:r w:rsidR="00093AB4" w:rsidRPr="00023A6C">
        <w:rPr>
          <w:rFonts w:ascii="Montserrat" w:eastAsia="Times New Roman" w:hAnsi="Montserrat" w:cs="Times New Roman"/>
          <w:kern w:val="0"/>
          <w:lang w:eastAsia="ru-RU"/>
          <w14:ligatures w14:val="none"/>
        </w:rPr>
        <w:t>становится все более значимым регионом</w:t>
      </w:r>
      <w:r w:rsidR="001A6FDC">
        <w:rPr>
          <w:rFonts w:ascii="Montserrat" w:eastAsia="Times New Roman" w:hAnsi="Montserrat" w:cs="Times New Roman"/>
          <w:kern w:val="0"/>
          <w:lang w:eastAsia="ru-RU"/>
          <w14:ligatures w14:val="none"/>
        </w:rPr>
        <w:t xml:space="preserve"> в </w:t>
      </w:r>
      <w:r w:rsidR="00093AB4" w:rsidRPr="00023A6C">
        <w:rPr>
          <w:rFonts w:ascii="Montserrat" w:eastAsia="Times New Roman" w:hAnsi="Montserrat" w:cs="Times New Roman"/>
          <w:kern w:val="0"/>
          <w:lang w:eastAsia="ru-RU"/>
          <w14:ligatures w14:val="none"/>
        </w:rPr>
        <w:t>контексте глобальной геополитики, экономики</w:t>
      </w:r>
      <w:r w:rsidR="001A6FDC">
        <w:rPr>
          <w:rFonts w:ascii="Montserrat" w:eastAsia="Times New Roman" w:hAnsi="Montserrat" w:cs="Times New Roman"/>
          <w:kern w:val="0"/>
          <w:lang w:eastAsia="ru-RU"/>
          <w14:ligatures w14:val="none"/>
        </w:rPr>
        <w:t xml:space="preserve"> и </w:t>
      </w:r>
      <w:r w:rsidR="00093AB4" w:rsidRPr="00023A6C">
        <w:rPr>
          <w:rFonts w:ascii="Montserrat" w:eastAsia="Times New Roman" w:hAnsi="Montserrat" w:cs="Times New Roman"/>
          <w:kern w:val="0"/>
          <w:lang w:eastAsia="ru-RU"/>
          <w14:ligatures w14:val="none"/>
        </w:rPr>
        <w:t>логистики. Запущенные процессы переустройства миропорядка приводят</w:t>
      </w:r>
      <w:r w:rsidR="001A6FDC">
        <w:rPr>
          <w:rFonts w:ascii="Montserrat" w:eastAsia="Times New Roman" w:hAnsi="Montserrat" w:cs="Times New Roman"/>
          <w:kern w:val="0"/>
          <w:lang w:eastAsia="ru-RU"/>
          <w14:ligatures w14:val="none"/>
        </w:rPr>
        <w:t xml:space="preserve"> к </w:t>
      </w:r>
      <w:r w:rsidR="00093AB4" w:rsidRPr="00023A6C">
        <w:rPr>
          <w:rFonts w:ascii="Montserrat" w:eastAsia="Times New Roman" w:hAnsi="Montserrat" w:cs="Times New Roman"/>
          <w:kern w:val="0"/>
          <w:lang w:eastAsia="ru-RU"/>
          <w14:ligatures w14:val="none"/>
        </w:rPr>
        <w:t>ребалансировк</w:t>
      </w:r>
      <w:r w:rsidR="00367DEE" w:rsidRPr="00023A6C">
        <w:rPr>
          <w:rFonts w:ascii="Montserrat" w:eastAsia="Times New Roman" w:hAnsi="Montserrat" w:cs="Times New Roman"/>
          <w:kern w:val="0"/>
          <w:lang w:eastAsia="ru-RU"/>
          <w14:ligatures w14:val="none"/>
        </w:rPr>
        <w:t>е</w:t>
      </w:r>
      <w:r w:rsidR="00093AB4" w:rsidRPr="00023A6C">
        <w:rPr>
          <w:rFonts w:ascii="Montserrat" w:eastAsia="Times New Roman" w:hAnsi="Montserrat" w:cs="Times New Roman"/>
          <w:kern w:val="0"/>
          <w:lang w:eastAsia="ru-RU"/>
          <w14:ligatures w14:val="none"/>
        </w:rPr>
        <w:t xml:space="preserve"> привычных институтов, механизмов</w:t>
      </w:r>
      <w:r w:rsidR="001A6FDC">
        <w:rPr>
          <w:rFonts w:ascii="Montserrat" w:eastAsia="Times New Roman" w:hAnsi="Montserrat" w:cs="Times New Roman"/>
          <w:kern w:val="0"/>
          <w:lang w:eastAsia="ru-RU"/>
          <w14:ligatures w14:val="none"/>
        </w:rPr>
        <w:t xml:space="preserve"> и </w:t>
      </w:r>
      <w:r w:rsidR="00093AB4" w:rsidRPr="00023A6C">
        <w:rPr>
          <w:rFonts w:ascii="Montserrat" w:eastAsia="Times New Roman" w:hAnsi="Montserrat" w:cs="Times New Roman"/>
          <w:kern w:val="0"/>
          <w:lang w:eastAsia="ru-RU"/>
          <w14:ligatures w14:val="none"/>
        </w:rPr>
        <w:t>правил игры</w:t>
      </w:r>
      <w:r w:rsidR="00367DEE" w:rsidRPr="00023A6C">
        <w:rPr>
          <w:rFonts w:ascii="Montserrat" w:eastAsia="Times New Roman" w:hAnsi="Montserrat" w:cs="Times New Roman"/>
          <w:kern w:val="0"/>
          <w:lang w:eastAsia="ru-RU"/>
          <w14:ligatures w14:val="none"/>
        </w:rPr>
        <w:t>,</w:t>
      </w:r>
      <w:r w:rsidR="001A6FDC">
        <w:rPr>
          <w:rFonts w:ascii="Montserrat" w:eastAsia="Times New Roman" w:hAnsi="Montserrat" w:cs="Times New Roman"/>
          <w:kern w:val="0"/>
          <w:lang w:eastAsia="ru-RU"/>
          <w14:ligatures w14:val="none"/>
        </w:rPr>
        <w:t xml:space="preserve"> а </w:t>
      </w:r>
      <w:r w:rsidR="00367DEE" w:rsidRPr="00023A6C">
        <w:rPr>
          <w:rFonts w:ascii="Montserrat" w:eastAsia="Times New Roman" w:hAnsi="Montserrat" w:cs="Times New Roman"/>
          <w:kern w:val="0"/>
          <w:lang w:eastAsia="ru-RU"/>
          <w14:ligatures w14:val="none"/>
        </w:rPr>
        <w:t>также</w:t>
      </w:r>
      <w:r w:rsidR="00093AB4" w:rsidRPr="00023A6C">
        <w:rPr>
          <w:rFonts w:ascii="Montserrat" w:eastAsia="Times New Roman" w:hAnsi="Montserrat" w:cs="Times New Roman"/>
          <w:kern w:val="0"/>
          <w:lang w:eastAsia="ru-RU"/>
          <w14:ligatures w14:val="none"/>
        </w:rPr>
        <w:t xml:space="preserve"> появлению как новых игроков, так</w:t>
      </w:r>
      <w:r w:rsidR="001A6FDC">
        <w:rPr>
          <w:rFonts w:ascii="Montserrat" w:eastAsia="Times New Roman" w:hAnsi="Montserrat" w:cs="Times New Roman"/>
          <w:kern w:val="0"/>
          <w:lang w:eastAsia="ru-RU"/>
          <w14:ligatures w14:val="none"/>
        </w:rPr>
        <w:t xml:space="preserve"> и </w:t>
      </w:r>
      <w:r w:rsidR="00093AB4" w:rsidRPr="00023A6C">
        <w:rPr>
          <w:rFonts w:ascii="Montserrat" w:eastAsia="Times New Roman" w:hAnsi="Montserrat" w:cs="Times New Roman"/>
          <w:kern w:val="0"/>
          <w:lang w:eastAsia="ru-RU"/>
          <w14:ligatures w14:val="none"/>
        </w:rPr>
        <w:t>новых пространств</w:t>
      </w:r>
      <w:r w:rsidR="001A6FDC">
        <w:rPr>
          <w:rFonts w:ascii="Montserrat" w:eastAsia="Times New Roman" w:hAnsi="Montserrat" w:cs="Times New Roman"/>
          <w:kern w:val="0"/>
          <w:lang w:eastAsia="ru-RU"/>
          <w14:ligatures w14:val="none"/>
        </w:rPr>
        <w:t xml:space="preserve"> для </w:t>
      </w:r>
      <w:r w:rsidR="00367DEE" w:rsidRPr="00023A6C">
        <w:rPr>
          <w:rFonts w:ascii="Montserrat" w:eastAsia="Times New Roman" w:hAnsi="Montserrat" w:cs="Times New Roman"/>
          <w:kern w:val="0"/>
          <w:lang w:eastAsia="ru-RU"/>
          <w14:ligatures w14:val="none"/>
        </w:rPr>
        <w:t>противостояния крупных держав</w:t>
      </w:r>
      <w:r w:rsidR="00093AB4" w:rsidRPr="00023A6C">
        <w:rPr>
          <w:rFonts w:ascii="Montserrat" w:eastAsia="Times New Roman" w:hAnsi="Montserrat" w:cs="Times New Roman"/>
          <w:kern w:val="0"/>
          <w:lang w:eastAsia="ru-RU"/>
          <w14:ligatures w14:val="none"/>
        </w:rPr>
        <w:t>. Внимание крупных международных акторов</w:t>
      </w:r>
      <w:r w:rsidR="001A6FDC">
        <w:rPr>
          <w:rFonts w:ascii="Montserrat" w:eastAsia="Times New Roman" w:hAnsi="Montserrat" w:cs="Times New Roman"/>
          <w:kern w:val="0"/>
          <w:lang w:eastAsia="ru-RU"/>
          <w14:ligatures w14:val="none"/>
        </w:rPr>
        <w:t xml:space="preserve"> к </w:t>
      </w:r>
      <w:r w:rsidR="00093AB4" w:rsidRPr="00023A6C">
        <w:rPr>
          <w:rFonts w:ascii="Montserrat" w:eastAsia="Times New Roman" w:hAnsi="Montserrat" w:cs="Times New Roman"/>
          <w:kern w:val="0"/>
          <w:lang w:eastAsia="ru-RU"/>
          <w14:ligatures w14:val="none"/>
        </w:rPr>
        <w:t xml:space="preserve">ЦА регулярно растет, формируя новые </w:t>
      </w:r>
      <w:r w:rsidR="00AE3D01" w:rsidRPr="00023A6C">
        <w:rPr>
          <w:rFonts w:ascii="Montserrat" w:eastAsia="Times New Roman" w:hAnsi="Montserrat" w:cs="Times New Roman"/>
          <w:kern w:val="0"/>
          <w:lang w:eastAsia="ru-RU"/>
          <w14:ligatures w14:val="none"/>
        </w:rPr>
        <w:t xml:space="preserve">долгосрочные </w:t>
      </w:r>
      <w:r w:rsidR="00093AB4" w:rsidRPr="00023A6C">
        <w:rPr>
          <w:rFonts w:ascii="Montserrat" w:eastAsia="Times New Roman" w:hAnsi="Montserrat" w:cs="Times New Roman"/>
          <w:kern w:val="0"/>
          <w:lang w:eastAsia="ru-RU"/>
          <w14:ligatures w14:val="none"/>
        </w:rPr>
        <w:t>тренды.</w:t>
      </w:r>
    </w:p>
    <w:p w14:paraId="66E184A5" w14:textId="77777777" w:rsidR="00367DEE" w:rsidRPr="00023A6C" w:rsidRDefault="00367DEE" w:rsidP="002F421A">
      <w:pPr>
        <w:spacing w:after="120"/>
        <w:jc w:val="both"/>
        <w:rPr>
          <w:rFonts w:ascii="Montserrat" w:eastAsia="Times New Roman" w:hAnsi="Montserrat" w:cs="Times New Roman"/>
          <w:kern w:val="0"/>
          <w:lang w:eastAsia="ru-RU"/>
          <w14:ligatures w14:val="none"/>
        </w:rPr>
      </w:pPr>
    </w:p>
    <w:p w14:paraId="11CB4ACB" w14:textId="1723523A" w:rsidR="00C776A8" w:rsidRPr="00023A6C" w:rsidRDefault="00093AB4"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ЦА традиционно </w:t>
      </w:r>
      <w:r w:rsidR="00C776A8" w:rsidRPr="00023A6C">
        <w:rPr>
          <w:rFonts w:ascii="Montserrat" w:eastAsia="Times New Roman" w:hAnsi="Montserrat" w:cs="Times New Roman"/>
          <w:kern w:val="0"/>
          <w:lang w:eastAsia="ru-RU"/>
          <w14:ligatures w14:val="none"/>
        </w:rPr>
        <w:t>является</w:t>
      </w:r>
      <w:r w:rsidR="00BA5E91" w:rsidRPr="00023A6C">
        <w:rPr>
          <w:rFonts w:ascii="Montserrat" w:eastAsia="Times New Roman" w:hAnsi="Montserrat" w:cs="Times New Roman"/>
          <w:kern w:val="0"/>
          <w:lang w:eastAsia="ru-RU"/>
          <w14:ligatures w14:val="none"/>
        </w:rPr>
        <w:t xml:space="preserve"> одним из ключевых направлений</w:t>
      </w:r>
      <w:r w:rsidR="001A6FDC">
        <w:rPr>
          <w:rFonts w:ascii="Montserrat" w:eastAsia="Times New Roman" w:hAnsi="Montserrat" w:cs="Times New Roman"/>
          <w:kern w:val="0"/>
          <w:lang w:eastAsia="ru-RU"/>
          <w14:ligatures w14:val="none"/>
        </w:rPr>
        <w:t xml:space="preserve"> для </w:t>
      </w:r>
      <w:r w:rsidR="00BA5E91" w:rsidRPr="00023A6C">
        <w:rPr>
          <w:rFonts w:ascii="Montserrat" w:eastAsia="Times New Roman" w:hAnsi="Montserrat" w:cs="Times New Roman"/>
          <w:kern w:val="0"/>
          <w:lang w:eastAsia="ru-RU"/>
          <w14:ligatures w14:val="none"/>
        </w:rPr>
        <w:t>России</w:t>
      </w:r>
      <w:r w:rsidR="00C776A8" w:rsidRPr="00023A6C">
        <w:rPr>
          <w:rFonts w:ascii="Montserrat" w:eastAsia="Times New Roman" w:hAnsi="Montserrat" w:cs="Times New Roman"/>
          <w:kern w:val="0"/>
          <w:lang w:eastAsia="ru-RU"/>
          <w14:ligatures w14:val="none"/>
        </w:rPr>
        <w:t>, которое включает</w:t>
      </w:r>
      <w:r w:rsidR="001A6FDC">
        <w:rPr>
          <w:rFonts w:ascii="Montserrat" w:eastAsia="Times New Roman" w:hAnsi="Montserrat" w:cs="Times New Roman"/>
          <w:kern w:val="0"/>
          <w:lang w:eastAsia="ru-RU"/>
          <w14:ligatures w14:val="none"/>
        </w:rPr>
        <w:t xml:space="preserve"> в </w:t>
      </w:r>
      <w:r w:rsidR="00C776A8" w:rsidRPr="00023A6C">
        <w:rPr>
          <w:rFonts w:ascii="Montserrat" w:eastAsia="Times New Roman" w:hAnsi="Montserrat" w:cs="Times New Roman"/>
          <w:kern w:val="0"/>
          <w:lang w:eastAsia="ru-RU"/>
          <w14:ligatures w14:val="none"/>
        </w:rPr>
        <w:t>себя широкий спектр направлений сотрудничества.</w:t>
      </w:r>
    </w:p>
    <w:p w14:paraId="111918ED" w14:textId="658F1957" w:rsidR="00C776A8" w:rsidRPr="00023A6C" w:rsidRDefault="00C776A8"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Это</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давние традиции политического партнерства, высокий уровень знаний</w:t>
      </w:r>
      <w:r w:rsidR="00057FD3">
        <w:rPr>
          <w:rFonts w:ascii="Montserrat" w:eastAsia="Times New Roman" w:hAnsi="Montserrat" w:cs="Times New Roman"/>
          <w:kern w:val="0"/>
          <w:lang w:eastAsia="ru-RU"/>
          <w14:ligatures w14:val="none"/>
        </w:rPr>
        <w:t xml:space="preserve"> о </w:t>
      </w:r>
      <w:r w:rsidRPr="00023A6C">
        <w:rPr>
          <w:rFonts w:ascii="Montserrat" w:eastAsia="Times New Roman" w:hAnsi="Montserrat" w:cs="Times New Roman"/>
          <w:kern w:val="0"/>
          <w:lang w:eastAsia="ru-RU"/>
          <w14:ligatures w14:val="none"/>
        </w:rPr>
        <w:t>политических культурах</w:t>
      </w:r>
      <w:r w:rsidR="00367DEE" w:rsidRPr="00023A6C">
        <w:rPr>
          <w:rFonts w:ascii="Montserrat" w:eastAsia="Times New Roman" w:hAnsi="Montserrat" w:cs="Times New Roman"/>
          <w:kern w:val="0"/>
          <w:lang w:eastAsia="ru-RU"/>
          <w14:ligatures w14:val="none"/>
        </w:rPr>
        <w:t>, менталитете</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особенностях друг друга.</w:t>
      </w:r>
    </w:p>
    <w:p w14:paraId="0F5285CD" w14:textId="650275B0" w:rsidR="00C776A8" w:rsidRPr="00023A6C" w:rsidRDefault="00C776A8"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Это</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вопросы безопасности, которые</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последнее время становятся все более актуальными</w:t>
      </w:r>
      <w:r w:rsidR="001A6FDC">
        <w:rPr>
          <w:rFonts w:ascii="Montserrat" w:eastAsia="Times New Roman" w:hAnsi="Montserrat" w:cs="Times New Roman"/>
          <w:kern w:val="0"/>
          <w:lang w:eastAsia="ru-RU"/>
          <w14:ligatures w14:val="none"/>
        </w:rPr>
        <w:t xml:space="preserve"> и </w:t>
      </w:r>
      <w:r w:rsidR="00367DEE" w:rsidRPr="00023A6C">
        <w:rPr>
          <w:rFonts w:ascii="Montserrat" w:eastAsia="Times New Roman" w:hAnsi="Montserrat" w:cs="Times New Roman"/>
          <w:kern w:val="0"/>
          <w:lang w:eastAsia="ru-RU"/>
          <w14:ligatures w14:val="none"/>
        </w:rPr>
        <w:t>острыми</w:t>
      </w:r>
      <w:r w:rsidR="00AE3D01" w:rsidRPr="00023A6C">
        <w:rPr>
          <w:rFonts w:ascii="Montserrat" w:eastAsia="Times New Roman" w:hAnsi="Montserrat" w:cs="Times New Roman"/>
          <w:kern w:val="0"/>
          <w:lang w:eastAsia="ru-RU"/>
          <w14:ligatures w14:val="none"/>
        </w:rPr>
        <w:t>,</w:t>
      </w:r>
      <w:r w:rsidR="001A6FDC">
        <w:rPr>
          <w:rFonts w:ascii="Montserrat" w:eastAsia="Times New Roman" w:hAnsi="Montserrat" w:cs="Times New Roman"/>
          <w:kern w:val="0"/>
          <w:lang w:eastAsia="ru-RU"/>
          <w14:ligatures w14:val="none"/>
        </w:rPr>
        <w:t xml:space="preserve"> а </w:t>
      </w:r>
      <w:r w:rsidR="00AE3D01" w:rsidRPr="00023A6C">
        <w:rPr>
          <w:rFonts w:ascii="Montserrat" w:eastAsia="Times New Roman" w:hAnsi="Montserrat" w:cs="Times New Roman"/>
          <w:kern w:val="0"/>
          <w:lang w:eastAsia="ru-RU"/>
          <w14:ligatures w14:val="none"/>
        </w:rPr>
        <w:t>имеющиеся форматы позволяют формулировать адекватные ответы</w:t>
      </w:r>
      <w:r w:rsidR="00B36FEC">
        <w:rPr>
          <w:rFonts w:ascii="Montserrat" w:eastAsia="Times New Roman" w:hAnsi="Montserrat" w:cs="Times New Roman"/>
          <w:kern w:val="0"/>
          <w:lang w:eastAsia="ru-RU"/>
          <w14:ligatures w14:val="none"/>
        </w:rPr>
        <w:t xml:space="preserve"> на </w:t>
      </w:r>
      <w:r w:rsidR="00AE3D01" w:rsidRPr="00023A6C">
        <w:rPr>
          <w:rFonts w:ascii="Montserrat" w:eastAsia="Times New Roman" w:hAnsi="Montserrat" w:cs="Times New Roman"/>
          <w:kern w:val="0"/>
          <w:lang w:eastAsia="ru-RU"/>
          <w14:ligatures w14:val="none"/>
        </w:rPr>
        <w:t>новые вызовы.</w:t>
      </w:r>
    </w:p>
    <w:p w14:paraId="5DE8EDFF" w14:textId="37909A8C" w:rsidR="00BA5E91" w:rsidRPr="00023A6C" w:rsidRDefault="00C776A8"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Э</w:t>
      </w:r>
      <w:r w:rsidR="00BA5E91" w:rsidRPr="00023A6C">
        <w:rPr>
          <w:rFonts w:ascii="Montserrat" w:eastAsia="Times New Roman" w:hAnsi="Montserrat" w:cs="Times New Roman"/>
          <w:kern w:val="0"/>
          <w:lang w:eastAsia="ru-RU"/>
          <w14:ligatures w14:val="none"/>
        </w:rPr>
        <w:t>то</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экономическое партнерство: </w:t>
      </w:r>
      <w:r w:rsidR="00BA5E91" w:rsidRPr="00023A6C">
        <w:rPr>
          <w:rFonts w:ascii="Montserrat" w:eastAsia="Times New Roman" w:hAnsi="Montserrat" w:cs="Times New Roman"/>
          <w:kern w:val="0"/>
          <w:lang w:eastAsia="ru-RU"/>
          <w14:ligatures w14:val="none"/>
        </w:rPr>
        <w:t>ближайшие рынки</w:t>
      </w:r>
      <w:r w:rsidR="001A6FDC">
        <w:rPr>
          <w:rFonts w:ascii="Montserrat" w:eastAsia="Times New Roman" w:hAnsi="Montserrat" w:cs="Times New Roman"/>
          <w:kern w:val="0"/>
          <w:lang w:eastAsia="ru-RU"/>
          <w14:ligatures w14:val="none"/>
        </w:rPr>
        <w:t xml:space="preserve"> с </w:t>
      </w:r>
      <w:r w:rsidR="00BA5E91" w:rsidRPr="00023A6C">
        <w:rPr>
          <w:rFonts w:ascii="Montserrat" w:eastAsia="Times New Roman" w:hAnsi="Montserrat" w:cs="Times New Roman"/>
          <w:kern w:val="0"/>
          <w:lang w:eastAsia="ru-RU"/>
          <w14:ligatures w14:val="none"/>
        </w:rPr>
        <w:t>устойчивым спросом</w:t>
      </w:r>
      <w:r w:rsidR="00B36FEC">
        <w:rPr>
          <w:rFonts w:ascii="Montserrat" w:eastAsia="Times New Roman" w:hAnsi="Montserrat" w:cs="Times New Roman"/>
          <w:kern w:val="0"/>
          <w:lang w:eastAsia="ru-RU"/>
          <w14:ligatures w14:val="none"/>
        </w:rPr>
        <w:t xml:space="preserve"> на </w:t>
      </w:r>
      <w:r w:rsidR="00BA5E91" w:rsidRPr="00023A6C">
        <w:rPr>
          <w:rFonts w:ascii="Montserrat" w:eastAsia="Times New Roman" w:hAnsi="Montserrat" w:cs="Times New Roman"/>
          <w:kern w:val="0"/>
          <w:lang w:eastAsia="ru-RU"/>
          <w14:ligatures w14:val="none"/>
        </w:rPr>
        <w:t>российские топливно-энергетические, продовольственные</w:t>
      </w:r>
      <w:r w:rsidR="001A6FDC">
        <w:rPr>
          <w:rFonts w:ascii="Montserrat" w:eastAsia="Times New Roman" w:hAnsi="Montserrat" w:cs="Times New Roman"/>
          <w:kern w:val="0"/>
          <w:lang w:eastAsia="ru-RU"/>
          <w14:ligatures w14:val="none"/>
        </w:rPr>
        <w:t xml:space="preserve"> и </w:t>
      </w:r>
      <w:r w:rsidR="00BA5E91" w:rsidRPr="00023A6C">
        <w:rPr>
          <w:rFonts w:ascii="Montserrat" w:eastAsia="Times New Roman" w:hAnsi="Montserrat" w:cs="Times New Roman"/>
          <w:kern w:val="0"/>
          <w:lang w:eastAsia="ru-RU"/>
          <w14:ligatures w14:val="none"/>
        </w:rPr>
        <w:t>машиностроительные товары,</w:t>
      </w:r>
      <w:r w:rsidR="001A6FDC">
        <w:rPr>
          <w:rFonts w:ascii="Montserrat" w:eastAsia="Times New Roman" w:hAnsi="Montserrat" w:cs="Times New Roman"/>
          <w:kern w:val="0"/>
          <w:lang w:eastAsia="ru-RU"/>
          <w14:ligatures w14:val="none"/>
        </w:rPr>
        <w:t xml:space="preserve"> и </w:t>
      </w:r>
      <w:r w:rsidR="00BA5E91" w:rsidRPr="00023A6C">
        <w:rPr>
          <w:rFonts w:ascii="Montserrat" w:eastAsia="Times New Roman" w:hAnsi="Montserrat" w:cs="Times New Roman"/>
          <w:kern w:val="0"/>
          <w:lang w:eastAsia="ru-RU"/>
          <w14:ligatures w14:val="none"/>
        </w:rPr>
        <w:t>логистические коридоры транзита между Россией, Китаем, Южной Азией</w:t>
      </w:r>
      <w:r w:rsidR="001A6FDC">
        <w:rPr>
          <w:rFonts w:ascii="Montserrat" w:eastAsia="Times New Roman" w:hAnsi="Montserrat" w:cs="Times New Roman"/>
          <w:kern w:val="0"/>
          <w:lang w:eastAsia="ru-RU"/>
          <w14:ligatures w14:val="none"/>
        </w:rPr>
        <w:t xml:space="preserve"> и </w:t>
      </w:r>
      <w:r w:rsidR="00BA5E91" w:rsidRPr="00023A6C">
        <w:rPr>
          <w:rFonts w:ascii="Montserrat" w:eastAsia="Times New Roman" w:hAnsi="Montserrat" w:cs="Times New Roman"/>
          <w:kern w:val="0"/>
          <w:lang w:eastAsia="ru-RU"/>
          <w14:ligatures w14:val="none"/>
        </w:rPr>
        <w:t>Ближним Востоком,</w:t>
      </w:r>
      <w:r w:rsidR="001A6FDC">
        <w:rPr>
          <w:rFonts w:ascii="Montserrat" w:eastAsia="Times New Roman" w:hAnsi="Montserrat" w:cs="Times New Roman"/>
          <w:kern w:val="0"/>
          <w:lang w:eastAsia="ru-RU"/>
          <w14:ligatures w14:val="none"/>
        </w:rPr>
        <w:t xml:space="preserve"> и </w:t>
      </w:r>
      <w:r w:rsidR="00BA5E91" w:rsidRPr="00023A6C">
        <w:rPr>
          <w:rFonts w:ascii="Montserrat" w:eastAsia="Times New Roman" w:hAnsi="Montserrat" w:cs="Times New Roman"/>
          <w:kern w:val="0"/>
          <w:lang w:eastAsia="ru-RU"/>
          <w14:ligatures w14:val="none"/>
        </w:rPr>
        <w:t>источник трудовых ресурсов,</w:t>
      </w:r>
      <w:r w:rsidR="001A6FDC">
        <w:rPr>
          <w:rFonts w:ascii="Montserrat" w:eastAsia="Times New Roman" w:hAnsi="Montserrat" w:cs="Times New Roman"/>
          <w:kern w:val="0"/>
          <w:lang w:eastAsia="ru-RU"/>
          <w14:ligatures w14:val="none"/>
        </w:rPr>
        <w:t xml:space="preserve"> и </w:t>
      </w:r>
      <w:r w:rsidR="00BA5E91" w:rsidRPr="00023A6C">
        <w:rPr>
          <w:rFonts w:ascii="Montserrat" w:eastAsia="Times New Roman" w:hAnsi="Montserrat" w:cs="Times New Roman"/>
          <w:kern w:val="0"/>
          <w:lang w:eastAsia="ru-RU"/>
          <w14:ligatures w14:val="none"/>
        </w:rPr>
        <w:t>площадка</w:t>
      </w:r>
      <w:r w:rsidR="001A6FDC">
        <w:rPr>
          <w:rFonts w:ascii="Montserrat" w:eastAsia="Times New Roman" w:hAnsi="Montserrat" w:cs="Times New Roman"/>
          <w:kern w:val="0"/>
          <w:lang w:eastAsia="ru-RU"/>
          <w14:ligatures w14:val="none"/>
        </w:rPr>
        <w:t xml:space="preserve"> для </w:t>
      </w:r>
      <w:r w:rsidR="00BA5E91" w:rsidRPr="00023A6C">
        <w:rPr>
          <w:rFonts w:ascii="Montserrat" w:eastAsia="Times New Roman" w:hAnsi="Montserrat" w:cs="Times New Roman"/>
          <w:kern w:val="0"/>
          <w:lang w:eastAsia="ru-RU"/>
          <w14:ligatures w14:val="none"/>
        </w:rPr>
        <w:t xml:space="preserve">производственной кооперации. </w:t>
      </w:r>
    </w:p>
    <w:p w14:paraId="7A4099FA" w14:textId="7E8EF59D" w:rsidR="00C776A8" w:rsidRPr="00023A6C" w:rsidRDefault="00306C39"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Глобальные процессы переустройства международной системы отношений еще сильнее актуализируют значимость партнерства России</w:t>
      </w:r>
      <w:r w:rsidR="00B36FEC">
        <w:rPr>
          <w:rFonts w:ascii="Montserrat" w:eastAsia="Times New Roman" w:hAnsi="Montserrat" w:cs="Times New Roman"/>
          <w:kern w:val="0"/>
          <w:lang w:eastAsia="ru-RU"/>
          <w14:ligatures w14:val="none"/>
        </w:rPr>
        <w:t xml:space="preserve"> со </w:t>
      </w:r>
      <w:r w:rsidRPr="00023A6C">
        <w:rPr>
          <w:rFonts w:ascii="Montserrat" w:eastAsia="Times New Roman" w:hAnsi="Montserrat" w:cs="Times New Roman"/>
          <w:kern w:val="0"/>
          <w:lang w:eastAsia="ru-RU"/>
          <w14:ligatures w14:val="none"/>
        </w:rPr>
        <w:t xml:space="preserve">странами </w:t>
      </w:r>
      <w:r w:rsidR="00367DEE" w:rsidRPr="00023A6C">
        <w:rPr>
          <w:rFonts w:ascii="Montserrat" w:eastAsia="Times New Roman" w:hAnsi="Montserrat" w:cs="Times New Roman"/>
          <w:kern w:val="0"/>
          <w:lang w:eastAsia="ru-RU"/>
          <w14:ligatures w14:val="none"/>
        </w:rPr>
        <w:t>ЦА</w:t>
      </w:r>
      <w:r w:rsidRPr="00023A6C">
        <w:rPr>
          <w:rFonts w:ascii="Montserrat" w:eastAsia="Times New Roman" w:hAnsi="Montserrat" w:cs="Times New Roman"/>
          <w:kern w:val="0"/>
          <w:lang w:eastAsia="ru-RU"/>
          <w14:ligatures w14:val="none"/>
        </w:rPr>
        <w:t>. Возникают новые окна возможностей</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кооперации</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открываются дополнительные направления</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сотрудничества.</w:t>
      </w:r>
    </w:p>
    <w:p w14:paraId="34D6E242" w14:textId="77777777" w:rsidR="00FD7FFD" w:rsidRPr="00023A6C" w:rsidRDefault="00FD7FFD" w:rsidP="002F421A">
      <w:pPr>
        <w:spacing w:after="120"/>
        <w:jc w:val="both"/>
        <w:rPr>
          <w:rFonts w:ascii="Montserrat" w:eastAsia="Times New Roman" w:hAnsi="Montserrat" w:cs="Times New Roman"/>
          <w:kern w:val="0"/>
          <w:lang w:eastAsia="ru-RU"/>
          <w14:ligatures w14:val="none"/>
        </w:rPr>
      </w:pPr>
    </w:p>
    <w:p w14:paraId="0EAD0587" w14:textId="1DC6D4BF" w:rsidR="00FD7FFD" w:rsidRPr="00023A6C" w:rsidRDefault="00FD7FFD"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Последовавшие за началом </w:t>
      </w:r>
      <w:proofErr w:type="spellStart"/>
      <w:r w:rsidRPr="00023A6C">
        <w:rPr>
          <w:rFonts w:ascii="Montserrat" w:eastAsia="Times New Roman" w:hAnsi="Montserrat" w:cs="Times New Roman"/>
          <w:kern w:val="0"/>
          <w:lang w:eastAsia="ru-RU"/>
          <w14:ligatures w14:val="none"/>
        </w:rPr>
        <w:t>СВО</w:t>
      </w:r>
      <w:proofErr w:type="spellEnd"/>
      <w:r w:rsidRPr="00023A6C">
        <w:rPr>
          <w:rFonts w:ascii="Montserrat" w:eastAsia="Times New Roman" w:hAnsi="Montserrat" w:cs="Times New Roman"/>
          <w:kern w:val="0"/>
          <w:lang w:eastAsia="ru-RU"/>
          <w14:ligatures w14:val="none"/>
        </w:rPr>
        <w:t xml:space="preserve"> санкционные ограничения против РФ,</w:t>
      </w:r>
      <w:r w:rsidR="001A6FDC">
        <w:rPr>
          <w:rFonts w:ascii="Montserrat" w:eastAsia="Times New Roman" w:hAnsi="Montserrat" w:cs="Times New Roman"/>
          <w:kern w:val="0"/>
          <w:lang w:eastAsia="ru-RU"/>
          <w14:ligatures w14:val="none"/>
        </w:rPr>
        <w:t xml:space="preserve"> а </w:t>
      </w:r>
      <w:r w:rsidRPr="00023A6C">
        <w:rPr>
          <w:rFonts w:ascii="Montserrat" w:eastAsia="Times New Roman" w:hAnsi="Montserrat" w:cs="Times New Roman"/>
          <w:kern w:val="0"/>
          <w:lang w:eastAsia="ru-RU"/>
          <w14:ligatures w14:val="none"/>
        </w:rPr>
        <w:t>также перестройка глобальной логистики резко увеличили</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России роль торговли</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партн</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рами из ЦА</w:t>
      </w:r>
      <w:r w:rsidR="00367DEE" w:rsidRPr="00023A6C">
        <w:rPr>
          <w:rFonts w:ascii="Montserrat" w:eastAsia="Times New Roman" w:hAnsi="Montserrat" w:cs="Times New Roman"/>
          <w:kern w:val="0"/>
          <w:lang w:eastAsia="ru-RU"/>
          <w14:ligatures w14:val="none"/>
        </w:rPr>
        <w:t>,</w:t>
      </w:r>
      <w:r w:rsidRPr="00023A6C">
        <w:rPr>
          <w:rFonts w:ascii="Montserrat" w:eastAsia="Times New Roman" w:hAnsi="Montserrat" w:cs="Times New Roman"/>
          <w:kern w:val="0"/>
          <w:lang w:eastAsia="ru-RU"/>
          <w14:ligatures w14:val="none"/>
        </w:rPr>
        <w:t xml:space="preserve"> параллельного импорта</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маршрутов</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обход </w:t>
      </w:r>
      <w:r w:rsidR="00367DEE" w:rsidRPr="00023A6C">
        <w:rPr>
          <w:rFonts w:ascii="Montserrat" w:eastAsia="Times New Roman" w:hAnsi="Montserrat" w:cs="Times New Roman"/>
          <w:kern w:val="0"/>
          <w:lang w:eastAsia="ru-RU"/>
          <w14:ligatures w14:val="none"/>
        </w:rPr>
        <w:t>традиционных</w:t>
      </w:r>
      <w:r w:rsidRPr="00023A6C">
        <w:rPr>
          <w:rFonts w:ascii="Montserrat" w:eastAsia="Times New Roman" w:hAnsi="Montserrat" w:cs="Times New Roman"/>
          <w:kern w:val="0"/>
          <w:lang w:eastAsia="ru-RU"/>
          <w14:ligatures w14:val="none"/>
        </w:rPr>
        <w:t xml:space="preserve"> направлений.</w:t>
      </w:r>
    </w:p>
    <w:p w14:paraId="7B445335" w14:textId="63AAC5E9" w:rsidR="00FD7FFD" w:rsidRPr="00023A6C" w:rsidRDefault="00FD7FFD"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Кроме того, запущенные структурные изменения</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децентрализации международных процессов приводят</w:t>
      </w:r>
      <w:r w:rsidR="001A6FDC">
        <w:rPr>
          <w:rFonts w:ascii="Montserrat" w:eastAsia="Times New Roman" w:hAnsi="Montserrat" w:cs="Times New Roman"/>
          <w:kern w:val="0"/>
          <w:lang w:eastAsia="ru-RU"/>
          <w14:ligatures w14:val="none"/>
        </w:rPr>
        <w:t xml:space="preserve"> к </w:t>
      </w:r>
      <w:proofErr w:type="spellStart"/>
      <w:r w:rsidRPr="00023A6C">
        <w:rPr>
          <w:rFonts w:ascii="Montserrat" w:eastAsia="Times New Roman" w:hAnsi="Montserrat" w:cs="Times New Roman"/>
          <w:kern w:val="0"/>
          <w:lang w:eastAsia="ru-RU"/>
          <w14:ligatures w14:val="none"/>
        </w:rPr>
        <w:t>перефокусировк</w:t>
      </w:r>
      <w:r w:rsidR="00367DEE" w:rsidRPr="00023A6C">
        <w:rPr>
          <w:rFonts w:ascii="Montserrat" w:eastAsia="Times New Roman" w:hAnsi="Montserrat" w:cs="Times New Roman"/>
          <w:kern w:val="0"/>
          <w:lang w:eastAsia="ru-RU"/>
          <w14:ligatures w14:val="none"/>
        </w:rPr>
        <w:t>е</w:t>
      </w:r>
      <w:proofErr w:type="spellEnd"/>
      <w:r w:rsidRPr="00023A6C">
        <w:rPr>
          <w:rFonts w:ascii="Montserrat" w:eastAsia="Times New Roman" w:hAnsi="Montserrat" w:cs="Times New Roman"/>
          <w:kern w:val="0"/>
          <w:lang w:eastAsia="ru-RU"/>
          <w14:ligatures w14:val="none"/>
        </w:rPr>
        <w:t xml:space="preserve"> внимания ключевых акторов</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новы</w:t>
      </w:r>
      <w:r w:rsidR="00D7240E"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 xml:space="preserve"> направления: Центральная Азия, Глобальный Юг, Африка.</w:t>
      </w:r>
      <w:r w:rsidR="001A6FDC">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И </w:t>
      </w:r>
      <w:r w:rsidRPr="00023A6C">
        <w:rPr>
          <w:rFonts w:ascii="Montserrat" w:eastAsia="Times New Roman" w:hAnsi="Montserrat" w:cs="Times New Roman"/>
          <w:kern w:val="0"/>
          <w:lang w:eastAsia="ru-RU"/>
          <w14:ligatures w14:val="none"/>
        </w:rPr>
        <w:t>именно ЦА становится одним из наиболее перспективных направлений.</w:t>
      </w:r>
    </w:p>
    <w:p w14:paraId="2C59AF9D" w14:textId="0FA49748" w:rsidR="00EC62DA"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При этом</w:t>
      </w:r>
      <w:r w:rsidR="00FD7FFD" w:rsidRPr="00023A6C">
        <w:rPr>
          <w:rFonts w:ascii="Montserrat" w:eastAsia="Times New Roman" w:hAnsi="Montserrat" w:cs="Times New Roman"/>
          <w:kern w:val="0"/>
          <w:lang w:eastAsia="ru-RU"/>
          <w14:ligatures w14:val="none"/>
        </w:rPr>
        <w:t xml:space="preserve"> неминуемо усиливается</w:t>
      </w:r>
      <w:r w:rsidRPr="00023A6C">
        <w:rPr>
          <w:rFonts w:ascii="Montserrat" w:eastAsia="Times New Roman" w:hAnsi="Montserrat" w:cs="Times New Roman"/>
          <w:kern w:val="0"/>
          <w:lang w:eastAsia="ru-RU"/>
          <w14:ligatures w14:val="none"/>
        </w:rPr>
        <w:t xml:space="preserve"> </w:t>
      </w:r>
      <w:r w:rsidR="00FD7FFD" w:rsidRPr="00023A6C">
        <w:rPr>
          <w:rFonts w:ascii="Montserrat" w:eastAsia="Times New Roman" w:hAnsi="Montserrat" w:cs="Times New Roman"/>
          <w:kern w:val="0"/>
          <w:lang w:eastAsia="ru-RU"/>
          <w14:ligatures w14:val="none"/>
        </w:rPr>
        <w:t>конкуренция между субъектами. Так</w:t>
      </w:r>
      <w:r w:rsidRPr="00023A6C">
        <w:rPr>
          <w:rFonts w:ascii="Montserrat" w:eastAsia="Times New Roman" w:hAnsi="Montserrat" w:cs="Times New Roman"/>
          <w:kern w:val="0"/>
          <w:lang w:eastAsia="ru-RU"/>
          <w14:ligatures w14:val="none"/>
        </w:rPr>
        <w:t xml:space="preserve"> Китай закрепился как </w:t>
      </w:r>
      <w:r w:rsidR="00367DEE" w:rsidRPr="00023A6C">
        <w:rPr>
          <w:rFonts w:ascii="Montserrat" w:eastAsia="Times New Roman" w:hAnsi="Montserrat" w:cs="Times New Roman"/>
          <w:kern w:val="0"/>
          <w:lang w:eastAsia="ru-RU"/>
          <w14:ligatures w14:val="none"/>
        </w:rPr>
        <w:t>один из ключевых</w:t>
      </w:r>
      <w:r w:rsidRPr="00023A6C">
        <w:rPr>
          <w:rFonts w:ascii="Montserrat" w:eastAsia="Times New Roman" w:hAnsi="Montserrat" w:cs="Times New Roman"/>
          <w:kern w:val="0"/>
          <w:lang w:eastAsia="ru-RU"/>
          <w14:ligatures w14:val="none"/>
        </w:rPr>
        <w:t xml:space="preserve"> торгов</w:t>
      </w:r>
      <w:r w:rsidR="00367DEE" w:rsidRPr="00023A6C">
        <w:rPr>
          <w:rFonts w:ascii="Montserrat" w:eastAsia="Times New Roman" w:hAnsi="Montserrat" w:cs="Times New Roman"/>
          <w:kern w:val="0"/>
          <w:lang w:eastAsia="ru-RU"/>
          <w14:ligatures w14:val="none"/>
        </w:rPr>
        <w:t>ых</w:t>
      </w:r>
      <w:r w:rsidRPr="00023A6C">
        <w:rPr>
          <w:rFonts w:ascii="Montserrat" w:eastAsia="Times New Roman" w:hAnsi="Montserrat" w:cs="Times New Roman"/>
          <w:kern w:val="0"/>
          <w:lang w:eastAsia="ru-RU"/>
          <w14:ligatures w14:val="none"/>
        </w:rPr>
        <w:t xml:space="preserve"> партн</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р</w:t>
      </w:r>
      <w:r w:rsidR="00DD39B1">
        <w:rPr>
          <w:rFonts w:ascii="Montserrat" w:eastAsia="Times New Roman" w:hAnsi="Montserrat" w:cs="Times New Roman"/>
          <w:kern w:val="0"/>
          <w:lang w:eastAsia="ru-RU"/>
          <w14:ligatures w14:val="none"/>
        </w:rPr>
        <w:t>ов</w:t>
      </w:r>
      <w:r w:rsidRPr="00023A6C">
        <w:rPr>
          <w:rFonts w:ascii="Montserrat" w:eastAsia="Times New Roman" w:hAnsi="Montserrat" w:cs="Times New Roman"/>
          <w:kern w:val="0"/>
          <w:lang w:eastAsia="ru-RU"/>
          <w14:ligatures w14:val="none"/>
        </w:rPr>
        <w:t xml:space="preserve"> большинства стран региона (кроме Туркменистана</w:t>
      </w:r>
      <w:r w:rsidR="00367DEE" w:rsidRPr="00023A6C">
        <w:rPr>
          <w:rFonts w:ascii="Montserrat" w:eastAsia="Times New Roman" w:hAnsi="Montserrat" w:cs="Times New Roman"/>
          <w:kern w:val="0"/>
          <w:lang w:eastAsia="ru-RU"/>
          <w14:ligatures w14:val="none"/>
        </w:rPr>
        <w:t>,</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данным национальной статистики)</w:t>
      </w:r>
      <w:r w:rsidR="00FD7FFD" w:rsidRPr="00023A6C">
        <w:rPr>
          <w:rFonts w:ascii="Montserrat" w:eastAsia="Times New Roman" w:hAnsi="Montserrat" w:cs="Times New Roman"/>
          <w:kern w:val="0"/>
          <w:lang w:eastAsia="ru-RU"/>
          <w14:ligatures w14:val="none"/>
        </w:rPr>
        <w:t>.</w:t>
      </w:r>
      <w:r w:rsidR="001A6FDC">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По </w:t>
      </w:r>
      <w:r w:rsidR="00367DEE" w:rsidRPr="00023A6C">
        <w:rPr>
          <w:rFonts w:ascii="Montserrat" w:eastAsia="Times New Roman" w:hAnsi="Montserrat" w:cs="Times New Roman"/>
          <w:kern w:val="0"/>
          <w:lang w:eastAsia="ru-RU"/>
          <w14:ligatures w14:val="none"/>
        </w:rPr>
        <w:t>итогам первых трех кварталов 2025 года объем торговли между КНР</w:t>
      </w:r>
      <w:r w:rsidR="001A6FDC">
        <w:rPr>
          <w:rFonts w:ascii="Montserrat" w:eastAsia="Times New Roman" w:hAnsi="Montserrat" w:cs="Times New Roman"/>
          <w:kern w:val="0"/>
          <w:lang w:eastAsia="ru-RU"/>
          <w14:ligatures w14:val="none"/>
        </w:rPr>
        <w:t xml:space="preserve"> и </w:t>
      </w:r>
      <w:r w:rsidR="00367DEE" w:rsidRPr="00023A6C">
        <w:rPr>
          <w:rFonts w:ascii="Montserrat" w:eastAsia="Times New Roman" w:hAnsi="Montserrat" w:cs="Times New Roman"/>
          <w:kern w:val="0"/>
          <w:lang w:eastAsia="ru-RU"/>
          <w14:ligatures w14:val="none"/>
        </w:rPr>
        <w:t>пятью странами ЦА достиг практически $80 млрд долларов, что</w:t>
      </w:r>
      <w:r w:rsidR="00B36FEC">
        <w:rPr>
          <w:rFonts w:ascii="Montserrat" w:eastAsia="Times New Roman" w:hAnsi="Montserrat" w:cs="Times New Roman"/>
          <w:kern w:val="0"/>
          <w:lang w:eastAsia="ru-RU"/>
          <w14:ligatures w14:val="none"/>
        </w:rPr>
        <w:t xml:space="preserve"> на </w:t>
      </w:r>
      <w:r w:rsidR="00367DEE" w:rsidRPr="00023A6C">
        <w:rPr>
          <w:rFonts w:ascii="Montserrat" w:eastAsia="Times New Roman" w:hAnsi="Montserrat" w:cs="Times New Roman"/>
          <w:kern w:val="0"/>
          <w:lang w:eastAsia="ru-RU"/>
          <w14:ligatures w14:val="none"/>
        </w:rPr>
        <w:t>15,6% больше, чем за аналогичный период прошлого года. Т</w:t>
      </w:r>
      <w:r w:rsidRPr="00023A6C">
        <w:rPr>
          <w:rFonts w:ascii="Montserrat" w:eastAsia="Times New Roman" w:hAnsi="Montserrat" w:cs="Times New Roman"/>
          <w:kern w:val="0"/>
          <w:lang w:eastAsia="ru-RU"/>
          <w14:ligatures w14:val="none"/>
        </w:rPr>
        <w:t xml:space="preserve">огда как </w:t>
      </w:r>
      <w:r w:rsidR="00367DEE" w:rsidRPr="00023A6C">
        <w:rPr>
          <w:rFonts w:ascii="Montserrat" w:eastAsia="Times New Roman" w:hAnsi="Montserrat" w:cs="Times New Roman"/>
          <w:kern w:val="0"/>
          <w:lang w:eastAsia="ru-RU"/>
          <w14:ligatures w14:val="none"/>
        </w:rPr>
        <w:t>объем оборота стран ЦА</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Россией</w:t>
      </w:r>
      <w:r w:rsidR="001A6FDC">
        <w:rPr>
          <w:rFonts w:ascii="Montserrat" w:eastAsia="Times New Roman" w:hAnsi="Montserrat" w:cs="Times New Roman"/>
          <w:kern w:val="0"/>
          <w:lang w:eastAsia="ru-RU"/>
          <w14:ligatures w14:val="none"/>
        </w:rPr>
        <w:t xml:space="preserve"> в </w:t>
      </w:r>
      <w:r w:rsidR="00367DEE" w:rsidRPr="00023A6C">
        <w:rPr>
          <w:rFonts w:ascii="Montserrat" w:eastAsia="Times New Roman" w:hAnsi="Montserrat" w:cs="Times New Roman"/>
          <w:kern w:val="0"/>
          <w:lang w:eastAsia="ru-RU"/>
          <w14:ligatures w14:val="none"/>
        </w:rPr>
        <w:t>2024 году составил около $45</w:t>
      </w:r>
      <w:r w:rsidRPr="00023A6C">
        <w:rPr>
          <w:rFonts w:ascii="Montserrat" w:eastAsia="Times New Roman" w:hAnsi="Montserrat" w:cs="Times New Roman"/>
          <w:kern w:val="0"/>
          <w:lang w:eastAsia="ru-RU"/>
          <w14:ligatures w14:val="none"/>
        </w:rPr>
        <w:t xml:space="preserve"> млрд</w:t>
      </w:r>
      <w:r w:rsidR="00367DEE" w:rsidRPr="00023A6C">
        <w:rPr>
          <w:rFonts w:ascii="Montserrat" w:eastAsia="Times New Roman" w:hAnsi="Montserrat" w:cs="Times New Roman"/>
          <w:kern w:val="0"/>
          <w:lang w:eastAsia="ru-RU"/>
          <w14:ligatures w14:val="none"/>
        </w:rPr>
        <w:t>.</w:t>
      </w:r>
      <w:r w:rsidRPr="00023A6C">
        <w:rPr>
          <w:rFonts w:ascii="Montserrat" w:eastAsia="Times New Roman" w:hAnsi="Montserrat" w:cs="Times New Roman"/>
          <w:kern w:val="0"/>
          <w:lang w:eastAsia="ru-RU"/>
          <w14:ligatures w14:val="none"/>
        </w:rPr>
        <w:t xml:space="preserve"> </w:t>
      </w:r>
      <w:r w:rsidR="007F30F9">
        <w:rPr>
          <w:rFonts w:ascii="Montserrat" w:eastAsia="Times New Roman" w:hAnsi="Montserrat" w:cs="Times New Roman"/>
          <w:kern w:val="0"/>
          <w:lang w:eastAsia="ru-RU"/>
          <w14:ligatures w14:val="none"/>
        </w:rPr>
        <w:br/>
      </w:r>
      <w:r w:rsidR="007F30F9">
        <w:rPr>
          <w:rFonts w:ascii="Montserrat" w:eastAsia="Times New Roman" w:hAnsi="Montserrat" w:cs="Times New Roman"/>
          <w:kern w:val="0"/>
          <w:lang w:eastAsia="ru-RU"/>
          <w14:ligatures w14:val="none"/>
        </w:rPr>
        <w:br/>
      </w:r>
      <w:r w:rsidR="00463752" w:rsidRPr="00023A6C">
        <w:rPr>
          <w:rFonts w:ascii="Montserrat" w:eastAsia="Times New Roman" w:hAnsi="Montserrat" w:cs="Times New Roman"/>
          <w:kern w:val="0"/>
          <w:lang w:eastAsia="ru-RU"/>
          <w14:ligatures w14:val="none"/>
        </w:rPr>
        <w:lastRenderedPageBreak/>
        <w:t>Пока Китай</w:t>
      </w:r>
      <w:r w:rsidR="00B36FEC">
        <w:rPr>
          <w:rFonts w:ascii="Montserrat" w:eastAsia="Times New Roman" w:hAnsi="Montserrat" w:cs="Times New Roman"/>
          <w:kern w:val="0"/>
          <w:lang w:eastAsia="ru-RU"/>
          <w14:ligatures w14:val="none"/>
        </w:rPr>
        <w:t xml:space="preserve"> не </w:t>
      </w:r>
      <w:r w:rsidR="00463752" w:rsidRPr="00023A6C">
        <w:rPr>
          <w:rFonts w:ascii="Montserrat" w:eastAsia="Times New Roman" w:hAnsi="Montserrat" w:cs="Times New Roman"/>
          <w:kern w:val="0"/>
          <w:lang w:eastAsia="ru-RU"/>
          <w14:ligatures w14:val="none"/>
        </w:rPr>
        <w:t>конвертирует экономическую зависимость своих партнеров</w:t>
      </w:r>
      <w:r w:rsidR="001A6FDC">
        <w:rPr>
          <w:rFonts w:ascii="Montserrat" w:eastAsia="Times New Roman" w:hAnsi="Montserrat" w:cs="Times New Roman"/>
          <w:kern w:val="0"/>
          <w:lang w:eastAsia="ru-RU"/>
          <w14:ligatures w14:val="none"/>
        </w:rPr>
        <w:t xml:space="preserve"> в </w:t>
      </w:r>
      <w:r w:rsidR="00463752" w:rsidRPr="00023A6C">
        <w:rPr>
          <w:rFonts w:ascii="Montserrat" w:eastAsia="Times New Roman" w:hAnsi="Montserrat" w:cs="Times New Roman"/>
          <w:kern w:val="0"/>
          <w:lang w:eastAsia="ru-RU"/>
          <w14:ligatures w14:val="none"/>
        </w:rPr>
        <w:t>прямое политическое давление, однако перспективы реализации данного сценария сохраняются.</w:t>
      </w:r>
    </w:p>
    <w:p w14:paraId="2CBFF044" w14:textId="77777777" w:rsidR="00463752" w:rsidRPr="00023A6C" w:rsidRDefault="00463752" w:rsidP="002F421A">
      <w:pPr>
        <w:spacing w:after="120"/>
        <w:jc w:val="both"/>
        <w:rPr>
          <w:rFonts w:ascii="Montserrat" w:eastAsia="Times New Roman" w:hAnsi="Montserrat" w:cs="Times New Roman"/>
          <w:kern w:val="0"/>
          <w:lang w:eastAsia="ru-RU"/>
          <w14:ligatures w14:val="none"/>
        </w:rPr>
      </w:pPr>
    </w:p>
    <w:p w14:paraId="41B51CA3" w14:textId="01286E09" w:rsidR="00463752" w:rsidRPr="00023A6C" w:rsidRDefault="00463752"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США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формате С5+1 также стремятся использовать перспективы экономической кооперации</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Вашингтоном</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«отрыва» стран ЦА</w:t>
      </w:r>
      <w:r w:rsidR="001A6FDC">
        <w:rPr>
          <w:rFonts w:ascii="Montserrat" w:eastAsia="Times New Roman" w:hAnsi="Montserrat" w:cs="Times New Roman"/>
          <w:kern w:val="0"/>
          <w:lang w:eastAsia="ru-RU"/>
          <w14:ligatures w14:val="none"/>
        </w:rPr>
        <w:t xml:space="preserve"> от </w:t>
      </w:r>
      <w:r w:rsidRPr="00023A6C">
        <w:rPr>
          <w:rFonts w:ascii="Montserrat" w:eastAsia="Times New Roman" w:hAnsi="Montserrat" w:cs="Times New Roman"/>
          <w:kern w:val="0"/>
          <w:lang w:eastAsia="ru-RU"/>
          <w14:ligatures w14:val="none"/>
        </w:rPr>
        <w:t>своего традиционного партнера</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России. Отличительной чертой американского «захода»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регион,</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отличие</w:t>
      </w:r>
      <w:r w:rsidR="001A6FDC">
        <w:rPr>
          <w:rFonts w:ascii="Montserrat" w:eastAsia="Times New Roman" w:hAnsi="Montserrat" w:cs="Times New Roman"/>
          <w:kern w:val="0"/>
          <w:lang w:eastAsia="ru-RU"/>
          <w14:ligatures w14:val="none"/>
        </w:rPr>
        <w:t xml:space="preserve"> от </w:t>
      </w:r>
      <w:r w:rsidRPr="00023A6C">
        <w:rPr>
          <w:rFonts w:ascii="Montserrat" w:eastAsia="Times New Roman" w:hAnsi="Montserrat" w:cs="Times New Roman"/>
          <w:kern w:val="0"/>
          <w:lang w:eastAsia="ru-RU"/>
          <w14:ligatures w14:val="none"/>
        </w:rPr>
        <w:t>китайского трека, является подключение вопросов безопасности. Риски формирования кооперации</w:t>
      </w:r>
      <w:r w:rsidR="001A6FDC">
        <w:rPr>
          <w:rFonts w:ascii="Montserrat" w:eastAsia="Times New Roman" w:hAnsi="Montserrat" w:cs="Times New Roman"/>
          <w:kern w:val="0"/>
          <w:lang w:eastAsia="ru-RU"/>
          <w14:ligatures w14:val="none"/>
        </w:rPr>
        <w:t xml:space="preserve"> </w:t>
      </w:r>
      <w:r w:rsidR="004054A7" w:rsidRPr="003110CC">
        <w:rPr>
          <w:rFonts w:ascii="Montserrat" w:eastAsia="Times New Roman" w:hAnsi="Montserrat" w:cs="Times New Roman"/>
          <w:kern w:val="0"/>
          <w:lang w:eastAsia="ru-RU"/>
          <w14:ligatures w14:val="none"/>
        </w:rPr>
        <w:br/>
      </w:r>
      <w:r w:rsidR="001A6FDC">
        <w:rPr>
          <w:rFonts w:ascii="Montserrat" w:eastAsia="Times New Roman" w:hAnsi="Montserrat" w:cs="Times New Roman"/>
          <w:kern w:val="0"/>
          <w:lang w:eastAsia="ru-RU"/>
          <w14:ligatures w14:val="none"/>
        </w:rPr>
        <w:t>по </w:t>
      </w:r>
      <w:r w:rsidRPr="00023A6C">
        <w:rPr>
          <w:rFonts w:ascii="Montserrat" w:eastAsia="Times New Roman" w:hAnsi="Montserrat" w:cs="Times New Roman"/>
          <w:kern w:val="0"/>
          <w:lang w:eastAsia="ru-RU"/>
          <w14:ligatures w14:val="none"/>
        </w:rPr>
        <w:t>вопросам обороны могут восприниматься Москвой куда более чувствительно, чем риски экономической переориентации стран ЦА.</w:t>
      </w:r>
    </w:p>
    <w:p w14:paraId="13012E76" w14:textId="77777777" w:rsidR="00463752" w:rsidRPr="00023A6C" w:rsidRDefault="00463752" w:rsidP="002F421A">
      <w:pPr>
        <w:spacing w:after="120"/>
        <w:jc w:val="both"/>
        <w:rPr>
          <w:rFonts w:ascii="Montserrat" w:eastAsia="Times New Roman" w:hAnsi="Montserrat" w:cs="Times New Roman"/>
          <w:kern w:val="0"/>
          <w:lang w:eastAsia="ru-RU"/>
          <w14:ligatures w14:val="none"/>
        </w:rPr>
      </w:pPr>
    </w:p>
    <w:p w14:paraId="17FF7233" w14:textId="01DE89B0" w:rsidR="00463752" w:rsidRPr="00023A6C" w:rsidRDefault="00463752"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Несмотря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значительное отвлечение внимания Брюсселя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украинский кризис, ЕС также продолжает сохранять интерес</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планы</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регион ЦА. Пока перспективы европейского влияния наименее четкие, однако</w:t>
      </w:r>
      <w:r w:rsidR="00305C13">
        <w:rPr>
          <w:rFonts w:ascii="Montserrat" w:eastAsia="Times New Roman" w:hAnsi="Montserrat" w:cs="Times New Roman"/>
          <w:kern w:val="0"/>
          <w:lang w:eastAsia="ru-RU"/>
          <w14:ligatures w14:val="none"/>
        </w:rPr>
        <w:t>,</w:t>
      </w:r>
      <w:r w:rsidR="001A6FDC">
        <w:rPr>
          <w:rFonts w:ascii="Montserrat" w:eastAsia="Times New Roman" w:hAnsi="Montserrat" w:cs="Times New Roman"/>
          <w:kern w:val="0"/>
          <w:lang w:eastAsia="ru-RU"/>
          <w14:ligatures w14:val="none"/>
        </w:rPr>
        <w:t xml:space="preserve"> </w:t>
      </w:r>
      <w:r w:rsidR="00305C13">
        <w:rPr>
          <w:rFonts w:ascii="Montserrat" w:eastAsia="Times New Roman" w:hAnsi="Montserrat" w:cs="Times New Roman"/>
          <w:kern w:val="0"/>
          <w:lang w:eastAsia="ru-RU"/>
          <w14:ligatures w14:val="none"/>
        </w:rPr>
        <w:br/>
      </w:r>
      <w:r w:rsidR="001A6FDC">
        <w:rPr>
          <w:rFonts w:ascii="Montserrat" w:eastAsia="Times New Roman" w:hAnsi="Montserrat" w:cs="Times New Roman"/>
          <w:kern w:val="0"/>
          <w:lang w:eastAsia="ru-RU"/>
          <w14:ligatures w14:val="none"/>
        </w:rPr>
        <w:t>и</w:t>
      </w:r>
      <w:r w:rsidR="00305C13">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европейские страны будут стремиться принять участие</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новой битве </w:t>
      </w:r>
      <w:r w:rsidR="00305C13">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за ЦА.</w:t>
      </w:r>
    </w:p>
    <w:p w14:paraId="644979D6" w14:textId="77777777" w:rsidR="00EC62DA" w:rsidRPr="00023A6C" w:rsidRDefault="00EC62DA" w:rsidP="002F421A">
      <w:pPr>
        <w:spacing w:after="120"/>
        <w:jc w:val="both"/>
        <w:rPr>
          <w:rFonts w:ascii="Montserrat" w:eastAsia="Times New Roman" w:hAnsi="Montserrat" w:cs="Times New Roman"/>
          <w:kern w:val="0"/>
          <w:lang w:eastAsia="ru-RU"/>
          <w14:ligatures w14:val="none"/>
        </w:rPr>
      </w:pPr>
    </w:p>
    <w:p w14:paraId="08BC373D" w14:textId="08510BE5"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Для России Ц</w:t>
      </w:r>
      <w:r w:rsidR="00FF3D02" w:rsidRPr="00023A6C">
        <w:rPr>
          <w:rFonts w:ascii="Montserrat" w:eastAsia="Times New Roman" w:hAnsi="Montserrat" w:cs="Times New Roman"/>
          <w:kern w:val="0"/>
          <w:lang w:eastAsia="ru-RU"/>
          <w14:ligatures w14:val="none"/>
        </w:rPr>
        <w:t xml:space="preserve">ентральная </w:t>
      </w:r>
      <w:r w:rsidRPr="00023A6C">
        <w:rPr>
          <w:rFonts w:ascii="Montserrat" w:eastAsia="Times New Roman" w:hAnsi="Montserrat" w:cs="Times New Roman"/>
          <w:kern w:val="0"/>
          <w:lang w:eastAsia="ru-RU"/>
          <w14:ligatures w14:val="none"/>
        </w:rPr>
        <w:t>А</w:t>
      </w:r>
      <w:r w:rsidR="00FF3D02" w:rsidRPr="00023A6C">
        <w:rPr>
          <w:rFonts w:ascii="Montserrat" w:eastAsia="Times New Roman" w:hAnsi="Montserrat" w:cs="Times New Roman"/>
          <w:kern w:val="0"/>
          <w:lang w:eastAsia="ru-RU"/>
          <w14:ligatures w14:val="none"/>
        </w:rPr>
        <w:t xml:space="preserve">зия </w:t>
      </w:r>
      <w:r w:rsidR="00367DEE" w:rsidRPr="00023A6C">
        <w:rPr>
          <w:rFonts w:ascii="Montserrat" w:eastAsia="Times New Roman" w:hAnsi="Montserrat" w:cs="Times New Roman"/>
          <w:kern w:val="0"/>
          <w:lang w:eastAsia="ru-RU"/>
          <w14:ligatures w14:val="none"/>
        </w:rPr>
        <w:t>созда</w:t>
      </w:r>
      <w:r w:rsidR="00FF3D02" w:rsidRPr="00023A6C">
        <w:rPr>
          <w:rFonts w:ascii="Montserrat" w:eastAsia="Times New Roman" w:hAnsi="Montserrat" w:cs="Times New Roman"/>
          <w:kern w:val="0"/>
          <w:lang w:eastAsia="ru-RU"/>
          <w14:ligatures w14:val="none"/>
        </w:rPr>
        <w:t xml:space="preserve">ет </w:t>
      </w:r>
      <w:r w:rsidRPr="00023A6C">
        <w:rPr>
          <w:rFonts w:ascii="Montserrat" w:eastAsia="Times New Roman" w:hAnsi="Montserrat" w:cs="Times New Roman"/>
          <w:kern w:val="0"/>
          <w:lang w:eastAsia="ru-RU"/>
          <w14:ligatures w14:val="none"/>
        </w:rPr>
        <w:t>контур «экономической глубины»</w:t>
      </w:r>
      <w:r w:rsidR="00367DEE" w:rsidRPr="00023A6C">
        <w:rPr>
          <w:rFonts w:ascii="Montserrat" w:eastAsia="Times New Roman" w:hAnsi="Montserrat" w:cs="Times New Roman"/>
          <w:kern w:val="0"/>
          <w:lang w:eastAsia="ru-RU"/>
          <w14:ligatures w14:val="none"/>
        </w:rPr>
        <w:t>. Регион также позволяет снизить</w:t>
      </w:r>
      <w:r w:rsidRPr="00023A6C">
        <w:rPr>
          <w:rFonts w:ascii="Montserrat" w:eastAsia="Times New Roman" w:hAnsi="Montserrat" w:cs="Times New Roman"/>
          <w:kern w:val="0"/>
          <w:lang w:eastAsia="ru-RU"/>
          <w14:ligatures w14:val="none"/>
        </w:rPr>
        <w:t xml:space="preserve"> зависимост</w:t>
      </w:r>
      <w:r w:rsidR="00367DEE" w:rsidRPr="00023A6C">
        <w:rPr>
          <w:rFonts w:ascii="Montserrat" w:eastAsia="Times New Roman" w:hAnsi="Montserrat" w:cs="Times New Roman"/>
          <w:kern w:val="0"/>
          <w:lang w:eastAsia="ru-RU"/>
          <w14:ligatures w14:val="none"/>
        </w:rPr>
        <w:t>ь</w:t>
      </w:r>
      <w:r w:rsidR="001A6FDC">
        <w:rPr>
          <w:rFonts w:ascii="Montserrat" w:eastAsia="Times New Roman" w:hAnsi="Montserrat" w:cs="Times New Roman"/>
          <w:kern w:val="0"/>
          <w:lang w:eastAsia="ru-RU"/>
          <w14:ligatures w14:val="none"/>
        </w:rPr>
        <w:t xml:space="preserve"> от </w:t>
      </w:r>
      <w:r w:rsidRPr="00023A6C">
        <w:rPr>
          <w:rFonts w:ascii="Montserrat" w:eastAsia="Times New Roman" w:hAnsi="Montserrat" w:cs="Times New Roman"/>
          <w:kern w:val="0"/>
          <w:lang w:eastAsia="ru-RU"/>
          <w14:ligatures w14:val="none"/>
        </w:rPr>
        <w:t>дальних морских направлений</w:t>
      </w:r>
      <w:r w:rsidR="001A6FDC">
        <w:rPr>
          <w:rFonts w:ascii="Montserrat" w:eastAsia="Times New Roman" w:hAnsi="Montserrat" w:cs="Times New Roman"/>
          <w:kern w:val="0"/>
          <w:lang w:eastAsia="ru-RU"/>
          <w14:ligatures w14:val="none"/>
        </w:rPr>
        <w:t xml:space="preserve"> и</w:t>
      </w:r>
      <w:r w:rsidR="009406ED" w:rsidRPr="009406ED">
        <w:rPr>
          <w:rFonts w:ascii="Montserrat" w:eastAsia="Times New Roman" w:hAnsi="Montserrat" w:cs="Times New Roman"/>
          <w:kern w:val="0"/>
          <w:lang w:eastAsia="ru-RU"/>
          <w14:ligatures w14:val="none"/>
        </w:rPr>
        <w:t xml:space="preserve"> </w:t>
      </w:r>
      <w:r w:rsidR="00367DEE" w:rsidRPr="00023A6C">
        <w:rPr>
          <w:rFonts w:ascii="Montserrat" w:eastAsia="Times New Roman" w:hAnsi="Montserrat" w:cs="Times New Roman"/>
          <w:kern w:val="0"/>
          <w:lang w:eastAsia="ru-RU"/>
          <w14:ligatures w14:val="none"/>
        </w:rPr>
        <w:t>минимизировать угрозы «длинного логистического плеча».</w:t>
      </w:r>
      <w:r w:rsidRPr="00023A6C">
        <w:rPr>
          <w:rFonts w:ascii="Montserrat" w:eastAsia="Times New Roman" w:hAnsi="Montserrat" w:cs="Times New Roman"/>
          <w:kern w:val="0"/>
          <w:lang w:eastAsia="ru-RU"/>
          <w14:ligatures w14:val="none"/>
        </w:rPr>
        <w:t xml:space="preserve"> </w:t>
      </w:r>
      <w:r w:rsidR="009406ED" w:rsidRPr="009406ED">
        <w:rPr>
          <w:rFonts w:ascii="Montserrat" w:eastAsia="Times New Roman" w:hAnsi="Montserrat" w:cs="Times New Roman"/>
          <w:kern w:val="0"/>
          <w:lang w:eastAsia="ru-RU"/>
          <w14:ligatures w14:val="none"/>
        </w:rPr>
        <w:br/>
      </w:r>
      <w:r w:rsidR="00367DEE" w:rsidRPr="00023A6C">
        <w:rPr>
          <w:rFonts w:ascii="Montserrat" w:eastAsia="Times New Roman" w:hAnsi="Montserrat" w:cs="Times New Roman"/>
          <w:kern w:val="0"/>
          <w:lang w:eastAsia="ru-RU"/>
          <w14:ligatures w14:val="none"/>
        </w:rPr>
        <w:t>З</w:t>
      </w:r>
      <w:r w:rsidRPr="00023A6C">
        <w:rPr>
          <w:rFonts w:ascii="Montserrat" w:eastAsia="Times New Roman" w:hAnsi="Montserrat" w:cs="Times New Roman"/>
          <w:kern w:val="0"/>
          <w:lang w:eastAsia="ru-RU"/>
          <w14:ligatures w14:val="none"/>
        </w:rPr>
        <w:t>десь проще поддерживать расч</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ты</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национальных валютах, выстраивать технологическую кооперацию</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развивать сухопутные коридоры «Север</w:t>
      </w:r>
      <w:r w:rsidR="009406ED" w:rsidRPr="009406ED">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w:t>
      </w:r>
      <w:r w:rsidR="009406ED" w:rsidRPr="009406ED">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Юг»</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«Восток</w:t>
      </w:r>
      <w:r w:rsidR="009406ED" w:rsidRPr="009406ED">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w:t>
      </w:r>
      <w:r w:rsidR="009406ED" w:rsidRPr="009406ED">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 xml:space="preserve">Запад». </w:t>
      </w:r>
    </w:p>
    <w:p w14:paraId="3322C8BC" w14:textId="77777777" w:rsidR="00EC62DA" w:rsidRPr="00023A6C" w:rsidRDefault="00EC62DA" w:rsidP="002F421A">
      <w:pPr>
        <w:spacing w:after="120"/>
        <w:jc w:val="both"/>
        <w:rPr>
          <w:rFonts w:ascii="Montserrat" w:eastAsia="Times New Roman" w:hAnsi="Montserrat" w:cs="Times New Roman"/>
          <w:kern w:val="0"/>
          <w:lang w:eastAsia="ru-RU"/>
          <w14:ligatures w14:val="none"/>
        </w:rPr>
      </w:pPr>
    </w:p>
    <w:p w14:paraId="379FC90C" w14:textId="75BB830A"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Интерес</w:t>
      </w:r>
      <w:r w:rsidR="001A6FDC">
        <w:rPr>
          <w:rFonts w:ascii="Montserrat" w:eastAsia="Times New Roman" w:hAnsi="Montserrat" w:cs="Times New Roman"/>
          <w:kern w:val="0"/>
          <w:lang w:eastAsia="ru-RU"/>
          <w14:ligatures w14:val="none"/>
        </w:rPr>
        <w:t xml:space="preserve"> к </w:t>
      </w:r>
      <w:r w:rsidRPr="00023A6C">
        <w:rPr>
          <w:rFonts w:ascii="Montserrat" w:eastAsia="Times New Roman" w:hAnsi="Montserrat" w:cs="Times New Roman"/>
          <w:kern w:val="0"/>
          <w:lang w:eastAsia="ru-RU"/>
          <w14:ligatures w14:val="none"/>
        </w:rPr>
        <w:t>расширению кооперации</w:t>
      </w:r>
      <w:r w:rsidR="00463752" w:rsidRPr="00023A6C">
        <w:rPr>
          <w:rFonts w:ascii="Montserrat" w:eastAsia="Times New Roman" w:hAnsi="Montserrat" w:cs="Times New Roman"/>
          <w:kern w:val="0"/>
          <w:lang w:eastAsia="ru-RU"/>
          <w14:ligatures w14:val="none"/>
        </w:rPr>
        <w:t xml:space="preserve"> между Россией</w:t>
      </w:r>
      <w:r w:rsidR="001A6FDC">
        <w:rPr>
          <w:rFonts w:ascii="Montserrat" w:eastAsia="Times New Roman" w:hAnsi="Montserrat" w:cs="Times New Roman"/>
          <w:kern w:val="0"/>
          <w:lang w:eastAsia="ru-RU"/>
          <w14:ligatures w14:val="none"/>
        </w:rPr>
        <w:t xml:space="preserve"> и </w:t>
      </w:r>
      <w:r w:rsidR="00463752" w:rsidRPr="00023A6C">
        <w:rPr>
          <w:rFonts w:ascii="Montserrat" w:eastAsia="Times New Roman" w:hAnsi="Montserrat" w:cs="Times New Roman"/>
          <w:kern w:val="0"/>
          <w:lang w:eastAsia="ru-RU"/>
          <w14:ligatures w14:val="none"/>
        </w:rPr>
        <w:t>странами Ц</w:t>
      </w:r>
      <w:r w:rsidR="00787EEF" w:rsidRPr="00023A6C">
        <w:rPr>
          <w:rFonts w:ascii="Montserrat" w:eastAsia="Times New Roman" w:hAnsi="Montserrat" w:cs="Times New Roman"/>
          <w:kern w:val="0"/>
          <w:lang w:eastAsia="ru-RU"/>
          <w14:ligatures w14:val="none"/>
        </w:rPr>
        <w:t>ентральной Азии вз</w:t>
      </w:r>
      <w:r w:rsidRPr="00023A6C">
        <w:rPr>
          <w:rFonts w:ascii="Montserrat" w:eastAsia="Times New Roman" w:hAnsi="Montserrat" w:cs="Times New Roman"/>
          <w:kern w:val="0"/>
          <w:lang w:eastAsia="ru-RU"/>
          <w14:ligatures w14:val="none"/>
        </w:rPr>
        <w:t>аимный.</w:t>
      </w:r>
      <w:r w:rsidR="001A6FDC">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Для </w:t>
      </w:r>
      <w:r w:rsidRPr="00023A6C">
        <w:rPr>
          <w:rFonts w:ascii="Montserrat" w:eastAsia="Times New Roman" w:hAnsi="Montserrat" w:cs="Times New Roman"/>
          <w:kern w:val="0"/>
          <w:lang w:eastAsia="ru-RU"/>
          <w14:ligatures w14:val="none"/>
        </w:rPr>
        <w:t xml:space="preserve">стран </w:t>
      </w:r>
      <w:r w:rsidR="00787EEF" w:rsidRPr="00023A6C">
        <w:rPr>
          <w:rFonts w:ascii="Montserrat" w:eastAsia="Times New Roman" w:hAnsi="Montserrat" w:cs="Times New Roman"/>
          <w:kern w:val="0"/>
          <w:lang w:eastAsia="ru-RU"/>
          <w14:ligatures w14:val="none"/>
        </w:rPr>
        <w:t>региона</w:t>
      </w:r>
      <w:r w:rsidRPr="00023A6C">
        <w:rPr>
          <w:rFonts w:ascii="Montserrat" w:eastAsia="Times New Roman" w:hAnsi="Montserrat" w:cs="Times New Roman"/>
          <w:kern w:val="0"/>
          <w:lang w:eastAsia="ru-RU"/>
          <w14:ligatures w14:val="none"/>
        </w:rPr>
        <w:t xml:space="preserve"> Россия оста</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 xml:space="preserve">тся </w:t>
      </w:r>
      <w:r w:rsidR="00367DEE" w:rsidRPr="00023A6C">
        <w:rPr>
          <w:rFonts w:ascii="Montserrat" w:eastAsia="Times New Roman" w:hAnsi="Montserrat" w:cs="Times New Roman"/>
          <w:kern w:val="0"/>
          <w:lang w:eastAsia="ru-RU"/>
          <w14:ligatures w14:val="none"/>
        </w:rPr>
        <w:t>ключевым</w:t>
      </w:r>
      <w:r w:rsidRPr="00023A6C">
        <w:rPr>
          <w:rFonts w:ascii="Montserrat" w:eastAsia="Times New Roman" w:hAnsi="Montserrat" w:cs="Times New Roman"/>
          <w:kern w:val="0"/>
          <w:lang w:eastAsia="ru-RU"/>
          <w14:ligatures w14:val="none"/>
        </w:rPr>
        <w:t xml:space="preserve"> экономическим партн</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ром</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 xml:space="preserve">ряду </w:t>
      </w:r>
      <w:r w:rsidR="00093AB4" w:rsidRPr="00023A6C">
        <w:rPr>
          <w:rFonts w:ascii="Montserrat" w:eastAsia="Times New Roman" w:hAnsi="Montserrat" w:cs="Times New Roman"/>
          <w:kern w:val="0"/>
          <w:lang w:eastAsia="ru-RU"/>
          <w14:ligatures w14:val="none"/>
        </w:rPr>
        <w:t>треков</w:t>
      </w:r>
      <w:r w:rsidRPr="00023A6C">
        <w:rPr>
          <w:rFonts w:ascii="Montserrat" w:eastAsia="Times New Roman" w:hAnsi="Montserrat" w:cs="Times New Roman"/>
          <w:kern w:val="0"/>
          <w:lang w:eastAsia="ru-RU"/>
          <w14:ligatures w14:val="none"/>
        </w:rPr>
        <w:t>:</w:t>
      </w:r>
    </w:p>
    <w:p w14:paraId="03245E3C" w14:textId="0E00B43A" w:rsidR="00FD7FFD" w:rsidRPr="002F421A" w:rsidRDefault="00FD7FFD" w:rsidP="00867F5B">
      <w:pPr>
        <w:pStyle w:val="a8"/>
        <w:numPr>
          <w:ilvl w:val="0"/>
          <w:numId w:val="14"/>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Институциональная среда.</w:t>
      </w:r>
      <w:r w:rsidR="001A6FDC" w:rsidRPr="002F421A">
        <w:rPr>
          <w:rFonts w:ascii="Montserrat" w:eastAsia="Times New Roman" w:hAnsi="Montserrat" w:cs="Times New Roman"/>
          <w:kern w:val="0"/>
          <w:lang w:eastAsia="ru-RU"/>
          <w14:ligatures w14:val="none"/>
        </w:rPr>
        <w:t xml:space="preserve"> </w:t>
      </w:r>
      <w:r w:rsidR="001F416C" w:rsidRPr="002F421A">
        <w:rPr>
          <w:rFonts w:ascii="Montserrat" w:eastAsia="Times New Roman" w:hAnsi="Montserrat" w:cs="Times New Roman"/>
          <w:kern w:val="0"/>
          <w:lang w:eastAsia="ru-RU"/>
          <w14:ligatures w14:val="none"/>
        </w:rPr>
        <w:t>Для </w:t>
      </w:r>
      <w:r w:rsidRPr="002F421A">
        <w:rPr>
          <w:rFonts w:ascii="Montserrat" w:eastAsia="Times New Roman" w:hAnsi="Montserrat" w:cs="Times New Roman"/>
          <w:kern w:val="0"/>
          <w:lang w:eastAsia="ru-RU"/>
          <w14:ligatures w14:val="none"/>
        </w:rPr>
        <w:t>Казахстана</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Кыргызстана рамкой упрощ</w:t>
      </w:r>
      <w:r w:rsidR="008C14E2" w:rsidRPr="002F421A">
        <w:rPr>
          <w:rFonts w:ascii="Montserrat" w:eastAsia="Times New Roman" w:hAnsi="Montserrat" w:cs="Times New Roman"/>
          <w:kern w:val="0"/>
          <w:lang w:eastAsia="ru-RU"/>
          <w14:ligatures w14:val="none"/>
        </w:rPr>
        <w:t>е</w:t>
      </w:r>
      <w:r w:rsidRPr="002F421A">
        <w:rPr>
          <w:rFonts w:ascii="Montserrat" w:eastAsia="Times New Roman" w:hAnsi="Montserrat" w:cs="Times New Roman"/>
          <w:kern w:val="0"/>
          <w:lang w:eastAsia="ru-RU"/>
          <w14:ligatures w14:val="none"/>
        </w:rPr>
        <w:t>нной торговли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передвижения рабочей силы выступает ЕАЭС,</w:t>
      </w:r>
      <w:r w:rsidR="001A6FDC" w:rsidRPr="002F421A">
        <w:rPr>
          <w:rFonts w:ascii="Montserrat" w:eastAsia="Times New Roman" w:hAnsi="Montserrat" w:cs="Times New Roman"/>
          <w:kern w:val="0"/>
          <w:lang w:eastAsia="ru-RU"/>
          <w14:ligatures w14:val="none"/>
        </w:rPr>
        <w:t xml:space="preserve"> а </w:t>
      </w:r>
      <w:r w:rsidRPr="002F421A">
        <w:rPr>
          <w:rFonts w:ascii="Montserrat" w:eastAsia="Times New Roman" w:hAnsi="Montserrat" w:cs="Times New Roman"/>
          <w:kern w:val="0"/>
          <w:lang w:eastAsia="ru-RU"/>
          <w14:ligatures w14:val="none"/>
        </w:rPr>
        <w:t>двусторонние комиссии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механизмы СНГ дополняют эту</w:t>
      </w:r>
      <w:r w:rsidR="00367DEE" w:rsidRPr="002F421A">
        <w:rPr>
          <w:rFonts w:ascii="Montserrat" w:eastAsia="Times New Roman" w:hAnsi="Montserrat" w:cs="Times New Roman"/>
          <w:kern w:val="0"/>
          <w:lang w:eastAsia="ru-RU"/>
          <w14:ligatures w14:val="none"/>
        </w:rPr>
        <w:t xml:space="preserve"> институциональну</w:t>
      </w:r>
      <w:r w:rsidR="001B2BE7" w:rsidRPr="002F421A">
        <w:rPr>
          <w:rFonts w:ascii="Montserrat" w:eastAsia="Times New Roman" w:hAnsi="Montserrat" w:cs="Times New Roman"/>
          <w:kern w:val="0"/>
          <w:lang w:eastAsia="ru-RU"/>
          <w14:ligatures w14:val="none"/>
        </w:rPr>
        <w:t>ю</w:t>
      </w:r>
      <w:r w:rsidRPr="002F421A">
        <w:rPr>
          <w:rFonts w:ascii="Montserrat" w:eastAsia="Times New Roman" w:hAnsi="Montserrat" w:cs="Times New Roman"/>
          <w:kern w:val="0"/>
          <w:lang w:eastAsia="ru-RU"/>
          <w14:ligatures w14:val="none"/>
        </w:rPr>
        <w:t xml:space="preserve"> инфраструктуру.</w:t>
      </w:r>
      <w:r w:rsidR="00B36FEC" w:rsidRPr="002F421A">
        <w:rPr>
          <w:rFonts w:ascii="Montserrat" w:eastAsia="Times New Roman" w:hAnsi="Montserrat" w:cs="Times New Roman"/>
          <w:kern w:val="0"/>
          <w:lang w:eastAsia="ru-RU"/>
          <w14:ligatures w14:val="none"/>
        </w:rPr>
        <w:t xml:space="preserve"> </w:t>
      </w:r>
      <w:r w:rsidR="001F416C" w:rsidRPr="002F421A">
        <w:rPr>
          <w:rFonts w:ascii="Montserrat" w:eastAsia="Times New Roman" w:hAnsi="Montserrat" w:cs="Times New Roman"/>
          <w:kern w:val="0"/>
          <w:lang w:eastAsia="ru-RU"/>
          <w14:ligatures w14:val="none"/>
        </w:rPr>
        <w:t>На </w:t>
      </w:r>
      <w:r w:rsidRPr="002F421A">
        <w:rPr>
          <w:rFonts w:ascii="Montserrat" w:eastAsia="Times New Roman" w:hAnsi="Montserrat" w:cs="Times New Roman"/>
          <w:kern w:val="0"/>
          <w:lang w:eastAsia="ru-RU"/>
          <w14:ligatures w14:val="none"/>
        </w:rPr>
        <w:t xml:space="preserve">практике это понижает </w:t>
      </w:r>
      <w:r w:rsidR="001B2BE7" w:rsidRPr="002F421A">
        <w:rPr>
          <w:rFonts w:ascii="Montserrat" w:eastAsia="Times New Roman" w:hAnsi="Montserrat" w:cs="Times New Roman"/>
          <w:kern w:val="0"/>
          <w:lang w:eastAsia="ru-RU"/>
          <w14:ligatures w14:val="none"/>
        </w:rPr>
        <w:t>трансакционные</w:t>
      </w:r>
      <w:r w:rsidRPr="002F421A">
        <w:rPr>
          <w:rFonts w:ascii="Montserrat" w:eastAsia="Times New Roman" w:hAnsi="Montserrat" w:cs="Times New Roman"/>
          <w:kern w:val="0"/>
          <w:lang w:eastAsia="ru-RU"/>
          <w14:ligatures w14:val="none"/>
        </w:rPr>
        <w:t xml:space="preserve"> издержки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 xml:space="preserve">ускоряет перенастройку логистики. </w:t>
      </w:r>
    </w:p>
    <w:p w14:paraId="5FCDA704" w14:textId="2E55AF6B" w:rsidR="00FD7FFD" w:rsidRPr="002F421A" w:rsidRDefault="00FD7FFD" w:rsidP="00867F5B">
      <w:pPr>
        <w:pStyle w:val="a8"/>
        <w:numPr>
          <w:ilvl w:val="0"/>
          <w:numId w:val="14"/>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Гуманитарный</w:t>
      </w:r>
      <w:r w:rsidR="001A6FDC" w:rsidRPr="002F421A">
        <w:rPr>
          <w:rFonts w:ascii="Montserrat" w:eastAsia="Times New Roman" w:hAnsi="Montserrat" w:cs="Times New Roman"/>
          <w:b/>
          <w:bCs/>
          <w:kern w:val="0"/>
          <w:lang w:eastAsia="ru-RU"/>
          <w14:ligatures w14:val="none"/>
        </w:rPr>
        <w:t xml:space="preserve"> и </w:t>
      </w:r>
      <w:r w:rsidRPr="002F421A">
        <w:rPr>
          <w:rFonts w:ascii="Montserrat" w:eastAsia="Times New Roman" w:hAnsi="Montserrat" w:cs="Times New Roman"/>
          <w:b/>
          <w:bCs/>
          <w:kern w:val="0"/>
          <w:lang w:eastAsia="ru-RU"/>
          <w14:ligatures w14:val="none"/>
        </w:rPr>
        <w:t>образовательный контуры.</w:t>
      </w:r>
      <w:r w:rsidRPr="002F421A">
        <w:rPr>
          <w:rFonts w:ascii="Montserrat" w:eastAsia="Times New Roman" w:hAnsi="Montserrat" w:cs="Times New Roman"/>
          <w:kern w:val="0"/>
          <w:lang w:eastAsia="ru-RU"/>
          <w14:ligatures w14:val="none"/>
        </w:rPr>
        <w:t xml:space="preserve"> Россия сохраняет явное лидерство</w:t>
      </w:r>
      <w:r w:rsidR="001A6FDC" w:rsidRPr="002F421A">
        <w:rPr>
          <w:rFonts w:ascii="Montserrat" w:eastAsia="Times New Roman" w:hAnsi="Montserrat" w:cs="Times New Roman"/>
          <w:kern w:val="0"/>
          <w:lang w:eastAsia="ru-RU"/>
          <w14:ligatures w14:val="none"/>
        </w:rPr>
        <w:t xml:space="preserve"> по </w:t>
      </w:r>
      <w:r w:rsidRPr="002F421A">
        <w:rPr>
          <w:rFonts w:ascii="Montserrat" w:eastAsia="Times New Roman" w:hAnsi="Montserrat" w:cs="Times New Roman"/>
          <w:kern w:val="0"/>
          <w:lang w:eastAsia="ru-RU"/>
          <w14:ligatures w14:val="none"/>
        </w:rPr>
        <w:t>числу студентов из стран ЦА</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сети филиалов вузов</w:t>
      </w:r>
      <w:r w:rsidR="001A6FDC" w:rsidRPr="002F421A">
        <w:rPr>
          <w:rFonts w:ascii="Montserrat" w:eastAsia="Times New Roman" w:hAnsi="Montserrat" w:cs="Times New Roman"/>
          <w:kern w:val="0"/>
          <w:lang w:eastAsia="ru-RU"/>
          <w14:ligatures w14:val="none"/>
        </w:rPr>
        <w:t xml:space="preserve"> в </w:t>
      </w:r>
      <w:r w:rsidR="00880F74" w:rsidRPr="002F421A">
        <w:rPr>
          <w:rFonts w:ascii="Montserrat" w:eastAsia="Times New Roman" w:hAnsi="Montserrat" w:cs="Times New Roman"/>
          <w:kern w:val="0"/>
          <w:lang w:eastAsia="ru-RU"/>
          <w14:ligatures w14:val="none"/>
        </w:rPr>
        <w:t>странах ЦА</w:t>
      </w:r>
      <w:r w:rsidRPr="002F421A">
        <w:rPr>
          <w:rFonts w:ascii="Montserrat" w:eastAsia="Times New Roman" w:hAnsi="Montserrat" w:cs="Times New Roman"/>
          <w:kern w:val="0"/>
          <w:lang w:eastAsia="ru-RU"/>
          <w14:ligatures w14:val="none"/>
        </w:rPr>
        <w:t>, что формирует долгосрочную «якорную» связанность рынков труда</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 xml:space="preserve">компетенций. </w:t>
      </w:r>
      <w:r w:rsidR="001B2BE7" w:rsidRPr="002F421A">
        <w:rPr>
          <w:rFonts w:ascii="Montserrat" w:eastAsia="Times New Roman" w:hAnsi="Montserrat" w:cs="Times New Roman"/>
          <w:kern w:val="0"/>
          <w:lang w:eastAsia="ru-RU"/>
          <w14:ligatures w14:val="none"/>
        </w:rPr>
        <w:t>Кроме того, это позволяет поддерживать высокую плотность культурных связей между странами.</w:t>
      </w:r>
      <w:r w:rsidR="00C72288" w:rsidRPr="002F421A">
        <w:rPr>
          <w:rFonts w:ascii="Montserrat" w:eastAsia="Times New Roman" w:hAnsi="Montserrat" w:cs="Times New Roman"/>
          <w:kern w:val="0"/>
          <w:lang w:eastAsia="ru-RU"/>
          <w14:ligatures w14:val="none"/>
        </w:rPr>
        <w:t xml:space="preserve"> Гуманитарные проекты</w:t>
      </w:r>
      <w:r w:rsidR="00E565E6" w:rsidRPr="002F421A">
        <w:rPr>
          <w:rFonts w:ascii="Montserrat" w:eastAsia="Times New Roman" w:hAnsi="Montserrat" w:cs="Times New Roman"/>
          <w:kern w:val="0"/>
          <w:lang w:eastAsia="ru-RU"/>
          <w14:ligatures w14:val="none"/>
        </w:rPr>
        <w:t xml:space="preserve"> — </w:t>
      </w:r>
      <w:r w:rsidR="00C72288" w:rsidRPr="002F421A">
        <w:rPr>
          <w:rFonts w:ascii="Montserrat" w:eastAsia="Times New Roman" w:hAnsi="Montserrat" w:cs="Times New Roman"/>
          <w:kern w:val="0"/>
          <w:lang w:eastAsia="ru-RU"/>
          <w14:ligatures w14:val="none"/>
        </w:rPr>
        <w:t>важный инструмент «мягкой силы», который косвенно способствует расширению кооперации.</w:t>
      </w:r>
    </w:p>
    <w:p w14:paraId="2357F4BB" w14:textId="2E9831E0" w:rsidR="004601F7" w:rsidRPr="002F421A" w:rsidRDefault="004601F7" w:rsidP="00867F5B">
      <w:pPr>
        <w:pStyle w:val="a8"/>
        <w:numPr>
          <w:ilvl w:val="0"/>
          <w:numId w:val="14"/>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 xml:space="preserve">Логистика. </w:t>
      </w:r>
      <w:r w:rsidRPr="002F421A">
        <w:rPr>
          <w:rFonts w:ascii="Montserrat" w:eastAsia="Times New Roman" w:hAnsi="Montserrat" w:cs="Times New Roman"/>
          <w:kern w:val="0"/>
          <w:lang w:eastAsia="ru-RU"/>
          <w14:ligatures w14:val="none"/>
        </w:rPr>
        <w:t>Новые транспортные маршруты</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цепочки поставок позволяют</w:t>
      </w:r>
      <w:r w:rsidR="00B36FEC" w:rsidRPr="002F421A">
        <w:rPr>
          <w:rFonts w:ascii="Montserrat" w:eastAsia="Times New Roman" w:hAnsi="Montserrat" w:cs="Times New Roman"/>
          <w:kern w:val="0"/>
          <w:lang w:eastAsia="ru-RU"/>
          <w14:ligatures w14:val="none"/>
        </w:rPr>
        <w:t xml:space="preserve"> не </w:t>
      </w:r>
      <w:r w:rsidRPr="002F421A">
        <w:rPr>
          <w:rFonts w:ascii="Montserrat" w:eastAsia="Times New Roman" w:hAnsi="Montserrat" w:cs="Times New Roman"/>
          <w:kern w:val="0"/>
          <w:lang w:eastAsia="ru-RU"/>
          <w14:ligatures w14:val="none"/>
        </w:rPr>
        <w:t xml:space="preserve">только </w:t>
      </w:r>
      <w:r w:rsidR="00093AB4" w:rsidRPr="002F421A">
        <w:rPr>
          <w:rFonts w:ascii="Montserrat" w:eastAsia="Times New Roman" w:hAnsi="Montserrat" w:cs="Times New Roman"/>
          <w:kern w:val="0"/>
          <w:lang w:eastAsia="ru-RU"/>
          <w14:ligatures w14:val="none"/>
        </w:rPr>
        <w:t>России обходить</w:t>
      </w:r>
      <w:r w:rsidR="00880F74"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санкции</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международные ограничения,</w:t>
      </w:r>
      <w:r w:rsidR="00594728" w:rsidRPr="002F421A">
        <w:rPr>
          <w:rFonts w:ascii="Montserrat" w:eastAsia="Times New Roman" w:hAnsi="Montserrat" w:cs="Times New Roman"/>
          <w:kern w:val="0"/>
          <w:lang w:eastAsia="ru-RU"/>
          <w14:ligatures w14:val="none"/>
        </w:rPr>
        <w:t xml:space="preserve"> но </w:t>
      </w:r>
      <w:r w:rsidRPr="002F421A">
        <w:rPr>
          <w:rFonts w:ascii="Montserrat" w:eastAsia="Times New Roman" w:hAnsi="Montserrat" w:cs="Times New Roman"/>
          <w:kern w:val="0"/>
          <w:lang w:eastAsia="ru-RU"/>
          <w14:ligatures w14:val="none"/>
        </w:rPr>
        <w:t>также создают дополнительные точки роста</w:t>
      </w:r>
      <w:r w:rsidR="001A6FDC" w:rsidRPr="002F421A">
        <w:rPr>
          <w:rFonts w:ascii="Montserrat" w:eastAsia="Times New Roman" w:hAnsi="Montserrat" w:cs="Times New Roman"/>
          <w:kern w:val="0"/>
          <w:lang w:eastAsia="ru-RU"/>
          <w14:ligatures w14:val="none"/>
        </w:rPr>
        <w:t xml:space="preserve"> </w:t>
      </w:r>
      <w:r w:rsidR="004D2C74">
        <w:rPr>
          <w:rFonts w:ascii="Montserrat" w:eastAsia="Times New Roman" w:hAnsi="Montserrat" w:cs="Times New Roman"/>
          <w:kern w:val="0"/>
          <w:lang w:eastAsia="ru-RU"/>
          <w14:ligatures w14:val="none"/>
        </w:rPr>
        <w:br/>
      </w:r>
      <w:r w:rsidR="004D2C74">
        <w:rPr>
          <w:rFonts w:ascii="Montserrat" w:eastAsia="Times New Roman" w:hAnsi="Montserrat" w:cs="Times New Roman"/>
          <w:kern w:val="0"/>
          <w:lang w:eastAsia="ru-RU"/>
          <w14:ligatures w14:val="none"/>
        </w:rPr>
        <w:br/>
      </w:r>
      <w:r w:rsidR="001A6FDC" w:rsidRPr="002F421A">
        <w:rPr>
          <w:rFonts w:ascii="Montserrat" w:eastAsia="Times New Roman" w:hAnsi="Montserrat" w:cs="Times New Roman"/>
          <w:kern w:val="0"/>
          <w:lang w:eastAsia="ru-RU"/>
          <w14:ligatures w14:val="none"/>
        </w:rPr>
        <w:lastRenderedPageBreak/>
        <w:t>для </w:t>
      </w:r>
      <w:r w:rsidRPr="002F421A">
        <w:rPr>
          <w:rFonts w:ascii="Montserrat" w:eastAsia="Times New Roman" w:hAnsi="Montserrat" w:cs="Times New Roman"/>
          <w:kern w:val="0"/>
          <w:lang w:eastAsia="ru-RU"/>
          <w14:ligatures w14:val="none"/>
        </w:rPr>
        <w:t>стран ЦА,</w:t>
      </w:r>
      <w:r w:rsidR="001A6FDC" w:rsidRPr="002F421A">
        <w:rPr>
          <w:rFonts w:ascii="Montserrat" w:eastAsia="Times New Roman" w:hAnsi="Montserrat" w:cs="Times New Roman"/>
          <w:kern w:val="0"/>
          <w:lang w:eastAsia="ru-RU"/>
          <w14:ligatures w14:val="none"/>
        </w:rPr>
        <w:t xml:space="preserve"> по</w:t>
      </w:r>
      <w:r w:rsidR="00305C13"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территории которых они проходят.</w:t>
      </w:r>
      <w:r w:rsidR="001B2BE7" w:rsidRPr="002F421A">
        <w:rPr>
          <w:rFonts w:ascii="Montserrat" w:eastAsia="Times New Roman" w:hAnsi="Montserrat" w:cs="Times New Roman"/>
          <w:kern w:val="0"/>
          <w:lang w:eastAsia="ru-RU"/>
          <w14:ligatures w14:val="none"/>
        </w:rPr>
        <w:t xml:space="preserve"> Агрессивные условия среды выступают источником</w:t>
      </w:r>
      <w:r w:rsidR="001A6FDC" w:rsidRPr="002F421A">
        <w:rPr>
          <w:rFonts w:ascii="Montserrat" w:eastAsia="Times New Roman" w:hAnsi="Montserrat" w:cs="Times New Roman"/>
          <w:kern w:val="0"/>
          <w:lang w:eastAsia="ru-RU"/>
          <w14:ligatures w14:val="none"/>
        </w:rPr>
        <w:t xml:space="preserve"> для новых</w:t>
      </w:r>
      <w:r w:rsidR="001B2BE7" w:rsidRPr="002F421A">
        <w:rPr>
          <w:rFonts w:ascii="Montserrat" w:eastAsia="Times New Roman" w:hAnsi="Montserrat" w:cs="Times New Roman"/>
          <w:kern w:val="0"/>
          <w:lang w:eastAsia="ru-RU"/>
          <w14:ligatures w14:val="none"/>
        </w:rPr>
        <w:t xml:space="preserve"> форм кооперации</w:t>
      </w:r>
      <w:r w:rsidR="001A6FDC" w:rsidRPr="002F421A">
        <w:rPr>
          <w:rFonts w:ascii="Montserrat" w:eastAsia="Times New Roman" w:hAnsi="Montserrat" w:cs="Times New Roman"/>
          <w:kern w:val="0"/>
          <w:lang w:eastAsia="ru-RU"/>
          <w14:ligatures w14:val="none"/>
        </w:rPr>
        <w:t xml:space="preserve"> и </w:t>
      </w:r>
      <w:r w:rsidR="00C72288" w:rsidRPr="002F421A">
        <w:rPr>
          <w:rFonts w:ascii="Montserrat" w:eastAsia="Times New Roman" w:hAnsi="Montserrat" w:cs="Times New Roman"/>
          <w:kern w:val="0"/>
          <w:lang w:eastAsia="ru-RU"/>
          <w14:ligatures w14:val="none"/>
        </w:rPr>
        <w:t>продуцируют новые точки роста.</w:t>
      </w:r>
    </w:p>
    <w:p w14:paraId="774EC3AD" w14:textId="012D6228" w:rsidR="004601F7" w:rsidRPr="002F421A" w:rsidRDefault="004601F7" w:rsidP="00867F5B">
      <w:pPr>
        <w:pStyle w:val="a8"/>
        <w:numPr>
          <w:ilvl w:val="0"/>
          <w:numId w:val="14"/>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Технологии.</w:t>
      </w:r>
      <w:r w:rsidRPr="002F421A">
        <w:rPr>
          <w:rFonts w:ascii="Montserrat" w:eastAsia="Times New Roman" w:hAnsi="Montserrat" w:cs="Times New Roman"/>
          <w:kern w:val="0"/>
          <w:lang w:eastAsia="ru-RU"/>
          <w14:ligatures w14:val="none"/>
        </w:rPr>
        <w:t xml:space="preserve"> Стремительное развитие нейросетей становится новым вызовом</w:t>
      </w:r>
      <w:r w:rsidR="001A6FDC" w:rsidRPr="002F421A">
        <w:rPr>
          <w:rFonts w:ascii="Montserrat" w:eastAsia="Times New Roman" w:hAnsi="Montserrat" w:cs="Times New Roman"/>
          <w:kern w:val="0"/>
          <w:lang w:eastAsia="ru-RU"/>
          <w14:ligatures w14:val="none"/>
        </w:rPr>
        <w:t xml:space="preserve"> для </w:t>
      </w:r>
      <w:r w:rsidRPr="002F421A">
        <w:rPr>
          <w:rFonts w:ascii="Montserrat" w:eastAsia="Times New Roman" w:hAnsi="Montserrat" w:cs="Times New Roman"/>
          <w:kern w:val="0"/>
          <w:lang w:eastAsia="ru-RU"/>
          <w14:ligatures w14:val="none"/>
        </w:rPr>
        <w:t>стран. Амбициозные проекты потребуют межгосударственного взаимодействия, тем более что</w:t>
      </w:r>
      <w:r w:rsidR="001A6FDC" w:rsidRPr="002F421A">
        <w:rPr>
          <w:rFonts w:ascii="Montserrat" w:eastAsia="Times New Roman" w:hAnsi="Montserrat" w:cs="Times New Roman"/>
          <w:kern w:val="0"/>
          <w:lang w:eastAsia="ru-RU"/>
          <w14:ligatures w14:val="none"/>
        </w:rPr>
        <w:t xml:space="preserve"> и</w:t>
      </w:r>
      <w:r w:rsidR="004054A7"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у</w:t>
      </w:r>
      <w:r w:rsidR="004054A7"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России,</w:t>
      </w:r>
      <w:r w:rsidR="001A6FDC" w:rsidRPr="002F421A">
        <w:rPr>
          <w:rFonts w:ascii="Montserrat" w:eastAsia="Times New Roman" w:hAnsi="Montserrat" w:cs="Times New Roman"/>
          <w:kern w:val="0"/>
          <w:lang w:eastAsia="ru-RU"/>
          <w14:ligatures w14:val="none"/>
        </w:rPr>
        <w:t xml:space="preserve"> и</w:t>
      </w:r>
      <w:r w:rsidR="004054A7"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у</w:t>
      </w:r>
      <w:r w:rsidR="004054A7"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некоторых стран ЦА (в первую очередь Казахстана) уже сейчас есть как софтверные, так</w:t>
      </w:r>
      <w:r w:rsidR="001A6FDC" w:rsidRPr="002F421A">
        <w:rPr>
          <w:rFonts w:ascii="Montserrat" w:eastAsia="Times New Roman" w:hAnsi="Montserrat" w:cs="Times New Roman"/>
          <w:kern w:val="0"/>
          <w:lang w:eastAsia="ru-RU"/>
          <w14:ligatures w14:val="none"/>
        </w:rPr>
        <w:t xml:space="preserve"> и </w:t>
      </w:r>
      <w:proofErr w:type="spellStart"/>
      <w:r w:rsidRPr="002F421A">
        <w:rPr>
          <w:rFonts w:ascii="Montserrat" w:eastAsia="Times New Roman" w:hAnsi="Montserrat" w:cs="Times New Roman"/>
          <w:kern w:val="0"/>
          <w:lang w:eastAsia="ru-RU"/>
          <w14:ligatures w14:val="none"/>
        </w:rPr>
        <w:t>хардверные</w:t>
      </w:r>
      <w:proofErr w:type="spellEnd"/>
      <w:r w:rsidRPr="002F421A">
        <w:rPr>
          <w:rFonts w:ascii="Montserrat" w:eastAsia="Times New Roman" w:hAnsi="Montserrat" w:cs="Times New Roman"/>
          <w:kern w:val="0"/>
          <w:lang w:eastAsia="ru-RU"/>
          <w14:ligatures w14:val="none"/>
        </w:rPr>
        <w:t xml:space="preserve"> перспективные наработки</w:t>
      </w:r>
      <w:r w:rsidR="001A6FDC" w:rsidRPr="002F421A">
        <w:rPr>
          <w:rFonts w:ascii="Montserrat" w:eastAsia="Times New Roman" w:hAnsi="Montserrat" w:cs="Times New Roman"/>
          <w:kern w:val="0"/>
          <w:lang w:eastAsia="ru-RU"/>
          <w14:ligatures w14:val="none"/>
        </w:rPr>
        <w:t xml:space="preserve"> и </w:t>
      </w:r>
      <w:r w:rsidR="001B2BE7" w:rsidRPr="002F421A">
        <w:rPr>
          <w:rFonts w:ascii="Montserrat" w:eastAsia="Times New Roman" w:hAnsi="Montserrat" w:cs="Times New Roman"/>
          <w:kern w:val="0"/>
          <w:lang w:eastAsia="ru-RU"/>
          <w14:ligatures w14:val="none"/>
        </w:rPr>
        <w:t>глобальные проекты</w:t>
      </w:r>
      <w:r w:rsidRPr="002F421A">
        <w:rPr>
          <w:rFonts w:ascii="Montserrat" w:eastAsia="Times New Roman" w:hAnsi="Montserrat" w:cs="Times New Roman"/>
          <w:kern w:val="0"/>
          <w:lang w:eastAsia="ru-RU"/>
          <w14:ligatures w14:val="none"/>
        </w:rPr>
        <w:t>.</w:t>
      </w:r>
      <w:r w:rsidR="009D4EEB" w:rsidRPr="002F421A">
        <w:rPr>
          <w:rFonts w:ascii="Montserrat" w:eastAsia="Times New Roman" w:hAnsi="Montserrat" w:cs="Times New Roman"/>
          <w:kern w:val="0"/>
          <w:lang w:eastAsia="ru-RU"/>
          <w14:ligatures w14:val="none"/>
        </w:rPr>
        <w:t xml:space="preserve"> Немаловажным фактором</w:t>
      </w:r>
      <w:r w:rsidR="001A6FDC" w:rsidRPr="002F421A">
        <w:rPr>
          <w:rFonts w:ascii="Montserrat" w:eastAsia="Times New Roman" w:hAnsi="Montserrat" w:cs="Times New Roman"/>
          <w:kern w:val="0"/>
          <w:lang w:eastAsia="ru-RU"/>
          <w14:ligatures w14:val="none"/>
        </w:rPr>
        <w:t xml:space="preserve"> в </w:t>
      </w:r>
      <w:r w:rsidR="009D4EEB" w:rsidRPr="002F421A">
        <w:rPr>
          <w:rFonts w:ascii="Montserrat" w:eastAsia="Times New Roman" w:hAnsi="Montserrat" w:cs="Times New Roman"/>
          <w:kern w:val="0"/>
          <w:lang w:eastAsia="ru-RU"/>
          <w14:ligatures w14:val="none"/>
        </w:rPr>
        <w:t>таких проектах явля</w:t>
      </w:r>
      <w:r w:rsidR="00DD39B1" w:rsidRPr="002F421A">
        <w:rPr>
          <w:rFonts w:ascii="Montserrat" w:eastAsia="Times New Roman" w:hAnsi="Montserrat" w:cs="Times New Roman"/>
          <w:kern w:val="0"/>
          <w:lang w:eastAsia="ru-RU"/>
          <w14:ligatures w14:val="none"/>
        </w:rPr>
        <w:t>ю</w:t>
      </w:r>
      <w:r w:rsidR="009D4EEB" w:rsidRPr="002F421A">
        <w:rPr>
          <w:rFonts w:ascii="Montserrat" w:eastAsia="Times New Roman" w:hAnsi="Montserrat" w:cs="Times New Roman"/>
          <w:kern w:val="0"/>
          <w:lang w:eastAsia="ru-RU"/>
          <w14:ligatures w14:val="none"/>
        </w:rPr>
        <w:t>тся</w:t>
      </w:r>
      <w:r w:rsidR="001A6FDC" w:rsidRPr="002F421A">
        <w:rPr>
          <w:rFonts w:ascii="Montserrat" w:eastAsia="Times New Roman" w:hAnsi="Montserrat" w:cs="Times New Roman"/>
          <w:kern w:val="0"/>
          <w:lang w:eastAsia="ru-RU"/>
          <w14:ligatures w14:val="none"/>
        </w:rPr>
        <w:t xml:space="preserve"> и </w:t>
      </w:r>
      <w:r w:rsidR="009D4EEB" w:rsidRPr="002F421A">
        <w:rPr>
          <w:rFonts w:ascii="Montserrat" w:eastAsia="Times New Roman" w:hAnsi="Montserrat" w:cs="Times New Roman"/>
          <w:kern w:val="0"/>
          <w:lang w:eastAsia="ru-RU"/>
          <w14:ligatures w14:val="none"/>
        </w:rPr>
        <w:t>энергоресурсы, так как большие вычислительные мощности требуют огромных ресурсов, которыми обладает Россия.</w:t>
      </w:r>
    </w:p>
    <w:p w14:paraId="4CF73900" w14:textId="2A3DF651" w:rsidR="00BA5E91" w:rsidRPr="002F421A" w:rsidRDefault="00BA5E91" w:rsidP="00867F5B">
      <w:pPr>
        <w:pStyle w:val="a8"/>
        <w:numPr>
          <w:ilvl w:val="0"/>
          <w:numId w:val="14"/>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Рынок труда</w:t>
      </w:r>
      <w:r w:rsidR="001A6FDC" w:rsidRPr="002F421A">
        <w:rPr>
          <w:rFonts w:ascii="Montserrat" w:eastAsia="Times New Roman" w:hAnsi="Montserrat" w:cs="Times New Roman"/>
          <w:b/>
          <w:bCs/>
          <w:kern w:val="0"/>
          <w:lang w:eastAsia="ru-RU"/>
          <w14:ligatures w14:val="none"/>
        </w:rPr>
        <w:t xml:space="preserve"> и </w:t>
      </w:r>
      <w:r w:rsidR="00D7240E" w:rsidRPr="002F421A">
        <w:rPr>
          <w:rFonts w:ascii="Montserrat" w:eastAsia="Times New Roman" w:hAnsi="Montserrat" w:cs="Times New Roman"/>
          <w:b/>
          <w:bCs/>
          <w:color w:val="000000" w:themeColor="text1"/>
          <w:kern w:val="0"/>
          <w:lang w:eastAsia="ru-RU"/>
          <w14:ligatures w14:val="none"/>
        </w:rPr>
        <w:t>денежные</w:t>
      </w:r>
      <w:r w:rsidR="00D7240E" w:rsidRPr="002F421A">
        <w:rPr>
          <w:rFonts w:ascii="Montserrat" w:eastAsia="Times New Roman" w:hAnsi="Montserrat" w:cs="Times New Roman"/>
          <w:b/>
          <w:bCs/>
          <w:color w:val="FF0000"/>
          <w:kern w:val="0"/>
          <w:lang w:eastAsia="ru-RU"/>
          <w14:ligatures w14:val="none"/>
        </w:rPr>
        <w:t xml:space="preserve"> </w:t>
      </w:r>
      <w:r w:rsidRPr="002F421A">
        <w:rPr>
          <w:rFonts w:ascii="Montserrat" w:eastAsia="Times New Roman" w:hAnsi="Montserrat" w:cs="Times New Roman"/>
          <w:b/>
          <w:bCs/>
          <w:kern w:val="0"/>
          <w:lang w:eastAsia="ru-RU"/>
          <w14:ligatures w14:val="none"/>
        </w:rPr>
        <w:t>переводы.</w:t>
      </w:r>
      <w:r w:rsidR="001A6FDC" w:rsidRPr="002F421A">
        <w:rPr>
          <w:rFonts w:ascii="Montserrat" w:eastAsia="Times New Roman" w:hAnsi="Montserrat" w:cs="Times New Roman"/>
          <w:kern w:val="0"/>
          <w:lang w:eastAsia="ru-RU"/>
          <w14:ligatures w14:val="none"/>
        </w:rPr>
        <w:t xml:space="preserve"> </w:t>
      </w:r>
      <w:r w:rsidR="001F416C" w:rsidRPr="002F421A">
        <w:rPr>
          <w:rFonts w:ascii="Montserrat" w:eastAsia="Times New Roman" w:hAnsi="Montserrat" w:cs="Times New Roman"/>
          <w:kern w:val="0"/>
          <w:lang w:eastAsia="ru-RU"/>
          <w14:ligatures w14:val="none"/>
        </w:rPr>
        <w:t>В </w:t>
      </w:r>
      <w:r w:rsidR="00FD7FFD" w:rsidRPr="002F421A">
        <w:rPr>
          <w:rFonts w:ascii="Montserrat" w:eastAsia="Times New Roman" w:hAnsi="Montserrat" w:cs="Times New Roman"/>
          <w:kern w:val="0"/>
          <w:lang w:eastAsia="ru-RU"/>
          <w14:ligatures w14:val="none"/>
        </w:rPr>
        <w:t>России</w:t>
      </w:r>
      <w:r w:rsidR="009D4EEB" w:rsidRPr="002F421A">
        <w:rPr>
          <w:rFonts w:ascii="Montserrat" w:eastAsia="Times New Roman" w:hAnsi="Montserrat" w:cs="Times New Roman"/>
          <w:kern w:val="0"/>
          <w:lang w:eastAsia="ru-RU"/>
          <w14:ligatures w14:val="none"/>
        </w:rPr>
        <w:t>, несмотря</w:t>
      </w:r>
      <w:r w:rsidR="00B36FEC" w:rsidRPr="002F421A">
        <w:rPr>
          <w:rFonts w:ascii="Montserrat" w:eastAsia="Times New Roman" w:hAnsi="Montserrat" w:cs="Times New Roman"/>
          <w:kern w:val="0"/>
          <w:lang w:eastAsia="ru-RU"/>
          <w14:ligatures w14:val="none"/>
        </w:rPr>
        <w:t xml:space="preserve"> на </w:t>
      </w:r>
      <w:r w:rsidR="009D4EEB" w:rsidRPr="002F421A">
        <w:rPr>
          <w:rFonts w:ascii="Montserrat" w:eastAsia="Times New Roman" w:hAnsi="Montserrat" w:cs="Times New Roman"/>
          <w:kern w:val="0"/>
          <w:lang w:eastAsia="ru-RU"/>
          <w14:ligatures w14:val="none"/>
        </w:rPr>
        <w:t>явное обострение миграционных вопросов</w:t>
      </w:r>
      <w:r w:rsidR="001A6FDC" w:rsidRPr="002F421A">
        <w:rPr>
          <w:rFonts w:ascii="Montserrat" w:eastAsia="Times New Roman" w:hAnsi="Montserrat" w:cs="Times New Roman"/>
          <w:kern w:val="0"/>
          <w:lang w:eastAsia="ru-RU"/>
          <w14:ligatures w14:val="none"/>
        </w:rPr>
        <w:t xml:space="preserve"> в </w:t>
      </w:r>
      <w:r w:rsidR="009D4EEB" w:rsidRPr="002F421A">
        <w:rPr>
          <w:rFonts w:ascii="Montserrat" w:eastAsia="Times New Roman" w:hAnsi="Montserrat" w:cs="Times New Roman"/>
          <w:kern w:val="0"/>
          <w:lang w:eastAsia="ru-RU"/>
          <w14:ligatures w14:val="none"/>
        </w:rPr>
        <w:t>последние годы,</w:t>
      </w:r>
      <w:r w:rsidR="00FD7FFD" w:rsidRPr="002F421A">
        <w:rPr>
          <w:rFonts w:ascii="Montserrat" w:eastAsia="Times New Roman" w:hAnsi="Montserrat" w:cs="Times New Roman"/>
          <w:kern w:val="0"/>
          <w:lang w:eastAsia="ru-RU"/>
          <w14:ligatures w14:val="none"/>
        </w:rPr>
        <w:t xml:space="preserve"> продолжают работать значительное число граждан</w:t>
      </w:r>
      <w:r w:rsidRPr="002F421A">
        <w:rPr>
          <w:rFonts w:ascii="Montserrat" w:eastAsia="Times New Roman" w:hAnsi="Montserrat" w:cs="Times New Roman"/>
          <w:kern w:val="0"/>
          <w:lang w:eastAsia="ru-RU"/>
          <w14:ligatures w14:val="none"/>
        </w:rPr>
        <w:t xml:space="preserve"> Узбекистана, Таджикистана</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Кыргызстана</w:t>
      </w:r>
      <w:r w:rsidR="00FD7FFD"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 xml:space="preserve">Это </w:t>
      </w:r>
      <w:r w:rsidR="001B2BE7" w:rsidRPr="002F421A">
        <w:rPr>
          <w:rFonts w:ascii="Montserrat" w:eastAsia="Times New Roman" w:hAnsi="Montserrat" w:cs="Times New Roman"/>
          <w:kern w:val="0"/>
          <w:lang w:eastAsia="ru-RU"/>
          <w14:ligatures w14:val="none"/>
        </w:rPr>
        <w:t xml:space="preserve">позволяет сохранять высокую плотность </w:t>
      </w:r>
      <w:r w:rsidRPr="002F421A">
        <w:rPr>
          <w:rFonts w:ascii="Montserrat" w:eastAsia="Times New Roman" w:hAnsi="Montserrat" w:cs="Times New Roman"/>
          <w:kern w:val="0"/>
          <w:lang w:eastAsia="ru-RU"/>
          <w14:ligatures w14:val="none"/>
        </w:rPr>
        <w:t>социальн</w:t>
      </w:r>
      <w:r w:rsidR="001B2BE7" w:rsidRPr="002F421A">
        <w:rPr>
          <w:rFonts w:ascii="Montserrat" w:eastAsia="Times New Roman" w:hAnsi="Montserrat" w:cs="Times New Roman"/>
          <w:kern w:val="0"/>
          <w:lang w:eastAsia="ru-RU"/>
          <w14:ligatures w14:val="none"/>
        </w:rPr>
        <w:t>ых</w:t>
      </w:r>
      <w:r w:rsidR="001A6FDC" w:rsidRPr="002F421A">
        <w:rPr>
          <w:rFonts w:ascii="Montserrat" w:eastAsia="Times New Roman" w:hAnsi="Montserrat" w:cs="Times New Roman"/>
          <w:kern w:val="0"/>
          <w:lang w:eastAsia="ru-RU"/>
          <w14:ligatures w14:val="none"/>
        </w:rPr>
        <w:t xml:space="preserve"> и </w:t>
      </w:r>
      <w:r w:rsidR="009D4EEB" w:rsidRPr="002F421A">
        <w:rPr>
          <w:rFonts w:ascii="Montserrat" w:eastAsia="Times New Roman" w:hAnsi="Montserrat" w:cs="Times New Roman"/>
          <w:kern w:val="0"/>
          <w:lang w:eastAsia="ru-RU"/>
          <w14:ligatures w14:val="none"/>
        </w:rPr>
        <w:t xml:space="preserve">экономических </w:t>
      </w:r>
      <w:r w:rsidRPr="002F421A">
        <w:rPr>
          <w:rFonts w:ascii="Montserrat" w:eastAsia="Times New Roman" w:hAnsi="Montserrat" w:cs="Times New Roman"/>
          <w:kern w:val="0"/>
          <w:lang w:eastAsia="ru-RU"/>
          <w14:ligatures w14:val="none"/>
        </w:rPr>
        <w:t>связ</w:t>
      </w:r>
      <w:r w:rsidR="001B2BE7" w:rsidRPr="002F421A">
        <w:rPr>
          <w:rFonts w:ascii="Montserrat" w:eastAsia="Times New Roman" w:hAnsi="Montserrat" w:cs="Times New Roman"/>
          <w:kern w:val="0"/>
          <w:lang w:eastAsia="ru-RU"/>
          <w14:ligatures w14:val="none"/>
        </w:rPr>
        <w:t xml:space="preserve">ей </w:t>
      </w:r>
      <w:r w:rsidR="009D4EEB" w:rsidRPr="002F421A">
        <w:rPr>
          <w:rFonts w:ascii="Montserrat" w:eastAsia="Times New Roman" w:hAnsi="Montserrat" w:cs="Times New Roman"/>
          <w:kern w:val="0"/>
          <w:lang w:eastAsia="ru-RU"/>
          <w14:ligatures w14:val="none"/>
        </w:rPr>
        <w:t>между</w:t>
      </w:r>
      <w:r w:rsidR="004B3098" w:rsidRPr="002F421A">
        <w:rPr>
          <w:rFonts w:ascii="Montserrat" w:eastAsia="Times New Roman" w:hAnsi="Montserrat" w:cs="Times New Roman"/>
          <w:kern w:val="0"/>
          <w:lang w:eastAsia="ru-RU"/>
          <w14:ligatures w14:val="none"/>
        </w:rPr>
        <w:t xml:space="preserve"> Росси</w:t>
      </w:r>
      <w:r w:rsidR="009D4EEB" w:rsidRPr="002F421A">
        <w:rPr>
          <w:rFonts w:ascii="Montserrat" w:eastAsia="Times New Roman" w:hAnsi="Montserrat" w:cs="Times New Roman"/>
          <w:kern w:val="0"/>
          <w:lang w:eastAsia="ru-RU"/>
          <w14:ligatures w14:val="none"/>
        </w:rPr>
        <w:t>ей</w:t>
      </w:r>
      <w:r w:rsidR="001A6FDC" w:rsidRPr="002F421A">
        <w:rPr>
          <w:rFonts w:ascii="Montserrat" w:eastAsia="Times New Roman" w:hAnsi="Montserrat" w:cs="Times New Roman"/>
          <w:kern w:val="0"/>
          <w:lang w:eastAsia="ru-RU"/>
          <w14:ligatures w14:val="none"/>
        </w:rPr>
        <w:t xml:space="preserve"> и </w:t>
      </w:r>
      <w:r w:rsidR="004B3098" w:rsidRPr="002F421A">
        <w:rPr>
          <w:rFonts w:ascii="Montserrat" w:eastAsia="Times New Roman" w:hAnsi="Montserrat" w:cs="Times New Roman"/>
          <w:kern w:val="0"/>
          <w:lang w:eastAsia="ru-RU"/>
          <w14:ligatures w14:val="none"/>
        </w:rPr>
        <w:t>стран</w:t>
      </w:r>
      <w:r w:rsidR="009D4EEB" w:rsidRPr="002F421A">
        <w:rPr>
          <w:rFonts w:ascii="Montserrat" w:eastAsia="Times New Roman" w:hAnsi="Montserrat" w:cs="Times New Roman"/>
          <w:kern w:val="0"/>
          <w:lang w:eastAsia="ru-RU"/>
          <w14:ligatures w14:val="none"/>
        </w:rPr>
        <w:t>ами</w:t>
      </w:r>
      <w:r w:rsidR="004B3098" w:rsidRPr="002F421A">
        <w:rPr>
          <w:rFonts w:ascii="Montserrat" w:eastAsia="Times New Roman" w:hAnsi="Montserrat" w:cs="Times New Roman"/>
          <w:kern w:val="0"/>
          <w:lang w:eastAsia="ru-RU"/>
          <w14:ligatures w14:val="none"/>
        </w:rPr>
        <w:t xml:space="preserve"> ЦА</w:t>
      </w:r>
      <w:r w:rsidRPr="002F421A">
        <w:rPr>
          <w:rFonts w:ascii="Montserrat" w:eastAsia="Times New Roman" w:hAnsi="Montserrat" w:cs="Times New Roman"/>
          <w:kern w:val="0"/>
          <w:lang w:eastAsia="ru-RU"/>
          <w14:ligatures w14:val="none"/>
        </w:rPr>
        <w:t>.</w:t>
      </w:r>
      <w:r w:rsidR="009D4EEB" w:rsidRPr="002F421A">
        <w:rPr>
          <w:rFonts w:ascii="Montserrat" w:eastAsia="Times New Roman" w:hAnsi="Montserrat" w:cs="Times New Roman"/>
          <w:kern w:val="0"/>
          <w:lang w:eastAsia="ru-RU"/>
          <w14:ligatures w14:val="none"/>
        </w:rPr>
        <w:t xml:space="preserve"> Кроме того, сохраняется стратегический резерв рабочей силы, которая может быть быстро привлечена</w:t>
      </w:r>
      <w:r w:rsidR="001A6FDC" w:rsidRPr="002F421A">
        <w:rPr>
          <w:rFonts w:ascii="Montserrat" w:eastAsia="Times New Roman" w:hAnsi="Montserrat" w:cs="Times New Roman"/>
          <w:kern w:val="0"/>
          <w:lang w:eastAsia="ru-RU"/>
          <w14:ligatures w14:val="none"/>
        </w:rPr>
        <w:t xml:space="preserve"> в </w:t>
      </w:r>
      <w:r w:rsidR="009D4EEB" w:rsidRPr="002F421A">
        <w:rPr>
          <w:rFonts w:ascii="Montserrat" w:eastAsia="Times New Roman" w:hAnsi="Montserrat" w:cs="Times New Roman"/>
          <w:kern w:val="0"/>
          <w:lang w:eastAsia="ru-RU"/>
          <w14:ligatures w14:val="none"/>
        </w:rPr>
        <w:t>случае появления такой необходимости.</w:t>
      </w:r>
    </w:p>
    <w:p w14:paraId="7E34E6B4" w14:textId="3735ECD3" w:rsidR="00BA5E91" w:rsidRPr="00023A6C" w:rsidRDefault="00EC62DA"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П</w:t>
      </w:r>
      <w:r w:rsidR="00BA5E91" w:rsidRPr="00023A6C">
        <w:rPr>
          <w:rFonts w:ascii="Montserrat" w:eastAsia="Times New Roman" w:hAnsi="Montserrat" w:cs="Times New Roman"/>
          <w:kern w:val="0"/>
          <w:lang w:eastAsia="ru-RU"/>
          <w14:ligatures w14:val="none"/>
        </w:rPr>
        <w:t>омимо конъюнктурных изменений актуального периода, необходимо учитывать общие глобальные тренды</w:t>
      </w:r>
      <w:r w:rsidR="001A6FDC">
        <w:rPr>
          <w:rFonts w:ascii="Montserrat" w:eastAsia="Times New Roman" w:hAnsi="Montserrat" w:cs="Times New Roman"/>
          <w:kern w:val="0"/>
          <w:lang w:eastAsia="ru-RU"/>
          <w14:ligatures w14:val="none"/>
        </w:rPr>
        <w:t xml:space="preserve"> по </w:t>
      </w:r>
      <w:r w:rsidR="00BA5E91" w:rsidRPr="00023A6C">
        <w:rPr>
          <w:rFonts w:ascii="Montserrat" w:eastAsia="Times New Roman" w:hAnsi="Montserrat" w:cs="Times New Roman"/>
          <w:kern w:val="0"/>
          <w:lang w:eastAsia="ru-RU"/>
          <w14:ligatures w14:val="none"/>
        </w:rPr>
        <w:t>формированию новых экономических, политических, логистических</w:t>
      </w:r>
      <w:r w:rsidR="001A6FDC">
        <w:rPr>
          <w:rFonts w:ascii="Montserrat" w:eastAsia="Times New Roman" w:hAnsi="Montserrat" w:cs="Times New Roman"/>
          <w:kern w:val="0"/>
          <w:lang w:eastAsia="ru-RU"/>
          <w14:ligatures w14:val="none"/>
        </w:rPr>
        <w:t xml:space="preserve"> и </w:t>
      </w:r>
      <w:r w:rsidR="00BA5E91" w:rsidRPr="00023A6C">
        <w:rPr>
          <w:rFonts w:ascii="Montserrat" w:eastAsia="Times New Roman" w:hAnsi="Montserrat" w:cs="Times New Roman"/>
          <w:kern w:val="0"/>
          <w:lang w:eastAsia="ru-RU"/>
          <w14:ligatures w14:val="none"/>
        </w:rPr>
        <w:t>иных центров,</w:t>
      </w:r>
      <w:r w:rsidR="001A6FDC">
        <w:rPr>
          <w:rFonts w:ascii="Montserrat" w:eastAsia="Times New Roman" w:hAnsi="Montserrat" w:cs="Times New Roman"/>
          <w:kern w:val="0"/>
          <w:lang w:eastAsia="ru-RU"/>
          <w14:ligatures w14:val="none"/>
        </w:rPr>
        <w:t xml:space="preserve"> в </w:t>
      </w:r>
      <w:r w:rsidR="00BA5E91" w:rsidRPr="00023A6C">
        <w:rPr>
          <w:rFonts w:ascii="Montserrat" w:eastAsia="Times New Roman" w:hAnsi="Montserrat" w:cs="Times New Roman"/>
          <w:kern w:val="0"/>
          <w:lang w:eastAsia="ru-RU"/>
          <w14:ligatures w14:val="none"/>
        </w:rPr>
        <w:t>которых ЦА занимает одно из наиболее перспективны мест.</w:t>
      </w:r>
    </w:p>
    <w:p w14:paraId="7823444A" w14:textId="451B427E" w:rsidR="00BA5E91" w:rsidRPr="00023A6C" w:rsidRDefault="004601F7"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В перспективе </w:t>
      </w:r>
      <w:r w:rsidR="00764BF9" w:rsidRPr="00023A6C">
        <w:rPr>
          <w:rFonts w:ascii="Montserrat" w:eastAsia="Times New Roman" w:hAnsi="Montserrat" w:cs="Times New Roman"/>
          <w:kern w:val="0"/>
          <w:lang w:eastAsia="ru-RU"/>
          <w14:ligatures w14:val="none"/>
        </w:rPr>
        <w:t xml:space="preserve">регион </w:t>
      </w:r>
      <w:r w:rsidRPr="00023A6C">
        <w:rPr>
          <w:rFonts w:ascii="Montserrat" w:eastAsia="Times New Roman" w:hAnsi="Montserrat" w:cs="Times New Roman"/>
          <w:kern w:val="0"/>
          <w:lang w:eastAsia="ru-RU"/>
          <w14:ligatures w14:val="none"/>
        </w:rPr>
        <w:t>Ц</w:t>
      </w:r>
      <w:r w:rsidR="00764BF9" w:rsidRPr="00023A6C">
        <w:rPr>
          <w:rFonts w:ascii="Montserrat" w:eastAsia="Times New Roman" w:hAnsi="Montserrat" w:cs="Times New Roman"/>
          <w:kern w:val="0"/>
          <w:lang w:eastAsia="ru-RU"/>
          <w14:ligatures w14:val="none"/>
        </w:rPr>
        <w:t xml:space="preserve">ентральной </w:t>
      </w:r>
      <w:r w:rsidRPr="00023A6C">
        <w:rPr>
          <w:rFonts w:ascii="Montserrat" w:eastAsia="Times New Roman" w:hAnsi="Montserrat" w:cs="Times New Roman"/>
          <w:kern w:val="0"/>
          <w:lang w:eastAsia="ru-RU"/>
          <w14:ligatures w14:val="none"/>
        </w:rPr>
        <w:t>А</w:t>
      </w:r>
      <w:r w:rsidR="00764BF9" w:rsidRPr="00023A6C">
        <w:rPr>
          <w:rFonts w:ascii="Montserrat" w:eastAsia="Times New Roman" w:hAnsi="Montserrat" w:cs="Times New Roman"/>
          <w:kern w:val="0"/>
          <w:lang w:eastAsia="ru-RU"/>
          <w14:ligatures w14:val="none"/>
        </w:rPr>
        <w:t>зии</w:t>
      </w:r>
      <w:r w:rsidRPr="00023A6C">
        <w:rPr>
          <w:rFonts w:ascii="Montserrat" w:eastAsia="Times New Roman" w:hAnsi="Montserrat" w:cs="Times New Roman"/>
          <w:kern w:val="0"/>
          <w:lang w:eastAsia="ru-RU"/>
          <w14:ligatures w14:val="none"/>
        </w:rPr>
        <w:t xml:space="preserve"> может стать новым </w:t>
      </w:r>
      <w:r w:rsidRPr="00023A6C">
        <w:rPr>
          <w:rFonts w:ascii="Montserrat" w:eastAsia="Times New Roman" w:hAnsi="Montserrat" w:cs="Times New Roman"/>
          <w:b/>
          <w:bCs/>
          <w:i/>
          <w:iCs/>
          <w:kern w:val="0"/>
          <w:lang w:eastAsia="ru-RU"/>
          <w14:ligatures w14:val="none"/>
        </w:rPr>
        <w:t xml:space="preserve">узлом </w:t>
      </w:r>
      <w:r w:rsidR="004054A7" w:rsidRPr="004054A7">
        <w:rPr>
          <w:rFonts w:ascii="Montserrat" w:eastAsia="Times New Roman" w:hAnsi="Montserrat" w:cs="Times New Roman"/>
          <w:b/>
          <w:bCs/>
          <w:i/>
          <w:iCs/>
          <w:kern w:val="0"/>
          <w:lang w:eastAsia="ru-RU"/>
          <w14:ligatures w14:val="none"/>
        </w:rPr>
        <w:br/>
      </w:r>
      <w:r w:rsidRPr="00023A6C">
        <w:rPr>
          <w:rFonts w:ascii="Montserrat" w:eastAsia="Times New Roman" w:hAnsi="Montserrat" w:cs="Times New Roman"/>
          <w:b/>
          <w:bCs/>
          <w:i/>
          <w:iCs/>
          <w:kern w:val="0"/>
          <w:lang w:eastAsia="ru-RU"/>
          <w14:ligatures w14:val="none"/>
        </w:rPr>
        <w:t>глобальных интересов</w:t>
      </w:r>
      <w:r w:rsidRPr="00023A6C">
        <w:rPr>
          <w:rFonts w:ascii="Montserrat" w:eastAsia="Times New Roman" w:hAnsi="Montserrat" w:cs="Times New Roman"/>
          <w:b/>
          <w:bCs/>
          <w:kern w:val="0"/>
          <w:lang w:eastAsia="ru-RU"/>
          <w14:ligatures w14:val="none"/>
        </w:rPr>
        <w:t>,</w:t>
      </w:r>
      <w:r w:rsidRPr="00023A6C">
        <w:rPr>
          <w:rFonts w:ascii="Montserrat" w:eastAsia="Times New Roman" w:hAnsi="Montserrat" w:cs="Times New Roman"/>
          <w:kern w:val="0"/>
          <w:lang w:eastAsia="ru-RU"/>
          <w14:ligatures w14:val="none"/>
        </w:rPr>
        <w:t xml:space="preserve"> процессы</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котором перейдут из регионального характера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статус глобальных.</w:t>
      </w:r>
    </w:p>
    <w:p w14:paraId="35D55DB2" w14:textId="5D0474DE" w:rsidR="00BA5E91" w:rsidRDefault="00764BF9"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При этом, страны региона</w:t>
      </w:r>
      <w:r w:rsidR="00B36FEC">
        <w:rPr>
          <w:rFonts w:ascii="Montserrat" w:eastAsia="Times New Roman" w:hAnsi="Montserrat" w:cs="Times New Roman"/>
          <w:kern w:val="0"/>
          <w:lang w:eastAsia="ru-RU"/>
          <w14:ligatures w14:val="none"/>
        </w:rPr>
        <w:t xml:space="preserve"> не </w:t>
      </w:r>
      <w:r w:rsidRPr="00023A6C">
        <w:rPr>
          <w:rFonts w:ascii="Montserrat" w:eastAsia="Times New Roman" w:hAnsi="Montserrat" w:cs="Times New Roman"/>
          <w:kern w:val="0"/>
          <w:lang w:eastAsia="ru-RU"/>
          <w14:ligatures w14:val="none"/>
        </w:rPr>
        <w:t>смогут справиться</w:t>
      </w:r>
      <w:r w:rsidR="00B36FEC">
        <w:rPr>
          <w:rFonts w:ascii="Montserrat" w:eastAsia="Times New Roman" w:hAnsi="Montserrat" w:cs="Times New Roman"/>
          <w:kern w:val="0"/>
          <w:lang w:eastAsia="ru-RU"/>
          <w14:ligatures w14:val="none"/>
        </w:rPr>
        <w:t xml:space="preserve"> со </w:t>
      </w:r>
      <w:r w:rsidR="00DD11AD" w:rsidRPr="00023A6C">
        <w:rPr>
          <w:rFonts w:ascii="Montserrat" w:eastAsia="Times New Roman" w:hAnsi="Montserrat" w:cs="Times New Roman"/>
          <w:kern w:val="0"/>
          <w:lang w:eastAsia="ru-RU"/>
          <w14:ligatures w14:val="none"/>
        </w:rPr>
        <w:t xml:space="preserve">своими </w:t>
      </w:r>
      <w:r w:rsidRPr="00023A6C">
        <w:rPr>
          <w:rFonts w:ascii="Montserrat" w:eastAsia="Times New Roman" w:hAnsi="Montserrat" w:cs="Times New Roman"/>
          <w:kern w:val="0"/>
          <w:lang w:eastAsia="ru-RU"/>
          <w14:ligatures w14:val="none"/>
        </w:rPr>
        <w:t xml:space="preserve">экономическими </w:t>
      </w:r>
      <w:r w:rsidR="00DD11AD" w:rsidRPr="00023A6C">
        <w:rPr>
          <w:rFonts w:ascii="Montserrat" w:eastAsia="Times New Roman" w:hAnsi="Montserrat" w:cs="Times New Roman"/>
          <w:kern w:val="0"/>
          <w:lang w:eastAsia="ru-RU"/>
          <w14:ligatures w14:val="none"/>
        </w:rPr>
        <w:t xml:space="preserve">проблемами без </w:t>
      </w:r>
      <w:r w:rsidRPr="00023A6C">
        <w:rPr>
          <w:rFonts w:ascii="Montserrat" w:eastAsia="Times New Roman" w:hAnsi="Montserrat" w:cs="Times New Roman"/>
          <w:kern w:val="0"/>
          <w:lang w:eastAsia="ru-RU"/>
          <w14:ligatures w14:val="none"/>
        </w:rPr>
        <w:t>внешней поддержки. В</w:t>
      </w:r>
      <w:r w:rsidR="00DD11AD" w:rsidRPr="00023A6C">
        <w:rPr>
          <w:rFonts w:ascii="Montserrat" w:eastAsia="Times New Roman" w:hAnsi="Montserrat" w:cs="Times New Roman"/>
          <w:kern w:val="0"/>
          <w:lang w:eastAsia="ru-RU"/>
          <w14:ligatures w14:val="none"/>
        </w:rPr>
        <w:t>нутренние диспропорции, экономические проблемы, низкий уровень подготовки кадров, отсутствие реального экономического интереса</w:t>
      </w:r>
      <w:r w:rsidR="00B36FEC">
        <w:rPr>
          <w:rFonts w:ascii="Montserrat" w:eastAsia="Times New Roman" w:hAnsi="Montserrat" w:cs="Times New Roman"/>
          <w:kern w:val="0"/>
          <w:lang w:eastAsia="ru-RU"/>
          <w14:ligatures w14:val="none"/>
        </w:rPr>
        <w:t xml:space="preserve"> со </w:t>
      </w:r>
      <w:r w:rsidR="00DD11AD" w:rsidRPr="00023A6C">
        <w:rPr>
          <w:rFonts w:ascii="Montserrat" w:eastAsia="Times New Roman" w:hAnsi="Montserrat" w:cs="Times New Roman"/>
          <w:kern w:val="0"/>
          <w:lang w:eastAsia="ru-RU"/>
          <w14:ligatures w14:val="none"/>
        </w:rPr>
        <w:t>стороны глобальных игроков (их рассматривают как доноров</w:t>
      </w:r>
      <w:r w:rsidR="001A6FDC">
        <w:rPr>
          <w:rFonts w:ascii="Montserrat" w:eastAsia="Times New Roman" w:hAnsi="Montserrat" w:cs="Times New Roman"/>
          <w:kern w:val="0"/>
          <w:lang w:eastAsia="ru-RU"/>
          <w14:ligatures w14:val="none"/>
        </w:rPr>
        <w:t xml:space="preserve"> и для </w:t>
      </w:r>
      <w:r w:rsidR="00DD11AD" w:rsidRPr="00023A6C">
        <w:rPr>
          <w:rFonts w:ascii="Montserrat" w:eastAsia="Times New Roman" w:hAnsi="Montserrat" w:cs="Times New Roman"/>
          <w:kern w:val="0"/>
          <w:lang w:eastAsia="ru-RU"/>
          <w14:ligatures w14:val="none"/>
        </w:rPr>
        <w:t>того, чтобы</w:t>
      </w:r>
      <w:r w:rsidR="00B36FEC">
        <w:rPr>
          <w:rFonts w:ascii="Montserrat" w:eastAsia="Times New Roman" w:hAnsi="Montserrat" w:cs="Times New Roman"/>
          <w:kern w:val="0"/>
          <w:lang w:eastAsia="ru-RU"/>
          <w14:ligatures w14:val="none"/>
        </w:rPr>
        <w:t xml:space="preserve"> не </w:t>
      </w:r>
      <w:r w:rsidR="00DD11AD" w:rsidRPr="00023A6C">
        <w:rPr>
          <w:rFonts w:ascii="Montserrat" w:eastAsia="Times New Roman" w:hAnsi="Montserrat" w:cs="Times New Roman"/>
          <w:kern w:val="0"/>
          <w:lang w:eastAsia="ru-RU"/>
          <w14:ligatures w14:val="none"/>
        </w:rPr>
        <w:t xml:space="preserve">захватили конкуренты) делают проблемным будущее развитие. </w:t>
      </w:r>
    </w:p>
    <w:p w14:paraId="655E2019" w14:textId="77777777" w:rsidR="007F30F9" w:rsidRPr="00023A6C" w:rsidRDefault="007F30F9" w:rsidP="002F421A">
      <w:pPr>
        <w:spacing w:after="120"/>
        <w:jc w:val="both"/>
        <w:rPr>
          <w:rFonts w:ascii="Montserrat" w:eastAsia="Times New Roman" w:hAnsi="Montserrat" w:cs="Times New Roman"/>
          <w:kern w:val="0"/>
          <w:lang w:eastAsia="ru-RU"/>
          <w14:ligatures w14:val="none"/>
        </w:rPr>
      </w:pPr>
    </w:p>
    <w:p w14:paraId="521F1FFE" w14:textId="6EAC0D67" w:rsidR="001121B5" w:rsidRPr="003507F4" w:rsidRDefault="001121B5" w:rsidP="002F421A">
      <w:pPr>
        <w:pStyle w:val="2"/>
        <w:spacing w:before="0" w:after="120"/>
        <w:jc w:val="both"/>
        <w:rPr>
          <w:rFonts w:ascii="Montserrat" w:eastAsia="Times New Roman" w:hAnsi="Montserrat" w:cs="Times New Roman"/>
          <w:b/>
          <w:bCs/>
          <w:color w:val="074F6A" w:themeColor="accent1"/>
          <w:sz w:val="24"/>
          <w:szCs w:val="24"/>
          <w:lang w:eastAsia="ru-RU"/>
        </w:rPr>
      </w:pPr>
      <w:bookmarkStart w:id="9" w:name="_Toc216454490"/>
      <w:r w:rsidRPr="003507F4">
        <w:rPr>
          <w:rFonts w:ascii="Montserrat" w:eastAsia="Times New Roman" w:hAnsi="Montserrat" w:cs="Times New Roman"/>
          <w:b/>
          <w:bCs/>
          <w:color w:val="074F6A" w:themeColor="accent1"/>
          <w:sz w:val="24"/>
          <w:szCs w:val="24"/>
          <w:lang w:eastAsia="ru-RU"/>
        </w:rPr>
        <w:t>1.2. Цель</w:t>
      </w:r>
      <w:r w:rsidR="001A6FDC">
        <w:rPr>
          <w:rFonts w:ascii="Montserrat" w:eastAsia="Times New Roman" w:hAnsi="Montserrat" w:cs="Times New Roman"/>
          <w:b/>
          <w:bCs/>
          <w:color w:val="074F6A" w:themeColor="accent1"/>
          <w:sz w:val="24"/>
          <w:szCs w:val="24"/>
          <w:lang w:eastAsia="ru-RU"/>
        </w:rPr>
        <w:t xml:space="preserve"> и </w:t>
      </w:r>
      <w:r w:rsidRPr="003507F4">
        <w:rPr>
          <w:rFonts w:ascii="Montserrat" w:eastAsia="Times New Roman" w:hAnsi="Montserrat" w:cs="Times New Roman"/>
          <w:b/>
          <w:bCs/>
          <w:color w:val="074F6A" w:themeColor="accent1"/>
          <w:sz w:val="24"/>
          <w:szCs w:val="24"/>
          <w:lang w:eastAsia="ru-RU"/>
        </w:rPr>
        <w:t>задачи доклада</w:t>
      </w:r>
      <w:bookmarkEnd w:id="9"/>
    </w:p>
    <w:p w14:paraId="0F1B35A8" w14:textId="434C05A8" w:rsidR="001121B5" w:rsidRPr="00023A6C" w:rsidRDefault="001121B5"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i/>
          <w:iCs/>
          <w:kern w:val="0"/>
          <w:lang w:eastAsia="ru-RU"/>
          <w14:ligatures w14:val="none"/>
        </w:rPr>
        <w:t>Цель</w:t>
      </w:r>
      <w:r w:rsidR="00E565E6" w:rsidRPr="00023A6C">
        <w:rPr>
          <w:rFonts w:ascii="Montserrat" w:eastAsia="Times New Roman" w:hAnsi="Montserrat" w:cs="Times New Roman"/>
          <w:i/>
          <w:iCs/>
          <w:kern w:val="0"/>
          <w:lang w:eastAsia="ru-RU"/>
          <w14:ligatures w14:val="none"/>
        </w:rPr>
        <w:t>:</w:t>
      </w:r>
      <w:r w:rsidR="00B36FEC">
        <w:rPr>
          <w:rFonts w:ascii="Montserrat" w:eastAsia="Times New Roman" w:hAnsi="Montserrat" w:cs="Times New Roman"/>
          <w:kern w:val="0"/>
          <w:lang w:eastAsia="ru-RU"/>
          <w14:ligatures w14:val="none"/>
        </w:rPr>
        <w:t xml:space="preserve"> на</w:t>
      </w:r>
      <w:r w:rsidR="00305C13">
        <w:rPr>
          <w:rFonts w:ascii="Montserrat" w:eastAsia="Times New Roman" w:hAnsi="Montserrat" w:cs="Times New Roman"/>
          <w:kern w:val="0"/>
          <w:lang w:eastAsia="ru-RU"/>
          <w14:ligatures w14:val="none"/>
        </w:rPr>
        <w:t xml:space="preserve"> </w:t>
      </w:r>
      <w:r w:rsidR="00E565E6" w:rsidRPr="00023A6C">
        <w:rPr>
          <w:rFonts w:ascii="Montserrat" w:eastAsia="Times New Roman" w:hAnsi="Montserrat" w:cs="Times New Roman"/>
          <w:kern w:val="0"/>
          <w:lang w:eastAsia="ru-RU"/>
          <w14:ligatures w14:val="none"/>
        </w:rPr>
        <w:t>основании</w:t>
      </w:r>
      <w:r w:rsidR="00764BF9" w:rsidRPr="00023A6C">
        <w:rPr>
          <w:rFonts w:ascii="Montserrat" w:eastAsia="Times New Roman" w:hAnsi="Montserrat" w:cs="Times New Roman"/>
          <w:kern w:val="0"/>
          <w:lang w:eastAsia="ru-RU"/>
          <w14:ligatures w14:val="none"/>
        </w:rPr>
        <w:t xml:space="preserve"> к</w:t>
      </w:r>
      <w:r w:rsidRPr="00023A6C">
        <w:rPr>
          <w:rFonts w:ascii="Montserrat" w:eastAsia="Times New Roman" w:hAnsi="Montserrat" w:cs="Times New Roman"/>
          <w:kern w:val="0"/>
          <w:lang w:eastAsia="ru-RU"/>
          <w14:ligatures w14:val="none"/>
        </w:rPr>
        <w:t>омплексн</w:t>
      </w:r>
      <w:r w:rsidR="00764BF9" w:rsidRPr="00023A6C">
        <w:rPr>
          <w:rFonts w:ascii="Montserrat" w:eastAsia="Times New Roman" w:hAnsi="Montserrat" w:cs="Times New Roman"/>
          <w:kern w:val="0"/>
          <w:lang w:eastAsia="ru-RU"/>
          <w14:ligatures w14:val="none"/>
        </w:rPr>
        <w:t xml:space="preserve">ого </w:t>
      </w:r>
      <w:r w:rsidRPr="00023A6C">
        <w:rPr>
          <w:rFonts w:ascii="Montserrat" w:eastAsia="Times New Roman" w:hAnsi="Montserrat" w:cs="Times New Roman"/>
          <w:kern w:val="0"/>
          <w:lang w:eastAsia="ru-RU"/>
          <w14:ligatures w14:val="none"/>
        </w:rPr>
        <w:t>анализ</w:t>
      </w:r>
      <w:r w:rsidR="00764BF9" w:rsidRPr="00023A6C">
        <w:rPr>
          <w:rFonts w:ascii="Montserrat" w:eastAsia="Times New Roman" w:hAnsi="Montserrat" w:cs="Times New Roman"/>
          <w:kern w:val="0"/>
          <w:lang w:eastAsia="ru-RU"/>
          <w14:ligatures w14:val="none"/>
        </w:rPr>
        <w:t>а</w:t>
      </w:r>
      <w:r w:rsidR="00305C13">
        <w:rPr>
          <w:rFonts w:ascii="Montserrat" w:eastAsia="Times New Roman" w:hAnsi="Montserrat" w:cs="Times New Roman"/>
          <w:kern w:val="0"/>
          <w:lang w:eastAsia="ru-RU"/>
          <w14:ligatures w14:val="none"/>
        </w:rPr>
        <w:t xml:space="preserve"> </w:t>
      </w:r>
      <w:r w:rsidR="00EC62DA" w:rsidRPr="00023A6C">
        <w:rPr>
          <w:rFonts w:ascii="Montserrat" w:eastAsia="Times New Roman" w:hAnsi="Montserrat" w:cs="Times New Roman"/>
          <w:kern w:val="0"/>
          <w:lang w:eastAsia="ru-RU"/>
          <w14:ligatures w14:val="none"/>
        </w:rPr>
        <w:t>развития</w:t>
      </w:r>
      <w:r w:rsidR="00764BF9" w:rsidRPr="00023A6C">
        <w:rPr>
          <w:rFonts w:ascii="Montserrat" w:eastAsia="Times New Roman" w:hAnsi="Montserrat" w:cs="Times New Roman"/>
          <w:kern w:val="0"/>
          <w:lang w:eastAsia="ru-RU"/>
          <w14:ligatures w14:val="none"/>
        </w:rPr>
        <w:t xml:space="preserve"> отношений</w:t>
      </w:r>
      <w:r w:rsidR="00EC62DA" w:rsidRPr="00023A6C">
        <w:rPr>
          <w:rFonts w:ascii="Montserrat" w:eastAsia="Times New Roman" w:hAnsi="Montserrat" w:cs="Times New Roman"/>
          <w:kern w:val="0"/>
          <w:lang w:eastAsia="ru-RU"/>
          <w14:ligatures w14:val="none"/>
        </w:rPr>
        <w:t xml:space="preserve">, текущего состояния </w:t>
      </w:r>
      <w:r w:rsidR="001A6FDC">
        <w:rPr>
          <w:rFonts w:ascii="Montserrat" w:eastAsia="Times New Roman" w:hAnsi="Montserrat" w:cs="Times New Roman"/>
          <w:kern w:val="0"/>
          <w:lang w:eastAsia="ru-RU"/>
          <w14:ligatures w14:val="none"/>
        </w:rPr>
        <w:t>и </w:t>
      </w:r>
      <w:r w:rsidR="00764BF9" w:rsidRPr="00023A6C">
        <w:rPr>
          <w:rFonts w:ascii="Montserrat" w:eastAsia="Times New Roman" w:hAnsi="Montserrat" w:cs="Times New Roman"/>
          <w:kern w:val="0"/>
          <w:lang w:eastAsia="ru-RU"/>
          <w14:ligatures w14:val="none"/>
        </w:rPr>
        <w:t xml:space="preserve">прогнозов, сделать выводы относительно перспектив </w:t>
      </w:r>
      <w:r w:rsidR="003D4113" w:rsidRPr="00023A6C">
        <w:rPr>
          <w:rFonts w:ascii="Montserrat" w:eastAsia="Times New Roman" w:hAnsi="Montserrat" w:cs="Times New Roman"/>
          <w:kern w:val="0"/>
          <w:lang w:eastAsia="ru-RU"/>
          <w14:ligatures w14:val="none"/>
        </w:rPr>
        <w:t>кооперации, возможных долгосрочных трендов, новых вызовов</w:t>
      </w:r>
      <w:r w:rsidR="001A6FDC">
        <w:rPr>
          <w:rFonts w:ascii="Montserrat" w:eastAsia="Times New Roman" w:hAnsi="Montserrat" w:cs="Times New Roman"/>
          <w:kern w:val="0"/>
          <w:lang w:eastAsia="ru-RU"/>
          <w14:ligatures w14:val="none"/>
        </w:rPr>
        <w:t xml:space="preserve"> и </w:t>
      </w:r>
      <w:r w:rsidR="00EC62DA" w:rsidRPr="00023A6C">
        <w:rPr>
          <w:rFonts w:ascii="Montserrat" w:eastAsia="Times New Roman" w:hAnsi="Montserrat" w:cs="Times New Roman"/>
          <w:kern w:val="0"/>
          <w:lang w:eastAsia="ru-RU"/>
          <w14:ligatures w14:val="none"/>
        </w:rPr>
        <w:t>политических рисков</w:t>
      </w:r>
      <w:r w:rsidR="001A6FDC">
        <w:rPr>
          <w:rFonts w:ascii="Montserrat" w:eastAsia="Times New Roman" w:hAnsi="Montserrat" w:cs="Times New Roman"/>
          <w:kern w:val="0"/>
          <w:lang w:eastAsia="ru-RU"/>
          <w14:ligatures w14:val="none"/>
        </w:rPr>
        <w:t xml:space="preserve"> в </w:t>
      </w:r>
      <w:r w:rsidR="00EC62DA" w:rsidRPr="00023A6C">
        <w:rPr>
          <w:rFonts w:ascii="Montserrat" w:eastAsia="Times New Roman" w:hAnsi="Montserrat" w:cs="Times New Roman"/>
          <w:kern w:val="0"/>
          <w:lang w:eastAsia="ru-RU"/>
          <w14:ligatures w14:val="none"/>
        </w:rPr>
        <w:t>отношениях России</w:t>
      </w:r>
      <w:r w:rsidR="001A6FDC">
        <w:rPr>
          <w:rFonts w:ascii="Montserrat" w:eastAsia="Times New Roman" w:hAnsi="Montserrat" w:cs="Times New Roman"/>
          <w:kern w:val="0"/>
          <w:lang w:eastAsia="ru-RU"/>
          <w14:ligatures w14:val="none"/>
        </w:rPr>
        <w:t xml:space="preserve"> и </w:t>
      </w:r>
      <w:r w:rsidR="00EC62DA" w:rsidRPr="00023A6C">
        <w:rPr>
          <w:rFonts w:ascii="Montserrat" w:eastAsia="Times New Roman" w:hAnsi="Montserrat" w:cs="Times New Roman"/>
          <w:kern w:val="0"/>
          <w:lang w:eastAsia="ru-RU"/>
          <w14:ligatures w14:val="none"/>
        </w:rPr>
        <w:t xml:space="preserve">стран Центральной Азии. </w:t>
      </w:r>
    </w:p>
    <w:p w14:paraId="21E63477" w14:textId="77777777" w:rsidR="001121B5" w:rsidRPr="00023A6C" w:rsidRDefault="001121B5"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i/>
          <w:iCs/>
          <w:kern w:val="0"/>
          <w:lang w:eastAsia="ru-RU"/>
          <w14:ligatures w14:val="none"/>
        </w:rPr>
        <w:t>Задачи:</w:t>
      </w:r>
    </w:p>
    <w:p w14:paraId="1777892F" w14:textId="14141DE4" w:rsidR="001121B5" w:rsidRPr="002F421A" w:rsidRDefault="001121B5" w:rsidP="00867F5B">
      <w:pPr>
        <w:pStyle w:val="a8"/>
        <w:numPr>
          <w:ilvl w:val="0"/>
          <w:numId w:val="15"/>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Оценить динамику</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структуру товарооборота.</w:t>
      </w:r>
    </w:p>
    <w:p w14:paraId="5FD67C48" w14:textId="6F97C45D" w:rsidR="001121B5" w:rsidRPr="002F421A" w:rsidRDefault="001121B5" w:rsidP="00867F5B">
      <w:pPr>
        <w:pStyle w:val="a8"/>
        <w:numPr>
          <w:ilvl w:val="0"/>
          <w:numId w:val="15"/>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Проанализировать инвестиционное</w:t>
      </w:r>
      <w:r w:rsidR="001A6FDC" w:rsidRPr="002F421A">
        <w:rPr>
          <w:rFonts w:ascii="Montserrat" w:eastAsia="Times New Roman" w:hAnsi="Montserrat" w:cs="Times New Roman"/>
          <w:kern w:val="0"/>
          <w:lang w:eastAsia="ru-RU"/>
          <w14:ligatures w14:val="none"/>
        </w:rPr>
        <w:t xml:space="preserve"> и</w:t>
      </w:r>
      <w:r w:rsidR="00B50C21">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финансовое взаимодействие.</w:t>
      </w:r>
    </w:p>
    <w:p w14:paraId="426AB670" w14:textId="756D3770" w:rsidR="001121B5" w:rsidRPr="002F421A" w:rsidRDefault="001121B5" w:rsidP="00867F5B">
      <w:pPr>
        <w:pStyle w:val="a8"/>
        <w:numPr>
          <w:ilvl w:val="0"/>
          <w:numId w:val="15"/>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Выявить ключевые проекты</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новые точки роста.</w:t>
      </w:r>
    </w:p>
    <w:p w14:paraId="12E5D031" w14:textId="3E7BEE9B" w:rsidR="001121B5" w:rsidRPr="002F421A" w:rsidRDefault="001121B5" w:rsidP="00867F5B">
      <w:pPr>
        <w:pStyle w:val="a8"/>
        <w:numPr>
          <w:ilvl w:val="0"/>
          <w:numId w:val="15"/>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lastRenderedPageBreak/>
        <w:t>Определить основные вызовы</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ограничения.</w:t>
      </w:r>
    </w:p>
    <w:p w14:paraId="157091B0" w14:textId="731B1A9C" w:rsidR="001121B5" w:rsidRPr="002F421A" w:rsidRDefault="001121B5" w:rsidP="00867F5B">
      <w:pPr>
        <w:pStyle w:val="a8"/>
        <w:numPr>
          <w:ilvl w:val="0"/>
          <w:numId w:val="15"/>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Сформулировать сценарии развития</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рекомендации.</w:t>
      </w:r>
    </w:p>
    <w:p w14:paraId="13A7CEE1" w14:textId="56CBAFD4" w:rsidR="00436E98" w:rsidRPr="002F421A" w:rsidRDefault="004B3098" w:rsidP="00867F5B">
      <w:pPr>
        <w:pStyle w:val="a8"/>
        <w:numPr>
          <w:ilvl w:val="0"/>
          <w:numId w:val="15"/>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kern w:val="0"/>
          <w:lang w:eastAsia="ru-RU"/>
          <w14:ligatures w14:val="none"/>
        </w:rPr>
        <w:t>Выделить потенциальные точки напряжения</w:t>
      </w:r>
      <w:r w:rsidR="001A6FDC" w:rsidRPr="002F421A">
        <w:rPr>
          <w:rFonts w:ascii="Montserrat" w:eastAsia="Times New Roman" w:hAnsi="Montserrat" w:cs="Times New Roman"/>
          <w:kern w:val="0"/>
          <w:lang w:eastAsia="ru-RU"/>
          <w14:ligatures w14:val="none"/>
        </w:rPr>
        <w:t xml:space="preserve"> и</w:t>
      </w:r>
      <w:r w:rsidR="00B50C21">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долгосрочные риски.</w:t>
      </w:r>
    </w:p>
    <w:p w14:paraId="44F6F7CB" w14:textId="77777777" w:rsidR="00764BF9" w:rsidRPr="00023A6C" w:rsidRDefault="00764BF9" w:rsidP="002F421A">
      <w:pPr>
        <w:pStyle w:val="2"/>
        <w:spacing w:before="0" w:after="120"/>
        <w:ind w:firstLine="709"/>
        <w:jc w:val="both"/>
        <w:rPr>
          <w:rFonts w:ascii="Montserrat" w:eastAsia="Times New Roman" w:hAnsi="Montserrat" w:cs="Times New Roman"/>
          <w:b/>
          <w:bCs/>
          <w:color w:val="000000" w:themeColor="text1"/>
          <w:sz w:val="24"/>
          <w:szCs w:val="24"/>
          <w:lang w:eastAsia="ru-RU"/>
        </w:rPr>
      </w:pPr>
    </w:p>
    <w:p w14:paraId="715E9016" w14:textId="5AB74C4C" w:rsidR="00436E98" w:rsidRPr="003507F4" w:rsidRDefault="001121B5" w:rsidP="002F421A">
      <w:pPr>
        <w:pStyle w:val="2"/>
        <w:spacing w:before="0" w:after="120"/>
        <w:jc w:val="both"/>
        <w:rPr>
          <w:rFonts w:ascii="Montserrat" w:eastAsia="Times New Roman" w:hAnsi="Montserrat" w:cs="Times New Roman"/>
          <w:b/>
          <w:bCs/>
          <w:color w:val="074F6A" w:themeColor="accent1"/>
          <w:sz w:val="24"/>
          <w:szCs w:val="24"/>
          <w:lang w:eastAsia="ru-RU"/>
        </w:rPr>
      </w:pPr>
      <w:bookmarkStart w:id="10" w:name="_Toc216454491"/>
      <w:r w:rsidRPr="003507F4">
        <w:rPr>
          <w:rFonts w:ascii="Montserrat" w:eastAsia="Times New Roman" w:hAnsi="Montserrat" w:cs="Times New Roman"/>
          <w:b/>
          <w:bCs/>
          <w:color w:val="074F6A" w:themeColor="accent1"/>
          <w:sz w:val="24"/>
          <w:szCs w:val="24"/>
          <w:lang w:eastAsia="ru-RU"/>
        </w:rPr>
        <w:t>1.3. Хронологические рамки</w:t>
      </w:r>
      <w:bookmarkEnd w:id="10"/>
    </w:p>
    <w:p w14:paraId="629988B3" w14:textId="4DCA9D1D" w:rsidR="00DC7B7B" w:rsidRPr="00023A6C" w:rsidRDefault="00764BF9" w:rsidP="002F421A">
      <w:pPr>
        <w:spacing w:after="120"/>
        <w:jc w:val="both"/>
        <w:rPr>
          <w:rFonts w:ascii="Montserrat" w:hAnsi="Montserrat" w:cs="Times New Roman"/>
          <w:lang w:eastAsia="ru-RU"/>
        </w:rPr>
      </w:pPr>
      <w:r w:rsidRPr="00023A6C">
        <w:rPr>
          <w:rFonts w:ascii="Montserrat" w:hAnsi="Montserrat" w:cs="Times New Roman"/>
          <w:lang w:eastAsia="ru-RU"/>
        </w:rPr>
        <w:t>Отношения между Россией</w:t>
      </w:r>
      <w:r w:rsidR="001A6FDC">
        <w:rPr>
          <w:rFonts w:ascii="Montserrat" w:hAnsi="Montserrat" w:cs="Times New Roman"/>
          <w:lang w:eastAsia="ru-RU"/>
        </w:rPr>
        <w:t xml:space="preserve"> и </w:t>
      </w:r>
      <w:r w:rsidRPr="00023A6C">
        <w:rPr>
          <w:rFonts w:ascii="Montserrat" w:hAnsi="Montserrat" w:cs="Times New Roman"/>
          <w:lang w:eastAsia="ru-RU"/>
        </w:rPr>
        <w:t>странами Центральной Азии прошли через несколько этапов-периодов</w:t>
      </w:r>
      <w:r w:rsidR="00305C13">
        <w:rPr>
          <w:rFonts w:ascii="Montserrat" w:hAnsi="Montserrat" w:cs="Times New Roman"/>
          <w:lang w:eastAsia="ru-RU"/>
        </w:rPr>
        <w:t>:</w:t>
      </w:r>
    </w:p>
    <w:p w14:paraId="2AD66A9A" w14:textId="2A1FD22D" w:rsidR="00436E98" w:rsidRPr="002F421A" w:rsidRDefault="00764BF9" w:rsidP="00867F5B">
      <w:pPr>
        <w:pStyle w:val="a8"/>
        <w:numPr>
          <w:ilvl w:val="0"/>
          <w:numId w:val="16"/>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П</w:t>
      </w:r>
      <w:r w:rsidR="00436E98" w:rsidRPr="002F421A">
        <w:rPr>
          <w:rFonts w:ascii="Montserrat" w:eastAsia="Times New Roman" w:hAnsi="Montserrat" w:cs="Times New Roman"/>
          <w:b/>
          <w:bCs/>
          <w:kern w:val="0"/>
          <w:lang w:eastAsia="ru-RU"/>
          <w14:ligatures w14:val="none"/>
        </w:rPr>
        <w:t>ериод 1991-2001 гг.</w:t>
      </w:r>
      <w:r w:rsidR="00F6194E"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 xml:space="preserve">Создание </w:t>
      </w:r>
      <w:r w:rsidR="00F6194E" w:rsidRPr="002F421A">
        <w:rPr>
          <w:rFonts w:ascii="Montserrat" w:eastAsia="Times New Roman" w:hAnsi="Montserrat" w:cs="Times New Roman"/>
          <w:kern w:val="0"/>
          <w:lang w:eastAsia="ru-RU"/>
          <w14:ligatures w14:val="none"/>
        </w:rPr>
        <w:t>СНГ</w:t>
      </w:r>
      <w:r w:rsidR="001A6FDC" w:rsidRPr="002F421A">
        <w:rPr>
          <w:rFonts w:ascii="Montserrat" w:eastAsia="Times New Roman" w:hAnsi="Montserrat" w:cs="Times New Roman"/>
          <w:kern w:val="0"/>
          <w:lang w:eastAsia="ru-RU"/>
          <w14:ligatures w14:val="none"/>
        </w:rPr>
        <w:t xml:space="preserve"> и </w:t>
      </w:r>
      <w:r w:rsidRPr="002F421A">
        <w:rPr>
          <w:rFonts w:ascii="Montserrat" w:eastAsia="Times New Roman" w:hAnsi="Montserrat" w:cs="Times New Roman"/>
          <w:kern w:val="0"/>
          <w:lang w:eastAsia="ru-RU"/>
          <w14:ligatures w14:val="none"/>
        </w:rPr>
        <w:t>конструирование отношений</w:t>
      </w:r>
      <w:r w:rsidR="00B36FEC" w:rsidRPr="002F421A">
        <w:rPr>
          <w:rFonts w:ascii="Montserrat" w:eastAsia="Times New Roman" w:hAnsi="Montserrat" w:cs="Times New Roman"/>
          <w:kern w:val="0"/>
          <w:lang w:eastAsia="ru-RU"/>
          <w14:ligatures w14:val="none"/>
        </w:rPr>
        <w:t xml:space="preserve"> на </w:t>
      </w:r>
      <w:r w:rsidRPr="002F421A">
        <w:rPr>
          <w:rFonts w:ascii="Montserrat" w:eastAsia="Times New Roman" w:hAnsi="Montserrat" w:cs="Times New Roman"/>
          <w:kern w:val="0"/>
          <w:lang w:eastAsia="ru-RU"/>
          <w14:ligatures w14:val="none"/>
        </w:rPr>
        <w:t>новой основе.</w:t>
      </w:r>
    </w:p>
    <w:p w14:paraId="1B8EAE1C" w14:textId="7AC37F60" w:rsidR="00436E98" w:rsidRPr="002F421A" w:rsidRDefault="00764BF9" w:rsidP="00867F5B">
      <w:pPr>
        <w:pStyle w:val="a8"/>
        <w:numPr>
          <w:ilvl w:val="0"/>
          <w:numId w:val="16"/>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П</w:t>
      </w:r>
      <w:r w:rsidR="00436E98" w:rsidRPr="002F421A">
        <w:rPr>
          <w:rFonts w:ascii="Montserrat" w:eastAsia="Times New Roman" w:hAnsi="Montserrat" w:cs="Times New Roman"/>
          <w:b/>
          <w:bCs/>
          <w:kern w:val="0"/>
          <w:lang w:eastAsia="ru-RU"/>
          <w14:ligatures w14:val="none"/>
        </w:rPr>
        <w:t>ериод 2001-201</w:t>
      </w:r>
      <w:r w:rsidR="00F6194E" w:rsidRPr="002F421A">
        <w:rPr>
          <w:rFonts w:ascii="Montserrat" w:eastAsia="Times New Roman" w:hAnsi="Montserrat" w:cs="Times New Roman"/>
          <w:b/>
          <w:bCs/>
          <w:kern w:val="0"/>
          <w:lang w:eastAsia="ru-RU"/>
          <w14:ligatures w14:val="none"/>
        </w:rPr>
        <w:t>5</w:t>
      </w:r>
      <w:r w:rsidR="00436E98" w:rsidRPr="002F421A">
        <w:rPr>
          <w:rFonts w:ascii="Montserrat" w:eastAsia="Times New Roman" w:hAnsi="Montserrat" w:cs="Times New Roman"/>
          <w:b/>
          <w:bCs/>
          <w:kern w:val="0"/>
          <w:lang w:eastAsia="ru-RU"/>
          <w14:ligatures w14:val="none"/>
        </w:rPr>
        <w:t xml:space="preserve"> гг</w:t>
      </w:r>
      <w:r w:rsidR="004B3098" w:rsidRPr="002F421A">
        <w:rPr>
          <w:rFonts w:ascii="Montserrat" w:eastAsia="Times New Roman" w:hAnsi="Montserrat" w:cs="Times New Roman"/>
          <w:b/>
          <w:bCs/>
          <w:kern w:val="0"/>
          <w:lang w:eastAsia="ru-RU"/>
          <w14:ligatures w14:val="none"/>
        </w:rPr>
        <w:t>.</w:t>
      </w:r>
      <w:r w:rsidRPr="002F421A">
        <w:rPr>
          <w:rFonts w:ascii="Montserrat" w:eastAsia="Times New Roman" w:hAnsi="Montserrat" w:cs="Times New Roman"/>
          <w:kern w:val="0"/>
          <w:lang w:eastAsia="ru-RU"/>
          <w14:ligatures w14:val="none"/>
        </w:rPr>
        <w:t xml:space="preserve"> Создание Евразийского экономического сообщества (</w:t>
      </w:r>
      <w:r w:rsidR="000D57A8" w:rsidRPr="002F421A">
        <w:rPr>
          <w:rFonts w:ascii="Montserrat" w:eastAsia="Times New Roman" w:hAnsi="Montserrat" w:cs="Times New Roman"/>
          <w:kern w:val="0"/>
          <w:lang w:eastAsia="ru-RU"/>
          <w14:ligatures w14:val="none"/>
        </w:rPr>
        <w:t>ЕврАзЭС</w:t>
      </w:r>
      <w:r w:rsidRPr="002F421A">
        <w:rPr>
          <w:rFonts w:ascii="Montserrat" w:eastAsia="Times New Roman" w:hAnsi="Montserrat" w:cs="Times New Roman"/>
          <w:kern w:val="0"/>
          <w:lang w:eastAsia="ru-RU"/>
          <w14:ligatures w14:val="none"/>
        </w:rPr>
        <w:t>)</w:t>
      </w:r>
      <w:r w:rsidR="00F6194E" w:rsidRPr="002F421A">
        <w:rPr>
          <w:rFonts w:ascii="Montserrat" w:eastAsia="Times New Roman" w:hAnsi="Montserrat" w:cs="Times New Roman"/>
          <w:kern w:val="0"/>
          <w:lang w:eastAsia="ru-RU"/>
          <w14:ligatures w14:val="none"/>
        </w:rPr>
        <w:t>, Таможенн</w:t>
      </w:r>
      <w:r w:rsidRPr="002F421A">
        <w:rPr>
          <w:rFonts w:ascii="Montserrat" w:eastAsia="Times New Roman" w:hAnsi="Montserrat" w:cs="Times New Roman"/>
          <w:kern w:val="0"/>
          <w:lang w:eastAsia="ru-RU"/>
          <w14:ligatures w14:val="none"/>
        </w:rPr>
        <w:t>ого</w:t>
      </w:r>
      <w:r w:rsidR="00F6194E" w:rsidRPr="002F421A">
        <w:rPr>
          <w:rFonts w:ascii="Montserrat" w:eastAsia="Times New Roman" w:hAnsi="Montserrat" w:cs="Times New Roman"/>
          <w:kern w:val="0"/>
          <w:lang w:eastAsia="ru-RU"/>
          <w14:ligatures w14:val="none"/>
        </w:rPr>
        <w:t xml:space="preserve"> союз</w:t>
      </w:r>
      <w:r w:rsidRPr="002F421A">
        <w:rPr>
          <w:rFonts w:ascii="Montserrat" w:eastAsia="Times New Roman" w:hAnsi="Montserrat" w:cs="Times New Roman"/>
          <w:kern w:val="0"/>
          <w:lang w:eastAsia="ru-RU"/>
          <w14:ligatures w14:val="none"/>
        </w:rPr>
        <w:t>а</w:t>
      </w:r>
      <w:r w:rsidR="00F6194E" w:rsidRPr="002F421A">
        <w:rPr>
          <w:rFonts w:ascii="Montserrat" w:eastAsia="Times New Roman" w:hAnsi="Montserrat" w:cs="Times New Roman"/>
          <w:kern w:val="0"/>
          <w:lang w:eastAsia="ru-RU"/>
          <w14:ligatures w14:val="none"/>
        </w:rPr>
        <w:t>, Едино</w:t>
      </w:r>
      <w:r w:rsidRPr="002F421A">
        <w:rPr>
          <w:rFonts w:ascii="Montserrat" w:eastAsia="Times New Roman" w:hAnsi="Montserrat" w:cs="Times New Roman"/>
          <w:kern w:val="0"/>
          <w:lang w:eastAsia="ru-RU"/>
          <w14:ligatures w14:val="none"/>
        </w:rPr>
        <w:t>го</w:t>
      </w:r>
      <w:r w:rsidR="00F6194E" w:rsidRPr="002F421A">
        <w:rPr>
          <w:rFonts w:ascii="Montserrat" w:eastAsia="Times New Roman" w:hAnsi="Montserrat" w:cs="Times New Roman"/>
          <w:kern w:val="0"/>
          <w:lang w:eastAsia="ru-RU"/>
          <w14:ligatures w14:val="none"/>
        </w:rPr>
        <w:t xml:space="preserve"> экономическо</w:t>
      </w:r>
      <w:r w:rsidRPr="002F421A">
        <w:rPr>
          <w:rFonts w:ascii="Montserrat" w:eastAsia="Times New Roman" w:hAnsi="Montserrat" w:cs="Times New Roman"/>
          <w:kern w:val="0"/>
          <w:lang w:eastAsia="ru-RU"/>
          <w14:ligatures w14:val="none"/>
        </w:rPr>
        <w:t>го</w:t>
      </w:r>
      <w:r w:rsidR="00F6194E" w:rsidRPr="002F421A">
        <w:rPr>
          <w:rFonts w:ascii="Montserrat" w:eastAsia="Times New Roman" w:hAnsi="Montserrat" w:cs="Times New Roman"/>
          <w:kern w:val="0"/>
          <w:lang w:eastAsia="ru-RU"/>
          <w14:ligatures w14:val="none"/>
        </w:rPr>
        <w:t xml:space="preserve"> пространств</w:t>
      </w:r>
      <w:r w:rsidRPr="002F421A">
        <w:rPr>
          <w:rFonts w:ascii="Montserrat" w:eastAsia="Times New Roman" w:hAnsi="Montserrat" w:cs="Times New Roman"/>
          <w:kern w:val="0"/>
          <w:lang w:eastAsia="ru-RU"/>
          <w14:ligatures w14:val="none"/>
        </w:rPr>
        <w:t>а</w:t>
      </w:r>
      <w:r w:rsidR="004B3098" w:rsidRPr="002F421A">
        <w:rPr>
          <w:rFonts w:ascii="Montserrat" w:eastAsia="Times New Roman" w:hAnsi="Montserrat" w:cs="Times New Roman"/>
          <w:kern w:val="0"/>
          <w:lang w:eastAsia="ru-RU"/>
          <w14:ligatures w14:val="none"/>
        </w:rPr>
        <w:t>.</w:t>
      </w:r>
    </w:p>
    <w:p w14:paraId="3A5F2520" w14:textId="5473DE1E" w:rsidR="00F6194E" w:rsidRPr="002F421A" w:rsidRDefault="00764BF9" w:rsidP="00867F5B">
      <w:pPr>
        <w:pStyle w:val="a8"/>
        <w:numPr>
          <w:ilvl w:val="0"/>
          <w:numId w:val="16"/>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П</w:t>
      </w:r>
      <w:r w:rsidR="00F6194E" w:rsidRPr="002F421A">
        <w:rPr>
          <w:rFonts w:ascii="Montserrat" w:eastAsia="Times New Roman" w:hAnsi="Montserrat" w:cs="Times New Roman"/>
          <w:b/>
          <w:bCs/>
          <w:kern w:val="0"/>
          <w:lang w:eastAsia="ru-RU"/>
          <w14:ligatures w14:val="none"/>
        </w:rPr>
        <w:t>ериод 2015-2022 гг.</w:t>
      </w:r>
      <w:r w:rsidRPr="002F421A">
        <w:rPr>
          <w:rFonts w:ascii="Montserrat" w:eastAsia="Times New Roman" w:hAnsi="Montserrat" w:cs="Times New Roman"/>
          <w:b/>
          <w:bCs/>
          <w:kern w:val="0"/>
          <w:lang w:eastAsia="ru-RU"/>
          <w14:ligatures w14:val="none"/>
        </w:rPr>
        <w:t xml:space="preserve"> </w:t>
      </w:r>
      <w:r w:rsidRPr="002F421A">
        <w:rPr>
          <w:rFonts w:ascii="Montserrat" w:eastAsia="Times New Roman" w:hAnsi="Montserrat" w:cs="Times New Roman"/>
          <w:kern w:val="0"/>
          <w:lang w:eastAsia="ru-RU"/>
          <w14:ligatures w14:val="none"/>
        </w:rPr>
        <w:t xml:space="preserve">Создание </w:t>
      </w:r>
      <w:r w:rsidR="00F6194E" w:rsidRPr="002F421A">
        <w:rPr>
          <w:rFonts w:ascii="Montserrat" w:eastAsia="Times New Roman" w:hAnsi="Montserrat" w:cs="Times New Roman"/>
          <w:kern w:val="0"/>
          <w:lang w:eastAsia="ru-RU"/>
          <w14:ligatures w14:val="none"/>
        </w:rPr>
        <w:t>Евразийск</w:t>
      </w:r>
      <w:r w:rsidRPr="002F421A">
        <w:rPr>
          <w:rFonts w:ascii="Montserrat" w:eastAsia="Times New Roman" w:hAnsi="Montserrat" w:cs="Times New Roman"/>
          <w:kern w:val="0"/>
          <w:lang w:eastAsia="ru-RU"/>
          <w14:ligatures w14:val="none"/>
        </w:rPr>
        <w:t>ого</w:t>
      </w:r>
      <w:r w:rsidR="00F6194E" w:rsidRPr="002F421A">
        <w:rPr>
          <w:rFonts w:ascii="Montserrat" w:eastAsia="Times New Roman" w:hAnsi="Montserrat" w:cs="Times New Roman"/>
          <w:kern w:val="0"/>
          <w:lang w:eastAsia="ru-RU"/>
          <w14:ligatures w14:val="none"/>
        </w:rPr>
        <w:t xml:space="preserve"> экономическ</w:t>
      </w:r>
      <w:r w:rsidRPr="002F421A">
        <w:rPr>
          <w:rFonts w:ascii="Montserrat" w:eastAsia="Times New Roman" w:hAnsi="Montserrat" w:cs="Times New Roman"/>
          <w:kern w:val="0"/>
          <w:lang w:eastAsia="ru-RU"/>
          <w14:ligatures w14:val="none"/>
        </w:rPr>
        <w:t xml:space="preserve">ого </w:t>
      </w:r>
      <w:r w:rsidR="00F6194E" w:rsidRPr="002F421A">
        <w:rPr>
          <w:rFonts w:ascii="Montserrat" w:eastAsia="Times New Roman" w:hAnsi="Montserrat" w:cs="Times New Roman"/>
          <w:kern w:val="0"/>
          <w:lang w:eastAsia="ru-RU"/>
          <w14:ligatures w14:val="none"/>
        </w:rPr>
        <w:t>союз</w:t>
      </w:r>
      <w:r w:rsidRPr="002F421A">
        <w:rPr>
          <w:rFonts w:ascii="Montserrat" w:eastAsia="Times New Roman" w:hAnsi="Montserrat" w:cs="Times New Roman"/>
          <w:kern w:val="0"/>
          <w:lang w:eastAsia="ru-RU"/>
          <w14:ligatures w14:val="none"/>
        </w:rPr>
        <w:t>а</w:t>
      </w:r>
      <w:r w:rsidR="00F6194E" w:rsidRPr="002F421A">
        <w:rPr>
          <w:rFonts w:ascii="Montserrat" w:eastAsia="Times New Roman" w:hAnsi="Montserrat" w:cs="Times New Roman"/>
          <w:kern w:val="0"/>
          <w:lang w:eastAsia="ru-RU"/>
          <w14:ligatures w14:val="none"/>
        </w:rPr>
        <w:t xml:space="preserve"> (</w:t>
      </w:r>
      <w:r w:rsidRPr="002F421A">
        <w:rPr>
          <w:rFonts w:ascii="Montserrat" w:eastAsia="Times New Roman" w:hAnsi="Montserrat" w:cs="Times New Roman"/>
          <w:kern w:val="0"/>
          <w:lang w:eastAsia="ru-RU"/>
          <w14:ligatures w14:val="none"/>
        </w:rPr>
        <w:t>ЕАЭС). Б</w:t>
      </w:r>
      <w:r w:rsidR="00F6194E" w:rsidRPr="002F421A">
        <w:rPr>
          <w:rFonts w:ascii="Montserrat" w:eastAsia="Times New Roman" w:hAnsi="Montserrat" w:cs="Times New Roman"/>
          <w:kern w:val="0"/>
          <w:lang w:eastAsia="ru-RU"/>
          <w14:ligatures w14:val="none"/>
        </w:rPr>
        <w:t>ез Таджикистана, Узбекистана</w:t>
      </w:r>
      <w:r w:rsidR="00E565E6" w:rsidRPr="002F421A">
        <w:rPr>
          <w:rFonts w:ascii="Montserrat" w:eastAsia="Times New Roman" w:hAnsi="Montserrat" w:cs="Times New Roman"/>
          <w:kern w:val="0"/>
          <w:lang w:eastAsia="ru-RU"/>
          <w14:ligatures w14:val="none"/>
        </w:rPr>
        <w:t xml:space="preserve"> — </w:t>
      </w:r>
      <w:r w:rsidRPr="002F421A">
        <w:rPr>
          <w:rFonts w:ascii="Montserrat" w:eastAsia="Times New Roman" w:hAnsi="Montserrat" w:cs="Times New Roman"/>
          <w:kern w:val="0"/>
          <w:lang w:eastAsia="ru-RU"/>
          <w14:ligatures w14:val="none"/>
        </w:rPr>
        <w:t xml:space="preserve">оставшегося </w:t>
      </w:r>
      <w:r w:rsidR="00F6194E" w:rsidRPr="002F421A">
        <w:rPr>
          <w:rFonts w:ascii="Montserrat" w:eastAsia="Times New Roman" w:hAnsi="Montserrat" w:cs="Times New Roman"/>
          <w:kern w:val="0"/>
          <w:lang w:eastAsia="ru-RU"/>
          <w14:ligatures w14:val="none"/>
        </w:rPr>
        <w:t>наблюдател</w:t>
      </w:r>
      <w:r w:rsidRPr="002F421A">
        <w:rPr>
          <w:rFonts w:ascii="Montserrat" w:eastAsia="Times New Roman" w:hAnsi="Montserrat" w:cs="Times New Roman"/>
          <w:kern w:val="0"/>
          <w:lang w:eastAsia="ru-RU"/>
          <w14:ligatures w14:val="none"/>
        </w:rPr>
        <w:t>ем</w:t>
      </w:r>
      <w:r w:rsidR="001A6FDC" w:rsidRPr="002F421A">
        <w:rPr>
          <w:rFonts w:ascii="Montserrat" w:eastAsia="Times New Roman" w:hAnsi="Montserrat" w:cs="Times New Roman"/>
          <w:kern w:val="0"/>
          <w:lang w:eastAsia="ru-RU"/>
          <w14:ligatures w14:val="none"/>
        </w:rPr>
        <w:t xml:space="preserve"> и </w:t>
      </w:r>
      <w:r w:rsidR="00F6194E" w:rsidRPr="002F421A">
        <w:rPr>
          <w:rFonts w:ascii="Montserrat" w:eastAsia="Times New Roman" w:hAnsi="Montserrat" w:cs="Times New Roman"/>
          <w:kern w:val="0"/>
          <w:lang w:eastAsia="ru-RU"/>
          <w14:ligatures w14:val="none"/>
        </w:rPr>
        <w:t>Туркменистана</w:t>
      </w:r>
      <w:r w:rsidRPr="002F421A">
        <w:rPr>
          <w:rFonts w:ascii="Montserrat" w:eastAsia="Times New Roman" w:hAnsi="Montserrat" w:cs="Times New Roman"/>
          <w:kern w:val="0"/>
          <w:lang w:eastAsia="ru-RU"/>
          <w14:ligatures w14:val="none"/>
        </w:rPr>
        <w:t>.</w:t>
      </w:r>
    </w:p>
    <w:p w14:paraId="74FA5477" w14:textId="3B2CEF69" w:rsidR="00436E98" w:rsidRPr="002F421A" w:rsidRDefault="00764BF9" w:rsidP="00867F5B">
      <w:pPr>
        <w:pStyle w:val="a8"/>
        <w:numPr>
          <w:ilvl w:val="0"/>
          <w:numId w:val="16"/>
        </w:numPr>
        <w:spacing w:after="120"/>
        <w:ind w:left="993" w:hanging="357"/>
        <w:contextualSpacing w:val="0"/>
        <w:jc w:val="both"/>
        <w:rPr>
          <w:rFonts w:ascii="Montserrat" w:eastAsia="Times New Roman" w:hAnsi="Montserrat" w:cs="Times New Roman"/>
          <w:kern w:val="0"/>
          <w:lang w:eastAsia="ru-RU"/>
          <w14:ligatures w14:val="none"/>
        </w:rPr>
      </w:pPr>
      <w:r w:rsidRPr="002F421A">
        <w:rPr>
          <w:rFonts w:ascii="Montserrat" w:eastAsia="Times New Roman" w:hAnsi="Montserrat" w:cs="Times New Roman"/>
          <w:b/>
          <w:bCs/>
          <w:kern w:val="0"/>
          <w:lang w:eastAsia="ru-RU"/>
          <w14:ligatures w14:val="none"/>
        </w:rPr>
        <w:t>П</w:t>
      </w:r>
      <w:r w:rsidR="00436E98" w:rsidRPr="002F421A">
        <w:rPr>
          <w:rFonts w:ascii="Montserrat" w:eastAsia="Times New Roman" w:hAnsi="Montserrat" w:cs="Times New Roman"/>
          <w:b/>
          <w:bCs/>
          <w:kern w:val="0"/>
          <w:lang w:eastAsia="ru-RU"/>
          <w14:ligatures w14:val="none"/>
        </w:rPr>
        <w:t>ериод 2022</w:t>
      </w:r>
      <w:r w:rsidR="00E565E6" w:rsidRPr="002F421A">
        <w:rPr>
          <w:rFonts w:ascii="Montserrat" w:eastAsia="Times New Roman" w:hAnsi="Montserrat" w:cs="Times New Roman"/>
          <w:b/>
          <w:bCs/>
          <w:kern w:val="0"/>
          <w:lang w:eastAsia="ru-RU"/>
          <w14:ligatures w14:val="none"/>
        </w:rPr>
        <w:t xml:space="preserve"> </w:t>
      </w:r>
      <w:r w:rsidR="00305C13" w:rsidRPr="002F421A">
        <w:rPr>
          <w:rFonts w:ascii="Montserrat" w:eastAsia="Times New Roman" w:hAnsi="Montserrat" w:cs="Times New Roman"/>
          <w:b/>
          <w:bCs/>
          <w:kern w:val="0"/>
          <w:lang w:eastAsia="ru-RU"/>
          <w14:ligatures w14:val="none"/>
        </w:rPr>
        <w:t xml:space="preserve">г. </w:t>
      </w:r>
      <w:r w:rsidR="00E565E6" w:rsidRPr="002F421A">
        <w:rPr>
          <w:rFonts w:ascii="Montserrat" w:eastAsia="Times New Roman" w:hAnsi="Montserrat" w:cs="Times New Roman"/>
          <w:b/>
          <w:bCs/>
          <w:kern w:val="0"/>
          <w:lang w:eastAsia="ru-RU"/>
          <w14:ligatures w14:val="none"/>
        </w:rPr>
        <w:t xml:space="preserve">— </w:t>
      </w:r>
      <w:r w:rsidR="00436E98" w:rsidRPr="002F421A">
        <w:rPr>
          <w:rFonts w:ascii="Montserrat" w:eastAsia="Times New Roman" w:hAnsi="Montserrat" w:cs="Times New Roman"/>
          <w:b/>
          <w:bCs/>
          <w:kern w:val="0"/>
          <w:lang w:eastAsia="ru-RU"/>
          <w14:ligatures w14:val="none"/>
        </w:rPr>
        <w:t>настоящее время</w:t>
      </w:r>
      <w:r w:rsidRPr="002F421A">
        <w:rPr>
          <w:rFonts w:ascii="Montserrat" w:eastAsia="Times New Roman" w:hAnsi="Montserrat" w:cs="Times New Roman"/>
          <w:b/>
          <w:bCs/>
          <w:kern w:val="0"/>
          <w:lang w:eastAsia="ru-RU"/>
          <w14:ligatures w14:val="none"/>
        </w:rPr>
        <w:t xml:space="preserve">. </w:t>
      </w:r>
      <w:r w:rsidRPr="002F421A">
        <w:rPr>
          <w:rFonts w:ascii="Montserrat" w:eastAsia="Times New Roman" w:hAnsi="Montserrat" w:cs="Times New Roman"/>
          <w:kern w:val="0"/>
          <w:lang w:eastAsia="ru-RU"/>
          <w14:ligatures w14:val="none"/>
        </w:rPr>
        <w:t>Поиск новых ф</w:t>
      </w:r>
      <w:r w:rsidR="004B3098" w:rsidRPr="002F421A">
        <w:rPr>
          <w:rFonts w:ascii="Montserrat" w:eastAsia="Times New Roman" w:hAnsi="Montserrat" w:cs="Times New Roman"/>
          <w:kern w:val="0"/>
          <w:lang w:eastAsia="ru-RU"/>
          <w14:ligatures w14:val="none"/>
        </w:rPr>
        <w:t>орм кооперации</w:t>
      </w:r>
      <w:r w:rsidR="001A6FDC" w:rsidRPr="002F421A">
        <w:rPr>
          <w:rFonts w:ascii="Montserrat" w:eastAsia="Times New Roman" w:hAnsi="Montserrat" w:cs="Times New Roman"/>
          <w:kern w:val="0"/>
          <w:lang w:eastAsia="ru-RU"/>
          <w14:ligatures w14:val="none"/>
        </w:rPr>
        <w:t xml:space="preserve"> в </w:t>
      </w:r>
      <w:r w:rsidR="004B3098" w:rsidRPr="002F421A">
        <w:rPr>
          <w:rFonts w:ascii="Montserrat" w:eastAsia="Times New Roman" w:hAnsi="Montserrat" w:cs="Times New Roman"/>
          <w:kern w:val="0"/>
          <w:lang w:eastAsia="ru-RU"/>
          <w14:ligatures w14:val="none"/>
        </w:rPr>
        <w:t>условиях повышенной турбулентности</w:t>
      </w:r>
      <w:r w:rsidRPr="002F421A">
        <w:rPr>
          <w:rFonts w:ascii="Montserrat" w:eastAsia="Times New Roman" w:hAnsi="Montserrat" w:cs="Times New Roman"/>
          <w:kern w:val="0"/>
          <w:lang w:eastAsia="ru-RU"/>
          <w14:ligatures w14:val="none"/>
        </w:rPr>
        <w:t xml:space="preserve"> после начала </w:t>
      </w:r>
      <w:proofErr w:type="spellStart"/>
      <w:r w:rsidRPr="002F421A">
        <w:rPr>
          <w:rFonts w:ascii="Montserrat" w:eastAsia="Times New Roman" w:hAnsi="Montserrat" w:cs="Times New Roman"/>
          <w:kern w:val="0"/>
          <w:lang w:eastAsia="ru-RU"/>
          <w14:ligatures w14:val="none"/>
        </w:rPr>
        <w:t>СВО</w:t>
      </w:r>
      <w:proofErr w:type="spellEnd"/>
      <w:r w:rsidRPr="002F421A">
        <w:rPr>
          <w:rFonts w:ascii="Montserrat" w:eastAsia="Times New Roman" w:hAnsi="Montserrat" w:cs="Times New Roman"/>
          <w:kern w:val="0"/>
          <w:lang w:eastAsia="ru-RU"/>
          <w14:ligatures w14:val="none"/>
        </w:rPr>
        <w:t>.</w:t>
      </w:r>
    </w:p>
    <w:p w14:paraId="41520B7B" w14:textId="0139CD4E" w:rsidR="00A44435" w:rsidRDefault="00A44435" w:rsidP="002F421A">
      <w:pPr>
        <w:spacing w:after="120"/>
        <w:rPr>
          <w:rFonts w:ascii="Montserrat" w:eastAsia="Times New Roman" w:hAnsi="Montserrat" w:cs="Times New Roman"/>
          <w:b/>
          <w:bCs/>
          <w:color w:val="074F6A" w:themeColor="accent1"/>
          <w:lang w:eastAsia="ru-RU"/>
        </w:rPr>
      </w:pPr>
    </w:p>
    <w:p w14:paraId="017ACC7C" w14:textId="25261721" w:rsidR="00436E98" w:rsidRPr="003507F4" w:rsidRDefault="001121B5" w:rsidP="002F421A">
      <w:pPr>
        <w:pStyle w:val="2"/>
        <w:spacing w:before="0" w:after="120"/>
        <w:jc w:val="both"/>
        <w:rPr>
          <w:rFonts w:ascii="Montserrat" w:eastAsia="Times New Roman" w:hAnsi="Montserrat" w:cs="Times New Roman"/>
          <w:b/>
          <w:bCs/>
          <w:color w:val="074F6A" w:themeColor="accent1"/>
          <w:sz w:val="24"/>
          <w:szCs w:val="24"/>
          <w:lang w:eastAsia="ru-RU"/>
        </w:rPr>
      </w:pPr>
      <w:bookmarkStart w:id="11" w:name="_Toc216454492"/>
      <w:r w:rsidRPr="003507F4">
        <w:rPr>
          <w:rFonts w:ascii="Montserrat" w:eastAsia="Times New Roman" w:hAnsi="Montserrat" w:cs="Times New Roman"/>
          <w:b/>
          <w:bCs/>
          <w:color w:val="074F6A" w:themeColor="accent1"/>
          <w:sz w:val="24"/>
          <w:szCs w:val="24"/>
          <w:lang w:eastAsia="ru-RU"/>
        </w:rPr>
        <w:t>1.4. Методология</w:t>
      </w:r>
      <w:bookmarkEnd w:id="11"/>
    </w:p>
    <w:p w14:paraId="27FEA089" w14:textId="7E6B5594" w:rsidR="00764BF9" w:rsidRPr="00023A6C" w:rsidRDefault="00B72A7C"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Проведен</w:t>
      </w:r>
      <w:r w:rsidR="00764BF9" w:rsidRPr="00023A6C">
        <w:rPr>
          <w:rFonts w:ascii="Montserrat" w:eastAsia="Times New Roman" w:hAnsi="Montserrat" w:cs="Times New Roman"/>
          <w:kern w:val="0"/>
          <w:lang w:eastAsia="ru-RU"/>
          <w14:ligatures w14:val="none"/>
        </w:rPr>
        <w:t xml:space="preserve"> анализ последних десяти лет развития отношений</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сделан </w:t>
      </w:r>
      <w:r w:rsidR="00764BF9" w:rsidRPr="00023A6C">
        <w:rPr>
          <w:rFonts w:ascii="Montserrat" w:eastAsia="Times New Roman" w:hAnsi="Montserrat" w:cs="Times New Roman"/>
          <w:kern w:val="0"/>
          <w:lang w:eastAsia="ru-RU"/>
          <w14:ligatures w14:val="none"/>
        </w:rPr>
        <w:t>прогноз относительно следующих десяти лет.</w:t>
      </w:r>
    </w:p>
    <w:p w14:paraId="45C2B887" w14:textId="4A378CF2" w:rsidR="00764BF9" w:rsidRPr="00023A6C" w:rsidRDefault="00764BF9"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Обоснование </w:t>
      </w:r>
      <w:r w:rsidR="003D4113" w:rsidRPr="00023A6C">
        <w:rPr>
          <w:rFonts w:ascii="Montserrat" w:eastAsia="Times New Roman" w:hAnsi="Montserrat" w:cs="Times New Roman"/>
          <w:kern w:val="0"/>
          <w:lang w:eastAsia="ru-RU"/>
          <w14:ligatures w14:val="none"/>
        </w:rPr>
        <w:t>временных рамок.</w:t>
      </w:r>
      <w:r w:rsidR="001A6FDC">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Для </w:t>
      </w:r>
      <w:r w:rsidRPr="00023A6C">
        <w:rPr>
          <w:rFonts w:ascii="Montserrat" w:eastAsia="Times New Roman" w:hAnsi="Montserrat" w:cs="Times New Roman"/>
          <w:kern w:val="0"/>
          <w:lang w:eastAsia="ru-RU"/>
          <w14:ligatures w14:val="none"/>
        </w:rPr>
        <w:t>формировани</w:t>
      </w:r>
      <w:r w:rsidR="008820F6">
        <w:rPr>
          <w:rFonts w:ascii="Montserrat" w:eastAsia="Times New Roman" w:hAnsi="Montserrat" w:cs="Times New Roman"/>
          <w:kern w:val="0"/>
          <w:lang w:eastAsia="ru-RU"/>
          <w14:ligatures w14:val="none"/>
        </w:rPr>
        <w:t>я</w:t>
      </w:r>
      <w:r w:rsidRPr="00023A6C">
        <w:rPr>
          <w:rFonts w:ascii="Montserrat" w:eastAsia="Times New Roman" w:hAnsi="Montserrat" w:cs="Times New Roman"/>
          <w:kern w:val="0"/>
          <w:lang w:eastAsia="ru-RU"/>
          <w14:ligatures w14:val="none"/>
        </w:rPr>
        <w:t xml:space="preserve"> наиболее целостной картины</w:t>
      </w:r>
      <w:r w:rsidR="001A6FDC">
        <w:rPr>
          <w:rFonts w:ascii="Montserrat" w:eastAsia="Times New Roman" w:hAnsi="Montserrat" w:cs="Times New Roman"/>
          <w:kern w:val="0"/>
          <w:lang w:eastAsia="ru-RU"/>
          <w14:ligatures w14:val="none"/>
        </w:rPr>
        <w:t xml:space="preserve"> в</w:t>
      </w:r>
      <w:r w:rsidR="004054A7" w:rsidRPr="004054A7">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качестве временных рамок используется подход 10+10</w:t>
      </w:r>
      <w:r w:rsidR="00E565E6">
        <w:rPr>
          <w:rFonts w:ascii="Montserrat" w:eastAsia="Times New Roman" w:hAnsi="Montserrat" w:cs="Times New Roman"/>
          <w:kern w:val="0"/>
          <w:lang w:eastAsia="ru-RU"/>
          <w14:ligatures w14:val="none"/>
        </w:rPr>
        <w:t xml:space="preserve"> — </w:t>
      </w:r>
      <w:r w:rsidR="004054A7" w:rsidRPr="004054A7">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период</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2015</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2035 годы. Анализ прошедших 10 лет (2015-2025) позволит сформулировать прогнозы</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 xml:space="preserve">следующие 10 лет (2025-2035). </w:t>
      </w:r>
    </w:p>
    <w:p w14:paraId="7D079E9E" w14:textId="7E7EAD34" w:rsidR="001A543E" w:rsidRPr="00023A6C" w:rsidRDefault="001A543E"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В рамках исследования применяется </w:t>
      </w:r>
      <w:proofErr w:type="spellStart"/>
      <w:r w:rsidRPr="00023A6C">
        <w:rPr>
          <w:rFonts w:ascii="Montserrat" w:eastAsia="Times New Roman" w:hAnsi="Montserrat" w:cs="Times New Roman"/>
          <w:kern w:val="0"/>
          <w:lang w:eastAsia="ru-RU"/>
          <w14:ligatures w14:val="none"/>
        </w:rPr>
        <w:t>неоинституциональный</w:t>
      </w:r>
      <w:proofErr w:type="spellEnd"/>
      <w:r w:rsidRPr="00023A6C">
        <w:rPr>
          <w:rFonts w:ascii="Montserrat" w:eastAsia="Times New Roman" w:hAnsi="Montserrat" w:cs="Times New Roman"/>
          <w:kern w:val="0"/>
          <w:lang w:eastAsia="ru-RU"/>
          <w14:ligatures w14:val="none"/>
        </w:rPr>
        <w:t xml:space="preserve"> подход</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структурного анализа официальных</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скрытых правил игры взаимодействия глобальных </w:t>
      </w:r>
      <w:proofErr w:type="spellStart"/>
      <w:r w:rsidRPr="00023A6C">
        <w:rPr>
          <w:rFonts w:ascii="Montserrat" w:eastAsia="Times New Roman" w:hAnsi="Montserrat" w:cs="Times New Roman"/>
          <w:kern w:val="0"/>
          <w:lang w:eastAsia="ru-RU"/>
          <w14:ligatures w14:val="none"/>
        </w:rPr>
        <w:t>институционализированных</w:t>
      </w:r>
      <w:proofErr w:type="spellEnd"/>
      <w:r w:rsidRPr="00023A6C">
        <w:rPr>
          <w:rFonts w:ascii="Montserrat" w:eastAsia="Times New Roman" w:hAnsi="Montserrat" w:cs="Times New Roman"/>
          <w:kern w:val="0"/>
          <w:lang w:eastAsia="ru-RU"/>
          <w14:ligatures w14:val="none"/>
        </w:rPr>
        <w:t xml:space="preserve"> акторов</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регионе.</w:t>
      </w:r>
    </w:p>
    <w:p w14:paraId="74FFFB2F" w14:textId="5F2545DC" w:rsidR="001A543E" w:rsidRPr="00023A6C" w:rsidRDefault="001A543E"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В качестве </w:t>
      </w:r>
      <w:r w:rsidR="00771A5C" w:rsidRPr="00023A6C">
        <w:rPr>
          <w:rFonts w:ascii="Montserrat" w:eastAsia="Times New Roman" w:hAnsi="Montserrat" w:cs="Times New Roman"/>
          <w:kern w:val="0"/>
          <w:lang w:eastAsia="ru-RU"/>
          <w14:ligatures w14:val="none"/>
        </w:rPr>
        <w:t>инструментов</w:t>
      </w:r>
      <w:r w:rsidRPr="00023A6C">
        <w:rPr>
          <w:rFonts w:ascii="Montserrat" w:eastAsia="Times New Roman" w:hAnsi="Montserrat" w:cs="Times New Roman"/>
          <w:kern w:val="0"/>
          <w:lang w:eastAsia="ru-RU"/>
          <w14:ligatures w14:val="none"/>
        </w:rPr>
        <w:t xml:space="preserve"> использованы </w:t>
      </w:r>
      <w:r w:rsidR="00771A5C" w:rsidRPr="00023A6C">
        <w:rPr>
          <w:rFonts w:ascii="Montserrat" w:eastAsia="Times New Roman" w:hAnsi="Montserrat" w:cs="Times New Roman"/>
          <w:kern w:val="0"/>
          <w:lang w:eastAsia="ru-RU"/>
          <w14:ligatures w14:val="none"/>
        </w:rPr>
        <w:t>как качественные, так</w:t>
      </w:r>
      <w:r w:rsidR="001A6FDC">
        <w:rPr>
          <w:rFonts w:ascii="Montserrat" w:eastAsia="Times New Roman" w:hAnsi="Montserrat" w:cs="Times New Roman"/>
          <w:kern w:val="0"/>
          <w:lang w:eastAsia="ru-RU"/>
          <w14:ligatures w14:val="none"/>
        </w:rPr>
        <w:t xml:space="preserve"> и </w:t>
      </w:r>
      <w:r w:rsidR="00771A5C" w:rsidRPr="00023A6C">
        <w:rPr>
          <w:rFonts w:ascii="Montserrat" w:eastAsia="Times New Roman" w:hAnsi="Montserrat" w:cs="Times New Roman"/>
          <w:kern w:val="0"/>
          <w:lang w:eastAsia="ru-RU"/>
          <w14:ligatures w14:val="none"/>
        </w:rPr>
        <w:t xml:space="preserve">количественные методы исследования: сравнительный, статистический, </w:t>
      </w:r>
      <w:proofErr w:type="spellStart"/>
      <w:r w:rsidR="00771A5C" w:rsidRPr="00023A6C">
        <w:rPr>
          <w:rFonts w:ascii="Montserrat" w:eastAsia="Times New Roman" w:hAnsi="Montserrat" w:cs="Times New Roman"/>
          <w:kern w:val="0"/>
          <w:lang w:eastAsia="ru-RU"/>
          <w14:ligatures w14:val="none"/>
        </w:rPr>
        <w:t>SWOT</w:t>
      </w:r>
      <w:proofErr w:type="spellEnd"/>
      <w:r w:rsidR="00771A5C" w:rsidRPr="00023A6C">
        <w:rPr>
          <w:rFonts w:ascii="Montserrat" w:eastAsia="Times New Roman" w:hAnsi="Montserrat" w:cs="Times New Roman"/>
          <w:kern w:val="0"/>
          <w:lang w:eastAsia="ru-RU"/>
          <w14:ligatures w14:val="none"/>
        </w:rPr>
        <w:t>-анализ</w:t>
      </w:r>
      <w:r w:rsidR="00B50C21">
        <w:rPr>
          <w:rFonts w:ascii="Montserrat" w:eastAsia="Times New Roman" w:hAnsi="Montserrat" w:cs="Times New Roman"/>
          <w:kern w:val="0"/>
          <w:lang w:eastAsia="ru-RU"/>
          <w14:ligatures w14:val="none"/>
        </w:rPr>
        <w:t>.</w:t>
      </w:r>
    </w:p>
    <w:p w14:paraId="67A5F09D" w14:textId="02BD2721" w:rsidR="001121B5" w:rsidRPr="00023A6C" w:rsidRDefault="001121B5"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Источники данных</w:t>
      </w:r>
      <w:r w:rsidR="00771A5C" w:rsidRPr="00023A6C">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Росстат, национальные статистические комитеты ЦА, ЕАЭС, МВФ, Всемирный банк</w:t>
      </w:r>
      <w:r w:rsidR="00764BF9" w:rsidRPr="00023A6C">
        <w:rPr>
          <w:rFonts w:ascii="Montserrat" w:eastAsia="Times New Roman" w:hAnsi="Montserrat" w:cs="Times New Roman"/>
          <w:kern w:val="0"/>
          <w:lang w:eastAsia="ru-RU"/>
          <w14:ligatures w14:val="none"/>
        </w:rPr>
        <w:t>.</w:t>
      </w:r>
    </w:p>
    <w:p w14:paraId="08ACD5C5" w14:textId="6991A953" w:rsidR="00602ABC" w:rsidRPr="00023A6C" w:rsidRDefault="00602ABC" w:rsidP="00F91F60">
      <w:pPr>
        <w:spacing w:afterLines="120" w:after="288"/>
        <w:ind w:firstLine="709"/>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br w:type="page"/>
      </w:r>
    </w:p>
    <w:p w14:paraId="20A83B64" w14:textId="345610D5" w:rsidR="008C14E2" w:rsidRPr="003507F4" w:rsidRDefault="002E17D0" w:rsidP="002F421A">
      <w:pPr>
        <w:pStyle w:val="1"/>
        <w:spacing w:before="0" w:after="120"/>
        <w:rPr>
          <w:rFonts w:ascii="Montserrat" w:eastAsia="Times New Roman" w:hAnsi="Montserrat" w:cs="Times New Roman"/>
          <w:b/>
          <w:bCs/>
          <w:color w:val="074F6A" w:themeColor="accent1"/>
          <w:sz w:val="28"/>
          <w:szCs w:val="28"/>
          <w:lang w:eastAsia="ru-RU"/>
        </w:rPr>
      </w:pPr>
      <w:bookmarkStart w:id="12" w:name="_Toc212030570"/>
      <w:bookmarkStart w:id="13" w:name="_Toc216454493"/>
      <w:r w:rsidRPr="003507F4">
        <w:rPr>
          <w:rFonts w:ascii="Montserrat" w:eastAsia="Times New Roman" w:hAnsi="Montserrat" w:cs="Times New Roman"/>
          <w:b/>
          <w:bCs/>
          <w:color w:val="074F6A" w:themeColor="accent1"/>
          <w:sz w:val="28"/>
          <w:szCs w:val="28"/>
          <w:lang w:eastAsia="ru-RU"/>
        </w:rPr>
        <w:lastRenderedPageBreak/>
        <w:t>2. ИСТОРИЧЕСКИЙ КОНТЕКСТ</w:t>
      </w:r>
      <w:r>
        <w:rPr>
          <w:rFonts w:ascii="Montserrat" w:eastAsia="Times New Roman" w:hAnsi="Montserrat" w:cs="Times New Roman"/>
          <w:b/>
          <w:bCs/>
          <w:color w:val="074F6A" w:themeColor="accent1"/>
          <w:sz w:val="28"/>
          <w:szCs w:val="28"/>
          <w:lang w:eastAsia="ru-RU"/>
        </w:rPr>
        <w:t xml:space="preserve"> И </w:t>
      </w:r>
      <w:r w:rsidRPr="003507F4">
        <w:rPr>
          <w:rFonts w:ascii="Montserrat" w:eastAsia="Times New Roman" w:hAnsi="Montserrat" w:cs="Times New Roman"/>
          <w:b/>
          <w:bCs/>
          <w:color w:val="074F6A" w:themeColor="accent1"/>
          <w:sz w:val="28"/>
          <w:szCs w:val="28"/>
          <w:lang w:eastAsia="ru-RU"/>
        </w:rPr>
        <w:t xml:space="preserve">ИНСТИТУЦИОНАЛЬНАЯ </w:t>
      </w:r>
      <w:r w:rsidRPr="00B36FEC">
        <w:rPr>
          <w:rFonts w:ascii="Montserrat" w:eastAsia="Times New Roman" w:hAnsi="Montserrat" w:cs="Times New Roman"/>
          <w:b/>
          <w:bCs/>
          <w:color w:val="074F6A" w:themeColor="accent1"/>
          <w:sz w:val="28"/>
          <w:szCs w:val="28"/>
          <w:lang w:eastAsia="ru-RU"/>
        </w:rPr>
        <w:br/>
      </w:r>
      <w:r w:rsidRPr="003507F4">
        <w:rPr>
          <w:rFonts w:ascii="Montserrat" w:eastAsia="Times New Roman" w:hAnsi="Montserrat" w:cs="Times New Roman"/>
          <w:b/>
          <w:bCs/>
          <w:color w:val="074F6A" w:themeColor="accent1"/>
          <w:sz w:val="28"/>
          <w:szCs w:val="28"/>
          <w:lang w:eastAsia="ru-RU"/>
        </w:rPr>
        <w:t>ОСНОВА</w:t>
      </w:r>
      <w:bookmarkEnd w:id="12"/>
      <w:bookmarkEnd w:id="13"/>
    </w:p>
    <w:p w14:paraId="702F5018" w14:textId="32D93713" w:rsidR="008C14E2" w:rsidRPr="00023A6C" w:rsidRDefault="00FE6A21" w:rsidP="002F421A">
      <w:pPr>
        <w:spacing w:after="120"/>
        <w:jc w:val="both"/>
        <w:rPr>
          <w:rFonts w:ascii="Montserrat" w:hAnsi="Montserrat" w:cs="Times New Roman"/>
          <w:lang w:eastAsia="ru-RU"/>
        </w:rPr>
      </w:pPr>
      <w:r w:rsidRPr="00023A6C">
        <w:rPr>
          <w:rFonts w:ascii="Montserrat" w:hAnsi="Montserrat" w:cs="Times New Roman"/>
          <w:lang w:eastAsia="ru-RU"/>
        </w:rPr>
        <w:t>Россия</w:t>
      </w:r>
      <w:r w:rsidR="001A6FDC">
        <w:rPr>
          <w:rFonts w:ascii="Montserrat" w:hAnsi="Montserrat" w:cs="Times New Roman"/>
          <w:lang w:eastAsia="ru-RU"/>
        </w:rPr>
        <w:t xml:space="preserve"> и</w:t>
      </w:r>
      <w:r w:rsidR="00594728">
        <w:rPr>
          <w:rFonts w:ascii="Montserrat" w:hAnsi="Montserrat" w:cs="Times New Roman"/>
          <w:lang w:eastAsia="ru-RU"/>
        </w:rPr>
        <w:t xml:space="preserve"> </w:t>
      </w:r>
      <w:r w:rsidRPr="00023A6C">
        <w:rPr>
          <w:rFonts w:ascii="Montserrat" w:hAnsi="Montserrat" w:cs="Times New Roman"/>
          <w:lang w:eastAsia="ru-RU"/>
        </w:rPr>
        <w:t>Центральная Азия имеют глубоки</w:t>
      </w:r>
      <w:r w:rsidR="003D4113" w:rsidRPr="00023A6C">
        <w:rPr>
          <w:rFonts w:ascii="Montserrat" w:hAnsi="Montserrat" w:cs="Times New Roman"/>
          <w:lang w:eastAsia="ru-RU"/>
        </w:rPr>
        <w:t>е</w:t>
      </w:r>
      <w:r w:rsidRPr="00023A6C">
        <w:rPr>
          <w:rFonts w:ascii="Montserrat" w:hAnsi="Montserrat" w:cs="Times New Roman"/>
          <w:lang w:eastAsia="ru-RU"/>
        </w:rPr>
        <w:t xml:space="preserve"> </w:t>
      </w:r>
      <w:r w:rsidR="003D4113" w:rsidRPr="00023A6C">
        <w:rPr>
          <w:rFonts w:ascii="Montserrat" w:hAnsi="Montserrat" w:cs="Times New Roman"/>
          <w:lang w:eastAsia="ru-RU"/>
        </w:rPr>
        <w:t>политические основы</w:t>
      </w:r>
      <w:r w:rsidR="001A6FDC">
        <w:rPr>
          <w:rFonts w:ascii="Montserrat" w:hAnsi="Montserrat" w:cs="Times New Roman"/>
          <w:lang w:eastAsia="ru-RU"/>
        </w:rPr>
        <w:t xml:space="preserve"> </w:t>
      </w:r>
      <w:r w:rsidR="00B36FEC">
        <w:rPr>
          <w:rFonts w:ascii="Montserrat" w:hAnsi="Montserrat" w:cs="Times New Roman"/>
          <w:lang w:eastAsia="ru-RU"/>
        </w:rPr>
        <w:br/>
      </w:r>
      <w:r w:rsidR="001A6FDC">
        <w:rPr>
          <w:rFonts w:ascii="Montserrat" w:hAnsi="Montserrat" w:cs="Times New Roman"/>
          <w:lang w:eastAsia="ru-RU"/>
        </w:rPr>
        <w:t>и </w:t>
      </w:r>
      <w:r w:rsidR="003D4113" w:rsidRPr="00023A6C">
        <w:rPr>
          <w:rFonts w:ascii="Montserrat" w:hAnsi="Montserrat" w:cs="Times New Roman"/>
          <w:lang w:eastAsia="ru-RU"/>
        </w:rPr>
        <w:t xml:space="preserve">общий социально-экономический фундамент. Они усиливаются культурным контекстом, </w:t>
      </w:r>
      <w:r w:rsidRPr="00023A6C">
        <w:rPr>
          <w:rFonts w:ascii="Montserrat" w:hAnsi="Montserrat" w:cs="Times New Roman"/>
          <w:lang w:eastAsia="ru-RU"/>
        </w:rPr>
        <w:t>который одновременно создает как дополнительные возможности</w:t>
      </w:r>
      <w:r w:rsidR="001A6FDC">
        <w:rPr>
          <w:rFonts w:ascii="Montserrat" w:hAnsi="Montserrat" w:cs="Times New Roman"/>
          <w:lang w:eastAsia="ru-RU"/>
        </w:rPr>
        <w:t xml:space="preserve"> для </w:t>
      </w:r>
      <w:r w:rsidRPr="00023A6C">
        <w:rPr>
          <w:rFonts w:ascii="Montserrat" w:hAnsi="Montserrat" w:cs="Times New Roman"/>
          <w:lang w:eastAsia="ru-RU"/>
        </w:rPr>
        <w:t>взаимовыгодного сотрудничества (большее число точек пересечений), так</w:t>
      </w:r>
      <w:r w:rsidR="001A6FDC">
        <w:rPr>
          <w:rFonts w:ascii="Montserrat" w:hAnsi="Montserrat" w:cs="Times New Roman"/>
          <w:lang w:eastAsia="ru-RU"/>
        </w:rPr>
        <w:t xml:space="preserve"> и</w:t>
      </w:r>
      <w:r w:rsidR="009F0266">
        <w:rPr>
          <w:rFonts w:ascii="Montserrat" w:hAnsi="Montserrat" w:cs="Times New Roman"/>
          <w:lang w:eastAsia="ru-RU"/>
        </w:rPr>
        <w:t xml:space="preserve"> </w:t>
      </w:r>
      <w:r w:rsidRPr="00023A6C">
        <w:rPr>
          <w:rFonts w:ascii="Montserrat" w:hAnsi="Montserrat" w:cs="Times New Roman"/>
          <w:lang w:eastAsia="ru-RU"/>
        </w:rPr>
        <w:t>дополнительные вызовы</w:t>
      </w:r>
      <w:r w:rsidR="001A6FDC">
        <w:rPr>
          <w:rFonts w:ascii="Montserrat" w:hAnsi="Montserrat" w:cs="Times New Roman"/>
          <w:lang w:eastAsia="ru-RU"/>
        </w:rPr>
        <w:t xml:space="preserve"> в</w:t>
      </w:r>
      <w:r w:rsidR="009F0266">
        <w:rPr>
          <w:rFonts w:ascii="Montserrat" w:hAnsi="Montserrat" w:cs="Times New Roman"/>
          <w:lang w:eastAsia="ru-RU"/>
        </w:rPr>
        <w:t xml:space="preserve"> </w:t>
      </w:r>
      <w:r w:rsidRPr="00023A6C">
        <w:rPr>
          <w:rFonts w:ascii="Montserrat" w:hAnsi="Montserrat" w:cs="Times New Roman"/>
          <w:lang w:eastAsia="ru-RU"/>
        </w:rPr>
        <w:t>виде скрытого багажа прежних этапов взаимодействия</w:t>
      </w:r>
      <w:r w:rsidR="001A6FDC">
        <w:rPr>
          <w:rFonts w:ascii="Montserrat" w:hAnsi="Montserrat" w:cs="Times New Roman"/>
          <w:lang w:eastAsia="ru-RU"/>
        </w:rPr>
        <w:t xml:space="preserve"> и </w:t>
      </w:r>
      <w:r w:rsidR="009D4EEB" w:rsidRPr="00023A6C">
        <w:rPr>
          <w:rFonts w:ascii="Montserrat" w:hAnsi="Montserrat" w:cs="Times New Roman"/>
          <w:lang w:eastAsia="ru-RU"/>
        </w:rPr>
        <w:t>«обид прошлого»</w:t>
      </w:r>
      <w:r w:rsidRPr="00023A6C">
        <w:rPr>
          <w:rFonts w:ascii="Montserrat" w:hAnsi="Montserrat" w:cs="Times New Roman"/>
          <w:lang w:eastAsia="ru-RU"/>
        </w:rPr>
        <w:t>.</w:t>
      </w:r>
    </w:p>
    <w:p w14:paraId="47B4B3EF" w14:textId="23E69A52" w:rsidR="00FE6A21" w:rsidRPr="00023A6C" w:rsidRDefault="00FE6A21" w:rsidP="002F421A">
      <w:pPr>
        <w:spacing w:after="120"/>
        <w:jc w:val="both"/>
        <w:rPr>
          <w:rFonts w:ascii="Montserrat" w:hAnsi="Montserrat" w:cs="Times New Roman"/>
          <w:lang w:eastAsia="ru-RU"/>
        </w:rPr>
      </w:pPr>
      <w:r w:rsidRPr="00023A6C">
        <w:rPr>
          <w:rFonts w:ascii="Montserrat" w:hAnsi="Montserrat" w:cs="Times New Roman"/>
          <w:lang w:eastAsia="ru-RU"/>
        </w:rPr>
        <w:t>Это позволяет говорить</w:t>
      </w:r>
      <w:r w:rsidR="00057FD3">
        <w:rPr>
          <w:rFonts w:ascii="Montserrat" w:hAnsi="Montserrat" w:cs="Times New Roman"/>
          <w:lang w:eastAsia="ru-RU"/>
        </w:rPr>
        <w:t xml:space="preserve"> о </w:t>
      </w:r>
      <w:r w:rsidRPr="00023A6C">
        <w:rPr>
          <w:rFonts w:ascii="Montserrat" w:hAnsi="Montserrat" w:cs="Times New Roman"/>
          <w:lang w:eastAsia="ru-RU"/>
        </w:rPr>
        <w:t xml:space="preserve">значительном потенциале </w:t>
      </w:r>
      <w:r w:rsidR="003D4113" w:rsidRPr="00023A6C">
        <w:rPr>
          <w:rFonts w:ascii="Montserrat" w:hAnsi="Montserrat" w:cs="Times New Roman"/>
          <w:lang w:eastAsia="ru-RU"/>
        </w:rPr>
        <w:t xml:space="preserve">развития </w:t>
      </w:r>
      <w:r w:rsidRPr="00023A6C">
        <w:rPr>
          <w:rFonts w:ascii="Montserrat" w:hAnsi="Montserrat" w:cs="Times New Roman"/>
          <w:lang w:eastAsia="ru-RU"/>
        </w:rPr>
        <w:t>отношений между РФ</w:t>
      </w:r>
      <w:r w:rsidR="001A6FDC">
        <w:rPr>
          <w:rFonts w:ascii="Montserrat" w:hAnsi="Montserrat" w:cs="Times New Roman"/>
          <w:lang w:eastAsia="ru-RU"/>
        </w:rPr>
        <w:t xml:space="preserve"> и </w:t>
      </w:r>
      <w:r w:rsidRPr="00023A6C">
        <w:rPr>
          <w:rFonts w:ascii="Montserrat" w:hAnsi="Montserrat" w:cs="Times New Roman"/>
          <w:lang w:eastAsia="ru-RU"/>
        </w:rPr>
        <w:t xml:space="preserve">центральноазиатскими странами, при </w:t>
      </w:r>
      <w:r w:rsidR="003D4113" w:rsidRPr="00023A6C">
        <w:rPr>
          <w:rFonts w:ascii="Montserrat" w:hAnsi="Montserrat" w:cs="Times New Roman"/>
          <w:lang w:eastAsia="ru-RU"/>
        </w:rPr>
        <w:t xml:space="preserve">наличии понятных </w:t>
      </w:r>
      <w:r w:rsidR="00B36FEC">
        <w:rPr>
          <w:rFonts w:ascii="Montserrat" w:hAnsi="Montserrat" w:cs="Times New Roman"/>
          <w:lang w:eastAsia="ru-RU"/>
        </w:rPr>
        <w:br/>
      </w:r>
      <w:r w:rsidRPr="00023A6C">
        <w:rPr>
          <w:rFonts w:ascii="Montserrat" w:hAnsi="Montserrat" w:cs="Times New Roman"/>
          <w:i/>
          <w:iCs/>
          <w:lang w:eastAsia="ru-RU"/>
        </w:rPr>
        <w:t>узки</w:t>
      </w:r>
      <w:r w:rsidR="003D4113" w:rsidRPr="00023A6C">
        <w:rPr>
          <w:rFonts w:ascii="Montserrat" w:hAnsi="Montserrat" w:cs="Times New Roman"/>
          <w:i/>
          <w:iCs/>
          <w:lang w:eastAsia="ru-RU"/>
        </w:rPr>
        <w:t>х</w:t>
      </w:r>
      <w:r w:rsidRPr="00023A6C">
        <w:rPr>
          <w:rFonts w:ascii="Montserrat" w:hAnsi="Montserrat" w:cs="Times New Roman"/>
          <w:i/>
          <w:iCs/>
          <w:lang w:eastAsia="ru-RU"/>
        </w:rPr>
        <w:t xml:space="preserve"> мест</w:t>
      </w:r>
      <w:r w:rsidRPr="00023A6C">
        <w:rPr>
          <w:rFonts w:ascii="Montserrat" w:hAnsi="Montserrat" w:cs="Times New Roman"/>
          <w:lang w:eastAsia="ru-RU"/>
        </w:rPr>
        <w:t>, обусловленны</w:t>
      </w:r>
      <w:r w:rsidR="00305C13">
        <w:rPr>
          <w:rFonts w:ascii="Montserrat" w:hAnsi="Montserrat" w:cs="Times New Roman"/>
          <w:lang w:eastAsia="ru-RU"/>
        </w:rPr>
        <w:t>х</w:t>
      </w:r>
      <w:r w:rsidRPr="00023A6C">
        <w:rPr>
          <w:rFonts w:ascii="Montserrat" w:hAnsi="Montserrat" w:cs="Times New Roman"/>
          <w:lang w:eastAsia="ru-RU"/>
        </w:rPr>
        <w:t xml:space="preserve"> предыдущим опытом</w:t>
      </w:r>
      <w:r w:rsidR="003D4113" w:rsidRPr="00023A6C">
        <w:rPr>
          <w:rFonts w:ascii="Montserrat" w:hAnsi="Montserrat" w:cs="Times New Roman"/>
          <w:lang w:eastAsia="ru-RU"/>
        </w:rPr>
        <w:t xml:space="preserve"> взаимодействия</w:t>
      </w:r>
      <w:r w:rsidRPr="00023A6C">
        <w:rPr>
          <w:rFonts w:ascii="Montserrat" w:hAnsi="Montserrat" w:cs="Times New Roman"/>
          <w:lang w:eastAsia="ru-RU"/>
        </w:rPr>
        <w:t>.</w:t>
      </w:r>
    </w:p>
    <w:p w14:paraId="3F4FFAA0" w14:textId="77777777" w:rsidR="00DC7B7B" w:rsidRPr="00023A6C" w:rsidRDefault="00DC7B7B" w:rsidP="002F421A">
      <w:pPr>
        <w:pStyle w:val="2"/>
        <w:spacing w:before="0" w:after="120"/>
        <w:jc w:val="both"/>
        <w:rPr>
          <w:rFonts w:ascii="Montserrat" w:eastAsia="Times New Roman" w:hAnsi="Montserrat" w:cs="Times New Roman"/>
          <w:b/>
          <w:bCs/>
          <w:color w:val="000000" w:themeColor="text1"/>
          <w:sz w:val="24"/>
          <w:szCs w:val="24"/>
          <w:lang w:eastAsia="ru-RU"/>
        </w:rPr>
      </w:pPr>
    </w:p>
    <w:p w14:paraId="08C24CEA" w14:textId="60369D8F" w:rsidR="00436E98" w:rsidRPr="003507F4" w:rsidRDefault="001121B5" w:rsidP="002F421A">
      <w:pPr>
        <w:pStyle w:val="2"/>
        <w:spacing w:before="0" w:after="120"/>
        <w:jc w:val="both"/>
        <w:rPr>
          <w:rFonts w:ascii="Montserrat" w:eastAsia="Times New Roman" w:hAnsi="Montserrat" w:cs="Times New Roman"/>
          <w:b/>
          <w:bCs/>
          <w:color w:val="074F6A" w:themeColor="accent1"/>
          <w:sz w:val="24"/>
          <w:szCs w:val="24"/>
          <w:lang w:eastAsia="ru-RU"/>
        </w:rPr>
      </w:pPr>
      <w:bookmarkStart w:id="14" w:name="_Toc216454494"/>
      <w:r w:rsidRPr="003507F4">
        <w:rPr>
          <w:rFonts w:ascii="Montserrat" w:eastAsia="Times New Roman" w:hAnsi="Montserrat" w:cs="Times New Roman"/>
          <w:b/>
          <w:bCs/>
          <w:color w:val="074F6A" w:themeColor="accent1"/>
          <w:sz w:val="24"/>
          <w:szCs w:val="24"/>
          <w:lang w:eastAsia="ru-RU"/>
        </w:rPr>
        <w:t xml:space="preserve">2.1. </w:t>
      </w:r>
      <w:r w:rsidR="00436E98" w:rsidRPr="003507F4">
        <w:rPr>
          <w:rFonts w:ascii="Montserrat" w:eastAsia="Times New Roman" w:hAnsi="Montserrat" w:cs="Times New Roman"/>
          <w:b/>
          <w:bCs/>
          <w:color w:val="074F6A" w:themeColor="accent1"/>
          <w:sz w:val="24"/>
          <w:szCs w:val="24"/>
          <w:lang w:eastAsia="ru-RU"/>
        </w:rPr>
        <w:t>Регион</w:t>
      </w:r>
      <w:bookmarkEnd w:id="14"/>
    </w:p>
    <w:p w14:paraId="62DC7D30" w14:textId="2A0124E1"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Центральная Азия — регион внутренней евразийской континентальной зоны, объединяющий пять государств: Казахстан, Узбекистан, Туркменистан, Кыргызстан</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Таджикистан. Несмотря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различия</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ресурсной базе, демографии</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политических моделях, эти страны обладают рядом общих структурных признаков, определяющих их место</w:t>
      </w:r>
      <w:r w:rsidR="001A6FDC">
        <w:rPr>
          <w:rFonts w:ascii="Montserrat" w:eastAsia="Times New Roman" w:hAnsi="Montserrat" w:cs="Times New Roman"/>
          <w:kern w:val="0"/>
          <w:lang w:eastAsia="ru-RU"/>
          <w14:ligatures w14:val="none"/>
        </w:rPr>
        <w:t xml:space="preserve"> в </w:t>
      </w:r>
      <w:r w:rsidR="00F44960" w:rsidRPr="00023A6C">
        <w:rPr>
          <w:rFonts w:ascii="Montserrat" w:eastAsia="Times New Roman" w:hAnsi="Montserrat" w:cs="Times New Roman"/>
          <w:kern w:val="0"/>
          <w:lang w:eastAsia="ru-RU"/>
          <w14:ligatures w14:val="none"/>
        </w:rPr>
        <w:t>глобальной системе международных отношений</w:t>
      </w:r>
      <w:r w:rsidRPr="00023A6C">
        <w:rPr>
          <w:rFonts w:ascii="Montserrat" w:eastAsia="Times New Roman" w:hAnsi="Montserrat" w:cs="Times New Roman"/>
          <w:kern w:val="0"/>
          <w:lang w:eastAsia="ru-RU"/>
          <w14:ligatures w14:val="none"/>
        </w:rPr>
        <w:t>.</w:t>
      </w:r>
    </w:p>
    <w:p w14:paraId="16091F63" w14:textId="77777777" w:rsidR="00F44960" w:rsidRPr="00023A6C" w:rsidRDefault="00F44960" w:rsidP="002F421A">
      <w:pPr>
        <w:spacing w:after="120"/>
        <w:ind w:firstLine="709"/>
        <w:jc w:val="both"/>
        <w:rPr>
          <w:rFonts w:ascii="Montserrat" w:eastAsia="Times New Roman" w:hAnsi="Montserrat" w:cs="Times New Roman"/>
          <w:kern w:val="0"/>
          <w:lang w:eastAsia="ru-RU"/>
          <w14:ligatures w14:val="none"/>
        </w:rPr>
      </w:pPr>
    </w:p>
    <w:p w14:paraId="35B46EE3" w14:textId="2A4762B3" w:rsidR="00F44960" w:rsidRPr="003507F4" w:rsidRDefault="00BA5E91" w:rsidP="002F421A">
      <w:pPr>
        <w:spacing w:after="120"/>
        <w:jc w:val="both"/>
        <w:rPr>
          <w:rFonts w:ascii="Montserrat" w:eastAsia="Times New Roman" w:hAnsi="Montserrat" w:cs="Times New Roman"/>
          <w:b/>
          <w:bCs/>
          <w:kern w:val="0"/>
          <w:lang w:eastAsia="ru-RU"/>
          <w14:ligatures w14:val="none"/>
        </w:rPr>
      </w:pPr>
      <w:r w:rsidRPr="003507F4">
        <w:rPr>
          <w:rFonts w:ascii="Montserrat" w:eastAsia="Times New Roman" w:hAnsi="Montserrat" w:cs="Times New Roman"/>
          <w:b/>
          <w:bCs/>
          <w:kern w:val="0"/>
          <w:lang w:eastAsia="ru-RU"/>
          <w14:ligatures w14:val="none"/>
        </w:rPr>
        <w:t>Общие черты</w:t>
      </w:r>
    </w:p>
    <w:p w14:paraId="18625732" w14:textId="77777777" w:rsidR="00BA5E91" w:rsidRPr="007F30F9" w:rsidRDefault="00BA5E91" w:rsidP="00867F5B">
      <w:pPr>
        <w:pStyle w:val="a8"/>
        <w:numPr>
          <w:ilvl w:val="0"/>
          <w:numId w:val="20"/>
        </w:num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b/>
          <w:bCs/>
          <w:kern w:val="0"/>
          <w:lang w:eastAsia="ru-RU"/>
          <w14:ligatures w14:val="none"/>
        </w:rPr>
        <w:t>Историко-культурная общность.</w:t>
      </w:r>
    </w:p>
    <w:p w14:paraId="0FB7E0A6" w14:textId="73CF122C" w:rsidR="00BA5E91" w:rsidRPr="007F30F9" w:rsidRDefault="00BA5E91" w:rsidP="007F30F9">
      <w:p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kern w:val="0"/>
          <w:lang w:eastAsia="ru-RU"/>
          <w14:ligatures w14:val="none"/>
        </w:rPr>
        <w:t>Все пять государств прошли этап советской индустриализации</w:t>
      </w:r>
      <w:r w:rsidR="001A6FDC" w:rsidRPr="007F30F9">
        <w:rPr>
          <w:rFonts w:ascii="Montserrat" w:eastAsia="Times New Roman" w:hAnsi="Montserrat" w:cs="Times New Roman"/>
          <w:kern w:val="0"/>
          <w:lang w:eastAsia="ru-RU"/>
          <w14:ligatures w14:val="none"/>
        </w:rPr>
        <w:t xml:space="preserve"> </w:t>
      </w:r>
      <w:r w:rsidR="009406ED" w:rsidRPr="007F30F9">
        <w:rPr>
          <w:rFonts w:ascii="Montserrat" w:eastAsia="Times New Roman" w:hAnsi="Montserrat" w:cs="Times New Roman"/>
          <w:kern w:val="0"/>
          <w:lang w:eastAsia="ru-RU"/>
          <w14:ligatures w14:val="none"/>
        </w:rPr>
        <w:br/>
      </w:r>
      <w:r w:rsidR="001A6FDC" w:rsidRPr="007F30F9">
        <w:rPr>
          <w:rFonts w:ascii="Montserrat" w:eastAsia="Times New Roman" w:hAnsi="Montserrat" w:cs="Times New Roman"/>
          <w:kern w:val="0"/>
          <w:lang w:eastAsia="ru-RU"/>
          <w14:ligatures w14:val="none"/>
        </w:rPr>
        <w:t>и</w:t>
      </w:r>
      <w:r w:rsidR="009406ED" w:rsidRPr="007F30F9">
        <w:rPr>
          <w:rFonts w:ascii="Montserrat" w:eastAsia="Times New Roman" w:hAnsi="Montserrat" w:cs="Times New Roman"/>
          <w:kern w:val="0"/>
          <w:lang w:eastAsia="ru-RU"/>
          <w14:ligatures w14:val="none"/>
        </w:rPr>
        <w:t xml:space="preserve"> </w:t>
      </w:r>
      <w:r w:rsidRPr="007F30F9">
        <w:rPr>
          <w:rFonts w:ascii="Montserrat" w:eastAsia="Times New Roman" w:hAnsi="Montserrat" w:cs="Times New Roman"/>
          <w:kern w:val="0"/>
          <w:lang w:eastAsia="ru-RU"/>
          <w14:ligatures w14:val="none"/>
        </w:rPr>
        <w:t>социализации населения, что создало общее институциональное наследие — единые стандарты, русскоязычную образовательную</w:t>
      </w:r>
      <w:r w:rsidR="004F48CE">
        <w:rPr>
          <w:rFonts w:ascii="Montserrat" w:eastAsia="Times New Roman" w:hAnsi="Montserrat" w:cs="Times New Roman"/>
          <w:kern w:val="0"/>
          <w:lang w:eastAsia="ru-RU"/>
          <w14:ligatures w14:val="none"/>
        </w:rPr>
        <w:t xml:space="preserve"> </w:t>
      </w:r>
      <w:r w:rsidRPr="007F30F9">
        <w:rPr>
          <w:rFonts w:ascii="Montserrat" w:eastAsia="Times New Roman" w:hAnsi="Montserrat" w:cs="Times New Roman"/>
          <w:kern w:val="0"/>
          <w:lang w:eastAsia="ru-RU"/>
          <w14:ligatures w14:val="none"/>
        </w:rPr>
        <w:t>систему</w:t>
      </w:r>
      <w:r w:rsidR="001A6FDC" w:rsidRPr="007F30F9">
        <w:rPr>
          <w:rFonts w:ascii="Montserrat" w:eastAsia="Times New Roman" w:hAnsi="Montserrat" w:cs="Times New Roman"/>
          <w:kern w:val="0"/>
          <w:lang w:eastAsia="ru-RU"/>
          <w14:ligatures w14:val="none"/>
        </w:rPr>
        <w:t xml:space="preserve"> и</w:t>
      </w:r>
      <w:r w:rsidR="009406ED" w:rsidRPr="007F30F9">
        <w:rPr>
          <w:rFonts w:ascii="Montserrat" w:eastAsia="Times New Roman" w:hAnsi="Montserrat" w:cs="Times New Roman"/>
          <w:kern w:val="0"/>
          <w:lang w:eastAsia="ru-RU"/>
          <w14:ligatures w14:val="none"/>
        </w:rPr>
        <w:t xml:space="preserve"> </w:t>
      </w:r>
      <w:r w:rsidRPr="007F30F9">
        <w:rPr>
          <w:rFonts w:ascii="Montserrat" w:eastAsia="Times New Roman" w:hAnsi="Montserrat" w:cs="Times New Roman"/>
          <w:kern w:val="0"/>
          <w:lang w:eastAsia="ru-RU"/>
          <w14:ligatures w14:val="none"/>
        </w:rPr>
        <w:t xml:space="preserve">плотные гуманитарные связи. Русский язык по-прежнему выполняет функцию регионального </w:t>
      </w:r>
      <w:proofErr w:type="spellStart"/>
      <w:r w:rsidRPr="007F30F9">
        <w:rPr>
          <w:rFonts w:ascii="Montserrat" w:eastAsia="Times New Roman" w:hAnsi="Montserrat" w:cs="Times New Roman"/>
          <w:i/>
          <w:iCs/>
          <w:kern w:val="0"/>
          <w:lang w:eastAsia="ru-RU"/>
          <w14:ligatures w14:val="none"/>
        </w:rPr>
        <w:t>лингва</w:t>
      </w:r>
      <w:proofErr w:type="spellEnd"/>
      <w:r w:rsidRPr="007F30F9">
        <w:rPr>
          <w:rFonts w:ascii="Montserrat" w:eastAsia="Times New Roman" w:hAnsi="Montserrat" w:cs="Times New Roman"/>
          <w:i/>
          <w:iCs/>
          <w:kern w:val="0"/>
          <w:lang w:eastAsia="ru-RU"/>
          <w14:ligatures w14:val="none"/>
        </w:rPr>
        <w:t xml:space="preserve"> франка</w:t>
      </w:r>
      <w:r w:rsidR="001A6FDC" w:rsidRPr="007F30F9">
        <w:rPr>
          <w:rFonts w:ascii="Montserrat" w:eastAsia="Times New Roman" w:hAnsi="Montserrat" w:cs="Times New Roman"/>
          <w:kern w:val="0"/>
          <w:lang w:eastAsia="ru-RU"/>
          <w14:ligatures w14:val="none"/>
        </w:rPr>
        <w:t xml:space="preserve"> в </w:t>
      </w:r>
      <w:r w:rsidRPr="007F30F9">
        <w:rPr>
          <w:rFonts w:ascii="Montserrat" w:eastAsia="Times New Roman" w:hAnsi="Montserrat" w:cs="Times New Roman"/>
          <w:kern w:val="0"/>
          <w:lang w:eastAsia="ru-RU"/>
          <w14:ligatures w14:val="none"/>
        </w:rPr>
        <w:t>деловом</w:t>
      </w:r>
      <w:r w:rsidR="001A6FDC" w:rsidRPr="007F30F9">
        <w:rPr>
          <w:rFonts w:ascii="Montserrat" w:eastAsia="Times New Roman" w:hAnsi="Montserrat" w:cs="Times New Roman"/>
          <w:kern w:val="0"/>
          <w:lang w:eastAsia="ru-RU"/>
          <w14:ligatures w14:val="none"/>
        </w:rPr>
        <w:t xml:space="preserve"> и </w:t>
      </w:r>
      <w:r w:rsidRPr="007F30F9">
        <w:rPr>
          <w:rFonts w:ascii="Montserrat" w:eastAsia="Times New Roman" w:hAnsi="Montserrat" w:cs="Times New Roman"/>
          <w:kern w:val="0"/>
          <w:lang w:eastAsia="ru-RU"/>
          <w14:ligatures w14:val="none"/>
        </w:rPr>
        <w:t>административном общении, особенно</w:t>
      </w:r>
      <w:r w:rsidR="001A6FDC" w:rsidRPr="007F30F9">
        <w:rPr>
          <w:rFonts w:ascii="Montserrat" w:eastAsia="Times New Roman" w:hAnsi="Montserrat" w:cs="Times New Roman"/>
          <w:kern w:val="0"/>
          <w:lang w:eastAsia="ru-RU"/>
          <w14:ligatures w14:val="none"/>
        </w:rPr>
        <w:t xml:space="preserve"> в </w:t>
      </w:r>
      <w:r w:rsidRPr="007F30F9">
        <w:rPr>
          <w:rFonts w:ascii="Montserrat" w:eastAsia="Times New Roman" w:hAnsi="Montserrat" w:cs="Times New Roman"/>
          <w:kern w:val="0"/>
          <w:lang w:eastAsia="ru-RU"/>
          <w14:ligatures w14:val="none"/>
        </w:rPr>
        <w:t>Казахстане</w:t>
      </w:r>
      <w:r w:rsidR="001A6FDC" w:rsidRPr="007F30F9">
        <w:rPr>
          <w:rFonts w:ascii="Montserrat" w:eastAsia="Times New Roman" w:hAnsi="Montserrat" w:cs="Times New Roman"/>
          <w:kern w:val="0"/>
          <w:lang w:eastAsia="ru-RU"/>
          <w14:ligatures w14:val="none"/>
        </w:rPr>
        <w:t xml:space="preserve"> и </w:t>
      </w:r>
      <w:r w:rsidRPr="007F30F9">
        <w:rPr>
          <w:rFonts w:ascii="Montserrat" w:eastAsia="Times New Roman" w:hAnsi="Montserrat" w:cs="Times New Roman"/>
          <w:kern w:val="0"/>
          <w:lang w:eastAsia="ru-RU"/>
          <w14:ligatures w14:val="none"/>
        </w:rPr>
        <w:t>Кыргызстане.</w:t>
      </w:r>
    </w:p>
    <w:p w14:paraId="1C31FEB9" w14:textId="77777777" w:rsidR="00BA5E91" w:rsidRPr="007F30F9" w:rsidRDefault="00BA5E91" w:rsidP="00867F5B">
      <w:pPr>
        <w:pStyle w:val="a8"/>
        <w:numPr>
          <w:ilvl w:val="0"/>
          <w:numId w:val="20"/>
        </w:num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b/>
          <w:bCs/>
          <w:kern w:val="0"/>
          <w:lang w:eastAsia="ru-RU"/>
          <w14:ligatures w14:val="none"/>
        </w:rPr>
        <w:t>Экономическая взаимодополняемость.</w:t>
      </w:r>
    </w:p>
    <w:p w14:paraId="4505BE72" w14:textId="4A494721" w:rsidR="00BA5E91" w:rsidRPr="007F30F9" w:rsidRDefault="00BA5E91" w:rsidP="007F30F9">
      <w:p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kern w:val="0"/>
          <w:lang w:eastAsia="ru-RU"/>
          <w14:ligatures w14:val="none"/>
        </w:rPr>
        <w:t xml:space="preserve">Регион </w:t>
      </w:r>
      <w:r w:rsidR="00764BF9" w:rsidRPr="007F30F9">
        <w:rPr>
          <w:rFonts w:ascii="Montserrat" w:eastAsia="Times New Roman" w:hAnsi="Montserrat" w:cs="Times New Roman"/>
          <w:kern w:val="0"/>
          <w:lang w:eastAsia="ru-RU"/>
          <w14:ligatures w14:val="none"/>
        </w:rPr>
        <w:t>в</w:t>
      </w:r>
      <w:r w:rsidR="004B3098" w:rsidRPr="007F30F9">
        <w:rPr>
          <w:rFonts w:ascii="Montserrat" w:eastAsia="Times New Roman" w:hAnsi="Montserrat" w:cs="Times New Roman"/>
          <w:kern w:val="0"/>
          <w:lang w:eastAsia="ru-RU"/>
          <w14:ligatures w14:val="none"/>
        </w:rPr>
        <w:t>ключает</w:t>
      </w:r>
      <w:r w:rsidR="001A6FDC" w:rsidRPr="007F30F9">
        <w:rPr>
          <w:rFonts w:ascii="Montserrat" w:eastAsia="Times New Roman" w:hAnsi="Montserrat" w:cs="Times New Roman"/>
          <w:kern w:val="0"/>
          <w:lang w:eastAsia="ru-RU"/>
          <w14:ligatures w14:val="none"/>
        </w:rPr>
        <w:t xml:space="preserve"> в </w:t>
      </w:r>
      <w:r w:rsidR="004B3098" w:rsidRPr="007F30F9">
        <w:rPr>
          <w:rFonts w:ascii="Montserrat" w:eastAsia="Times New Roman" w:hAnsi="Montserrat" w:cs="Times New Roman"/>
          <w:kern w:val="0"/>
          <w:lang w:eastAsia="ru-RU"/>
          <w14:ligatures w14:val="none"/>
        </w:rPr>
        <w:t>себя</w:t>
      </w:r>
      <w:r w:rsidRPr="007F30F9">
        <w:rPr>
          <w:rFonts w:ascii="Montserrat" w:eastAsia="Times New Roman" w:hAnsi="Montserrat" w:cs="Times New Roman"/>
          <w:kern w:val="0"/>
          <w:lang w:eastAsia="ru-RU"/>
          <w14:ligatures w14:val="none"/>
        </w:rPr>
        <w:t xml:space="preserve"> страны</w:t>
      </w:r>
      <w:r w:rsidR="001A6FDC" w:rsidRPr="007F30F9">
        <w:rPr>
          <w:rFonts w:ascii="Montserrat" w:eastAsia="Times New Roman" w:hAnsi="Montserrat" w:cs="Times New Roman"/>
          <w:kern w:val="0"/>
          <w:lang w:eastAsia="ru-RU"/>
          <w14:ligatures w14:val="none"/>
        </w:rPr>
        <w:t xml:space="preserve"> с </w:t>
      </w:r>
      <w:r w:rsidRPr="007F30F9">
        <w:rPr>
          <w:rFonts w:ascii="Montserrat" w:eastAsia="Times New Roman" w:hAnsi="Montserrat" w:cs="Times New Roman"/>
          <w:kern w:val="0"/>
          <w:lang w:eastAsia="ru-RU"/>
          <w14:ligatures w14:val="none"/>
        </w:rPr>
        <w:t>ресурсно-экспортной ориентацией (Казахстан, Туркменистан, Узбекистан)</w:t>
      </w:r>
      <w:r w:rsidR="001A6FDC" w:rsidRPr="007F30F9">
        <w:rPr>
          <w:rFonts w:ascii="Montserrat" w:eastAsia="Times New Roman" w:hAnsi="Montserrat" w:cs="Times New Roman"/>
          <w:kern w:val="0"/>
          <w:lang w:eastAsia="ru-RU"/>
          <w14:ligatures w14:val="none"/>
        </w:rPr>
        <w:t xml:space="preserve"> и </w:t>
      </w:r>
      <w:r w:rsidRPr="007F30F9">
        <w:rPr>
          <w:rFonts w:ascii="Montserrat" w:eastAsia="Times New Roman" w:hAnsi="Montserrat" w:cs="Times New Roman"/>
          <w:kern w:val="0"/>
          <w:lang w:eastAsia="ru-RU"/>
          <w14:ligatures w14:val="none"/>
        </w:rPr>
        <w:t>страны-импорт</w:t>
      </w:r>
      <w:r w:rsidR="008C14E2" w:rsidRPr="007F30F9">
        <w:rPr>
          <w:rFonts w:ascii="Montserrat" w:eastAsia="Times New Roman" w:hAnsi="Montserrat" w:cs="Times New Roman"/>
          <w:kern w:val="0"/>
          <w:lang w:eastAsia="ru-RU"/>
          <w14:ligatures w14:val="none"/>
        </w:rPr>
        <w:t>е</w:t>
      </w:r>
      <w:r w:rsidRPr="007F30F9">
        <w:rPr>
          <w:rFonts w:ascii="Montserrat" w:eastAsia="Times New Roman" w:hAnsi="Montserrat" w:cs="Times New Roman"/>
          <w:kern w:val="0"/>
          <w:lang w:eastAsia="ru-RU"/>
          <w14:ligatures w14:val="none"/>
        </w:rPr>
        <w:t>ры энергоресурсов</w:t>
      </w:r>
      <w:r w:rsidR="001A6FDC" w:rsidRPr="007F30F9">
        <w:rPr>
          <w:rFonts w:ascii="Montserrat" w:eastAsia="Times New Roman" w:hAnsi="Montserrat" w:cs="Times New Roman"/>
          <w:kern w:val="0"/>
          <w:lang w:eastAsia="ru-RU"/>
          <w14:ligatures w14:val="none"/>
        </w:rPr>
        <w:t xml:space="preserve"> и </w:t>
      </w:r>
      <w:r w:rsidRPr="007F30F9">
        <w:rPr>
          <w:rFonts w:ascii="Montserrat" w:eastAsia="Times New Roman" w:hAnsi="Montserrat" w:cs="Times New Roman"/>
          <w:kern w:val="0"/>
          <w:lang w:eastAsia="ru-RU"/>
          <w14:ligatures w14:val="none"/>
        </w:rPr>
        <w:t>поставщики трудовых мигрантов (Кыргызстан, Таджикистан). Это созда</w:t>
      </w:r>
      <w:r w:rsidR="008C14E2" w:rsidRPr="007F30F9">
        <w:rPr>
          <w:rFonts w:ascii="Montserrat" w:eastAsia="Times New Roman" w:hAnsi="Montserrat" w:cs="Times New Roman"/>
          <w:kern w:val="0"/>
          <w:lang w:eastAsia="ru-RU"/>
          <w14:ligatures w14:val="none"/>
        </w:rPr>
        <w:t>е</w:t>
      </w:r>
      <w:r w:rsidRPr="007F30F9">
        <w:rPr>
          <w:rFonts w:ascii="Montserrat" w:eastAsia="Times New Roman" w:hAnsi="Montserrat" w:cs="Times New Roman"/>
          <w:kern w:val="0"/>
          <w:lang w:eastAsia="ru-RU"/>
          <w14:ligatures w14:val="none"/>
        </w:rPr>
        <w:t>т естественную основу</w:t>
      </w:r>
      <w:r w:rsidR="001A6FDC" w:rsidRPr="007F30F9">
        <w:rPr>
          <w:rFonts w:ascii="Montserrat" w:eastAsia="Times New Roman" w:hAnsi="Montserrat" w:cs="Times New Roman"/>
          <w:kern w:val="0"/>
          <w:lang w:eastAsia="ru-RU"/>
          <w14:ligatures w14:val="none"/>
        </w:rPr>
        <w:t xml:space="preserve"> для </w:t>
      </w:r>
      <w:r w:rsidRPr="007F30F9">
        <w:rPr>
          <w:rFonts w:ascii="Montserrat" w:eastAsia="Times New Roman" w:hAnsi="Montserrat" w:cs="Times New Roman"/>
          <w:kern w:val="0"/>
          <w:lang w:eastAsia="ru-RU"/>
          <w14:ligatures w14:val="none"/>
        </w:rPr>
        <w:t>внутрирегиональной торговли</w:t>
      </w:r>
      <w:r w:rsidR="001A6FDC" w:rsidRPr="007F30F9">
        <w:rPr>
          <w:rFonts w:ascii="Montserrat" w:eastAsia="Times New Roman" w:hAnsi="Montserrat" w:cs="Times New Roman"/>
          <w:kern w:val="0"/>
          <w:lang w:eastAsia="ru-RU"/>
          <w14:ligatures w14:val="none"/>
        </w:rPr>
        <w:t xml:space="preserve"> и </w:t>
      </w:r>
      <w:r w:rsidRPr="007F30F9">
        <w:rPr>
          <w:rFonts w:ascii="Montserrat" w:eastAsia="Times New Roman" w:hAnsi="Montserrat" w:cs="Times New Roman"/>
          <w:kern w:val="0"/>
          <w:lang w:eastAsia="ru-RU"/>
          <w14:ligatures w14:val="none"/>
        </w:rPr>
        <w:t xml:space="preserve">разделения </w:t>
      </w:r>
      <w:r w:rsidR="007542BE" w:rsidRPr="007F30F9">
        <w:rPr>
          <w:rFonts w:ascii="Montserrat" w:eastAsia="Times New Roman" w:hAnsi="Montserrat" w:cs="Times New Roman"/>
          <w:kern w:val="0"/>
          <w:lang w:eastAsia="ru-RU"/>
          <w14:ligatures w14:val="none"/>
        </w:rPr>
        <w:t>экономических сфер</w:t>
      </w:r>
      <w:r w:rsidRPr="007F30F9">
        <w:rPr>
          <w:rFonts w:ascii="Montserrat" w:eastAsia="Times New Roman" w:hAnsi="Montserrat" w:cs="Times New Roman"/>
          <w:kern w:val="0"/>
          <w:lang w:eastAsia="ru-RU"/>
          <w14:ligatures w14:val="none"/>
        </w:rPr>
        <w:t>,</w:t>
      </w:r>
      <w:r w:rsidR="00594728" w:rsidRPr="007F30F9">
        <w:rPr>
          <w:rFonts w:ascii="Montserrat" w:eastAsia="Times New Roman" w:hAnsi="Montserrat" w:cs="Times New Roman"/>
          <w:kern w:val="0"/>
          <w:lang w:eastAsia="ru-RU"/>
          <w14:ligatures w14:val="none"/>
        </w:rPr>
        <w:t xml:space="preserve"> но </w:t>
      </w:r>
      <w:r w:rsidRPr="007F30F9">
        <w:rPr>
          <w:rFonts w:ascii="Montserrat" w:eastAsia="Times New Roman" w:hAnsi="Montserrat" w:cs="Times New Roman"/>
          <w:kern w:val="0"/>
          <w:lang w:eastAsia="ru-RU"/>
          <w14:ligatures w14:val="none"/>
        </w:rPr>
        <w:t>одновременно подч</w:t>
      </w:r>
      <w:r w:rsidR="008C14E2" w:rsidRPr="007F30F9">
        <w:rPr>
          <w:rFonts w:ascii="Montserrat" w:eastAsia="Times New Roman" w:hAnsi="Montserrat" w:cs="Times New Roman"/>
          <w:kern w:val="0"/>
          <w:lang w:eastAsia="ru-RU"/>
          <w14:ligatures w14:val="none"/>
        </w:rPr>
        <w:t>е</w:t>
      </w:r>
      <w:r w:rsidRPr="007F30F9">
        <w:rPr>
          <w:rFonts w:ascii="Montserrat" w:eastAsia="Times New Roman" w:hAnsi="Montserrat" w:cs="Times New Roman"/>
          <w:kern w:val="0"/>
          <w:lang w:eastAsia="ru-RU"/>
          <w14:ligatures w14:val="none"/>
        </w:rPr>
        <w:t>ркивает зависимость менее индустриализированных экономик</w:t>
      </w:r>
      <w:r w:rsidR="001A6FDC" w:rsidRPr="007F30F9">
        <w:rPr>
          <w:rFonts w:ascii="Montserrat" w:eastAsia="Times New Roman" w:hAnsi="Montserrat" w:cs="Times New Roman"/>
          <w:kern w:val="0"/>
          <w:lang w:eastAsia="ru-RU"/>
          <w14:ligatures w14:val="none"/>
        </w:rPr>
        <w:t xml:space="preserve"> от</w:t>
      </w:r>
      <w:r w:rsidR="009406ED" w:rsidRPr="007F30F9">
        <w:rPr>
          <w:rFonts w:ascii="Montserrat" w:eastAsia="Times New Roman" w:hAnsi="Montserrat" w:cs="Times New Roman"/>
          <w:kern w:val="0"/>
          <w:lang w:eastAsia="ru-RU"/>
          <w14:ligatures w14:val="none"/>
        </w:rPr>
        <w:t xml:space="preserve"> </w:t>
      </w:r>
      <w:r w:rsidRPr="007F30F9">
        <w:rPr>
          <w:rFonts w:ascii="Montserrat" w:eastAsia="Times New Roman" w:hAnsi="Montserrat" w:cs="Times New Roman"/>
          <w:kern w:val="0"/>
          <w:lang w:eastAsia="ru-RU"/>
          <w14:ligatures w14:val="none"/>
        </w:rPr>
        <w:t>внешних рынков, прежде всего российского.</w:t>
      </w:r>
    </w:p>
    <w:p w14:paraId="086800F2" w14:textId="3741890F" w:rsidR="00BA5E91" w:rsidRPr="007F30F9" w:rsidRDefault="00BA5E91" w:rsidP="00867F5B">
      <w:pPr>
        <w:pStyle w:val="a8"/>
        <w:numPr>
          <w:ilvl w:val="0"/>
          <w:numId w:val="20"/>
        </w:num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b/>
          <w:bCs/>
          <w:kern w:val="0"/>
          <w:lang w:eastAsia="ru-RU"/>
          <w14:ligatures w14:val="none"/>
        </w:rPr>
        <w:t>Транспортная связанность</w:t>
      </w:r>
      <w:r w:rsidR="001A6FDC" w:rsidRPr="007F30F9">
        <w:rPr>
          <w:rFonts w:ascii="Montserrat" w:eastAsia="Times New Roman" w:hAnsi="Montserrat" w:cs="Times New Roman"/>
          <w:b/>
          <w:bCs/>
          <w:kern w:val="0"/>
          <w:lang w:eastAsia="ru-RU"/>
          <w14:ligatures w14:val="none"/>
        </w:rPr>
        <w:t xml:space="preserve"> и </w:t>
      </w:r>
      <w:r w:rsidRPr="007F30F9">
        <w:rPr>
          <w:rFonts w:ascii="Montserrat" w:eastAsia="Times New Roman" w:hAnsi="Montserrat" w:cs="Times New Roman"/>
          <w:b/>
          <w:bCs/>
          <w:kern w:val="0"/>
          <w:lang w:eastAsia="ru-RU"/>
          <w14:ligatures w14:val="none"/>
        </w:rPr>
        <w:t>внешняя зависимость.</w:t>
      </w:r>
    </w:p>
    <w:p w14:paraId="18F8FC1D" w14:textId="7756C8B7" w:rsidR="00BA5E91" w:rsidRPr="007F30F9" w:rsidRDefault="007542BE" w:rsidP="007F30F9">
      <w:p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kern w:val="0"/>
          <w:lang w:eastAsia="ru-RU"/>
          <w14:ligatures w14:val="none"/>
        </w:rPr>
        <w:t>Важно, что в</w:t>
      </w:r>
      <w:r w:rsidR="00BA5E91" w:rsidRPr="007F30F9">
        <w:rPr>
          <w:rFonts w:ascii="Montserrat" w:eastAsia="Times New Roman" w:hAnsi="Montserrat" w:cs="Times New Roman"/>
          <w:kern w:val="0"/>
          <w:lang w:eastAsia="ru-RU"/>
          <w14:ligatures w14:val="none"/>
        </w:rPr>
        <w:t>се государства</w:t>
      </w:r>
      <w:r w:rsidR="004B3098" w:rsidRPr="007F30F9">
        <w:rPr>
          <w:rFonts w:ascii="Montserrat" w:eastAsia="Times New Roman" w:hAnsi="Montserrat" w:cs="Times New Roman"/>
          <w:kern w:val="0"/>
          <w:lang w:eastAsia="ru-RU"/>
          <w14:ligatures w14:val="none"/>
        </w:rPr>
        <w:t xml:space="preserve"> ЦА</w:t>
      </w:r>
      <w:r w:rsidR="00BA5E91" w:rsidRPr="007F30F9">
        <w:rPr>
          <w:rFonts w:ascii="Montserrat" w:eastAsia="Times New Roman" w:hAnsi="Montserrat" w:cs="Times New Roman"/>
          <w:kern w:val="0"/>
          <w:lang w:eastAsia="ru-RU"/>
          <w14:ligatures w14:val="none"/>
        </w:rPr>
        <w:t xml:space="preserve"> региона </w:t>
      </w:r>
      <w:r w:rsidR="00A72A92" w:rsidRPr="007F30F9">
        <w:rPr>
          <w:rFonts w:ascii="Montserrat" w:eastAsia="Times New Roman" w:hAnsi="Montserrat" w:cs="Times New Roman"/>
          <w:kern w:val="0"/>
          <w:lang w:eastAsia="ru-RU"/>
          <w14:ligatures w14:val="none"/>
        </w:rPr>
        <w:t>являются внутриконтинентальными</w:t>
      </w:r>
      <w:r w:rsidR="00BA5E91" w:rsidRPr="007F30F9">
        <w:rPr>
          <w:rFonts w:ascii="Montserrat" w:eastAsia="Times New Roman" w:hAnsi="Montserrat" w:cs="Times New Roman"/>
          <w:kern w:val="0"/>
          <w:lang w:eastAsia="ru-RU"/>
          <w14:ligatures w14:val="none"/>
        </w:rPr>
        <w:t xml:space="preserve"> (</w:t>
      </w:r>
      <w:proofErr w:type="spellStart"/>
      <w:r w:rsidR="00BA5E91" w:rsidRPr="007F30F9">
        <w:rPr>
          <w:rFonts w:ascii="Montserrat" w:eastAsia="Times New Roman" w:hAnsi="Montserrat" w:cs="Times New Roman"/>
          <w:kern w:val="0"/>
          <w:lang w:eastAsia="ru-RU"/>
          <w14:ligatures w14:val="none"/>
        </w:rPr>
        <w:t>land-locked</w:t>
      </w:r>
      <w:proofErr w:type="spellEnd"/>
      <w:r w:rsidR="00BA5E91" w:rsidRPr="007F30F9">
        <w:rPr>
          <w:rFonts w:ascii="Montserrat" w:eastAsia="Times New Roman" w:hAnsi="Montserrat" w:cs="Times New Roman"/>
          <w:kern w:val="0"/>
          <w:lang w:eastAsia="ru-RU"/>
          <w14:ligatures w14:val="none"/>
        </w:rPr>
        <w:t>)</w:t>
      </w:r>
      <w:r w:rsidRPr="007F30F9">
        <w:rPr>
          <w:rFonts w:ascii="Montserrat" w:eastAsia="Times New Roman" w:hAnsi="Montserrat" w:cs="Times New Roman"/>
          <w:kern w:val="0"/>
          <w:lang w:eastAsia="ru-RU"/>
          <w14:ligatures w14:val="none"/>
        </w:rPr>
        <w:t>. Это</w:t>
      </w:r>
      <w:r w:rsidR="00A72A92" w:rsidRPr="007F30F9">
        <w:rPr>
          <w:rFonts w:ascii="Montserrat" w:eastAsia="Times New Roman" w:hAnsi="Montserrat" w:cs="Times New Roman"/>
          <w:kern w:val="0"/>
          <w:lang w:eastAsia="ru-RU"/>
          <w14:ligatures w14:val="none"/>
        </w:rPr>
        <w:t xml:space="preserve"> предопределяет их высокую зависимость</w:t>
      </w:r>
      <w:r w:rsidR="001A6FDC" w:rsidRPr="007F30F9">
        <w:rPr>
          <w:rFonts w:ascii="Montserrat" w:eastAsia="Times New Roman" w:hAnsi="Montserrat" w:cs="Times New Roman"/>
          <w:kern w:val="0"/>
          <w:lang w:eastAsia="ru-RU"/>
          <w14:ligatures w14:val="none"/>
        </w:rPr>
        <w:t xml:space="preserve"> от </w:t>
      </w:r>
      <w:r w:rsidR="00BA5E91" w:rsidRPr="007F30F9">
        <w:rPr>
          <w:rFonts w:ascii="Montserrat" w:eastAsia="Times New Roman" w:hAnsi="Montserrat" w:cs="Times New Roman"/>
          <w:kern w:val="0"/>
          <w:lang w:eastAsia="ru-RU"/>
          <w14:ligatures w14:val="none"/>
        </w:rPr>
        <w:t>внешних транзитных маршрутов</w:t>
      </w:r>
      <w:r w:rsidR="00A72A92" w:rsidRPr="007F30F9">
        <w:rPr>
          <w:rFonts w:ascii="Montserrat" w:eastAsia="Times New Roman" w:hAnsi="Montserrat" w:cs="Times New Roman"/>
          <w:kern w:val="0"/>
          <w:lang w:eastAsia="ru-RU"/>
          <w14:ligatures w14:val="none"/>
        </w:rPr>
        <w:t>,</w:t>
      </w:r>
      <w:r w:rsidR="001A6FDC" w:rsidRPr="007F30F9">
        <w:rPr>
          <w:rFonts w:ascii="Montserrat" w:eastAsia="Times New Roman" w:hAnsi="Montserrat" w:cs="Times New Roman"/>
          <w:kern w:val="0"/>
          <w:lang w:eastAsia="ru-RU"/>
          <w14:ligatures w14:val="none"/>
        </w:rPr>
        <w:t xml:space="preserve"> в </w:t>
      </w:r>
      <w:r w:rsidR="00BA5E91" w:rsidRPr="007F30F9">
        <w:rPr>
          <w:rFonts w:ascii="Montserrat" w:eastAsia="Times New Roman" w:hAnsi="Montserrat" w:cs="Times New Roman"/>
          <w:kern w:val="0"/>
          <w:lang w:eastAsia="ru-RU"/>
          <w14:ligatures w14:val="none"/>
        </w:rPr>
        <w:t>первую очередь,</w:t>
      </w:r>
      <w:r w:rsidR="001A6FDC" w:rsidRPr="007F30F9">
        <w:rPr>
          <w:rFonts w:ascii="Montserrat" w:eastAsia="Times New Roman" w:hAnsi="Montserrat" w:cs="Times New Roman"/>
          <w:kern w:val="0"/>
          <w:lang w:eastAsia="ru-RU"/>
          <w14:ligatures w14:val="none"/>
        </w:rPr>
        <w:t xml:space="preserve"> от</w:t>
      </w:r>
      <w:r w:rsidR="007F30F9">
        <w:rPr>
          <w:rFonts w:ascii="Montserrat" w:eastAsia="Times New Roman" w:hAnsi="Montserrat" w:cs="Times New Roman"/>
          <w:kern w:val="0"/>
          <w:lang w:eastAsia="ru-RU"/>
          <w14:ligatures w14:val="none"/>
        </w:rPr>
        <w:t xml:space="preserve"> </w:t>
      </w:r>
      <w:r w:rsidR="00BA5E91" w:rsidRPr="007F30F9">
        <w:rPr>
          <w:rFonts w:ascii="Montserrat" w:eastAsia="Times New Roman" w:hAnsi="Montserrat" w:cs="Times New Roman"/>
          <w:kern w:val="0"/>
          <w:lang w:eastAsia="ru-RU"/>
          <w14:ligatures w14:val="none"/>
        </w:rPr>
        <w:t>российских</w:t>
      </w:r>
      <w:r w:rsidR="001A6FDC" w:rsidRPr="007F30F9">
        <w:rPr>
          <w:rFonts w:ascii="Montserrat" w:eastAsia="Times New Roman" w:hAnsi="Montserrat" w:cs="Times New Roman"/>
          <w:kern w:val="0"/>
          <w:lang w:eastAsia="ru-RU"/>
          <w14:ligatures w14:val="none"/>
        </w:rPr>
        <w:t xml:space="preserve"> и</w:t>
      </w:r>
      <w:r w:rsidR="007F30F9">
        <w:rPr>
          <w:rFonts w:ascii="Montserrat" w:eastAsia="Times New Roman" w:hAnsi="Montserrat" w:cs="Times New Roman"/>
          <w:kern w:val="0"/>
          <w:lang w:eastAsia="ru-RU"/>
          <w14:ligatures w14:val="none"/>
        </w:rPr>
        <w:t xml:space="preserve"> </w:t>
      </w:r>
      <w:r w:rsidR="00BA5E91" w:rsidRPr="007F30F9">
        <w:rPr>
          <w:rFonts w:ascii="Montserrat" w:eastAsia="Times New Roman" w:hAnsi="Montserrat" w:cs="Times New Roman"/>
          <w:kern w:val="0"/>
          <w:lang w:eastAsia="ru-RU"/>
          <w14:ligatures w14:val="none"/>
        </w:rPr>
        <w:t xml:space="preserve">китайских коридоров. </w:t>
      </w:r>
      <w:r w:rsidRPr="007F30F9">
        <w:rPr>
          <w:rFonts w:ascii="Montserrat" w:eastAsia="Times New Roman" w:hAnsi="Montserrat" w:cs="Times New Roman"/>
          <w:kern w:val="0"/>
          <w:lang w:eastAsia="ru-RU"/>
          <w14:ligatures w14:val="none"/>
        </w:rPr>
        <w:t>Данный</w:t>
      </w:r>
      <w:r w:rsidR="00BA5E91" w:rsidRPr="007F30F9">
        <w:rPr>
          <w:rFonts w:ascii="Montserrat" w:eastAsia="Times New Roman" w:hAnsi="Montserrat" w:cs="Times New Roman"/>
          <w:kern w:val="0"/>
          <w:lang w:eastAsia="ru-RU"/>
          <w14:ligatures w14:val="none"/>
        </w:rPr>
        <w:t xml:space="preserve"> фактор превращает логистику</w:t>
      </w:r>
      <w:r w:rsidR="001A6FDC" w:rsidRPr="007F30F9">
        <w:rPr>
          <w:rFonts w:ascii="Montserrat" w:eastAsia="Times New Roman" w:hAnsi="Montserrat" w:cs="Times New Roman"/>
          <w:kern w:val="0"/>
          <w:lang w:eastAsia="ru-RU"/>
          <w14:ligatures w14:val="none"/>
        </w:rPr>
        <w:t xml:space="preserve"> в </w:t>
      </w:r>
      <w:r w:rsidR="00A72A92" w:rsidRPr="007F30F9">
        <w:rPr>
          <w:rFonts w:ascii="Montserrat" w:eastAsia="Times New Roman" w:hAnsi="Montserrat" w:cs="Times New Roman"/>
          <w:kern w:val="0"/>
          <w:lang w:eastAsia="ru-RU"/>
          <w14:ligatures w14:val="none"/>
        </w:rPr>
        <w:t>один из значимых</w:t>
      </w:r>
      <w:r w:rsidR="00BA5E91" w:rsidRPr="007F30F9">
        <w:rPr>
          <w:rFonts w:ascii="Montserrat" w:eastAsia="Times New Roman" w:hAnsi="Montserrat" w:cs="Times New Roman"/>
          <w:kern w:val="0"/>
          <w:lang w:eastAsia="ru-RU"/>
          <w14:ligatures w14:val="none"/>
        </w:rPr>
        <w:t xml:space="preserve"> элемент</w:t>
      </w:r>
      <w:r w:rsidR="00305C13" w:rsidRPr="007F30F9">
        <w:rPr>
          <w:rFonts w:ascii="Montserrat" w:eastAsia="Times New Roman" w:hAnsi="Montserrat" w:cs="Times New Roman"/>
          <w:kern w:val="0"/>
          <w:lang w:eastAsia="ru-RU"/>
          <w14:ligatures w14:val="none"/>
        </w:rPr>
        <w:t>ов</w:t>
      </w:r>
      <w:r w:rsidR="00BA5E91" w:rsidRPr="007F30F9">
        <w:rPr>
          <w:rFonts w:ascii="Montserrat" w:eastAsia="Times New Roman" w:hAnsi="Montserrat" w:cs="Times New Roman"/>
          <w:kern w:val="0"/>
          <w:lang w:eastAsia="ru-RU"/>
          <w14:ligatures w14:val="none"/>
        </w:rPr>
        <w:t xml:space="preserve"> их внешней политики.</w:t>
      </w:r>
    </w:p>
    <w:p w14:paraId="22ECA0DB" w14:textId="77777777" w:rsidR="00BA5E91" w:rsidRPr="007F30F9" w:rsidRDefault="00BA5E91" w:rsidP="00867F5B">
      <w:pPr>
        <w:pStyle w:val="a8"/>
        <w:numPr>
          <w:ilvl w:val="0"/>
          <w:numId w:val="20"/>
        </w:num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b/>
          <w:bCs/>
          <w:kern w:val="0"/>
          <w:lang w:eastAsia="ru-RU"/>
          <w14:ligatures w14:val="none"/>
        </w:rPr>
        <w:lastRenderedPageBreak/>
        <w:t>Полицентрическая ориентация внешней политики.</w:t>
      </w:r>
    </w:p>
    <w:p w14:paraId="6AE3AD80" w14:textId="49DC4FB8" w:rsidR="00BA5E91" w:rsidRPr="007F30F9" w:rsidRDefault="00F44960" w:rsidP="007F30F9">
      <w:p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kern w:val="0"/>
          <w:lang w:eastAsia="ru-RU"/>
          <w14:ligatures w14:val="none"/>
        </w:rPr>
        <w:t>В</w:t>
      </w:r>
      <w:r w:rsidR="00BA5E91" w:rsidRPr="007F30F9">
        <w:rPr>
          <w:rFonts w:ascii="Montserrat" w:eastAsia="Times New Roman" w:hAnsi="Montserrat" w:cs="Times New Roman"/>
          <w:kern w:val="0"/>
          <w:lang w:eastAsia="ru-RU"/>
          <w14:ligatures w14:val="none"/>
        </w:rPr>
        <w:t xml:space="preserve">се страны региона </w:t>
      </w:r>
      <w:r w:rsidRPr="007F30F9">
        <w:rPr>
          <w:rFonts w:ascii="Montserrat" w:eastAsia="Times New Roman" w:hAnsi="Montserrat" w:cs="Times New Roman"/>
          <w:kern w:val="0"/>
          <w:lang w:eastAsia="ru-RU"/>
          <w14:ligatures w14:val="none"/>
        </w:rPr>
        <w:t>укрепляют</w:t>
      </w:r>
      <w:r w:rsidR="00BA5E91" w:rsidRPr="007F30F9">
        <w:rPr>
          <w:rFonts w:ascii="Montserrat" w:eastAsia="Times New Roman" w:hAnsi="Montserrat" w:cs="Times New Roman"/>
          <w:kern w:val="0"/>
          <w:lang w:eastAsia="ru-RU"/>
          <w14:ligatures w14:val="none"/>
        </w:rPr>
        <w:t xml:space="preserve"> курс</w:t>
      </w:r>
      <w:r w:rsidR="00B36FEC" w:rsidRPr="007F30F9">
        <w:rPr>
          <w:rFonts w:ascii="Montserrat" w:eastAsia="Times New Roman" w:hAnsi="Montserrat" w:cs="Times New Roman"/>
          <w:kern w:val="0"/>
          <w:lang w:eastAsia="ru-RU"/>
          <w14:ligatures w14:val="none"/>
        </w:rPr>
        <w:t xml:space="preserve"> на </w:t>
      </w:r>
      <w:r w:rsidR="00BA5E91" w:rsidRPr="007F30F9">
        <w:rPr>
          <w:rFonts w:ascii="Montserrat" w:eastAsia="Times New Roman" w:hAnsi="Montserrat" w:cs="Times New Roman"/>
          <w:kern w:val="0"/>
          <w:lang w:eastAsia="ru-RU"/>
          <w14:ligatures w14:val="none"/>
        </w:rPr>
        <w:t>многовекторность</w:t>
      </w:r>
      <w:r w:rsidR="00A72A92" w:rsidRPr="007F30F9">
        <w:rPr>
          <w:rFonts w:ascii="Montserrat" w:eastAsia="Times New Roman" w:hAnsi="Montserrat" w:cs="Times New Roman"/>
          <w:kern w:val="0"/>
          <w:lang w:eastAsia="ru-RU"/>
          <w14:ligatures w14:val="none"/>
        </w:rPr>
        <w:t>. Диверсификация внешнеполитического курса предполагает</w:t>
      </w:r>
      <w:r w:rsidR="00BA5E91" w:rsidRPr="007F30F9">
        <w:rPr>
          <w:rFonts w:ascii="Montserrat" w:eastAsia="Times New Roman" w:hAnsi="Montserrat" w:cs="Times New Roman"/>
          <w:kern w:val="0"/>
          <w:lang w:eastAsia="ru-RU"/>
          <w14:ligatures w14:val="none"/>
        </w:rPr>
        <w:t xml:space="preserve"> развитие связей с</w:t>
      </w:r>
      <w:r w:rsidR="00A72A92" w:rsidRPr="007F30F9">
        <w:rPr>
          <w:rFonts w:ascii="Montserrat" w:eastAsia="Times New Roman" w:hAnsi="Montserrat" w:cs="Times New Roman"/>
          <w:kern w:val="0"/>
          <w:lang w:eastAsia="ru-RU"/>
          <w14:ligatures w14:val="none"/>
        </w:rPr>
        <w:t>разу</w:t>
      </w:r>
      <w:r w:rsidR="001A6FDC" w:rsidRPr="007F30F9">
        <w:rPr>
          <w:rFonts w:ascii="Montserrat" w:eastAsia="Times New Roman" w:hAnsi="Montserrat" w:cs="Times New Roman"/>
          <w:kern w:val="0"/>
          <w:lang w:eastAsia="ru-RU"/>
          <w14:ligatures w14:val="none"/>
        </w:rPr>
        <w:t xml:space="preserve"> с </w:t>
      </w:r>
      <w:r w:rsidR="00A72A92" w:rsidRPr="007F30F9">
        <w:rPr>
          <w:rFonts w:ascii="Montserrat" w:eastAsia="Times New Roman" w:hAnsi="Montserrat" w:cs="Times New Roman"/>
          <w:kern w:val="0"/>
          <w:lang w:eastAsia="ru-RU"/>
          <w14:ligatures w14:val="none"/>
        </w:rPr>
        <w:t>несколькими ключевыми акторами:</w:t>
      </w:r>
      <w:r w:rsidR="00BA5E91" w:rsidRPr="007F30F9">
        <w:rPr>
          <w:rFonts w:ascii="Montserrat" w:eastAsia="Times New Roman" w:hAnsi="Montserrat" w:cs="Times New Roman"/>
          <w:kern w:val="0"/>
          <w:lang w:eastAsia="ru-RU"/>
          <w14:ligatures w14:val="none"/>
        </w:rPr>
        <w:t xml:space="preserve"> Россией, Китаем, </w:t>
      </w:r>
      <w:r w:rsidR="00B72A7C" w:rsidRPr="007F30F9">
        <w:rPr>
          <w:rFonts w:ascii="Montserrat" w:eastAsia="Times New Roman" w:hAnsi="Montserrat" w:cs="Times New Roman"/>
          <w:kern w:val="0"/>
          <w:lang w:eastAsia="ru-RU"/>
          <w14:ligatures w14:val="none"/>
        </w:rPr>
        <w:t xml:space="preserve">США, </w:t>
      </w:r>
      <w:r w:rsidR="00BA5E91" w:rsidRPr="007F30F9">
        <w:rPr>
          <w:rFonts w:ascii="Montserrat" w:eastAsia="Times New Roman" w:hAnsi="Montserrat" w:cs="Times New Roman"/>
          <w:kern w:val="0"/>
          <w:lang w:eastAsia="ru-RU"/>
          <w14:ligatures w14:val="none"/>
        </w:rPr>
        <w:t>ЕС, Турцией</w:t>
      </w:r>
      <w:r w:rsidR="001A6FDC" w:rsidRPr="007F30F9">
        <w:rPr>
          <w:rFonts w:ascii="Montserrat" w:eastAsia="Times New Roman" w:hAnsi="Montserrat" w:cs="Times New Roman"/>
          <w:kern w:val="0"/>
          <w:lang w:eastAsia="ru-RU"/>
          <w14:ligatures w14:val="none"/>
        </w:rPr>
        <w:t xml:space="preserve"> и </w:t>
      </w:r>
      <w:r w:rsidR="00BA5E91" w:rsidRPr="007F30F9">
        <w:rPr>
          <w:rFonts w:ascii="Montserrat" w:eastAsia="Times New Roman" w:hAnsi="Montserrat" w:cs="Times New Roman"/>
          <w:kern w:val="0"/>
          <w:lang w:eastAsia="ru-RU"/>
          <w14:ligatures w14:val="none"/>
        </w:rPr>
        <w:t>Ираном.</w:t>
      </w:r>
      <w:r w:rsidR="001A6FDC" w:rsidRPr="007F30F9">
        <w:rPr>
          <w:rFonts w:ascii="Montserrat" w:eastAsia="Times New Roman" w:hAnsi="Montserrat" w:cs="Times New Roman"/>
          <w:kern w:val="0"/>
          <w:lang w:eastAsia="ru-RU"/>
          <w14:ligatures w14:val="none"/>
        </w:rPr>
        <w:t xml:space="preserve"> </w:t>
      </w:r>
      <w:r w:rsidR="001F416C" w:rsidRPr="007F30F9">
        <w:rPr>
          <w:rFonts w:ascii="Montserrat" w:eastAsia="Times New Roman" w:hAnsi="Montserrat" w:cs="Times New Roman"/>
          <w:kern w:val="0"/>
          <w:lang w:eastAsia="ru-RU"/>
          <w14:ligatures w14:val="none"/>
        </w:rPr>
        <w:t>В </w:t>
      </w:r>
      <w:r w:rsidR="007542BE" w:rsidRPr="007F30F9">
        <w:rPr>
          <w:rFonts w:ascii="Montserrat" w:eastAsia="Times New Roman" w:hAnsi="Montserrat" w:cs="Times New Roman"/>
          <w:kern w:val="0"/>
          <w:lang w:eastAsia="ru-RU"/>
          <w14:ligatures w14:val="none"/>
        </w:rPr>
        <w:t>условиях роста рисков страны ЦА как рациональные игроки стремятся обзавестись «страховкой»</w:t>
      </w:r>
      <w:r w:rsidR="00B36FEC" w:rsidRPr="007F30F9">
        <w:rPr>
          <w:rFonts w:ascii="Montserrat" w:eastAsia="Times New Roman" w:hAnsi="Montserrat" w:cs="Times New Roman"/>
          <w:kern w:val="0"/>
          <w:lang w:eastAsia="ru-RU"/>
          <w14:ligatures w14:val="none"/>
        </w:rPr>
        <w:t xml:space="preserve"> на </w:t>
      </w:r>
      <w:r w:rsidR="007542BE" w:rsidRPr="007F30F9">
        <w:rPr>
          <w:rFonts w:ascii="Montserrat" w:eastAsia="Times New Roman" w:hAnsi="Montserrat" w:cs="Times New Roman"/>
          <w:kern w:val="0"/>
          <w:lang w:eastAsia="ru-RU"/>
          <w14:ligatures w14:val="none"/>
        </w:rPr>
        <w:t>случай, если дальнейшая кооперация</w:t>
      </w:r>
      <w:r w:rsidR="001A6FDC" w:rsidRPr="007F30F9">
        <w:rPr>
          <w:rFonts w:ascii="Montserrat" w:eastAsia="Times New Roman" w:hAnsi="Montserrat" w:cs="Times New Roman"/>
          <w:kern w:val="0"/>
          <w:lang w:eastAsia="ru-RU"/>
          <w14:ligatures w14:val="none"/>
        </w:rPr>
        <w:t xml:space="preserve"> с </w:t>
      </w:r>
      <w:r w:rsidR="007542BE" w:rsidRPr="007F30F9">
        <w:rPr>
          <w:rFonts w:ascii="Montserrat" w:eastAsia="Times New Roman" w:hAnsi="Montserrat" w:cs="Times New Roman"/>
          <w:kern w:val="0"/>
          <w:lang w:eastAsia="ru-RU"/>
          <w14:ligatures w14:val="none"/>
        </w:rPr>
        <w:t>Россией станет либо еще более</w:t>
      </w:r>
      <w:r w:rsidR="001A6FDC" w:rsidRPr="007F30F9">
        <w:rPr>
          <w:rFonts w:ascii="Montserrat" w:eastAsia="Times New Roman" w:hAnsi="Montserrat" w:cs="Times New Roman"/>
          <w:kern w:val="0"/>
          <w:lang w:eastAsia="ru-RU"/>
          <w14:ligatures w14:val="none"/>
        </w:rPr>
        <w:t xml:space="preserve"> </w:t>
      </w:r>
      <w:r w:rsidR="007542BE" w:rsidRPr="007F30F9">
        <w:rPr>
          <w:rFonts w:ascii="Montserrat" w:eastAsia="Times New Roman" w:hAnsi="Montserrat" w:cs="Times New Roman"/>
          <w:kern w:val="0"/>
          <w:lang w:eastAsia="ru-RU"/>
          <w14:ligatures w14:val="none"/>
        </w:rPr>
        <w:t>затруднительной, либо</w:t>
      </w:r>
      <w:r w:rsidR="001A6FDC" w:rsidRPr="007F30F9">
        <w:rPr>
          <w:rFonts w:ascii="Montserrat" w:eastAsia="Times New Roman" w:hAnsi="Montserrat" w:cs="Times New Roman"/>
          <w:kern w:val="0"/>
          <w:lang w:eastAsia="ru-RU"/>
          <w14:ligatures w14:val="none"/>
        </w:rPr>
        <w:t xml:space="preserve"> и </w:t>
      </w:r>
      <w:r w:rsidR="007542BE" w:rsidRPr="007F30F9">
        <w:rPr>
          <w:rFonts w:ascii="Montserrat" w:eastAsia="Times New Roman" w:hAnsi="Montserrat" w:cs="Times New Roman"/>
          <w:kern w:val="0"/>
          <w:lang w:eastAsia="ru-RU"/>
          <w14:ligatures w14:val="none"/>
        </w:rPr>
        <w:t>вовсе невозможной.</w:t>
      </w:r>
    </w:p>
    <w:p w14:paraId="31A000D8" w14:textId="77777777" w:rsidR="007F30F9" w:rsidRDefault="008C14E2" w:rsidP="00867F5B">
      <w:pPr>
        <w:pStyle w:val="a8"/>
        <w:numPr>
          <w:ilvl w:val="0"/>
          <w:numId w:val="20"/>
        </w:num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b/>
          <w:bCs/>
          <w:kern w:val="0"/>
          <w:lang w:eastAsia="ru-RU"/>
          <w14:ligatures w14:val="none"/>
        </w:rPr>
        <w:t>Структурные изменения</w:t>
      </w:r>
      <w:r w:rsidR="001A6FDC" w:rsidRPr="007F30F9">
        <w:rPr>
          <w:rFonts w:ascii="Montserrat" w:eastAsia="Times New Roman" w:hAnsi="Montserrat" w:cs="Times New Roman"/>
          <w:b/>
          <w:bCs/>
          <w:kern w:val="0"/>
          <w:lang w:eastAsia="ru-RU"/>
          <w14:ligatures w14:val="none"/>
        </w:rPr>
        <w:t xml:space="preserve"> в </w:t>
      </w:r>
      <w:r w:rsidRPr="007F30F9">
        <w:rPr>
          <w:rFonts w:ascii="Montserrat" w:eastAsia="Times New Roman" w:hAnsi="Montserrat" w:cs="Times New Roman"/>
          <w:b/>
          <w:bCs/>
          <w:kern w:val="0"/>
          <w:lang w:eastAsia="ru-RU"/>
          <w14:ligatures w14:val="none"/>
        </w:rPr>
        <w:t>экономике.</w:t>
      </w:r>
      <w:r w:rsidRPr="007F30F9">
        <w:rPr>
          <w:rFonts w:ascii="Montserrat" w:eastAsia="Times New Roman" w:hAnsi="Montserrat" w:cs="Times New Roman"/>
          <w:kern w:val="0"/>
          <w:lang w:eastAsia="ru-RU"/>
          <w14:ligatures w14:val="none"/>
        </w:rPr>
        <w:t xml:space="preserve"> </w:t>
      </w:r>
    </w:p>
    <w:p w14:paraId="2BD68100" w14:textId="65437A68" w:rsidR="00F44960" w:rsidRPr="007F30F9" w:rsidRDefault="008C14E2" w:rsidP="007F30F9">
      <w:pPr>
        <w:spacing w:after="120"/>
        <w:ind w:left="993"/>
        <w:jc w:val="both"/>
        <w:rPr>
          <w:rFonts w:ascii="Montserrat" w:eastAsia="Times New Roman" w:hAnsi="Montserrat" w:cs="Times New Roman"/>
          <w:kern w:val="0"/>
          <w:lang w:eastAsia="ru-RU"/>
          <w14:ligatures w14:val="none"/>
        </w:rPr>
      </w:pPr>
      <w:r w:rsidRPr="007F30F9">
        <w:rPr>
          <w:rFonts w:ascii="Montserrat" w:eastAsia="Times New Roman" w:hAnsi="Montserrat" w:cs="Times New Roman"/>
          <w:kern w:val="0"/>
          <w:lang w:eastAsia="ru-RU"/>
          <w14:ligatures w14:val="none"/>
        </w:rPr>
        <w:t>Во всех странах ЦА</w:t>
      </w:r>
      <w:r w:rsidR="001A6FDC" w:rsidRPr="007F30F9">
        <w:rPr>
          <w:rFonts w:ascii="Montserrat" w:eastAsia="Times New Roman" w:hAnsi="Montserrat" w:cs="Times New Roman"/>
          <w:kern w:val="0"/>
          <w:lang w:eastAsia="ru-RU"/>
          <w14:ligatures w14:val="none"/>
        </w:rPr>
        <w:t xml:space="preserve"> в </w:t>
      </w:r>
      <w:r w:rsidRPr="007F30F9">
        <w:rPr>
          <w:rFonts w:ascii="Montserrat" w:eastAsia="Times New Roman" w:hAnsi="Montserrat" w:cs="Times New Roman"/>
          <w:kern w:val="0"/>
          <w:lang w:eastAsia="ru-RU"/>
          <w14:ligatures w14:val="none"/>
        </w:rPr>
        <w:t>последние годы наблюдаются мощные структурные экономические преобразования, которые повышают институциональную динамику</w:t>
      </w:r>
      <w:r w:rsidR="001A6FDC" w:rsidRPr="007F30F9">
        <w:rPr>
          <w:rFonts w:ascii="Montserrat" w:eastAsia="Times New Roman" w:hAnsi="Montserrat" w:cs="Times New Roman"/>
          <w:kern w:val="0"/>
          <w:lang w:eastAsia="ru-RU"/>
          <w14:ligatures w14:val="none"/>
        </w:rPr>
        <w:t xml:space="preserve"> и</w:t>
      </w:r>
      <w:r w:rsidR="007F30F9">
        <w:rPr>
          <w:rFonts w:ascii="Montserrat" w:eastAsia="Times New Roman" w:hAnsi="Montserrat" w:cs="Times New Roman"/>
          <w:kern w:val="0"/>
          <w:lang w:eastAsia="ru-RU"/>
          <w14:ligatures w14:val="none"/>
        </w:rPr>
        <w:t xml:space="preserve"> </w:t>
      </w:r>
      <w:r w:rsidRPr="007F30F9">
        <w:rPr>
          <w:rFonts w:ascii="Montserrat" w:eastAsia="Times New Roman" w:hAnsi="Montserrat" w:cs="Times New Roman"/>
          <w:kern w:val="0"/>
          <w:lang w:eastAsia="ru-RU"/>
          <w14:ligatures w14:val="none"/>
        </w:rPr>
        <w:t>открывают возможности</w:t>
      </w:r>
      <w:r w:rsidR="001A6FDC" w:rsidRPr="007F30F9">
        <w:rPr>
          <w:rFonts w:ascii="Montserrat" w:eastAsia="Times New Roman" w:hAnsi="Montserrat" w:cs="Times New Roman"/>
          <w:kern w:val="0"/>
          <w:lang w:eastAsia="ru-RU"/>
          <w14:ligatures w14:val="none"/>
        </w:rPr>
        <w:t xml:space="preserve"> для </w:t>
      </w:r>
      <w:r w:rsidRPr="007F30F9">
        <w:rPr>
          <w:rFonts w:ascii="Montserrat" w:eastAsia="Times New Roman" w:hAnsi="Montserrat" w:cs="Times New Roman"/>
          <w:kern w:val="0"/>
          <w:lang w:eastAsia="ru-RU"/>
          <w14:ligatures w14:val="none"/>
        </w:rPr>
        <w:t>быстрых трансформаций.</w:t>
      </w:r>
      <w:r w:rsidR="007542BE" w:rsidRPr="007F30F9">
        <w:rPr>
          <w:rFonts w:ascii="Montserrat" w:eastAsia="Times New Roman" w:hAnsi="Montserrat" w:cs="Times New Roman"/>
          <w:kern w:val="0"/>
          <w:lang w:eastAsia="ru-RU"/>
          <w14:ligatures w14:val="none"/>
        </w:rPr>
        <w:t xml:space="preserve"> Бурное развитие экономик за счет внешних инвестиций,</w:t>
      </w:r>
      <w:r w:rsidR="001A6FDC" w:rsidRPr="007F30F9">
        <w:rPr>
          <w:rFonts w:ascii="Montserrat" w:eastAsia="Times New Roman" w:hAnsi="Montserrat" w:cs="Times New Roman"/>
          <w:kern w:val="0"/>
          <w:lang w:eastAsia="ru-RU"/>
          <w14:ligatures w14:val="none"/>
        </w:rPr>
        <w:t xml:space="preserve"> с </w:t>
      </w:r>
      <w:r w:rsidR="007542BE" w:rsidRPr="007F30F9">
        <w:rPr>
          <w:rFonts w:ascii="Montserrat" w:eastAsia="Times New Roman" w:hAnsi="Montserrat" w:cs="Times New Roman"/>
          <w:kern w:val="0"/>
          <w:lang w:eastAsia="ru-RU"/>
          <w14:ligatures w14:val="none"/>
        </w:rPr>
        <w:t>одной стороны, придает мощный импульс,</w:t>
      </w:r>
      <w:r w:rsidR="00594728" w:rsidRPr="007F30F9">
        <w:rPr>
          <w:rFonts w:ascii="Montserrat" w:eastAsia="Times New Roman" w:hAnsi="Montserrat" w:cs="Times New Roman"/>
          <w:kern w:val="0"/>
          <w:lang w:eastAsia="ru-RU"/>
          <w14:ligatures w14:val="none"/>
        </w:rPr>
        <w:t xml:space="preserve"> но </w:t>
      </w:r>
      <w:r w:rsidR="001A6FDC" w:rsidRPr="007F30F9">
        <w:rPr>
          <w:rFonts w:ascii="Montserrat" w:eastAsia="Times New Roman" w:hAnsi="Montserrat" w:cs="Times New Roman"/>
          <w:kern w:val="0"/>
          <w:lang w:eastAsia="ru-RU"/>
          <w14:ligatures w14:val="none"/>
        </w:rPr>
        <w:t>с </w:t>
      </w:r>
      <w:r w:rsidR="007542BE" w:rsidRPr="007F30F9">
        <w:rPr>
          <w:rFonts w:ascii="Montserrat" w:eastAsia="Times New Roman" w:hAnsi="Montserrat" w:cs="Times New Roman"/>
          <w:kern w:val="0"/>
          <w:lang w:eastAsia="ru-RU"/>
          <w14:ligatures w14:val="none"/>
        </w:rPr>
        <w:t>другой</w:t>
      </w:r>
      <w:r w:rsidR="00E565E6" w:rsidRPr="007F30F9">
        <w:rPr>
          <w:rFonts w:ascii="Montserrat" w:eastAsia="Times New Roman" w:hAnsi="Montserrat" w:cs="Times New Roman"/>
          <w:kern w:val="0"/>
          <w:lang w:eastAsia="ru-RU"/>
          <w14:ligatures w14:val="none"/>
        </w:rPr>
        <w:t xml:space="preserve"> — </w:t>
      </w:r>
      <w:r w:rsidR="007542BE" w:rsidRPr="007F30F9">
        <w:rPr>
          <w:rFonts w:ascii="Montserrat" w:eastAsia="Times New Roman" w:hAnsi="Montserrat" w:cs="Times New Roman"/>
          <w:kern w:val="0"/>
          <w:lang w:eastAsia="ru-RU"/>
          <w14:ligatures w14:val="none"/>
        </w:rPr>
        <w:t>обостряют</w:t>
      </w:r>
      <w:r w:rsidR="00305C13" w:rsidRPr="007F30F9">
        <w:rPr>
          <w:rFonts w:ascii="Montserrat" w:eastAsia="Times New Roman" w:hAnsi="Montserrat" w:cs="Times New Roman"/>
          <w:kern w:val="0"/>
          <w:lang w:eastAsia="ru-RU"/>
          <w14:ligatures w14:val="none"/>
        </w:rPr>
        <w:t>ся</w:t>
      </w:r>
      <w:r w:rsidR="007542BE" w:rsidRPr="007F30F9">
        <w:rPr>
          <w:rFonts w:ascii="Montserrat" w:eastAsia="Times New Roman" w:hAnsi="Montserrat" w:cs="Times New Roman"/>
          <w:kern w:val="0"/>
          <w:lang w:eastAsia="ru-RU"/>
          <w14:ligatures w14:val="none"/>
        </w:rPr>
        <w:t xml:space="preserve"> «болезни роста».</w:t>
      </w:r>
    </w:p>
    <w:p w14:paraId="4F3483A9" w14:textId="2BD487A0" w:rsidR="00BA5E91" w:rsidRPr="00023A6C" w:rsidRDefault="00BA5E91" w:rsidP="002F421A">
      <w:pPr>
        <w:spacing w:after="120"/>
        <w:ind w:firstLine="709"/>
        <w:jc w:val="both"/>
        <w:rPr>
          <w:rFonts w:ascii="Montserrat" w:eastAsia="Times New Roman" w:hAnsi="Montserrat" w:cs="Times New Roman"/>
          <w:b/>
          <w:bCs/>
          <w:kern w:val="0"/>
          <w:lang w:eastAsia="ru-RU"/>
          <w14:ligatures w14:val="none"/>
        </w:rPr>
      </w:pPr>
    </w:p>
    <w:p w14:paraId="547A24A2" w14:textId="0FA22826" w:rsidR="00BA5E91" w:rsidRPr="003507F4" w:rsidRDefault="00BA5E91" w:rsidP="002F421A">
      <w:pPr>
        <w:spacing w:after="120"/>
        <w:jc w:val="both"/>
        <w:rPr>
          <w:rFonts w:ascii="Montserrat" w:eastAsia="Times New Roman" w:hAnsi="Montserrat" w:cs="Times New Roman"/>
          <w:b/>
          <w:bCs/>
          <w:kern w:val="0"/>
          <w:lang w:eastAsia="ru-RU"/>
          <w14:ligatures w14:val="none"/>
        </w:rPr>
      </w:pPr>
      <w:r w:rsidRPr="003507F4">
        <w:rPr>
          <w:rFonts w:ascii="Montserrat" w:eastAsia="Times New Roman" w:hAnsi="Montserrat" w:cs="Times New Roman"/>
          <w:b/>
          <w:bCs/>
          <w:kern w:val="0"/>
          <w:lang w:eastAsia="ru-RU"/>
          <w14:ligatures w14:val="none"/>
        </w:rPr>
        <w:t>Страновые особенности</w:t>
      </w:r>
    </w:p>
    <w:p w14:paraId="6CDC32F7" w14:textId="77777777" w:rsidR="00BA5E91" w:rsidRPr="00023A6C" w:rsidRDefault="00BA5E91" w:rsidP="002F421A">
      <w:pPr>
        <w:spacing w:after="120"/>
        <w:jc w:val="both"/>
        <w:rPr>
          <w:rFonts w:ascii="Montserrat" w:eastAsia="Times New Roman" w:hAnsi="Montserrat" w:cs="Times New Roman"/>
          <w:b/>
          <w:bCs/>
          <w:kern w:val="0"/>
          <w:lang w:eastAsia="ru-RU"/>
          <w14:ligatures w14:val="none"/>
        </w:rPr>
      </w:pPr>
      <w:r w:rsidRPr="00023A6C">
        <w:rPr>
          <w:rFonts w:ascii="Montserrat" w:eastAsia="Times New Roman" w:hAnsi="Montserrat" w:cs="Times New Roman"/>
          <w:b/>
          <w:bCs/>
          <w:kern w:val="0"/>
          <w:lang w:eastAsia="ru-RU"/>
          <w14:ligatures w14:val="none"/>
        </w:rPr>
        <w:t>Казахстан</w:t>
      </w:r>
    </w:p>
    <w:p w14:paraId="1FF9D6AD" w14:textId="7859B66E" w:rsidR="003F35C0"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Наиболее крупная экономика региона (около 60% совокупного ВВП ЦА), обладающая значительными запасами нефти, газа, урана</w:t>
      </w:r>
      <w:r w:rsidR="001A6FDC">
        <w:rPr>
          <w:rFonts w:ascii="Montserrat" w:eastAsia="Times New Roman" w:hAnsi="Montserrat" w:cs="Times New Roman"/>
          <w:kern w:val="0"/>
          <w:lang w:eastAsia="ru-RU"/>
          <w14:ligatures w14:val="none"/>
        </w:rPr>
        <w:t xml:space="preserve"> и</w:t>
      </w:r>
      <w:r w:rsidR="00594728">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зерна.</w:t>
      </w:r>
      <w:r w:rsidR="009406ED" w:rsidRPr="009406ED">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Казахстан</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участник ЕАЭС</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главный торговый партн</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р России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ЦА (до 40% оборота). Он демонстрирует гибкую внешнеэкономическую политику:</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одной стороны, активное участие</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ЕАЭС</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совместные энергетические проекты</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РФ (атомная энергетика, нефтепереработка),</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другой — расширение партн</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рства</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Китаем</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Западом (инициатива </w:t>
      </w:r>
      <w:proofErr w:type="spellStart"/>
      <w:r w:rsidRPr="00023A6C">
        <w:rPr>
          <w:rFonts w:ascii="Montserrat" w:eastAsia="Times New Roman" w:hAnsi="Montserrat" w:cs="Times New Roman"/>
          <w:kern w:val="0"/>
          <w:lang w:eastAsia="ru-RU"/>
          <w14:ligatures w14:val="none"/>
        </w:rPr>
        <w:t>BRI</w:t>
      </w:r>
      <w:proofErr w:type="spellEnd"/>
      <w:r w:rsidRPr="00023A6C">
        <w:rPr>
          <w:rFonts w:ascii="Montserrat" w:eastAsia="Times New Roman" w:hAnsi="Montserrat" w:cs="Times New Roman"/>
          <w:kern w:val="0"/>
          <w:lang w:eastAsia="ru-RU"/>
          <w14:ligatures w14:val="none"/>
        </w:rPr>
        <w:t>, «Срединный коридор»).</w:t>
      </w:r>
    </w:p>
    <w:p w14:paraId="3E5C1570" w14:textId="77777777" w:rsidR="00BA5E91" w:rsidRPr="008E0C19" w:rsidRDefault="00BA5E91" w:rsidP="002F421A">
      <w:pPr>
        <w:spacing w:after="120"/>
        <w:jc w:val="both"/>
        <w:rPr>
          <w:rFonts w:ascii="Montserrat" w:eastAsia="Times New Roman" w:hAnsi="Montserrat" w:cs="Times New Roman"/>
          <w:b/>
          <w:bCs/>
          <w:kern w:val="0"/>
          <w:lang w:eastAsia="ru-RU"/>
          <w14:ligatures w14:val="none"/>
        </w:rPr>
      </w:pPr>
    </w:p>
    <w:p w14:paraId="6DAF3643" w14:textId="77777777" w:rsidR="00BA5E91" w:rsidRPr="00023A6C" w:rsidRDefault="00BA5E91" w:rsidP="002F421A">
      <w:pPr>
        <w:spacing w:after="120"/>
        <w:jc w:val="both"/>
        <w:rPr>
          <w:rFonts w:ascii="Montserrat" w:eastAsia="Times New Roman" w:hAnsi="Montserrat" w:cs="Times New Roman"/>
          <w:b/>
          <w:bCs/>
          <w:kern w:val="0"/>
          <w:lang w:eastAsia="ru-RU"/>
          <w14:ligatures w14:val="none"/>
        </w:rPr>
      </w:pPr>
      <w:r w:rsidRPr="00023A6C">
        <w:rPr>
          <w:rFonts w:ascii="Montserrat" w:eastAsia="Times New Roman" w:hAnsi="Montserrat" w:cs="Times New Roman"/>
          <w:b/>
          <w:bCs/>
          <w:kern w:val="0"/>
          <w:lang w:eastAsia="ru-RU"/>
          <w14:ligatures w14:val="none"/>
        </w:rPr>
        <w:t>Узбекистан</w:t>
      </w:r>
    </w:p>
    <w:p w14:paraId="75C19A9A" w14:textId="35AF693F" w:rsidR="00BA5E91" w:rsidRPr="003110C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Демографический</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промышленный центр региона (более 35 млн чел.). После 2016 года проводит политику либерализации, стремясь</w:t>
      </w:r>
      <w:r w:rsidR="001A6FDC">
        <w:rPr>
          <w:rFonts w:ascii="Montserrat" w:eastAsia="Times New Roman" w:hAnsi="Montserrat" w:cs="Times New Roman"/>
          <w:kern w:val="0"/>
          <w:lang w:eastAsia="ru-RU"/>
          <w14:ligatures w14:val="none"/>
        </w:rPr>
        <w:t xml:space="preserve"> к </w:t>
      </w:r>
      <w:r w:rsidRPr="00023A6C">
        <w:rPr>
          <w:rFonts w:ascii="Montserrat" w:eastAsia="Times New Roman" w:hAnsi="Montserrat" w:cs="Times New Roman"/>
          <w:kern w:val="0"/>
          <w:lang w:eastAsia="ru-RU"/>
          <w14:ligatures w14:val="none"/>
        </w:rPr>
        <w:t>интеграции</w:t>
      </w:r>
      <w:r w:rsidR="001A6FDC">
        <w:rPr>
          <w:rFonts w:ascii="Montserrat" w:eastAsia="Times New Roman" w:hAnsi="Montserrat" w:cs="Times New Roman"/>
          <w:kern w:val="0"/>
          <w:lang w:eastAsia="ru-RU"/>
          <w14:ligatures w14:val="none"/>
        </w:rPr>
        <w:t xml:space="preserve"> в</w:t>
      </w:r>
      <w:r w:rsidR="00594728">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глобальные цепочки при сохранении самостоятельности</w:t>
      </w:r>
      <w:r w:rsidR="003110CC" w:rsidRPr="003110CC">
        <w:rPr>
          <w:rFonts w:ascii="Montserrat" w:eastAsia="Times New Roman" w:hAnsi="Montserrat" w:cs="Times New Roman"/>
          <w:kern w:val="0"/>
          <w:lang w:eastAsia="ru-RU"/>
          <w14:ligatures w14:val="none"/>
        </w:rPr>
        <w:t xml:space="preserve"> </w:t>
      </w:r>
      <w:r w:rsidR="001A6FDC">
        <w:rPr>
          <w:rFonts w:ascii="Montserrat" w:eastAsia="Times New Roman" w:hAnsi="Montserrat" w:cs="Times New Roman"/>
          <w:kern w:val="0"/>
          <w:lang w:eastAsia="ru-RU"/>
          <w14:ligatures w14:val="none"/>
        </w:rPr>
        <w:t>от</w:t>
      </w:r>
      <w:r w:rsidR="003110CC" w:rsidRPr="003110CC">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военно-политических блоков.</w:t>
      </w:r>
      <w:r w:rsidR="003110CC" w:rsidRPr="003110CC">
        <w:rPr>
          <w:rFonts w:ascii="Montserrat" w:eastAsia="Times New Roman" w:hAnsi="Montserrat" w:cs="Times New Roman"/>
          <w:kern w:val="0"/>
          <w:lang w:eastAsia="ru-RU"/>
          <w14:ligatures w14:val="none"/>
        </w:rPr>
        <w:t xml:space="preserve"> </w:t>
      </w:r>
    </w:p>
    <w:p w14:paraId="1F55064D" w14:textId="6FE65DEC"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Не являясь членом ЕАЭС, страна активно участвует</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межправительственных комиссиях</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Россией,</w:t>
      </w:r>
      <w:r w:rsidR="001A6FDC">
        <w:rPr>
          <w:rFonts w:ascii="Montserrat" w:eastAsia="Times New Roman" w:hAnsi="Montserrat" w:cs="Times New Roman"/>
          <w:kern w:val="0"/>
          <w:lang w:eastAsia="ru-RU"/>
          <w14:ligatures w14:val="none"/>
        </w:rPr>
        <w:t xml:space="preserve"> а </w:t>
      </w:r>
      <w:r w:rsidRPr="00023A6C">
        <w:rPr>
          <w:rFonts w:ascii="Montserrat" w:eastAsia="Times New Roman" w:hAnsi="Montserrat" w:cs="Times New Roman"/>
          <w:kern w:val="0"/>
          <w:lang w:eastAsia="ru-RU"/>
          <w14:ligatures w14:val="none"/>
        </w:rPr>
        <w:t>объ</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м торговли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2024 г. </w:t>
      </w:r>
      <w:r w:rsidR="00BE5891">
        <w:rPr>
          <w:rFonts w:ascii="Montserrat" w:eastAsia="Times New Roman" w:hAnsi="Montserrat" w:cs="Times New Roman"/>
          <w:kern w:val="0"/>
          <w:lang w:eastAsia="ru-RU"/>
          <w14:ligatures w14:val="none"/>
        </w:rPr>
        <w:t>п</w:t>
      </w:r>
      <w:r w:rsidR="001F416C" w:rsidRPr="00023A6C">
        <w:rPr>
          <w:rFonts w:ascii="Montserrat" w:eastAsia="Times New Roman" w:hAnsi="Montserrat" w:cs="Times New Roman"/>
          <w:kern w:val="0"/>
          <w:lang w:eastAsia="ru-RU"/>
          <w14:ligatures w14:val="none"/>
        </w:rPr>
        <w:t xml:space="preserve">ревысил </w:t>
      </w:r>
      <w:r w:rsidRPr="00023A6C">
        <w:rPr>
          <w:rFonts w:ascii="Montserrat" w:eastAsia="Times New Roman" w:hAnsi="Montserrat" w:cs="Times New Roman"/>
          <w:kern w:val="0"/>
          <w:lang w:eastAsia="ru-RU"/>
          <w14:ligatures w14:val="none"/>
        </w:rPr>
        <w:t>$</w:t>
      </w:r>
      <w:r w:rsidR="00A72A92" w:rsidRPr="00023A6C">
        <w:rPr>
          <w:rFonts w:ascii="Montserrat" w:eastAsia="Times New Roman" w:hAnsi="Montserrat" w:cs="Times New Roman"/>
          <w:kern w:val="0"/>
          <w:lang w:eastAsia="ru-RU"/>
          <w14:ligatures w14:val="none"/>
        </w:rPr>
        <w:t>11</w:t>
      </w:r>
      <w:r w:rsidRPr="00023A6C">
        <w:rPr>
          <w:rFonts w:ascii="Montserrat" w:eastAsia="Times New Roman" w:hAnsi="Montserrat" w:cs="Times New Roman"/>
          <w:kern w:val="0"/>
          <w:lang w:eastAsia="ru-RU"/>
          <w14:ligatures w14:val="none"/>
        </w:rPr>
        <w:t xml:space="preserve"> млрд.</w:t>
      </w:r>
    </w:p>
    <w:p w14:paraId="1BDF714C" w14:textId="3B39FE65"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Ключевые сферы</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энергетика (газ, нефть), транспорт, текстиль</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сельское хозяйство. Москва оста</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тся главным рынком труда</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узбекских мигрантов</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инвестором</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автомобильной</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топливной промышленности.</w:t>
      </w:r>
    </w:p>
    <w:p w14:paraId="660A225C" w14:textId="77777777" w:rsidR="00BA5E91" w:rsidRPr="008E0C19" w:rsidRDefault="00BA5E91" w:rsidP="002F421A">
      <w:pPr>
        <w:spacing w:after="120"/>
        <w:jc w:val="both"/>
        <w:rPr>
          <w:rFonts w:ascii="Montserrat" w:eastAsia="Times New Roman" w:hAnsi="Montserrat" w:cs="Times New Roman"/>
          <w:b/>
          <w:bCs/>
          <w:kern w:val="0"/>
          <w:lang w:eastAsia="ru-RU"/>
          <w14:ligatures w14:val="none"/>
        </w:rPr>
      </w:pPr>
    </w:p>
    <w:p w14:paraId="2DD514A4" w14:textId="77777777" w:rsidR="00BA5E91" w:rsidRPr="00023A6C" w:rsidRDefault="00BA5E91" w:rsidP="002F421A">
      <w:pPr>
        <w:spacing w:after="120"/>
        <w:jc w:val="both"/>
        <w:rPr>
          <w:rFonts w:ascii="Montserrat" w:eastAsia="Times New Roman" w:hAnsi="Montserrat" w:cs="Times New Roman"/>
          <w:b/>
          <w:bCs/>
          <w:kern w:val="0"/>
          <w:lang w:eastAsia="ru-RU"/>
          <w14:ligatures w14:val="none"/>
        </w:rPr>
      </w:pPr>
      <w:r w:rsidRPr="00023A6C">
        <w:rPr>
          <w:rFonts w:ascii="Montserrat" w:eastAsia="Times New Roman" w:hAnsi="Montserrat" w:cs="Times New Roman"/>
          <w:b/>
          <w:bCs/>
          <w:kern w:val="0"/>
          <w:lang w:eastAsia="ru-RU"/>
          <w14:ligatures w14:val="none"/>
        </w:rPr>
        <w:t>Туркменистан</w:t>
      </w:r>
    </w:p>
    <w:p w14:paraId="62859CA9" w14:textId="32DC233E" w:rsidR="00BA5E91" w:rsidRPr="00023A6C" w:rsidRDefault="00305C13" w:rsidP="007F30F9">
      <w:pPr>
        <w:spacing w:after="120"/>
        <w:jc w:val="both"/>
        <w:rPr>
          <w:rFonts w:ascii="Montserrat" w:eastAsia="Times New Roman" w:hAnsi="Montserrat" w:cs="Times New Roman"/>
          <w:kern w:val="0"/>
          <w:lang w:eastAsia="ru-RU"/>
          <w14:ligatures w14:val="none"/>
        </w:rPr>
      </w:pPr>
      <w:r>
        <w:rPr>
          <w:rFonts w:ascii="Montserrat" w:eastAsia="Times New Roman" w:hAnsi="Montserrat" w:cs="Times New Roman"/>
          <w:kern w:val="0"/>
          <w:lang w:eastAsia="ru-RU"/>
          <w14:ligatures w14:val="none"/>
        </w:rPr>
        <w:t>Б</w:t>
      </w:r>
      <w:r w:rsidR="00A72A92" w:rsidRPr="00023A6C">
        <w:rPr>
          <w:rFonts w:ascii="Montserrat" w:eastAsia="Times New Roman" w:hAnsi="Montserrat" w:cs="Times New Roman"/>
          <w:kern w:val="0"/>
          <w:lang w:eastAsia="ru-RU"/>
          <w14:ligatures w14:val="none"/>
        </w:rPr>
        <w:t>олее з</w:t>
      </w:r>
      <w:r w:rsidR="00BA5E91" w:rsidRPr="00023A6C">
        <w:rPr>
          <w:rFonts w:ascii="Montserrat" w:eastAsia="Times New Roman" w:hAnsi="Montserrat" w:cs="Times New Roman"/>
          <w:kern w:val="0"/>
          <w:lang w:eastAsia="ru-RU"/>
          <w14:ligatures w14:val="none"/>
        </w:rPr>
        <w:t>акрытая экономика</w:t>
      </w:r>
      <w:r w:rsidR="001A6FDC">
        <w:rPr>
          <w:rFonts w:ascii="Montserrat" w:eastAsia="Times New Roman" w:hAnsi="Montserrat" w:cs="Times New Roman"/>
          <w:kern w:val="0"/>
          <w:lang w:eastAsia="ru-RU"/>
          <w14:ligatures w14:val="none"/>
        </w:rPr>
        <w:t xml:space="preserve"> в </w:t>
      </w:r>
      <w:r w:rsidR="00A72A92" w:rsidRPr="00023A6C">
        <w:rPr>
          <w:rFonts w:ascii="Montserrat" w:eastAsia="Times New Roman" w:hAnsi="Montserrat" w:cs="Times New Roman"/>
          <w:kern w:val="0"/>
          <w:lang w:eastAsia="ru-RU"/>
          <w14:ligatures w14:val="none"/>
        </w:rPr>
        <w:t>сравнении</w:t>
      </w:r>
      <w:r w:rsidR="001A6FDC">
        <w:rPr>
          <w:rFonts w:ascii="Montserrat" w:eastAsia="Times New Roman" w:hAnsi="Montserrat" w:cs="Times New Roman"/>
          <w:kern w:val="0"/>
          <w:lang w:eastAsia="ru-RU"/>
          <w14:ligatures w14:val="none"/>
        </w:rPr>
        <w:t xml:space="preserve"> с </w:t>
      </w:r>
      <w:r w:rsidR="00A72A92" w:rsidRPr="00023A6C">
        <w:rPr>
          <w:rFonts w:ascii="Montserrat" w:eastAsia="Times New Roman" w:hAnsi="Montserrat" w:cs="Times New Roman"/>
          <w:kern w:val="0"/>
          <w:lang w:eastAsia="ru-RU"/>
          <w14:ligatures w14:val="none"/>
        </w:rPr>
        <w:t>другими странами ЦА</w:t>
      </w:r>
      <w:r w:rsidR="001A6FDC">
        <w:rPr>
          <w:rFonts w:ascii="Montserrat" w:eastAsia="Times New Roman" w:hAnsi="Montserrat" w:cs="Times New Roman"/>
          <w:kern w:val="0"/>
          <w:lang w:eastAsia="ru-RU"/>
          <w14:ligatures w14:val="none"/>
        </w:rPr>
        <w:t xml:space="preserve"> с </w:t>
      </w:r>
      <w:r w:rsidR="00BA5E91" w:rsidRPr="00023A6C">
        <w:rPr>
          <w:rFonts w:ascii="Montserrat" w:eastAsia="Times New Roman" w:hAnsi="Montserrat" w:cs="Times New Roman"/>
          <w:kern w:val="0"/>
          <w:lang w:eastAsia="ru-RU"/>
          <w14:ligatures w14:val="none"/>
        </w:rPr>
        <w:t>ж</w:t>
      </w:r>
      <w:r w:rsidR="008C14E2" w:rsidRPr="00023A6C">
        <w:rPr>
          <w:rFonts w:ascii="Montserrat" w:eastAsia="Times New Roman" w:hAnsi="Montserrat" w:cs="Times New Roman"/>
          <w:kern w:val="0"/>
          <w:lang w:eastAsia="ru-RU"/>
          <w14:ligatures w14:val="none"/>
        </w:rPr>
        <w:t>е</w:t>
      </w:r>
      <w:r w:rsidR="00BA5E91" w:rsidRPr="00023A6C">
        <w:rPr>
          <w:rFonts w:ascii="Montserrat" w:eastAsia="Times New Roman" w:hAnsi="Montserrat" w:cs="Times New Roman"/>
          <w:kern w:val="0"/>
          <w:lang w:eastAsia="ru-RU"/>
          <w14:ligatures w14:val="none"/>
        </w:rPr>
        <w:t xml:space="preserve">стко централизованной политической системой. </w:t>
      </w:r>
      <w:r w:rsidR="00A72A92" w:rsidRPr="00023A6C">
        <w:rPr>
          <w:rFonts w:ascii="Montserrat" w:eastAsia="Times New Roman" w:hAnsi="Montserrat" w:cs="Times New Roman"/>
          <w:kern w:val="0"/>
          <w:lang w:eastAsia="ru-RU"/>
          <w14:ligatures w14:val="none"/>
        </w:rPr>
        <w:t xml:space="preserve">Основной природный </w:t>
      </w:r>
      <w:r>
        <w:rPr>
          <w:rFonts w:ascii="Montserrat" w:eastAsia="Times New Roman" w:hAnsi="Montserrat" w:cs="Times New Roman"/>
          <w:kern w:val="0"/>
          <w:lang w:eastAsia="ru-RU"/>
          <w14:ligatures w14:val="none"/>
        </w:rPr>
        <w:br/>
      </w:r>
      <w:r w:rsidR="00A72A92" w:rsidRPr="00023A6C">
        <w:rPr>
          <w:rFonts w:ascii="Montserrat" w:eastAsia="Times New Roman" w:hAnsi="Montserrat" w:cs="Times New Roman"/>
          <w:kern w:val="0"/>
          <w:lang w:eastAsia="ru-RU"/>
          <w14:ligatures w14:val="none"/>
        </w:rPr>
        <w:t>ресурс</w:t>
      </w:r>
      <w:r w:rsidR="00E565E6">
        <w:rPr>
          <w:rFonts w:ascii="Montserrat" w:eastAsia="Times New Roman" w:hAnsi="Montserrat" w:cs="Times New Roman"/>
          <w:kern w:val="0"/>
          <w:lang w:eastAsia="ru-RU"/>
          <w14:ligatures w14:val="none"/>
        </w:rPr>
        <w:t xml:space="preserve"> — </w:t>
      </w:r>
      <w:r w:rsidR="00BA5E91" w:rsidRPr="00023A6C">
        <w:rPr>
          <w:rFonts w:ascii="Montserrat" w:eastAsia="Times New Roman" w:hAnsi="Montserrat" w:cs="Times New Roman"/>
          <w:kern w:val="0"/>
          <w:lang w:eastAsia="ru-RU"/>
          <w14:ligatures w14:val="none"/>
        </w:rPr>
        <w:t>запасы газа (четв</w:t>
      </w:r>
      <w:r w:rsidR="008C14E2" w:rsidRPr="00023A6C">
        <w:rPr>
          <w:rFonts w:ascii="Montserrat" w:eastAsia="Times New Roman" w:hAnsi="Montserrat" w:cs="Times New Roman"/>
          <w:kern w:val="0"/>
          <w:lang w:eastAsia="ru-RU"/>
          <w14:ligatures w14:val="none"/>
        </w:rPr>
        <w:t>е</w:t>
      </w:r>
      <w:r w:rsidR="00BA5E91" w:rsidRPr="00023A6C">
        <w:rPr>
          <w:rFonts w:ascii="Montserrat" w:eastAsia="Times New Roman" w:hAnsi="Montserrat" w:cs="Times New Roman"/>
          <w:kern w:val="0"/>
          <w:lang w:eastAsia="ru-RU"/>
          <w14:ligatures w14:val="none"/>
        </w:rPr>
        <w:t>ртое место</w:t>
      </w:r>
      <w:r w:rsidR="001A6FDC">
        <w:rPr>
          <w:rFonts w:ascii="Montserrat" w:eastAsia="Times New Roman" w:hAnsi="Montserrat" w:cs="Times New Roman"/>
          <w:kern w:val="0"/>
          <w:lang w:eastAsia="ru-RU"/>
          <w14:ligatures w14:val="none"/>
        </w:rPr>
        <w:t xml:space="preserve"> в</w:t>
      </w:r>
      <w:r w:rsidR="00594728" w:rsidRPr="001F416C">
        <w:rPr>
          <w:rFonts w:ascii="Montserrat" w:eastAsia="Times New Roman" w:hAnsi="Montserrat" w:cs="Times New Roman"/>
          <w:kern w:val="0"/>
          <w:lang w:eastAsia="ru-RU"/>
          <w14:ligatures w14:val="none"/>
        </w:rPr>
        <w:t xml:space="preserve"> </w:t>
      </w:r>
      <w:r w:rsidR="00BA5E91" w:rsidRPr="00023A6C">
        <w:rPr>
          <w:rFonts w:ascii="Montserrat" w:eastAsia="Times New Roman" w:hAnsi="Montserrat" w:cs="Times New Roman"/>
          <w:kern w:val="0"/>
          <w:lang w:eastAsia="ru-RU"/>
          <w14:ligatures w14:val="none"/>
        </w:rPr>
        <w:t>мире).</w:t>
      </w:r>
      <w:r>
        <w:rPr>
          <w:rFonts w:ascii="Montserrat" w:eastAsia="Times New Roman" w:hAnsi="Montserrat" w:cs="Times New Roman"/>
          <w:kern w:val="0"/>
          <w:lang w:eastAsia="ru-RU"/>
          <w14:ligatures w14:val="none"/>
        </w:rPr>
        <w:t xml:space="preserve"> </w:t>
      </w:r>
      <w:r w:rsidR="00BA5E91" w:rsidRPr="00023A6C">
        <w:rPr>
          <w:rFonts w:ascii="Montserrat" w:eastAsia="Times New Roman" w:hAnsi="Montserrat" w:cs="Times New Roman"/>
          <w:kern w:val="0"/>
          <w:lang w:eastAsia="ru-RU"/>
          <w14:ligatures w14:val="none"/>
        </w:rPr>
        <w:t>Сотрудничество</w:t>
      </w:r>
      <w:r w:rsidR="001A6FDC">
        <w:rPr>
          <w:rFonts w:ascii="Montserrat" w:eastAsia="Times New Roman" w:hAnsi="Montserrat" w:cs="Times New Roman"/>
          <w:kern w:val="0"/>
          <w:lang w:eastAsia="ru-RU"/>
          <w14:ligatures w14:val="none"/>
        </w:rPr>
        <w:t xml:space="preserve"> с </w:t>
      </w:r>
      <w:r w:rsidR="00BA5E91" w:rsidRPr="00023A6C">
        <w:rPr>
          <w:rFonts w:ascii="Montserrat" w:eastAsia="Times New Roman" w:hAnsi="Montserrat" w:cs="Times New Roman"/>
          <w:kern w:val="0"/>
          <w:lang w:eastAsia="ru-RU"/>
          <w14:ligatures w14:val="none"/>
        </w:rPr>
        <w:t>Россией</w:t>
      </w:r>
      <w:r w:rsidR="007F30F9">
        <w:rPr>
          <w:rFonts w:ascii="Montserrat" w:eastAsia="Times New Roman" w:hAnsi="Montserrat" w:cs="Times New Roman"/>
          <w:kern w:val="0"/>
          <w:lang w:eastAsia="ru-RU"/>
          <w14:ligatures w14:val="none"/>
        </w:rPr>
        <w:t xml:space="preserve"> </w:t>
      </w:r>
      <w:r w:rsidR="007F30F9">
        <w:rPr>
          <w:rFonts w:ascii="Montserrat" w:eastAsia="Times New Roman" w:hAnsi="Montserrat" w:cs="Times New Roman"/>
          <w:kern w:val="0"/>
          <w:lang w:eastAsia="ru-RU"/>
          <w14:ligatures w14:val="none"/>
        </w:rPr>
        <w:br/>
      </w:r>
      <w:r w:rsidR="007F30F9">
        <w:rPr>
          <w:rFonts w:ascii="Montserrat" w:eastAsia="Times New Roman" w:hAnsi="Montserrat" w:cs="Times New Roman"/>
          <w:kern w:val="0"/>
          <w:lang w:eastAsia="ru-RU"/>
          <w14:ligatures w14:val="none"/>
        </w:rPr>
        <w:br/>
      </w:r>
      <w:r w:rsidR="00BA5E91" w:rsidRPr="00023A6C">
        <w:rPr>
          <w:rFonts w:ascii="Montserrat" w:eastAsia="Times New Roman" w:hAnsi="Montserrat" w:cs="Times New Roman"/>
          <w:kern w:val="0"/>
          <w:lang w:eastAsia="ru-RU"/>
          <w14:ligatures w14:val="none"/>
        </w:rPr>
        <w:lastRenderedPageBreak/>
        <w:t xml:space="preserve">носит </w:t>
      </w:r>
      <w:r w:rsidR="00A72A92" w:rsidRPr="00023A6C">
        <w:rPr>
          <w:rFonts w:ascii="Montserrat" w:eastAsia="Times New Roman" w:hAnsi="Montserrat" w:cs="Times New Roman"/>
          <w:kern w:val="0"/>
          <w:lang w:eastAsia="ru-RU"/>
          <w14:ligatures w14:val="none"/>
        </w:rPr>
        <w:t>мозаичный</w:t>
      </w:r>
      <w:r w:rsidR="00BA5E91" w:rsidRPr="00023A6C">
        <w:rPr>
          <w:rFonts w:ascii="Montserrat" w:eastAsia="Times New Roman" w:hAnsi="Montserrat" w:cs="Times New Roman"/>
          <w:kern w:val="0"/>
          <w:lang w:eastAsia="ru-RU"/>
          <w14:ligatures w14:val="none"/>
        </w:rPr>
        <w:t xml:space="preserve"> характер: поставки газа «Газпрому», участие</w:t>
      </w:r>
      <w:r w:rsidR="007F30F9">
        <w:rPr>
          <w:rFonts w:ascii="Montserrat" w:eastAsia="Times New Roman" w:hAnsi="Montserrat" w:cs="Times New Roman"/>
          <w:kern w:val="0"/>
          <w:lang w:eastAsia="ru-RU"/>
          <w14:ligatures w14:val="none"/>
        </w:rPr>
        <w:t xml:space="preserve"> </w:t>
      </w:r>
      <w:r w:rsidR="001A6FDC">
        <w:rPr>
          <w:rFonts w:ascii="Montserrat" w:eastAsia="Times New Roman" w:hAnsi="Montserrat" w:cs="Times New Roman"/>
          <w:kern w:val="0"/>
          <w:lang w:eastAsia="ru-RU"/>
          <w14:ligatures w14:val="none"/>
        </w:rPr>
        <w:t>в </w:t>
      </w:r>
      <w:r w:rsidR="00BA5E91" w:rsidRPr="00023A6C">
        <w:rPr>
          <w:rFonts w:ascii="Montserrat" w:eastAsia="Times New Roman" w:hAnsi="Montserrat" w:cs="Times New Roman"/>
          <w:kern w:val="0"/>
          <w:lang w:eastAsia="ru-RU"/>
          <w14:ligatures w14:val="none"/>
        </w:rPr>
        <w:t>транспортных проектах (</w:t>
      </w:r>
      <w:proofErr w:type="spellStart"/>
      <w:r w:rsidR="00BA5E91" w:rsidRPr="00023A6C">
        <w:rPr>
          <w:rFonts w:ascii="Montserrat" w:eastAsia="Times New Roman" w:hAnsi="Montserrat" w:cs="Times New Roman"/>
          <w:kern w:val="0"/>
          <w:lang w:eastAsia="ru-RU"/>
          <w14:ligatures w14:val="none"/>
        </w:rPr>
        <w:t>Транскаспий</w:t>
      </w:r>
      <w:proofErr w:type="spellEnd"/>
      <w:r w:rsidR="00BA5E91" w:rsidRPr="00023A6C">
        <w:rPr>
          <w:rFonts w:ascii="Montserrat" w:eastAsia="Times New Roman" w:hAnsi="Montserrat" w:cs="Times New Roman"/>
          <w:kern w:val="0"/>
          <w:lang w:eastAsia="ru-RU"/>
          <w14:ligatures w14:val="none"/>
        </w:rPr>
        <w:t>, «Север — Юг»)</w:t>
      </w:r>
      <w:r w:rsidR="001A6FDC">
        <w:rPr>
          <w:rFonts w:ascii="Montserrat" w:eastAsia="Times New Roman" w:hAnsi="Montserrat" w:cs="Times New Roman"/>
          <w:kern w:val="0"/>
          <w:lang w:eastAsia="ru-RU"/>
          <w14:ligatures w14:val="none"/>
        </w:rPr>
        <w:t xml:space="preserve"> и </w:t>
      </w:r>
      <w:r w:rsidR="00BA5E91" w:rsidRPr="00023A6C">
        <w:rPr>
          <w:rFonts w:ascii="Montserrat" w:eastAsia="Times New Roman" w:hAnsi="Montserrat" w:cs="Times New Roman"/>
          <w:kern w:val="0"/>
          <w:lang w:eastAsia="ru-RU"/>
          <w14:ligatures w14:val="none"/>
        </w:rPr>
        <w:t>ограниченные гуманитарные связи.</w:t>
      </w:r>
    </w:p>
    <w:p w14:paraId="43E8FFDF" w14:textId="51C2A176" w:rsidR="007454E3" w:rsidRPr="00023A6C" w:rsidRDefault="00BA5E91" w:rsidP="002F421A">
      <w:pPr>
        <w:spacing w:after="120"/>
        <w:jc w:val="both"/>
        <w:rPr>
          <w:rFonts w:ascii="Montserrat" w:eastAsia="Times New Roman" w:hAnsi="Montserrat" w:cs="Times New Roman"/>
          <w:strike/>
          <w:kern w:val="0"/>
          <w:lang w:eastAsia="ru-RU"/>
          <w14:ligatures w14:val="none"/>
        </w:rPr>
      </w:pPr>
      <w:r w:rsidRPr="00023A6C">
        <w:rPr>
          <w:rFonts w:ascii="Montserrat" w:eastAsia="Times New Roman" w:hAnsi="Montserrat" w:cs="Times New Roman"/>
          <w:kern w:val="0"/>
          <w:lang w:eastAsia="ru-RU"/>
          <w14:ligatures w14:val="none"/>
        </w:rPr>
        <w:t xml:space="preserve">Культурные контакты </w:t>
      </w:r>
      <w:r w:rsidR="00A72A92" w:rsidRPr="00023A6C">
        <w:rPr>
          <w:rFonts w:ascii="Montserrat" w:eastAsia="Times New Roman" w:hAnsi="Montserrat" w:cs="Times New Roman"/>
          <w:kern w:val="0"/>
          <w:lang w:eastAsia="ru-RU"/>
          <w14:ligatures w14:val="none"/>
        </w:rPr>
        <w:t xml:space="preserve">при этом </w:t>
      </w:r>
      <w:r w:rsidRPr="00023A6C">
        <w:rPr>
          <w:rFonts w:ascii="Montserrat" w:eastAsia="Times New Roman" w:hAnsi="Montserrat" w:cs="Times New Roman"/>
          <w:kern w:val="0"/>
          <w:lang w:eastAsia="ru-RU"/>
          <w14:ligatures w14:val="none"/>
        </w:rPr>
        <w:t>устойчив</w:t>
      </w:r>
      <w:r w:rsidR="000201B9" w:rsidRPr="00023A6C">
        <w:rPr>
          <w:rFonts w:ascii="Montserrat" w:eastAsia="Times New Roman" w:hAnsi="Montserrat" w:cs="Times New Roman"/>
          <w:kern w:val="0"/>
          <w:lang w:eastAsia="ru-RU"/>
          <w14:ligatures w14:val="none"/>
        </w:rPr>
        <w:t>ы,</w:t>
      </w:r>
      <w:r w:rsidRPr="00023A6C">
        <w:rPr>
          <w:rFonts w:ascii="Montserrat" w:eastAsia="Times New Roman" w:hAnsi="Montserrat" w:cs="Times New Roman"/>
          <w:kern w:val="0"/>
          <w:lang w:eastAsia="ru-RU"/>
          <w14:ligatures w14:val="none"/>
        </w:rPr>
        <w:t xml:space="preserve"> фиксирует</w:t>
      </w:r>
      <w:r w:rsidR="00305C13">
        <w:rPr>
          <w:rFonts w:ascii="Montserrat" w:eastAsia="Times New Roman" w:hAnsi="Montserrat" w:cs="Times New Roman"/>
          <w:kern w:val="0"/>
          <w:lang w:eastAsia="ru-RU"/>
          <w14:ligatures w14:val="none"/>
        </w:rPr>
        <w:t>ся</w:t>
      </w:r>
      <w:r w:rsidRPr="00023A6C">
        <w:rPr>
          <w:rFonts w:ascii="Montserrat" w:eastAsia="Times New Roman" w:hAnsi="Montserrat" w:cs="Times New Roman"/>
          <w:kern w:val="0"/>
          <w:lang w:eastAsia="ru-RU"/>
          <w14:ligatures w14:val="none"/>
        </w:rPr>
        <w:t xml:space="preserve"> стабильный обмен</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области искусства, образования</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науки</w:t>
      </w:r>
      <w:r w:rsidR="00B72A7C" w:rsidRPr="00023A6C">
        <w:rPr>
          <w:rFonts w:ascii="Montserrat" w:eastAsia="Times New Roman" w:hAnsi="Montserrat" w:cs="Times New Roman"/>
          <w:kern w:val="0"/>
          <w:lang w:eastAsia="ru-RU"/>
          <w14:ligatures w14:val="none"/>
        </w:rPr>
        <w:t>.</w:t>
      </w:r>
    </w:p>
    <w:p w14:paraId="3AD7EB5E" w14:textId="7CBBD99E" w:rsidR="00BA5E91" w:rsidRPr="00023A6C" w:rsidRDefault="007454E3"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Взаимодействие ведется как</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межгосударственном уровне</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подтверждены планы</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созданию российско-туркменского университета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Ашхабаде, так</w:t>
      </w:r>
      <w:r w:rsidR="001A6FDC">
        <w:rPr>
          <w:rFonts w:ascii="Montserrat" w:eastAsia="Times New Roman" w:hAnsi="Montserrat" w:cs="Times New Roman"/>
          <w:kern w:val="0"/>
          <w:lang w:eastAsia="ru-RU"/>
          <w14:ligatures w14:val="none"/>
        </w:rPr>
        <w:t xml:space="preserve"> и</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региональном уровне, например,</w:t>
      </w:r>
      <w:r w:rsidR="00E565E6">
        <w:rPr>
          <w:rFonts w:ascii="Montserrat" w:eastAsia="Times New Roman" w:hAnsi="Montserrat" w:cs="Times New Roman"/>
          <w:kern w:val="0"/>
          <w:lang w:eastAsia="ru-RU"/>
          <w14:ligatures w14:val="none"/>
        </w:rPr>
        <w:t xml:space="preserve"> —</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2023 году</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Туркменистане проходили дни культуры Республики Татарстан.</w:t>
      </w:r>
    </w:p>
    <w:p w14:paraId="086D452D" w14:textId="77777777" w:rsidR="00BA5E91" w:rsidRPr="00E565E6" w:rsidRDefault="00BA5E91" w:rsidP="002F421A">
      <w:pPr>
        <w:spacing w:after="120"/>
        <w:jc w:val="both"/>
        <w:rPr>
          <w:rFonts w:ascii="Montserrat" w:eastAsia="Times New Roman" w:hAnsi="Montserrat" w:cs="Times New Roman"/>
          <w:b/>
          <w:bCs/>
          <w:kern w:val="0"/>
          <w:lang w:eastAsia="ru-RU"/>
          <w14:ligatures w14:val="none"/>
        </w:rPr>
      </w:pPr>
    </w:p>
    <w:p w14:paraId="63038286" w14:textId="77777777" w:rsidR="00BA5E91" w:rsidRPr="00023A6C" w:rsidRDefault="00BA5E91" w:rsidP="002F421A">
      <w:pPr>
        <w:spacing w:after="120"/>
        <w:jc w:val="both"/>
        <w:rPr>
          <w:rFonts w:ascii="Montserrat" w:eastAsia="Times New Roman" w:hAnsi="Montserrat" w:cs="Times New Roman"/>
          <w:b/>
          <w:bCs/>
          <w:kern w:val="0"/>
          <w:lang w:eastAsia="ru-RU"/>
          <w14:ligatures w14:val="none"/>
        </w:rPr>
      </w:pPr>
      <w:r w:rsidRPr="00023A6C">
        <w:rPr>
          <w:rFonts w:ascii="Montserrat" w:eastAsia="Times New Roman" w:hAnsi="Montserrat" w:cs="Times New Roman"/>
          <w:b/>
          <w:bCs/>
          <w:kern w:val="0"/>
          <w:lang w:eastAsia="ru-RU"/>
          <w14:ligatures w14:val="none"/>
        </w:rPr>
        <w:t>Кыргызстан</w:t>
      </w:r>
    </w:p>
    <w:p w14:paraId="18B32AD8" w14:textId="585C232F" w:rsidR="00BA5E91" w:rsidRPr="00023A6C" w:rsidRDefault="00A72A92"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Отличается в</w:t>
      </w:r>
      <w:r w:rsidR="00BA5E91" w:rsidRPr="00023A6C">
        <w:rPr>
          <w:rFonts w:ascii="Montserrat" w:eastAsia="Times New Roman" w:hAnsi="Montserrat" w:cs="Times New Roman"/>
          <w:kern w:val="0"/>
          <w:lang w:eastAsia="ru-RU"/>
          <w14:ligatures w14:val="none"/>
        </w:rPr>
        <w:t>ысок</w:t>
      </w:r>
      <w:r w:rsidRPr="00023A6C">
        <w:rPr>
          <w:rFonts w:ascii="Montserrat" w:eastAsia="Times New Roman" w:hAnsi="Montserrat" w:cs="Times New Roman"/>
          <w:kern w:val="0"/>
          <w:lang w:eastAsia="ru-RU"/>
          <w14:ligatures w14:val="none"/>
        </w:rPr>
        <w:t>ой</w:t>
      </w:r>
      <w:r w:rsidR="00BA5E91" w:rsidRPr="00023A6C">
        <w:rPr>
          <w:rFonts w:ascii="Montserrat" w:eastAsia="Times New Roman" w:hAnsi="Montserrat" w:cs="Times New Roman"/>
          <w:kern w:val="0"/>
          <w:lang w:eastAsia="ru-RU"/>
          <w14:ligatures w14:val="none"/>
        </w:rPr>
        <w:t xml:space="preserve"> миграционн</w:t>
      </w:r>
      <w:r w:rsidRPr="00023A6C">
        <w:rPr>
          <w:rFonts w:ascii="Montserrat" w:eastAsia="Times New Roman" w:hAnsi="Montserrat" w:cs="Times New Roman"/>
          <w:kern w:val="0"/>
          <w:lang w:eastAsia="ru-RU"/>
          <w14:ligatures w14:val="none"/>
        </w:rPr>
        <w:t>ой</w:t>
      </w:r>
      <w:r w:rsidR="00BA5E91" w:rsidRPr="00023A6C">
        <w:rPr>
          <w:rFonts w:ascii="Montserrat" w:eastAsia="Times New Roman" w:hAnsi="Montserrat" w:cs="Times New Roman"/>
          <w:kern w:val="0"/>
          <w:lang w:eastAsia="ru-RU"/>
          <w14:ligatures w14:val="none"/>
        </w:rPr>
        <w:t xml:space="preserve"> мобильность (до 800 тыс. </w:t>
      </w:r>
      <w:r w:rsidR="0037660E">
        <w:rPr>
          <w:rFonts w:ascii="Montserrat" w:eastAsia="Times New Roman" w:hAnsi="Montserrat" w:cs="Times New Roman"/>
          <w:kern w:val="0"/>
          <w:lang w:eastAsia="ru-RU"/>
          <w14:ligatures w14:val="none"/>
        </w:rPr>
        <w:t>г</w:t>
      </w:r>
      <w:r w:rsidR="001F416C" w:rsidRPr="00023A6C">
        <w:rPr>
          <w:rFonts w:ascii="Montserrat" w:eastAsia="Times New Roman" w:hAnsi="Montserrat" w:cs="Times New Roman"/>
          <w:kern w:val="0"/>
          <w:lang w:eastAsia="ru-RU"/>
          <w14:ligatures w14:val="none"/>
        </w:rPr>
        <w:t>раждан</w:t>
      </w:r>
      <w:r w:rsidR="001A6FDC">
        <w:rPr>
          <w:rFonts w:ascii="Montserrat" w:eastAsia="Times New Roman" w:hAnsi="Montserrat" w:cs="Times New Roman"/>
          <w:kern w:val="0"/>
          <w:lang w:eastAsia="ru-RU"/>
          <w14:ligatures w14:val="none"/>
        </w:rPr>
        <w:t xml:space="preserve"> в </w:t>
      </w:r>
      <w:r w:rsidR="00BA5E91" w:rsidRPr="00023A6C">
        <w:rPr>
          <w:rFonts w:ascii="Montserrat" w:eastAsia="Times New Roman" w:hAnsi="Montserrat" w:cs="Times New Roman"/>
          <w:kern w:val="0"/>
          <w:lang w:eastAsia="ru-RU"/>
          <w14:ligatures w14:val="none"/>
        </w:rPr>
        <w:t>РФ).</w:t>
      </w:r>
    </w:p>
    <w:p w14:paraId="2C7F63FB" w14:textId="380E016B"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Страна </w:t>
      </w:r>
      <w:r w:rsidR="00814B09" w:rsidRPr="00023A6C">
        <w:rPr>
          <w:rFonts w:ascii="Montserrat" w:eastAsia="Times New Roman" w:hAnsi="Montserrat" w:cs="Times New Roman"/>
          <w:kern w:val="0"/>
          <w:lang w:eastAsia="ru-RU"/>
          <w14:ligatures w14:val="none"/>
        </w:rPr>
        <w:t>является участником</w:t>
      </w:r>
      <w:r w:rsidRPr="00023A6C">
        <w:rPr>
          <w:rFonts w:ascii="Montserrat" w:eastAsia="Times New Roman" w:hAnsi="Montserrat" w:cs="Times New Roman"/>
          <w:kern w:val="0"/>
          <w:lang w:eastAsia="ru-RU"/>
          <w14:ligatures w14:val="none"/>
        </w:rPr>
        <w:t xml:space="preserve"> ЕАЭС</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ОДКБ, активно использует эти форматы</w:t>
      </w:r>
      <w:r w:rsidR="001A6FDC">
        <w:rPr>
          <w:rFonts w:ascii="Montserrat" w:eastAsia="Times New Roman" w:hAnsi="Montserrat" w:cs="Times New Roman"/>
          <w:kern w:val="0"/>
          <w:lang w:eastAsia="ru-RU"/>
          <w14:ligatures w14:val="none"/>
        </w:rPr>
        <w:t xml:space="preserve"> для</w:t>
      </w:r>
      <w:r w:rsidR="00594728">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доступа</w:t>
      </w:r>
      <w:r w:rsidR="001A6FDC">
        <w:rPr>
          <w:rFonts w:ascii="Montserrat" w:eastAsia="Times New Roman" w:hAnsi="Montserrat" w:cs="Times New Roman"/>
          <w:kern w:val="0"/>
          <w:lang w:eastAsia="ru-RU"/>
          <w14:ligatures w14:val="none"/>
        </w:rPr>
        <w:t xml:space="preserve"> к</w:t>
      </w:r>
      <w:r w:rsidR="00594728">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российскому рынку</w:t>
      </w:r>
      <w:r w:rsidR="001A6FDC">
        <w:rPr>
          <w:rFonts w:ascii="Montserrat" w:eastAsia="Times New Roman" w:hAnsi="Montserrat" w:cs="Times New Roman"/>
          <w:kern w:val="0"/>
          <w:lang w:eastAsia="ru-RU"/>
          <w14:ligatures w14:val="none"/>
        </w:rPr>
        <w:t xml:space="preserve"> и</w:t>
      </w:r>
      <w:r w:rsidR="00594728">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финансовым ресурсам.</w:t>
      </w:r>
      <w:r w:rsidR="00733DC3" w:rsidRPr="00733DC3">
        <w:rPr>
          <w:rFonts w:ascii="Montserrat" w:eastAsia="Times New Roman" w:hAnsi="Montserrat" w:cs="Times New Roman"/>
          <w:kern w:val="0"/>
          <w:lang w:eastAsia="ru-RU"/>
          <w14:ligatures w14:val="none"/>
        </w:rPr>
        <w:t xml:space="preserve"> </w:t>
      </w:r>
      <w:r w:rsidR="000F4D46" w:rsidRPr="00023A6C">
        <w:rPr>
          <w:rFonts w:ascii="Montserrat" w:eastAsia="Times New Roman" w:hAnsi="Montserrat" w:cs="Times New Roman"/>
          <w:kern w:val="0"/>
          <w:lang w:eastAsia="ru-RU"/>
          <w14:ligatures w14:val="none"/>
        </w:rPr>
        <w:t>При этом</w:t>
      </w:r>
      <w:r w:rsidRPr="00023A6C">
        <w:rPr>
          <w:rFonts w:ascii="Montserrat" w:eastAsia="Times New Roman" w:hAnsi="Montserrat" w:cs="Times New Roman"/>
          <w:kern w:val="0"/>
          <w:lang w:eastAsia="ru-RU"/>
          <w14:ligatures w14:val="none"/>
        </w:rPr>
        <w:t xml:space="preserve"> зависимость</w:t>
      </w:r>
      <w:r w:rsidR="001A6FDC">
        <w:rPr>
          <w:rFonts w:ascii="Montserrat" w:eastAsia="Times New Roman" w:hAnsi="Montserrat" w:cs="Times New Roman"/>
          <w:kern w:val="0"/>
          <w:lang w:eastAsia="ru-RU"/>
          <w14:ligatures w14:val="none"/>
        </w:rPr>
        <w:t xml:space="preserve"> от </w:t>
      </w:r>
      <w:r w:rsidRPr="00023A6C">
        <w:rPr>
          <w:rFonts w:ascii="Montserrat" w:eastAsia="Times New Roman" w:hAnsi="Montserrat" w:cs="Times New Roman"/>
          <w:kern w:val="0"/>
          <w:lang w:eastAsia="ru-RU"/>
          <w14:ligatures w14:val="none"/>
        </w:rPr>
        <w:t>России комплексная — финансовая, институциональная</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культурная; при этом Бишкек стремится диверсифицировать связи за сч</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т Китая</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Турции.</w:t>
      </w:r>
    </w:p>
    <w:p w14:paraId="3DDD62D3" w14:textId="5F087162" w:rsidR="0055204D" w:rsidRPr="00023A6C" w:rsidRDefault="005C79E3"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Государственный визит </w:t>
      </w:r>
      <w:proofErr w:type="spellStart"/>
      <w:r w:rsidRPr="00023A6C">
        <w:rPr>
          <w:rFonts w:ascii="Montserrat" w:eastAsia="Times New Roman" w:hAnsi="Montserrat" w:cs="Times New Roman"/>
          <w:kern w:val="0"/>
          <w:lang w:eastAsia="ru-RU"/>
          <w14:ligatures w14:val="none"/>
        </w:rPr>
        <w:t>В.Путина</w:t>
      </w:r>
      <w:proofErr w:type="spellEnd"/>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Кыргызстан</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2025 году укрепил тренд</w:t>
      </w:r>
      <w:r w:rsidR="00B36FEC">
        <w:rPr>
          <w:rFonts w:ascii="Montserrat" w:eastAsia="Times New Roman" w:hAnsi="Montserrat" w:cs="Times New Roman"/>
          <w:kern w:val="0"/>
          <w:lang w:eastAsia="ru-RU"/>
          <w14:ligatures w14:val="none"/>
        </w:rPr>
        <w:t xml:space="preserve"> на</w:t>
      </w:r>
      <w:r w:rsidR="00733DC3" w:rsidRPr="00733DC3">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расширение двустороннего сотрудничества</w:t>
      </w:r>
      <w:r w:rsidR="001A6FDC">
        <w:rPr>
          <w:rFonts w:ascii="Montserrat" w:eastAsia="Times New Roman" w:hAnsi="Montserrat" w:cs="Times New Roman"/>
          <w:kern w:val="0"/>
          <w:lang w:eastAsia="ru-RU"/>
          <w14:ligatures w14:val="none"/>
        </w:rPr>
        <w:t xml:space="preserve"> в</w:t>
      </w:r>
      <w:r w:rsidR="00733DC3" w:rsidRPr="00733DC3">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 xml:space="preserve">сфере энергетики, </w:t>
      </w:r>
      <w:r w:rsidR="00733DC3" w:rsidRPr="00733DC3">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инфраструктуры</w:t>
      </w:r>
      <w:r w:rsidR="001A6FDC">
        <w:rPr>
          <w:rFonts w:ascii="Montserrat" w:eastAsia="Times New Roman" w:hAnsi="Montserrat" w:cs="Times New Roman"/>
          <w:kern w:val="0"/>
          <w:lang w:eastAsia="ru-RU"/>
          <w14:ligatures w14:val="none"/>
        </w:rPr>
        <w:t xml:space="preserve"> и</w:t>
      </w:r>
      <w:r w:rsidR="00733DC3" w:rsidRPr="00733DC3">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строительства.</w:t>
      </w:r>
      <w:r w:rsidR="0055204D" w:rsidRPr="00023A6C">
        <w:rPr>
          <w:rFonts w:ascii="Montserrat" w:eastAsia="Times New Roman" w:hAnsi="Montserrat" w:cs="Times New Roman"/>
          <w:kern w:val="0"/>
          <w:lang w:eastAsia="ru-RU"/>
          <w14:ligatures w14:val="none"/>
        </w:rPr>
        <w:t xml:space="preserve"> Ключевой же темой стали вопросы </w:t>
      </w:r>
      <w:r w:rsidR="00733DC3" w:rsidRPr="003110CC">
        <w:rPr>
          <w:rFonts w:ascii="Montserrat" w:eastAsia="Times New Roman" w:hAnsi="Montserrat" w:cs="Times New Roman"/>
          <w:kern w:val="0"/>
          <w:lang w:eastAsia="ru-RU"/>
          <w14:ligatures w14:val="none"/>
        </w:rPr>
        <w:br/>
      </w:r>
      <w:r w:rsidR="0055204D" w:rsidRPr="00023A6C">
        <w:rPr>
          <w:rFonts w:ascii="Montserrat" w:eastAsia="Times New Roman" w:hAnsi="Montserrat" w:cs="Times New Roman"/>
          <w:kern w:val="0"/>
          <w:lang w:eastAsia="ru-RU"/>
          <w14:ligatures w14:val="none"/>
        </w:rPr>
        <w:t>военного сотрудничества</w:t>
      </w:r>
      <w:r w:rsidR="001A6FDC">
        <w:rPr>
          <w:rFonts w:ascii="Montserrat" w:eastAsia="Times New Roman" w:hAnsi="Montserrat" w:cs="Times New Roman"/>
          <w:kern w:val="0"/>
          <w:lang w:eastAsia="ru-RU"/>
          <w14:ligatures w14:val="none"/>
        </w:rPr>
        <w:t xml:space="preserve"> в </w:t>
      </w:r>
      <w:r w:rsidR="0055204D" w:rsidRPr="00023A6C">
        <w:rPr>
          <w:rFonts w:ascii="Montserrat" w:eastAsia="Times New Roman" w:hAnsi="Montserrat" w:cs="Times New Roman"/>
          <w:kern w:val="0"/>
          <w:lang w:eastAsia="ru-RU"/>
          <w14:ligatures w14:val="none"/>
        </w:rPr>
        <w:t xml:space="preserve">рамках ОДКБ. Так, </w:t>
      </w:r>
      <w:proofErr w:type="spellStart"/>
      <w:r w:rsidR="00FD565E">
        <w:rPr>
          <w:rFonts w:ascii="Montserrat" w:eastAsia="Times New Roman" w:hAnsi="Montserrat" w:cs="Times New Roman"/>
          <w:kern w:val="0"/>
          <w:lang w:eastAsia="ru-RU"/>
          <w14:ligatures w14:val="none"/>
        </w:rPr>
        <w:t>В.</w:t>
      </w:r>
      <w:r w:rsidR="0055204D" w:rsidRPr="00023A6C">
        <w:rPr>
          <w:rFonts w:ascii="Montserrat" w:eastAsia="Times New Roman" w:hAnsi="Montserrat" w:cs="Times New Roman"/>
          <w:kern w:val="0"/>
          <w:lang w:eastAsia="ru-RU"/>
          <w14:ligatures w14:val="none"/>
        </w:rPr>
        <w:t>Путин</w:t>
      </w:r>
      <w:proofErr w:type="spellEnd"/>
      <w:r w:rsidR="0055204D" w:rsidRPr="00023A6C">
        <w:rPr>
          <w:rFonts w:ascii="Montserrat" w:eastAsia="Times New Roman" w:hAnsi="Montserrat" w:cs="Times New Roman"/>
          <w:kern w:val="0"/>
          <w:lang w:eastAsia="ru-RU"/>
          <w14:ligatures w14:val="none"/>
        </w:rPr>
        <w:t xml:space="preserve"> предложил запустить масштабную программу перевооружения коллективных сил ОДКБ современным российским оружием, что явно укрепит кооперацию между странами</w:t>
      </w:r>
      <w:r w:rsidR="001A6FDC">
        <w:rPr>
          <w:rFonts w:ascii="Montserrat" w:eastAsia="Times New Roman" w:hAnsi="Montserrat" w:cs="Times New Roman"/>
          <w:kern w:val="0"/>
          <w:lang w:eastAsia="ru-RU"/>
          <w14:ligatures w14:val="none"/>
        </w:rPr>
        <w:t xml:space="preserve"> и </w:t>
      </w:r>
      <w:r w:rsidR="0055204D" w:rsidRPr="00023A6C">
        <w:rPr>
          <w:rFonts w:ascii="Montserrat" w:eastAsia="Times New Roman" w:hAnsi="Montserrat" w:cs="Times New Roman"/>
          <w:kern w:val="0"/>
          <w:lang w:eastAsia="ru-RU"/>
          <w14:ligatures w14:val="none"/>
        </w:rPr>
        <w:t>повысит значимость ОДКБ как института.</w:t>
      </w:r>
    </w:p>
    <w:p w14:paraId="241A1796" w14:textId="4240BDFE" w:rsidR="00767D73" w:rsidRDefault="00767D73" w:rsidP="002F421A">
      <w:pPr>
        <w:spacing w:after="120"/>
        <w:rPr>
          <w:rFonts w:ascii="Montserrat" w:eastAsia="Times New Roman" w:hAnsi="Montserrat" w:cs="Times New Roman"/>
          <w:b/>
          <w:bCs/>
          <w:kern w:val="0"/>
          <w:lang w:eastAsia="ru-RU"/>
          <w14:ligatures w14:val="none"/>
        </w:rPr>
      </w:pPr>
    </w:p>
    <w:p w14:paraId="5131A47C" w14:textId="7DEA6463" w:rsidR="00BA5E91" w:rsidRPr="00023A6C" w:rsidRDefault="00BA5E91" w:rsidP="002F421A">
      <w:pPr>
        <w:spacing w:after="120"/>
        <w:jc w:val="both"/>
        <w:rPr>
          <w:rFonts w:ascii="Montserrat" w:eastAsia="Times New Roman" w:hAnsi="Montserrat" w:cs="Times New Roman"/>
          <w:b/>
          <w:bCs/>
          <w:kern w:val="0"/>
          <w:lang w:eastAsia="ru-RU"/>
          <w14:ligatures w14:val="none"/>
        </w:rPr>
      </w:pPr>
      <w:r w:rsidRPr="00023A6C">
        <w:rPr>
          <w:rFonts w:ascii="Montserrat" w:eastAsia="Times New Roman" w:hAnsi="Montserrat" w:cs="Times New Roman"/>
          <w:b/>
          <w:bCs/>
          <w:kern w:val="0"/>
          <w:lang w:eastAsia="ru-RU"/>
          <w14:ligatures w14:val="none"/>
        </w:rPr>
        <w:t>Таджикистан</w:t>
      </w:r>
    </w:p>
    <w:p w14:paraId="787FFAB7" w14:textId="4D73F4BC"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Наименее развитая экономика региона, зависимая</w:t>
      </w:r>
      <w:r w:rsidR="001A6FDC">
        <w:rPr>
          <w:rFonts w:ascii="Montserrat" w:eastAsia="Times New Roman" w:hAnsi="Montserrat" w:cs="Times New Roman"/>
          <w:kern w:val="0"/>
          <w:lang w:eastAsia="ru-RU"/>
          <w14:ligatures w14:val="none"/>
        </w:rPr>
        <w:t xml:space="preserve"> от </w:t>
      </w:r>
      <w:r w:rsidRPr="00023A6C">
        <w:rPr>
          <w:rFonts w:ascii="Montserrat" w:eastAsia="Times New Roman" w:hAnsi="Montserrat" w:cs="Times New Roman"/>
          <w:kern w:val="0"/>
          <w:lang w:eastAsia="ru-RU"/>
          <w14:ligatures w14:val="none"/>
        </w:rPr>
        <w:t>трудовой миграции</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денежных переводов (до 30</w:t>
      </w:r>
      <w:r w:rsidR="00A72A92" w:rsidRPr="00023A6C">
        <w:rPr>
          <w:rFonts w:ascii="Montserrat" w:eastAsia="Times New Roman" w:hAnsi="Montserrat" w:cs="Times New Roman"/>
          <w:kern w:val="0"/>
          <w:lang w:eastAsia="ru-RU"/>
          <w14:ligatures w14:val="none"/>
        </w:rPr>
        <w:t>%</w:t>
      </w:r>
      <w:r w:rsidRPr="00023A6C">
        <w:rPr>
          <w:rFonts w:ascii="Montserrat" w:eastAsia="Times New Roman" w:hAnsi="Montserrat" w:cs="Times New Roman"/>
          <w:kern w:val="0"/>
          <w:lang w:eastAsia="ru-RU"/>
          <w14:ligatures w14:val="none"/>
        </w:rPr>
        <w:t xml:space="preserve"> ВВП).</w:t>
      </w:r>
    </w:p>
    <w:p w14:paraId="60C23E3B" w14:textId="1B894472"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Основные сферы кооперации</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Россией — энергетика, военно-техническое сотрудничество</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безопасность.</w:t>
      </w:r>
    </w:p>
    <w:p w14:paraId="16DA521A" w14:textId="1B825F2D" w:rsidR="00BA5E91" w:rsidRPr="00023A6C" w:rsidRDefault="00BA5E91"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После теракта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«Крокус-Сити-Холле» (2024) тема миграции</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контроля трудовых потоков вышла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повестку двусторонних переговоров, однако политический диалог между Москвой</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Душанбе оста</w:t>
      </w:r>
      <w:r w:rsidR="008C14E2" w:rsidRPr="00023A6C">
        <w:rPr>
          <w:rFonts w:ascii="Montserrat" w:eastAsia="Times New Roman" w:hAnsi="Montserrat" w:cs="Times New Roman"/>
          <w:kern w:val="0"/>
          <w:lang w:eastAsia="ru-RU"/>
          <w14:ligatures w14:val="none"/>
        </w:rPr>
        <w:t>е</w:t>
      </w:r>
      <w:r w:rsidRPr="00023A6C">
        <w:rPr>
          <w:rFonts w:ascii="Montserrat" w:eastAsia="Times New Roman" w:hAnsi="Montserrat" w:cs="Times New Roman"/>
          <w:kern w:val="0"/>
          <w:lang w:eastAsia="ru-RU"/>
          <w14:ligatures w14:val="none"/>
        </w:rPr>
        <w:t>тся устойчивым.</w:t>
      </w:r>
    </w:p>
    <w:p w14:paraId="342D2ADE" w14:textId="324270B2" w:rsidR="0055204D" w:rsidRPr="00023A6C" w:rsidRDefault="00B651AF" w:rsidP="002F421A">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Несмотря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явный рост напряжения</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период 2024-2025,</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октябре 2025</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Таджикистане прошел второй саммит «Центральная Азия</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Россия»,</w:t>
      </w:r>
      <w:r w:rsidR="001A6FDC">
        <w:rPr>
          <w:rFonts w:ascii="Montserrat" w:eastAsia="Times New Roman" w:hAnsi="Montserrat" w:cs="Times New Roman"/>
          <w:kern w:val="0"/>
          <w:lang w:eastAsia="ru-RU"/>
          <w14:ligatures w14:val="none"/>
        </w:rPr>
        <w:t xml:space="preserve"> а </w:t>
      </w:r>
      <w:r w:rsidRPr="00023A6C">
        <w:rPr>
          <w:rFonts w:ascii="Montserrat" w:eastAsia="Times New Roman" w:hAnsi="Montserrat" w:cs="Times New Roman"/>
          <w:kern w:val="0"/>
          <w:lang w:eastAsia="ru-RU"/>
          <w14:ligatures w14:val="none"/>
        </w:rPr>
        <w:t>также знаковые двусторонние форматы между Россией</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Таджикистаном.</w:t>
      </w:r>
    </w:p>
    <w:p w14:paraId="77FD8D65" w14:textId="77777777" w:rsidR="0055204D" w:rsidRPr="00023A6C" w:rsidRDefault="0055204D" w:rsidP="002F421A">
      <w:pPr>
        <w:spacing w:after="120"/>
        <w:jc w:val="both"/>
        <w:rPr>
          <w:rFonts w:ascii="Montserrat" w:eastAsia="Times New Roman" w:hAnsi="Montserrat" w:cs="Times New Roman"/>
          <w:b/>
          <w:bCs/>
          <w:kern w:val="0"/>
          <w:lang w:eastAsia="ru-RU"/>
          <w14:ligatures w14:val="none"/>
        </w:rPr>
      </w:pPr>
    </w:p>
    <w:p w14:paraId="5C454CC1" w14:textId="77777777" w:rsidR="007F30F9" w:rsidRDefault="007F30F9">
      <w:pPr>
        <w:rPr>
          <w:rFonts w:ascii="Montserrat" w:eastAsia="Times New Roman" w:hAnsi="Montserrat" w:cs="Times New Roman"/>
          <w:b/>
          <w:bCs/>
          <w:kern w:val="0"/>
          <w:lang w:eastAsia="ru-RU"/>
          <w14:ligatures w14:val="none"/>
        </w:rPr>
      </w:pPr>
      <w:r>
        <w:rPr>
          <w:rFonts w:ascii="Montserrat" w:eastAsia="Times New Roman" w:hAnsi="Montserrat" w:cs="Times New Roman"/>
          <w:b/>
          <w:bCs/>
          <w:kern w:val="0"/>
          <w:lang w:eastAsia="ru-RU"/>
          <w14:ligatures w14:val="none"/>
        </w:rPr>
        <w:br w:type="page"/>
      </w:r>
    </w:p>
    <w:p w14:paraId="06DFEBA1" w14:textId="48C58327" w:rsidR="008C14E2" w:rsidRPr="00023A6C" w:rsidRDefault="0055204D" w:rsidP="002F421A">
      <w:pPr>
        <w:spacing w:after="120"/>
        <w:jc w:val="both"/>
        <w:rPr>
          <w:rFonts w:ascii="Montserrat" w:eastAsia="Times New Roman" w:hAnsi="Montserrat" w:cs="Times New Roman"/>
          <w:b/>
          <w:bCs/>
          <w:kern w:val="0"/>
          <w:lang w:eastAsia="ru-RU"/>
          <w14:ligatures w14:val="none"/>
        </w:rPr>
      </w:pPr>
      <w:r w:rsidRPr="00023A6C">
        <w:rPr>
          <w:rFonts w:ascii="Montserrat" w:eastAsia="Times New Roman" w:hAnsi="Montserrat" w:cs="Times New Roman"/>
          <w:b/>
          <w:bCs/>
          <w:kern w:val="0"/>
          <w:lang w:eastAsia="ru-RU"/>
          <w14:ligatures w14:val="none"/>
        </w:rPr>
        <w:lastRenderedPageBreak/>
        <w:t>Ключевые</w:t>
      </w:r>
      <w:r w:rsidR="008C14E2" w:rsidRPr="00023A6C">
        <w:rPr>
          <w:rFonts w:ascii="Montserrat" w:eastAsia="Times New Roman" w:hAnsi="Montserrat" w:cs="Times New Roman"/>
          <w:b/>
          <w:bCs/>
          <w:kern w:val="0"/>
          <w:lang w:eastAsia="ru-RU"/>
          <w14:ligatures w14:val="none"/>
        </w:rPr>
        <w:t xml:space="preserve"> выводы:</w:t>
      </w:r>
    </w:p>
    <w:p w14:paraId="3709288F" w14:textId="543B1064" w:rsidR="00BA5E91" w:rsidRPr="004F48CE" w:rsidRDefault="0055204D" w:rsidP="00867F5B">
      <w:pPr>
        <w:pStyle w:val="a8"/>
        <w:numPr>
          <w:ilvl w:val="0"/>
          <w:numId w:val="28"/>
        </w:numPr>
        <w:spacing w:after="120"/>
        <w:ind w:left="992" w:hanging="357"/>
        <w:contextualSpacing w:val="0"/>
        <w:jc w:val="both"/>
        <w:rPr>
          <w:rFonts w:ascii="Montserrat" w:eastAsia="Times New Roman" w:hAnsi="Montserrat" w:cs="Times New Roman"/>
          <w:kern w:val="0"/>
          <w:lang w:eastAsia="ru-RU"/>
          <w14:ligatures w14:val="none"/>
        </w:rPr>
      </w:pPr>
      <w:r w:rsidRPr="004F48CE">
        <w:rPr>
          <w:rFonts w:ascii="Montserrat" w:eastAsia="Times New Roman" w:hAnsi="Montserrat" w:cs="Times New Roman"/>
          <w:b/>
          <w:bCs/>
          <w:kern w:val="0"/>
          <w:lang w:eastAsia="ru-RU"/>
          <w14:ligatures w14:val="none"/>
        </w:rPr>
        <w:t>ЦА</w:t>
      </w:r>
      <w:r w:rsidR="00E565E6" w:rsidRPr="004F48CE">
        <w:rPr>
          <w:rFonts w:ascii="Montserrat" w:eastAsia="Times New Roman" w:hAnsi="Montserrat" w:cs="Times New Roman"/>
          <w:b/>
          <w:bCs/>
          <w:kern w:val="0"/>
          <w:lang w:eastAsia="ru-RU"/>
          <w14:ligatures w14:val="none"/>
        </w:rPr>
        <w:t xml:space="preserve"> — </w:t>
      </w:r>
      <w:r w:rsidRPr="004F48CE">
        <w:rPr>
          <w:rFonts w:ascii="Montserrat" w:eastAsia="Times New Roman" w:hAnsi="Montserrat" w:cs="Times New Roman"/>
          <w:b/>
          <w:bCs/>
          <w:kern w:val="0"/>
          <w:lang w:eastAsia="ru-RU"/>
          <w14:ligatures w14:val="none"/>
        </w:rPr>
        <w:t>регион контрастов</w:t>
      </w:r>
      <w:r w:rsidR="00BA5E91" w:rsidRPr="004F48CE">
        <w:rPr>
          <w:rFonts w:ascii="Montserrat" w:eastAsia="Times New Roman" w:hAnsi="Montserrat" w:cs="Times New Roman"/>
          <w:kern w:val="0"/>
          <w:lang w:eastAsia="ru-RU"/>
          <w14:ligatures w14:val="none"/>
        </w:rPr>
        <w:t>.</w:t>
      </w:r>
      <w:r w:rsidRPr="004F48CE">
        <w:rPr>
          <w:rFonts w:ascii="Montserrat" w:eastAsia="Times New Roman" w:hAnsi="Montserrat" w:cs="Times New Roman"/>
          <w:kern w:val="0"/>
          <w:lang w:eastAsia="ru-RU"/>
          <w14:ligatures w14:val="none"/>
        </w:rPr>
        <w:t xml:space="preserve"> Одновременно фиксируются проявления гомогенности системы, особенно</w:t>
      </w:r>
      <w:r w:rsidR="001A6FDC" w:rsidRPr="004F48CE">
        <w:rPr>
          <w:rFonts w:ascii="Montserrat" w:eastAsia="Times New Roman" w:hAnsi="Montserrat" w:cs="Times New Roman"/>
          <w:kern w:val="0"/>
          <w:lang w:eastAsia="ru-RU"/>
          <w14:ligatures w14:val="none"/>
        </w:rPr>
        <w:t xml:space="preserve"> в </w:t>
      </w:r>
      <w:r w:rsidRPr="004F48CE">
        <w:rPr>
          <w:rFonts w:ascii="Montserrat" w:eastAsia="Times New Roman" w:hAnsi="Montserrat" w:cs="Times New Roman"/>
          <w:kern w:val="0"/>
          <w:lang w:eastAsia="ru-RU"/>
          <w14:ligatures w14:val="none"/>
        </w:rPr>
        <w:t>вопросах безопасности</w:t>
      </w:r>
      <w:r w:rsidR="001A6FDC" w:rsidRPr="004F48CE">
        <w:rPr>
          <w:rFonts w:ascii="Montserrat" w:eastAsia="Times New Roman" w:hAnsi="Montserrat" w:cs="Times New Roman"/>
          <w:kern w:val="0"/>
          <w:lang w:eastAsia="ru-RU"/>
          <w14:ligatures w14:val="none"/>
        </w:rPr>
        <w:t xml:space="preserve"> и </w:t>
      </w:r>
      <w:r w:rsidRPr="004F48CE">
        <w:rPr>
          <w:rFonts w:ascii="Montserrat" w:eastAsia="Times New Roman" w:hAnsi="Montserrat" w:cs="Times New Roman"/>
          <w:kern w:val="0"/>
          <w:lang w:eastAsia="ru-RU"/>
          <w14:ligatures w14:val="none"/>
        </w:rPr>
        <w:t>культурной сферы. Есть также</w:t>
      </w:r>
      <w:r w:rsidR="001A6FDC" w:rsidRPr="004F48CE">
        <w:rPr>
          <w:rFonts w:ascii="Montserrat" w:eastAsia="Times New Roman" w:hAnsi="Montserrat" w:cs="Times New Roman"/>
          <w:kern w:val="0"/>
          <w:lang w:eastAsia="ru-RU"/>
          <w14:ligatures w14:val="none"/>
        </w:rPr>
        <w:t xml:space="preserve"> и</w:t>
      </w:r>
      <w:r w:rsidR="00733DC3" w:rsidRPr="004F48CE">
        <w:rPr>
          <w:rFonts w:ascii="Montserrat" w:eastAsia="Times New Roman" w:hAnsi="Montserrat" w:cs="Times New Roman"/>
          <w:kern w:val="0"/>
          <w:lang w:eastAsia="ru-RU"/>
          <w14:ligatures w14:val="none"/>
        </w:rPr>
        <w:t xml:space="preserve"> </w:t>
      </w:r>
      <w:r w:rsidRPr="004F48CE">
        <w:rPr>
          <w:rFonts w:ascii="Montserrat" w:eastAsia="Times New Roman" w:hAnsi="Montserrat" w:cs="Times New Roman"/>
          <w:kern w:val="0"/>
          <w:lang w:eastAsia="ru-RU"/>
          <w14:ligatures w14:val="none"/>
        </w:rPr>
        <w:t>явная технологическая</w:t>
      </w:r>
      <w:r w:rsidR="001A6FDC" w:rsidRPr="004F48CE">
        <w:rPr>
          <w:rFonts w:ascii="Montserrat" w:eastAsia="Times New Roman" w:hAnsi="Montserrat" w:cs="Times New Roman"/>
          <w:kern w:val="0"/>
          <w:lang w:eastAsia="ru-RU"/>
          <w14:ligatures w14:val="none"/>
        </w:rPr>
        <w:t xml:space="preserve"> и </w:t>
      </w:r>
      <w:r w:rsidRPr="004F48CE">
        <w:rPr>
          <w:rFonts w:ascii="Montserrat" w:eastAsia="Times New Roman" w:hAnsi="Montserrat" w:cs="Times New Roman"/>
          <w:kern w:val="0"/>
          <w:lang w:eastAsia="ru-RU"/>
          <w14:ligatures w14:val="none"/>
        </w:rPr>
        <w:t xml:space="preserve">кадровая общность </w:t>
      </w:r>
      <w:r w:rsidR="00814B09" w:rsidRPr="004F48CE">
        <w:rPr>
          <w:rFonts w:ascii="Montserrat" w:eastAsia="Times New Roman" w:hAnsi="Montserrat" w:cs="Times New Roman"/>
          <w:kern w:val="0"/>
          <w:lang w:eastAsia="ru-RU"/>
          <w14:ligatures w14:val="none"/>
        </w:rPr>
        <w:t>во многом благодаря общности</w:t>
      </w:r>
      <w:r w:rsidRPr="004F48CE">
        <w:rPr>
          <w:rFonts w:ascii="Montserrat" w:eastAsia="Times New Roman" w:hAnsi="Montserrat" w:cs="Times New Roman"/>
          <w:kern w:val="0"/>
          <w:lang w:eastAsia="ru-RU"/>
          <w14:ligatures w14:val="none"/>
        </w:rPr>
        <w:t xml:space="preserve"> советского прошлого</w:t>
      </w:r>
      <w:r w:rsidR="00814B09" w:rsidRPr="004F48CE">
        <w:rPr>
          <w:rFonts w:ascii="Montserrat" w:eastAsia="Times New Roman" w:hAnsi="Montserrat" w:cs="Times New Roman"/>
          <w:kern w:val="0"/>
          <w:lang w:eastAsia="ru-RU"/>
          <w14:ligatures w14:val="none"/>
        </w:rPr>
        <w:t>,</w:t>
      </w:r>
      <w:r w:rsidR="001A6FDC" w:rsidRPr="004F48CE">
        <w:rPr>
          <w:rFonts w:ascii="Montserrat" w:eastAsia="Times New Roman" w:hAnsi="Montserrat" w:cs="Times New Roman"/>
          <w:kern w:val="0"/>
          <w:lang w:eastAsia="ru-RU"/>
          <w14:ligatures w14:val="none"/>
        </w:rPr>
        <w:t xml:space="preserve"> а </w:t>
      </w:r>
      <w:r w:rsidR="00814B09" w:rsidRPr="004F48CE">
        <w:rPr>
          <w:rFonts w:ascii="Montserrat" w:eastAsia="Times New Roman" w:hAnsi="Montserrat" w:cs="Times New Roman"/>
          <w:kern w:val="0"/>
          <w:lang w:eastAsia="ru-RU"/>
          <w14:ligatures w14:val="none"/>
        </w:rPr>
        <w:t>также «догоняющей модернизации» 90-х</w:t>
      </w:r>
      <w:r w:rsidRPr="004F48CE">
        <w:rPr>
          <w:rFonts w:ascii="Montserrat" w:eastAsia="Times New Roman" w:hAnsi="Montserrat" w:cs="Times New Roman"/>
          <w:kern w:val="0"/>
          <w:lang w:eastAsia="ru-RU"/>
          <w14:ligatures w14:val="none"/>
        </w:rPr>
        <w:t>. Вместе</w:t>
      </w:r>
      <w:r w:rsidR="001A6FDC" w:rsidRPr="004F48CE">
        <w:rPr>
          <w:rFonts w:ascii="Montserrat" w:eastAsia="Times New Roman" w:hAnsi="Montserrat" w:cs="Times New Roman"/>
          <w:kern w:val="0"/>
          <w:lang w:eastAsia="ru-RU"/>
          <w14:ligatures w14:val="none"/>
        </w:rPr>
        <w:t xml:space="preserve"> с </w:t>
      </w:r>
      <w:r w:rsidRPr="004F48CE">
        <w:rPr>
          <w:rFonts w:ascii="Montserrat" w:eastAsia="Times New Roman" w:hAnsi="Montserrat" w:cs="Times New Roman"/>
          <w:kern w:val="0"/>
          <w:lang w:eastAsia="ru-RU"/>
          <w14:ligatures w14:val="none"/>
        </w:rPr>
        <w:t>тем проявляется</w:t>
      </w:r>
      <w:r w:rsidR="001A6FDC" w:rsidRPr="004F48CE">
        <w:rPr>
          <w:rFonts w:ascii="Montserrat" w:eastAsia="Times New Roman" w:hAnsi="Montserrat" w:cs="Times New Roman"/>
          <w:kern w:val="0"/>
          <w:lang w:eastAsia="ru-RU"/>
          <w14:ligatures w14:val="none"/>
        </w:rPr>
        <w:t xml:space="preserve"> и </w:t>
      </w:r>
      <w:r w:rsidRPr="004F48CE">
        <w:rPr>
          <w:rFonts w:ascii="Montserrat" w:eastAsia="Times New Roman" w:hAnsi="Montserrat" w:cs="Times New Roman"/>
          <w:kern w:val="0"/>
          <w:lang w:eastAsia="ru-RU"/>
          <w14:ligatures w14:val="none"/>
        </w:rPr>
        <w:t>мозаичность, особенно</w:t>
      </w:r>
      <w:r w:rsidR="001A6FDC" w:rsidRPr="004F48CE">
        <w:rPr>
          <w:rFonts w:ascii="Montserrat" w:eastAsia="Times New Roman" w:hAnsi="Montserrat" w:cs="Times New Roman"/>
          <w:kern w:val="0"/>
          <w:lang w:eastAsia="ru-RU"/>
          <w14:ligatures w14:val="none"/>
        </w:rPr>
        <w:t xml:space="preserve"> в </w:t>
      </w:r>
      <w:r w:rsidRPr="004F48CE">
        <w:rPr>
          <w:rFonts w:ascii="Montserrat" w:eastAsia="Times New Roman" w:hAnsi="Montserrat" w:cs="Times New Roman"/>
          <w:kern w:val="0"/>
          <w:lang w:eastAsia="ru-RU"/>
          <w14:ligatures w14:val="none"/>
        </w:rPr>
        <w:t>вопросах экономического развития.</w:t>
      </w:r>
    </w:p>
    <w:p w14:paraId="7565C6F2" w14:textId="717780A5" w:rsidR="00BA5E91" w:rsidRPr="004F48CE" w:rsidRDefault="00BA5E91" w:rsidP="00867F5B">
      <w:pPr>
        <w:pStyle w:val="a8"/>
        <w:numPr>
          <w:ilvl w:val="0"/>
          <w:numId w:val="28"/>
        </w:numPr>
        <w:spacing w:after="120"/>
        <w:ind w:left="992" w:hanging="357"/>
        <w:contextualSpacing w:val="0"/>
        <w:jc w:val="both"/>
        <w:rPr>
          <w:rFonts w:ascii="Montserrat" w:eastAsia="Times New Roman" w:hAnsi="Montserrat" w:cs="Times New Roman"/>
          <w:kern w:val="0"/>
          <w:lang w:eastAsia="ru-RU"/>
          <w14:ligatures w14:val="none"/>
        </w:rPr>
      </w:pPr>
      <w:r w:rsidRPr="004F48CE">
        <w:rPr>
          <w:rFonts w:ascii="Montserrat" w:eastAsia="Times New Roman" w:hAnsi="Montserrat" w:cs="Times New Roman"/>
          <w:b/>
          <w:bCs/>
          <w:kern w:val="0"/>
          <w:lang w:eastAsia="ru-RU"/>
          <w14:ligatures w14:val="none"/>
        </w:rPr>
        <w:t>Уровень вовлеч</w:t>
      </w:r>
      <w:r w:rsidR="008C14E2" w:rsidRPr="004F48CE">
        <w:rPr>
          <w:rFonts w:ascii="Montserrat" w:eastAsia="Times New Roman" w:hAnsi="Montserrat" w:cs="Times New Roman"/>
          <w:b/>
          <w:bCs/>
          <w:kern w:val="0"/>
          <w:lang w:eastAsia="ru-RU"/>
          <w14:ligatures w14:val="none"/>
        </w:rPr>
        <w:t>е</w:t>
      </w:r>
      <w:r w:rsidRPr="004F48CE">
        <w:rPr>
          <w:rFonts w:ascii="Montserrat" w:eastAsia="Times New Roman" w:hAnsi="Montserrat" w:cs="Times New Roman"/>
          <w:b/>
          <w:bCs/>
          <w:kern w:val="0"/>
          <w:lang w:eastAsia="ru-RU"/>
          <w14:ligatures w14:val="none"/>
        </w:rPr>
        <w:t>нности</w:t>
      </w:r>
      <w:r w:rsidR="001A6FDC" w:rsidRPr="004F48CE">
        <w:rPr>
          <w:rFonts w:ascii="Montserrat" w:eastAsia="Times New Roman" w:hAnsi="Montserrat" w:cs="Times New Roman"/>
          <w:b/>
          <w:bCs/>
          <w:kern w:val="0"/>
          <w:lang w:eastAsia="ru-RU"/>
          <w14:ligatures w14:val="none"/>
        </w:rPr>
        <w:t xml:space="preserve"> в </w:t>
      </w:r>
      <w:r w:rsidRPr="004F48CE">
        <w:rPr>
          <w:rFonts w:ascii="Montserrat" w:eastAsia="Times New Roman" w:hAnsi="Montserrat" w:cs="Times New Roman"/>
          <w:b/>
          <w:bCs/>
          <w:kern w:val="0"/>
          <w:lang w:eastAsia="ru-RU"/>
          <w14:ligatures w14:val="none"/>
        </w:rPr>
        <w:t>российские интеграционные форматы</w:t>
      </w:r>
      <w:r w:rsidR="0055204D" w:rsidRPr="004F48CE">
        <w:rPr>
          <w:rFonts w:ascii="Montserrat" w:eastAsia="Times New Roman" w:hAnsi="Montserrat" w:cs="Times New Roman"/>
          <w:b/>
          <w:bCs/>
          <w:kern w:val="0"/>
          <w:lang w:eastAsia="ru-RU"/>
          <w14:ligatures w14:val="none"/>
        </w:rPr>
        <w:t xml:space="preserve"> неоднороден. </w:t>
      </w:r>
      <w:r w:rsidR="0055204D" w:rsidRPr="004F48CE">
        <w:rPr>
          <w:rFonts w:ascii="Montserrat" w:eastAsia="Times New Roman" w:hAnsi="Montserrat" w:cs="Times New Roman"/>
          <w:kern w:val="0"/>
          <w:lang w:eastAsia="ru-RU"/>
          <w14:ligatures w14:val="none"/>
        </w:rPr>
        <w:t>Он</w:t>
      </w:r>
      <w:r w:rsidRPr="004F48CE">
        <w:rPr>
          <w:rFonts w:ascii="Montserrat" w:eastAsia="Times New Roman" w:hAnsi="Montserrat" w:cs="Times New Roman"/>
          <w:kern w:val="0"/>
          <w:lang w:eastAsia="ru-RU"/>
          <w14:ligatures w14:val="none"/>
        </w:rPr>
        <w:t xml:space="preserve"> варьируется</w:t>
      </w:r>
      <w:r w:rsidR="001A6FDC" w:rsidRPr="004F48CE">
        <w:rPr>
          <w:rFonts w:ascii="Montserrat" w:eastAsia="Times New Roman" w:hAnsi="Montserrat" w:cs="Times New Roman"/>
          <w:kern w:val="0"/>
          <w:lang w:eastAsia="ru-RU"/>
          <w14:ligatures w14:val="none"/>
        </w:rPr>
        <w:t xml:space="preserve"> от </w:t>
      </w:r>
      <w:r w:rsidRPr="004F48CE">
        <w:rPr>
          <w:rFonts w:ascii="Montserrat" w:eastAsia="Times New Roman" w:hAnsi="Montserrat" w:cs="Times New Roman"/>
          <w:kern w:val="0"/>
          <w:lang w:eastAsia="ru-RU"/>
          <w14:ligatures w14:val="none"/>
        </w:rPr>
        <w:t>глубокого (ЕАЭС, ОДКБ)</w:t>
      </w:r>
      <w:r w:rsidR="001A6FDC" w:rsidRPr="004F48CE">
        <w:rPr>
          <w:rFonts w:ascii="Montserrat" w:eastAsia="Times New Roman" w:hAnsi="Montserrat" w:cs="Times New Roman"/>
          <w:kern w:val="0"/>
          <w:lang w:eastAsia="ru-RU"/>
          <w14:ligatures w14:val="none"/>
        </w:rPr>
        <w:t xml:space="preserve"> до </w:t>
      </w:r>
      <w:r w:rsidRPr="004F48CE">
        <w:rPr>
          <w:rFonts w:ascii="Montserrat" w:eastAsia="Times New Roman" w:hAnsi="Montserrat" w:cs="Times New Roman"/>
          <w:kern w:val="0"/>
          <w:lang w:eastAsia="ru-RU"/>
          <w14:ligatures w14:val="none"/>
        </w:rPr>
        <w:t>ограниченного (СНГ</w:t>
      </w:r>
      <w:r w:rsidR="001A6FDC" w:rsidRPr="004F48CE">
        <w:rPr>
          <w:rFonts w:ascii="Montserrat" w:eastAsia="Times New Roman" w:hAnsi="Montserrat" w:cs="Times New Roman"/>
          <w:kern w:val="0"/>
          <w:lang w:eastAsia="ru-RU"/>
          <w14:ligatures w14:val="none"/>
        </w:rPr>
        <w:t xml:space="preserve"> и </w:t>
      </w:r>
      <w:r w:rsidRPr="004F48CE">
        <w:rPr>
          <w:rFonts w:ascii="Montserrat" w:eastAsia="Times New Roman" w:hAnsi="Montserrat" w:cs="Times New Roman"/>
          <w:kern w:val="0"/>
          <w:lang w:eastAsia="ru-RU"/>
          <w14:ligatures w14:val="none"/>
        </w:rPr>
        <w:t>двусторонние соглашения),</w:t>
      </w:r>
      <w:r w:rsidR="00594728" w:rsidRPr="004F48CE">
        <w:rPr>
          <w:rFonts w:ascii="Montserrat" w:eastAsia="Times New Roman" w:hAnsi="Montserrat" w:cs="Times New Roman"/>
          <w:kern w:val="0"/>
          <w:lang w:eastAsia="ru-RU"/>
          <w14:ligatures w14:val="none"/>
        </w:rPr>
        <w:t xml:space="preserve"> но </w:t>
      </w:r>
      <w:r w:rsidR="0055204D" w:rsidRPr="004F48CE">
        <w:rPr>
          <w:rFonts w:ascii="Montserrat" w:eastAsia="Times New Roman" w:hAnsi="Montserrat" w:cs="Times New Roman"/>
          <w:kern w:val="0"/>
          <w:lang w:eastAsia="ru-RU"/>
          <w14:ligatures w14:val="none"/>
        </w:rPr>
        <w:t>каждая из стран ЦА так или иначе поддерживает заметный уровень кооперации</w:t>
      </w:r>
      <w:r w:rsidR="001A6FDC" w:rsidRPr="004F48CE">
        <w:rPr>
          <w:rFonts w:ascii="Montserrat" w:eastAsia="Times New Roman" w:hAnsi="Montserrat" w:cs="Times New Roman"/>
          <w:kern w:val="0"/>
          <w:lang w:eastAsia="ru-RU"/>
          <w14:ligatures w14:val="none"/>
        </w:rPr>
        <w:t xml:space="preserve"> с </w:t>
      </w:r>
      <w:r w:rsidR="0055204D" w:rsidRPr="004F48CE">
        <w:rPr>
          <w:rFonts w:ascii="Montserrat" w:eastAsia="Times New Roman" w:hAnsi="Montserrat" w:cs="Times New Roman"/>
          <w:kern w:val="0"/>
          <w:lang w:eastAsia="ru-RU"/>
          <w14:ligatures w14:val="none"/>
        </w:rPr>
        <w:t>Россией</w:t>
      </w:r>
      <w:r w:rsidRPr="004F48CE">
        <w:rPr>
          <w:rFonts w:ascii="Montserrat" w:eastAsia="Times New Roman" w:hAnsi="Montserrat" w:cs="Times New Roman"/>
          <w:kern w:val="0"/>
          <w:lang w:eastAsia="ru-RU"/>
          <w14:ligatures w14:val="none"/>
        </w:rPr>
        <w:t>.</w:t>
      </w:r>
    </w:p>
    <w:p w14:paraId="5C8E1950" w14:textId="41869057" w:rsidR="00BA5E91" w:rsidRPr="004F48CE" w:rsidRDefault="00BA5E91" w:rsidP="00867F5B">
      <w:pPr>
        <w:pStyle w:val="a8"/>
        <w:numPr>
          <w:ilvl w:val="0"/>
          <w:numId w:val="28"/>
        </w:numPr>
        <w:spacing w:after="120"/>
        <w:ind w:left="992" w:hanging="357"/>
        <w:contextualSpacing w:val="0"/>
        <w:jc w:val="both"/>
        <w:rPr>
          <w:rFonts w:ascii="Montserrat" w:eastAsia="Times New Roman" w:hAnsi="Montserrat" w:cs="Times New Roman"/>
          <w:kern w:val="0"/>
          <w:lang w:eastAsia="ru-RU"/>
          <w14:ligatures w14:val="none"/>
        </w:rPr>
      </w:pPr>
      <w:r w:rsidRPr="004F48CE">
        <w:rPr>
          <w:rFonts w:ascii="Montserrat" w:eastAsia="Times New Roman" w:hAnsi="Montserrat" w:cs="Times New Roman"/>
          <w:b/>
          <w:bCs/>
          <w:kern w:val="0"/>
          <w:lang w:eastAsia="ru-RU"/>
          <w14:ligatures w14:val="none"/>
        </w:rPr>
        <w:t>Главное общее свойство</w:t>
      </w:r>
      <w:r w:rsidRPr="004F48CE">
        <w:rPr>
          <w:rFonts w:ascii="Montserrat" w:eastAsia="Times New Roman" w:hAnsi="Montserrat" w:cs="Times New Roman"/>
          <w:kern w:val="0"/>
          <w:lang w:eastAsia="ru-RU"/>
          <w14:ligatures w14:val="none"/>
        </w:rPr>
        <w:t xml:space="preserve"> </w:t>
      </w:r>
      <w:r w:rsidRPr="004F48CE">
        <w:rPr>
          <w:rFonts w:ascii="Montserrat" w:eastAsia="Times New Roman" w:hAnsi="Montserrat" w:cs="Times New Roman"/>
          <w:b/>
          <w:bCs/>
          <w:kern w:val="0"/>
          <w:lang w:eastAsia="ru-RU"/>
          <w14:ligatures w14:val="none"/>
        </w:rPr>
        <w:t>региона — высокая адаптивность</w:t>
      </w:r>
      <w:r w:rsidRPr="004F48CE">
        <w:rPr>
          <w:rFonts w:ascii="Montserrat" w:eastAsia="Times New Roman" w:hAnsi="Montserrat" w:cs="Times New Roman"/>
          <w:kern w:val="0"/>
          <w:lang w:eastAsia="ru-RU"/>
          <w14:ligatures w14:val="none"/>
        </w:rPr>
        <w:t>: страны стремятся использовать новые внешние возможности, сохраняя устойчивые экономические</w:t>
      </w:r>
      <w:r w:rsidR="001A6FDC" w:rsidRPr="004F48CE">
        <w:rPr>
          <w:rFonts w:ascii="Montserrat" w:eastAsia="Times New Roman" w:hAnsi="Montserrat" w:cs="Times New Roman"/>
          <w:kern w:val="0"/>
          <w:lang w:eastAsia="ru-RU"/>
          <w14:ligatures w14:val="none"/>
        </w:rPr>
        <w:t xml:space="preserve"> и </w:t>
      </w:r>
      <w:r w:rsidRPr="004F48CE">
        <w:rPr>
          <w:rFonts w:ascii="Montserrat" w:eastAsia="Times New Roman" w:hAnsi="Montserrat" w:cs="Times New Roman"/>
          <w:kern w:val="0"/>
          <w:lang w:eastAsia="ru-RU"/>
          <w14:ligatures w14:val="none"/>
        </w:rPr>
        <w:t>гуманитарные каналы</w:t>
      </w:r>
      <w:r w:rsidR="001A6FDC" w:rsidRPr="004F48CE">
        <w:rPr>
          <w:rFonts w:ascii="Montserrat" w:eastAsia="Times New Roman" w:hAnsi="Montserrat" w:cs="Times New Roman"/>
          <w:kern w:val="0"/>
          <w:lang w:eastAsia="ru-RU"/>
          <w14:ligatures w14:val="none"/>
        </w:rPr>
        <w:t xml:space="preserve"> с </w:t>
      </w:r>
      <w:r w:rsidRPr="004F48CE">
        <w:rPr>
          <w:rFonts w:ascii="Montserrat" w:eastAsia="Times New Roman" w:hAnsi="Montserrat" w:cs="Times New Roman"/>
          <w:kern w:val="0"/>
          <w:lang w:eastAsia="ru-RU"/>
          <w14:ligatures w14:val="none"/>
        </w:rPr>
        <w:t>Россией.</w:t>
      </w:r>
      <w:r w:rsidR="001A6FDC" w:rsidRPr="004F48CE">
        <w:rPr>
          <w:rFonts w:ascii="Montserrat" w:eastAsia="Times New Roman" w:hAnsi="Montserrat" w:cs="Times New Roman"/>
          <w:kern w:val="0"/>
          <w:lang w:eastAsia="ru-RU"/>
          <w14:ligatures w14:val="none"/>
        </w:rPr>
        <w:t xml:space="preserve"> </w:t>
      </w:r>
      <w:r w:rsidR="001F416C" w:rsidRPr="004F48CE">
        <w:rPr>
          <w:rFonts w:ascii="Montserrat" w:eastAsia="Times New Roman" w:hAnsi="Montserrat" w:cs="Times New Roman"/>
          <w:kern w:val="0"/>
          <w:lang w:eastAsia="ru-RU"/>
          <w14:ligatures w14:val="none"/>
        </w:rPr>
        <w:t>В </w:t>
      </w:r>
      <w:r w:rsidR="0055204D" w:rsidRPr="004F48CE">
        <w:rPr>
          <w:rFonts w:ascii="Montserrat" w:eastAsia="Times New Roman" w:hAnsi="Montserrat" w:cs="Times New Roman"/>
          <w:kern w:val="0"/>
          <w:lang w:eastAsia="ru-RU"/>
          <w14:ligatures w14:val="none"/>
        </w:rPr>
        <w:t>условиях быстро меняющейся конъюнктуры эта характеристика может стать одной из главных</w:t>
      </w:r>
      <w:r w:rsidR="001A6FDC" w:rsidRPr="004F48CE">
        <w:rPr>
          <w:rFonts w:ascii="Montserrat" w:eastAsia="Times New Roman" w:hAnsi="Montserrat" w:cs="Times New Roman"/>
          <w:kern w:val="0"/>
          <w:lang w:eastAsia="ru-RU"/>
          <w14:ligatures w14:val="none"/>
        </w:rPr>
        <w:t xml:space="preserve"> для </w:t>
      </w:r>
      <w:r w:rsidR="0055204D" w:rsidRPr="004F48CE">
        <w:rPr>
          <w:rFonts w:ascii="Montserrat" w:eastAsia="Times New Roman" w:hAnsi="Montserrat" w:cs="Times New Roman"/>
          <w:kern w:val="0"/>
          <w:lang w:eastAsia="ru-RU"/>
          <w14:ligatures w14:val="none"/>
        </w:rPr>
        <w:t>достижения общего прогресса</w:t>
      </w:r>
      <w:r w:rsidR="001A6FDC" w:rsidRPr="004F48CE">
        <w:rPr>
          <w:rFonts w:ascii="Montserrat" w:eastAsia="Times New Roman" w:hAnsi="Montserrat" w:cs="Times New Roman"/>
          <w:kern w:val="0"/>
          <w:lang w:eastAsia="ru-RU"/>
          <w14:ligatures w14:val="none"/>
        </w:rPr>
        <w:t xml:space="preserve"> в </w:t>
      </w:r>
      <w:r w:rsidR="0055204D" w:rsidRPr="004F48CE">
        <w:rPr>
          <w:rFonts w:ascii="Montserrat" w:eastAsia="Times New Roman" w:hAnsi="Montserrat" w:cs="Times New Roman"/>
          <w:kern w:val="0"/>
          <w:lang w:eastAsia="ru-RU"/>
          <w14:ligatures w14:val="none"/>
        </w:rPr>
        <w:t>ближайшие 10 лет.</w:t>
      </w:r>
    </w:p>
    <w:p w14:paraId="00BD85BE" w14:textId="77777777" w:rsidR="00BA5E91" w:rsidRPr="00023A6C" w:rsidRDefault="00BA5E91" w:rsidP="002F421A">
      <w:pPr>
        <w:spacing w:after="120"/>
        <w:ind w:firstLine="709"/>
        <w:jc w:val="both"/>
        <w:rPr>
          <w:rFonts w:ascii="Montserrat" w:eastAsia="Times New Roman" w:hAnsi="Montserrat" w:cs="Times New Roman"/>
          <w:kern w:val="0"/>
          <w:lang w:eastAsia="ru-RU"/>
          <w14:ligatures w14:val="none"/>
        </w:rPr>
      </w:pPr>
    </w:p>
    <w:p w14:paraId="03B4A99C" w14:textId="036C8003" w:rsidR="00BA5E91" w:rsidRPr="003507F4" w:rsidRDefault="00436E98" w:rsidP="002F421A">
      <w:pPr>
        <w:pStyle w:val="2"/>
        <w:spacing w:before="0" w:after="120"/>
        <w:jc w:val="both"/>
        <w:rPr>
          <w:rFonts w:ascii="Montserrat" w:eastAsia="Times New Roman" w:hAnsi="Montserrat" w:cs="Times New Roman"/>
          <w:b/>
          <w:bCs/>
          <w:color w:val="074F6A" w:themeColor="accent1"/>
          <w:sz w:val="24"/>
          <w:szCs w:val="24"/>
          <w:lang w:eastAsia="ru-RU"/>
        </w:rPr>
      </w:pPr>
      <w:bookmarkStart w:id="15" w:name="_Toc216454495"/>
      <w:r w:rsidRPr="003507F4">
        <w:rPr>
          <w:rFonts w:ascii="Montserrat" w:eastAsia="Times New Roman" w:hAnsi="Montserrat" w:cs="Times New Roman"/>
          <w:b/>
          <w:bCs/>
          <w:color w:val="074F6A" w:themeColor="accent1"/>
          <w:sz w:val="24"/>
          <w:szCs w:val="24"/>
          <w:lang w:eastAsia="ru-RU"/>
        </w:rPr>
        <w:t xml:space="preserve">2.2 </w:t>
      </w:r>
      <w:r w:rsidR="001121B5" w:rsidRPr="003507F4">
        <w:rPr>
          <w:rFonts w:ascii="Montserrat" w:eastAsia="Times New Roman" w:hAnsi="Montserrat" w:cs="Times New Roman"/>
          <w:b/>
          <w:bCs/>
          <w:color w:val="074F6A" w:themeColor="accent1"/>
          <w:sz w:val="24"/>
          <w:szCs w:val="24"/>
          <w:lang w:eastAsia="ru-RU"/>
        </w:rPr>
        <w:t>Краткий исторический экскурс</w:t>
      </w:r>
      <w:bookmarkEnd w:id="15"/>
    </w:p>
    <w:p w14:paraId="1A9AC694" w14:textId="77777777" w:rsidR="00BA5E91" w:rsidRPr="00023A6C" w:rsidRDefault="00BA5E91" w:rsidP="002F421A">
      <w:pPr>
        <w:spacing w:after="120"/>
        <w:jc w:val="both"/>
        <w:rPr>
          <w:rFonts w:ascii="Montserrat" w:hAnsi="Montserrat" w:cs="Times New Roman"/>
          <w:b/>
          <w:bCs/>
        </w:rPr>
      </w:pPr>
      <w:r w:rsidRPr="00023A6C">
        <w:rPr>
          <w:rFonts w:ascii="Montserrat" w:hAnsi="Montserrat" w:cs="Times New Roman"/>
          <w:b/>
          <w:bCs/>
        </w:rPr>
        <w:t>Советское наследие как институциональный фундамент</w:t>
      </w:r>
    </w:p>
    <w:p w14:paraId="3EC0C8F3" w14:textId="295AF801" w:rsidR="00BA5E91" w:rsidRPr="00023A6C" w:rsidRDefault="00BA5E91" w:rsidP="002F421A">
      <w:pPr>
        <w:spacing w:after="120"/>
        <w:jc w:val="both"/>
        <w:rPr>
          <w:rFonts w:ascii="Montserrat" w:hAnsi="Montserrat" w:cs="Times New Roman"/>
        </w:rPr>
      </w:pPr>
      <w:r w:rsidRPr="00023A6C">
        <w:rPr>
          <w:rFonts w:ascii="Montserrat" w:hAnsi="Montserrat" w:cs="Times New Roman"/>
        </w:rPr>
        <w:t xml:space="preserve">Советский период (1920–1991 гг.) </w:t>
      </w:r>
      <w:r w:rsidR="00BE5891">
        <w:rPr>
          <w:rFonts w:ascii="Montserrat" w:hAnsi="Montserrat" w:cs="Times New Roman"/>
        </w:rPr>
        <w:t>с</w:t>
      </w:r>
      <w:r w:rsidR="001F416C" w:rsidRPr="00023A6C">
        <w:rPr>
          <w:rFonts w:ascii="Montserrat" w:hAnsi="Montserrat" w:cs="Times New Roman"/>
        </w:rPr>
        <w:t xml:space="preserve">формировал </w:t>
      </w:r>
      <w:r w:rsidRPr="00023A6C">
        <w:rPr>
          <w:rFonts w:ascii="Montserrat" w:hAnsi="Montserrat" w:cs="Times New Roman"/>
        </w:rPr>
        <w:t>базовые параметры экономической структуры Центральной Азии, которые сохраняют влияние</w:t>
      </w:r>
      <w:r w:rsidR="001A6FDC">
        <w:rPr>
          <w:rFonts w:ascii="Montserrat" w:hAnsi="Montserrat" w:cs="Times New Roman"/>
        </w:rPr>
        <w:t xml:space="preserve"> до </w:t>
      </w:r>
      <w:r w:rsidRPr="00023A6C">
        <w:rPr>
          <w:rFonts w:ascii="Montserrat" w:hAnsi="Montserrat" w:cs="Times New Roman"/>
        </w:rPr>
        <w:t>сих пор.</w:t>
      </w:r>
    </w:p>
    <w:p w14:paraId="04E9DA10" w14:textId="2696C0D9" w:rsidR="00BA5E91" w:rsidRPr="00023A6C" w:rsidRDefault="00BA5E91" w:rsidP="002F421A">
      <w:pPr>
        <w:spacing w:after="120"/>
        <w:jc w:val="both"/>
        <w:rPr>
          <w:rFonts w:ascii="Montserrat" w:hAnsi="Montserrat" w:cs="Times New Roman"/>
        </w:rPr>
      </w:pPr>
      <w:r w:rsidRPr="00023A6C">
        <w:rPr>
          <w:rFonts w:ascii="Montserrat" w:hAnsi="Montserrat" w:cs="Times New Roman"/>
        </w:rPr>
        <w:t>Регион был глубоко встроен</w:t>
      </w:r>
      <w:r w:rsidR="001A6FDC">
        <w:rPr>
          <w:rFonts w:ascii="Montserrat" w:hAnsi="Montserrat" w:cs="Times New Roman"/>
        </w:rPr>
        <w:t xml:space="preserve"> в </w:t>
      </w:r>
      <w:r w:rsidRPr="00023A6C">
        <w:rPr>
          <w:rFonts w:ascii="Montserrat" w:hAnsi="Montserrat" w:cs="Times New Roman"/>
        </w:rPr>
        <w:t xml:space="preserve">единую плановую </w:t>
      </w:r>
      <w:r w:rsidR="00F34295" w:rsidRPr="00023A6C">
        <w:rPr>
          <w:rFonts w:ascii="Montserrat" w:hAnsi="Montserrat" w:cs="Times New Roman"/>
        </w:rPr>
        <w:t>командно-административную экономическую систему</w:t>
      </w:r>
      <w:r w:rsidRPr="00023A6C">
        <w:rPr>
          <w:rFonts w:ascii="Montserrat" w:hAnsi="Montserrat" w:cs="Times New Roman"/>
        </w:rPr>
        <w:t xml:space="preserve"> СССР, выполняя функции поставщика </w:t>
      </w:r>
      <w:r w:rsidR="00594728" w:rsidRPr="001F416C">
        <w:rPr>
          <w:rFonts w:ascii="Montserrat" w:hAnsi="Montserrat" w:cs="Times New Roman"/>
        </w:rPr>
        <w:br/>
      </w:r>
      <w:r w:rsidRPr="00023A6C">
        <w:rPr>
          <w:rFonts w:ascii="Montserrat" w:hAnsi="Montserrat" w:cs="Times New Roman"/>
        </w:rPr>
        <w:t>сырья</w:t>
      </w:r>
      <w:r w:rsidR="001A6FDC">
        <w:rPr>
          <w:rFonts w:ascii="Montserrat" w:hAnsi="Montserrat" w:cs="Times New Roman"/>
        </w:rPr>
        <w:t xml:space="preserve"> и </w:t>
      </w:r>
      <w:r w:rsidRPr="00023A6C">
        <w:rPr>
          <w:rFonts w:ascii="Montserrat" w:hAnsi="Montserrat" w:cs="Times New Roman"/>
        </w:rPr>
        <w:t>трудовых ресурсов,</w:t>
      </w:r>
      <w:r w:rsidR="001A6FDC">
        <w:rPr>
          <w:rFonts w:ascii="Montserrat" w:hAnsi="Montserrat" w:cs="Times New Roman"/>
        </w:rPr>
        <w:t xml:space="preserve"> а </w:t>
      </w:r>
      <w:r w:rsidRPr="00023A6C">
        <w:rPr>
          <w:rFonts w:ascii="Montserrat" w:hAnsi="Montserrat" w:cs="Times New Roman"/>
        </w:rPr>
        <w:t>также потребителя готовой продукции</w:t>
      </w:r>
      <w:r w:rsidR="001A6FDC">
        <w:rPr>
          <w:rFonts w:ascii="Montserrat" w:hAnsi="Montserrat" w:cs="Times New Roman"/>
        </w:rPr>
        <w:t xml:space="preserve"> и </w:t>
      </w:r>
      <w:r w:rsidRPr="00023A6C">
        <w:rPr>
          <w:rFonts w:ascii="Montserrat" w:hAnsi="Montserrat" w:cs="Times New Roman"/>
        </w:rPr>
        <w:t>технологий, поступавших из индустриальных центров России.</w:t>
      </w:r>
    </w:p>
    <w:p w14:paraId="1A5F4BBE" w14:textId="6199B07B" w:rsidR="00BA5E91" w:rsidRPr="00023A6C" w:rsidRDefault="00BA5E91" w:rsidP="002F421A">
      <w:pPr>
        <w:spacing w:after="120"/>
        <w:jc w:val="both"/>
        <w:rPr>
          <w:rFonts w:ascii="Montserrat" w:hAnsi="Montserrat" w:cs="Times New Roman"/>
        </w:rPr>
      </w:pPr>
      <w:r w:rsidRPr="00023A6C">
        <w:rPr>
          <w:rFonts w:ascii="Montserrat" w:hAnsi="Montserrat" w:cs="Times New Roman"/>
        </w:rPr>
        <w:t>Это</w:t>
      </w:r>
      <w:r w:rsidR="008C14E2" w:rsidRPr="00023A6C">
        <w:rPr>
          <w:rFonts w:ascii="Montserrat" w:hAnsi="Montserrat" w:cs="Times New Roman"/>
        </w:rPr>
        <w:t>,</w:t>
      </w:r>
      <w:r w:rsidR="001A6FDC">
        <w:rPr>
          <w:rFonts w:ascii="Montserrat" w:hAnsi="Montserrat" w:cs="Times New Roman"/>
        </w:rPr>
        <w:t xml:space="preserve"> с </w:t>
      </w:r>
      <w:r w:rsidR="008C14E2" w:rsidRPr="00023A6C">
        <w:rPr>
          <w:rFonts w:ascii="Montserrat" w:hAnsi="Montserrat" w:cs="Times New Roman"/>
        </w:rPr>
        <w:t>одной стороны,</w:t>
      </w:r>
      <w:r w:rsidRPr="00023A6C">
        <w:rPr>
          <w:rFonts w:ascii="Montserrat" w:hAnsi="Montserrat" w:cs="Times New Roman"/>
        </w:rPr>
        <w:t xml:space="preserve"> породило устойчивую экономическую зависимость,</w:t>
      </w:r>
      <w:r w:rsidR="00594728">
        <w:rPr>
          <w:rFonts w:ascii="Montserrat" w:hAnsi="Montserrat" w:cs="Times New Roman"/>
        </w:rPr>
        <w:t xml:space="preserve"> но </w:t>
      </w:r>
      <w:r w:rsidRPr="00023A6C">
        <w:rPr>
          <w:rFonts w:ascii="Montserrat" w:hAnsi="Montserrat" w:cs="Times New Roman"/>
        </w:rPr>
        <w:t>также создало общие производственные</w:t>
      </w:r>
      <w:r w:rsidR="001A6FDC">
        <w:rPr>
          <w:rFonts w:ascii="Montserrat" w:hAnsi="Montserrat" w:cs="Times New Roman"/>
        </w:rPr>
        <w:t xml:space="preserve"> и </w:t>
      </w:r>
      <w:r w:rsidRPr="00023A6C">
        <w:rPr>
          <w:rFonts w:ascii="Montserrat" w:hAnsi="Montserrat" w:cs="Times New Roman"/>
        </w:rPr>
        <w:t>инфраструктурные стандарты: единые железнодорожные колеи, энергетическую сеть, систему образования, научно-техническое разделение труда.</w:t>
      </w:r>
    </w:p>
    <w:p w14:paraId="54E966C7" w14:textId="77777777" w:rsidR="00BA5E91" w:rsidRPr="00023A6C" w:rsidRDefault="00BA5E91" w:rsidP="002F421A">
      <w:pPr>
        <w:spacing w:after="120"/>
        <w:jc w:val="both"/>
        <w:rPr>
          <w:rFonts w:ascii="Montserrat" w:hAnsi="Montserrat" w:cs="Times New Roman"/>
        </w:rPr>
      </w:pPr>
      <w:r w:rsidRPr="00023A6C">
        <w:rPr>
          <w:rFonts w:ascii="Montserrat" w:hAnsi="Montserrat" w:cs="Times New Roman"/>
        </w:rPr>
        <w:t>Сформировались отраслевые специализации:</w:t>
      </w:r>
    </w:p>
    <w:p w14:paraId="1918C752" w14:textId="4B591141" w:rsidR="00BA5E91" w:rsidRPr="002F421A" w:rsidRDefault="00BA5E91" w:rsidP="00867F5B">
      <w:pPr>
        <w:pStyle w:val="a8"/>
        <w:numPr>
          <w:ilvl w:val="0"/>
          <w:numId w:val="17"/>
        </w:numPr>
        <w:spacing w:after="120"/>
        <w:ind w:left="993" w:hanging="357"/>
        <w:contextualSpacing w:val="0"/>
        <w:jc w:val="both"/>
        <w:rPr>
          <w:rFonts w:ascii="Montserrat" w:hAnsi="Montserrat" w:cs="Times New Roman"/>
        </w:rPr>
      </w:pPr>
      <w:r w:rsidRPr="002F421A">
        <w:rPr>
          <w:rFonts w:ascii="Montserrat" w:hAnsi="Montserrat" w:cs="Times New Roman"/>
        </w:rPr>
        <w:t>Казахстан</w:t>
      </w:r>
      <w:r w:rsidR="00E565E6" w:rsidRPr="002F421A">
        <w:rPr>
          <w:rFonts w:ascii="Montserrat" w:hAnsi="Montserrat" w:cs="Times New Roman"/>
        </w:rPr>
        <w:t xml:space="preserve"> — </w:t>
      </w:r>
      <w:r w:rsidRPr="002F421A">
        <w:rPr>
          <w:rFonts w:ascii="Montserrat" w:hAnsi="Montserrat" w:cs="Times New Roman"/>
        </w:rPr>
        <w:t>добыча нефти, урана, меди, ч</w:t>
      </w:r>
      <w:r w:rsidR="008C14E2" w:rsidRPr="002F421A">
        <w:rPr>
          <w:rFonts w:ascii="Montserrat" w:hAnsi="Montserrat" w:cs="Times New Roman"/>
        </w:rPr>
        <w:t>е</w:t>
      </w:r>
      <w:r w:rsidRPr="002F421A">
        <w:rPr>
          <w:rFonts w:ascii="Montserrat" w:hAnsi="Montserrat" w:cs="Times New Roman"/>
        </w:rPr>
        <w:t>рной металлургии, сельское хозяйство (зерно, мясо);</w:t>
      </w:r>
    </w:p>
    <w:p w14:paraId="66A36543" w14:textId="233BC2A4" w:rsidR="00BA5E91" w:rsidRPr="002F421A" w:rsidRDefault="00BA5E91" w:rsidP="00867F5B">
      <w:pPr>
        <w:pStyle w:val="a8"/>
        <w:numPr>
          <w:ilvl w:val="0"/>
          <w:numId w:val="17"/>
        </w:numPr>
        <w:spacing w:after="120"/>
        <w:ind w:left="993" w:hanging="357"/>
        <w:contextualSpacing w:val="0"/>
        <w:jc w:val="both"/>
        <w:rPr>
          <w:rFonts w:ascii="Montserrat" w:hAnsi="Montserrat" w:cs="Times New Roman"/>
        </w:rPr>
      </w:pPr>
      <w:r w:rsidRPr="002F421A">
        <w:rPr>
          <w:rFonts w:ascii="Montserrat" w:hAnsi="Montserrat" w:cs="Times New Roman"/>
        </w:rPr>
        <w:t>Узбекистан</w:t>
      </w:r>
      <w:r w:rsidR="00E565E6" w:rsidRPr="002F421A">
        <w:rPr>
          <w:rFonts w:ascii="Montserrat" w:hAnsi="Montserrat" w:cs="Times New Roman"/>
        </w:rPr>
        <w:t xml:space="preserve"> — </w:t>
      </w:r>
      <w:r w:rsidRPr="002F421A">
        <w:rPr>
          <w:rFonts w:ascii="Montserrat" w:hAnsi="Montserrat" w:cs="Times New Roman"/>
        </w:rPr>
        <w:t>хлопководство, л</w:t>
      </w:r>
      <w:r w:rsidR="008C14E2" w:rsidRPr="002F421A">
        <w:rPr>
          <w:rFonts w:ascii="Montserrat" w:hAnsi="Montserrat" w:cs="Times New Roman"/>
        </w:rPr>
        <w:t>е</w:t>
      </w:r>
      <w:r w:rsidRPr="002F421A">
        <w:rPr>
          <w:rFonts w:ascii="Montserrat" w:hAnsi="Montserrat" w:cs="Times New Roman"/>
        </w:rPr>
        <w:t>гкая промышленность, газовая</w:t>
      </w:r>
      <w:r w:rsidR="001A6FDC" w:rsidRPr="002F421A">
        <w:rPr>
          <w:rFonts w:ascii="Montserrat" w:hAnsi="Montserrat" w:cs="Times New Roman"/>
        </w:rPr>
        <w:t xml:space="preserve"> и </w:t>
      </w:r>
      <w:r w:rsidRPr="002F421A">
        <w:rPr>
          <w:rFonts w:ascii="Montserrat" w:hAnsi="Montserrat" w:cs="Times New Roman"/>
        </w:rPr>
        <w:t>химическая отрасли;</w:t>
      </w:r>
    </w:p>
    <w:p w14:paraId="25709854" w14:textId="60DEBAD7" w:rsidR="00BA5E91" w:rsidRPr="002F421A" w:rsidRDefault="00BA5E91" w:rsidP="00867F5B">
      <w:pPr>
        <w:pStyle w:val="a8"/>
        <w:numPr>
          <w:ilvl w:val="0"/>
          <w:numId w:val="17"/>
        </w:numPr>
        <w:spacing w:after="120"/>
        <w:ind w:left="993" w:hanging="357"/>
        <w:contextualSpacing w:val="0"/>
        <w:jc w:val="both"/>
        <w:rPr>
          <w:rFonts w:ascii="Montserrat" w:hAnsi="Montserrat" w:cs="Times New Roman"/>
        </w:rPr>
      </w:pPr>
      <w:r w:rsidRPr="002F421A">
        <w:rPr>
          <w:rFonts w:ascii="Montserrat" w:hAnsi="Montserrat" w:cs="Times New Roman"/>
        </w:rPr>
        <w:t>Туркменистан</w:t>
      </w:r>
      <w:r w:rsidR="00E565E6" w:rsidRPr="002F421A">
        <w:rPr>
          <w:rFonts w:ascii="Montserrat" w:hAnsi="Montserrat" w:cs="Times New Roman"/>
        </w:rPr>
        <w:t xml:space="preserve"> — </w:t>
      </w:r>
      <w:r w:rsidRPr="002F421A">
        <w:rPr>
          <w:rFonts w:ascii="Montserrat" w:hAnsi="Montserrat" w:cs="Times New Roman"/>
        </w:rPr>
        <w:t>газ, хлопок, ковроткачество;</w:t>
      </w:r>
    </w:p>
    <w:p w14:paraId="29067095" w14:textId="0B7BEBE2" w:rsidR="008C14E2" w:rsidRPr="002F421A" w:rsidRDefault="00BA5E91" w:rsidP="00867F5B">
      <w:pPr>
        <w:pStyle w:val="a8"/>
        <w:numPr>
          <w:ilvl w:val="0"/>
          <w:numId w:val="17"/>
        </w:numPr>
        <w:spacing w:after="120"/>
        <w:ind w:left="993" w:hanging="357"/>
        <w:contextualSpacing w:val="0"/>
        <w:jc w:val="both"/>
        <w:rPr>
          <w:rFonts w:ascii="Montserrat" w:hAnsi="Montserrat" w:cs="Times New Roman"/>
        </w:rPr>
      </w:pPr>
      <w:r w:rsidRPr="002F421A">
        <w:rPr>
          <w:rFonts w:ascii="Montserrat" w:hAnsi="Montserrat" w:cs="Times New Roman"/>
        </w:rPr>
        <w:t>Кыргызстан</w:t>
      </w:r>
      <w:r w:rsidR="001A6FDC" w:rsidRPr="002F421A">
        <w:rPr>
          <w:rFonts w:ascii="Montserrat" w:hAnsi="Montserrat" w:cs="Times New Roman"/>
        </w:rPr>
        <w:t xml:space="preserve"> и </w:t>
      </w:r>
      <w:r w:rsidRPr="002F421A">
        <w:rPr>
          <w:rFonts w:ascii="Montserrat" w:hAnsi="Montserrat" w:cs="Times New Roman"/>
        </w:rPr>
        <w:t>Таджикистан</w:t>
      </w:r>
      <w:r w:rsidR="00E565E6" w:rsidRPr="002F421A">
        <w:rPr>
          <w:rFonts w:ascii="Montserrat" w:hAnsi="Montserrat" w:cs="Times New Roman"/>
        </w:rPr>
        <w:t xml:space="preserve"> — </w:t>
      </w:r>
      <w:r w:rsidRPr="002F421A">
        <w:rPr>
          <w:rFonts w:ascii="Montserrat" w:hAnsi="Montserrat" w:cs="Times New Roman"/>
        </w:rPr>
        <w:t>гидроэнергетика, цветная металлургия, переработка сельхозсырья.</w:t>
      </w:r>
    </w:p>
    <w:p w14:paraId="7B6007F9" w14:textId="77777777" w:rsidR="007F30F9" w:rsidRDefault="007F30F9">
      <w:pPr>
        <w:rPr>
          <w:rFonts w:ascii="Montserrat" w:hAnsi="Montserrat" w:cs="Times New Roman"/>
        </w:rPr>
      </w:pPr>
      <w:r>
        <w:rPr>
          <w:rFonts w:ascii="Montserrat" w:hAnsi="Montserrat" w:cs="Times New Roman"/>
        </w:rPr>
        <w:br w:type="page"/>
      </w:r>
    </w:p>
    <w:p w14:paraId="243C0367" w14:textId="699E5CEE" w:rsidR="00BA5E91" w:rsidRPr="00023A6C" w:rsidRDefault="00BA5E91" w:rsidP="002F421A">
      <w:pPr>
        <w:spacing w:after="120"/>
        <w:jc w:val="both"/>
        <w:rPr>
          <w:rFonts w:ascii="Montserrat" w:hAnsi="Montserrat" w:cs="Times New Roman"/>
        </w:rPr>
      </w:pPr>
      <w:r w:rsidRPr="00023A6C">
        <w:rPr>
          <w:rFonts w:ascii="Montserrat" w:hAnsi="Montserrat" w:cs="Times New Roman"/>
        </w:rPr>
        <w:lastRenderedPageBreak/>
        <w:t>Эта модель опиралась</w:t>
      </w:r>
      <w:r w:rsidR="00B36FEC">
        <w:rPr>
          <w:rFonts w:ascii="Montserrat" w:hAnsi="Montserrat" w:cs="Times New Roman"/>
        </w:rPr>
        <w:t xml:space="preserve"> на </w:t>
      </w:r>
      <w:r w:rsidRPr="00023A6C">
        <w:rPr>
          <w:rFonts w:ascii="Montserrat" w:hAnsi="Montserrat" w:cs="Times New Roman"/>
        </w:rPr>
        <w:t>вертикальные связи</w:t>
      </w:r>
      <w:r w:rsidR="001A6FDC">
        <w:rPr>
          <w:rFonts w:ascii="Montserrat" w:hAnsi="Montserrat" w:cs="Times New Roman"/>
        </w:rPr>
        <w:t xml:space="preserve"> с </w:t>
      </w:r>
      <w:r w:rsidRPr="00023A6C">
        <w:rPr>
          <w:rFonts w:ascii="Montserrat" w:hAnsi="Montserrat" w:cs="Times New Roman"/>
        </w:rPr>
        <w:t>Москвой</w:t>
      </w:r>
      <w:r w:rsidR="001A6FDC">
        <w:rPr>
          <w:rFonts w:ascii="Montserrat" w:hAnsi="Montserrat" w:cs="Times New Roman"/>
        </w:rPr>
        <w:t xml:space="preserve"> и </w:t>
      </w:r>
      <w:r w:rsidRPr="00023A6C">
        <w:rPr>
          <w:rFonts w:ascii="Montserrat" w:hAnsi="Montserrat" w:cs="Times New Roman"/>
        </w:rPr>
        <w:t>союзными министерствами,</w:t>
      </w:r>
      <w:r w:rsidR="001A6FDC">
        <w:rPr>
          <w:rFonts w:ascii="Montserrat" w:hAnsi="Montserrat" w:cs="Times New Roman"/>
        </w:rPr>
        <w:t xml:space="preserve"> а</w:t>
      </w:r>
      <w:r w:rsidR="00D430A5" w:rsidRPr="00D430A5">
        <w:rPr>
          <w:rFonts w:ascii="Montserrat" w:hAnsi="Montserrat" w:cs="Times New Roman"/>
        </w:rPr>
        <w:t xml:space="preserve"> </w:t>
      </w:r>
      <w:r w:rsidRPr="00023A6C">
        <w:rPr>
          <w:rFonts w:ascii="Montserrat" w:hAnsi="Montserrat" w:cs="Times New Roman"/>
        </w:rPr>
        <w:t xml:space="preserve">горизонтальные связи между республиками были вторичны. После распада СССР </w:t>
      </w:r>
      <w:r w:rsidR="00783D0C" w:rsidRPr="00023A6C">
        <w:rPr>
          <w:rFonts w:ascii="Montserrat" w:hAnsi="Montserrat" w:cs="Times New Roman"/>
        </w:rPr>
        <w:t>модель</w:t>
      </w:r>
      <w:r w:rsidRPr="00023A6C">
        <w:rPr>
          <w:rFonts w:ascii="Montserrat" w:hAnsi="Montserrat" w:cs="Times New Roman"/>
        </w:rPr>
        <w:t xml:space="preserve"> оказалась</w:t>
      </w:r>
      <w:r w:rsidR="001A6FDC">
        <w:rPr>
          <w:rFonts w:ascii="Montserrat" w:hAnsi="Montserrat" w:cs="Times New Roman"/>
        </w:rPr>
        <w:t xml:space="preserve"> в </w:t>
      </w:r>
      <w:r w:rsidR="008C14E2" w:rsidRPr="00023A6C">
        <w:rPr>
          <w:rFonts w:ascii="Montserrat" w:hAnsi="Montserrat" w:cs="Times New Roman"/>
        </w:rPr>
        <w:t xml:space="preserve">значительной степени </w:t>
      </w:r>
      <w:r w:rsidRPr="00023A6C">
        <w:rPr>
          <w:rFonts w:ascii="Montserrat" w:hAnsi="Montserrat" w:cs="Times New Roman"/>
        </w:rPr>
        <w:t>разрушена, что привело</w:t>
      </w:r>
      <w:r w:rsidR="001A6FDC">
        <w:rPr>
          <w:rFonts w:ascii="Montserrat" w:hAnsi="Montserrat" w:cs="Times New Roman"/>
        </w:rPr>
        <w:t xml:space="preserve"> к </w:t>
      </w:r>
      <w:r w:rsidRPr="00023A6C">
        <w:rPr>
          <w:rFonts w:ascii="Montserrat" w:hAnsi="Montserrat" w:cs="Times New Roman"/>
        </w:rPr>
        <w:t>дезинтеграции транспортных</w:t>
      </w:r>
      <w:r w:rsidR="001A6FDC">
        <w:rPr>
          <w:rFonts w:ascii="Montserrat" w:hAnsi="Montserrat" w:cs="Times New Roman"/>
        </w:rPr>
        <w:t xml:space="preserve"> и </w:t>
      </w:r>
      <w:r w:rsidRPr="00023A6C">
        <w:rPr>
          <w:rFonts w:ascii="Montserrat" w:hAnsi="Montserrat" w:cs="Times New Roman"/>
        </w:rPr>
        <w:t>производственных цепочек.</w:t>
      </w:r>
    </w:p>
    <w:p w14:paraId="2101D048" w14:textId="77777777" w:rsidR="008C14E2" w:rsidRPr="00023A6C" w:rsidRDefault="008C14E2" w:rsidP="002F421A">
      <w:pPr>
        <w:spacing w:after="120"/>
        <w:ind w:firstLine="709"/>
        <w:jc w:val="both"/>
        <w:rPr>
          <w:rFonts w:ascii="Montserrat" w:hAnsi="Montserrat" w:cs="Times New Roman"/>
        </w:rPr>
      </w:pPr>
    </w:p>
    <w:p w14:paraId="2D5B3E17" w14:textId="218B14F4" w:rsidR="00BA5E91" w:rsidRPr="00023A6C" w:rsidRDefault="00BA5E91" w:rsidP="002F421A">
      <w:pPr>
        <w:spacing w:after="120"/>
        <w:jc w:val="both"/>
        <w:rPr>
          <w:rFonts w:ascii="Montserrat" w:hAnsi="Montserrat" w:cs="Times New Roman"/>
          <w:b/>
          <w:bCs/>
        </w:rPr>
      </w:pPr>
      <w:r w:rsidRPr="00023A6C">
        <w:rPr>
          <w:rFonts w:ascii="Montserrat" w:hAnsi="Montserrat" w:cs="Times New Roman"/>
          <w:b/>
          <w:bCs/>
        </w:rPr>
        <w:t>Распад СССР</w:t>
      </w:r>
      <w:r w:rsidR="001A6FDC">
        <w:rPr>
          <w:rFonts w:ascii="Montserrat" w:hAnsi="Montserrat" w:cs="Times New Roman"/>
          <w:b/>
          <w:bCs/>
        </w:rPr>
        <w:t xml:space="preserve"> и </w:t>
      </w:r>
      <w:r w:rsidRPr="00023A6C">
        <w:rPr>
          <w:rFonts w:ascii="Montserrat" w:hAnsi="Montserrat" w:cs="Times New Roman"/>
          <w:b/>
          <w:bCs/>
        </w:rPr>
        <w:t>«первое десятилетие независимости» (1991–2001)</w:t>
      </w:r>
    </w:p>
    <w:p w14:paraId="64B87DA9" w14:textId="5A714CE5" w:rsidR="008C14E2" w:rsidRPr="00023A6C" w:rsidRDefault="00BA5E91" w:rsidP="002F421A">
      <w:pPr>
        <w:spacing w:after="120"/>
        <w:jc w:val="both"/>
        <w:rPr>
          <w:rFonts w:ascii="Montserrat" w:hAnsi="Montserrat" w:cs="Times New Roman"/>
        </w:rPr>
      </w:pPr>
      <w:r w:rsidRPr="00023A6C">
        <w:rPr>
          <w:rFonts w:ascii="Montserrat" w:hAnsi="Montserrat" w:cs="Times New Roman"/>
        </w:rPr>
        <w:t>Период 1990-х годов стал временем экономического шока</w:t>
      </w:r>
      <w:r w:rsidR="001A6FDC">
        <w:rPr>
          <w:rFonts w:ascii="Montserrat" w:hAnsi="Montserrat" w:cs="Times New Roman"/>
        </w:rPr>
        <w:t xml:space="preserve"> и </w:t>
      </w:r>
      <w:r w:rsidRPr="00023A6C">
        <w:rPr>
          <w:rFonts w:ascii="Montserrat" w:hAnsi="Montserrat" w:cs="Times New Roman"/>
        </w:rPr>
        <w:t>институционального разрыва. Новые государства столкнулись</w:t>
      </w:r>
      <w:r w:rsidR="001A6FDC">
        <w:rPr>
          <w:rFonts w:ascii="Montserrat" w:hAnsi="Montserrat" w:cs="Times New Roman"/>
        </w:rPr>
        <w:t xml:space="preserve"> с </w:t>
      </w:r>
      <w:r w:rsidRPr="00023A6C">
        <w:rPr>
          <w:rFonts w:ascii="Montserrat" w:hAnsi="Montserrat" w:cs="Times New Roman"/>
        </w:rPr>
        <w:t>дефицитом кадров, обрывом поставок, гиперинфляцией</w:t>
      </w:r>
      <w:r w:rsidR="001A6FDC">
        <w:rPr>
          <w:rFonts w:ascii="Montserrat" w:hAnsi="Montserrat" w:cs="Times New Roman"/>
        </w:rPr>
        <w:t xml:space="preserve"> и </w:t>
      </w:r>
      <w:r w:rsidRPr="00023A6C">
        <w:rPr>
          <w:rFonts w:ascii="Montserrat" w:hAnsi="Montserrat" w:cs="Times New Roman"/>
        </w:rPr>
        <w:t>сокращением промышленного производства.</w:t>
      </w:r>
    </w:p>
    <w:p w14:paraId="2069D0A0" w14:textId="436AC303" w:rsidR="00BA5E91" w:rsidRPr="00023A6C" w:rsidRDefault="00BA5E91" w:rsidP="002F421A">
      <w:pPr>
        <w:spacing w:after="120"/>
        <w:jc w:val="both"/>
        <w:rPr>
          <w:rFonts w:ascii="Montserrat" w:hAnsi="Montserrat" w:cs="Times New Roman"/>
        </w:rPr>
      </w:pPr>
      <w:r w:rsidRPr="00023A6C">
        <w:rPr>
          <w:rFonts w:ascii="Montserrat" w:hAnsi="Montserrat" w:cs="Times New Roman"/>
        </w:rPr>
        <w:t>Россия</w:t>
      </w:r>
      <w:r w:rsidR="001A6FDC">
        <w:rPr>
          <w:rFonts w:ascii="Montserrat" w:hAnsi="Montserrat" w:cs="Times New Roman"/>
        </w:rPr>
        <w:t xml:space="preserve"> в </w:t>
      </w:r>
      <w:r w:rsidRPr="00023A6C">
        <w:rPr>
          <w:rFonts w:ascii="Montserrat" w:hAnsi="Montserrat" w:cs="Times New Roman"/>
        </w:rPr>
        <w:t>это время сосредоточилась</w:t>
      </w:r>
      <w:r w:rsidR="00B36FEC">
        <w:rPr>
          <w:rFonts w:ascii="Montserrat" w:hAnsi="Montserrat" w:cs="Times New Roman"/>
        </w:rPr>
        <w:t xml:space="preserve"> на </w:t>
      </w:r>
      <w:r w:rsidRPr="00023A6C">
        <w:rPr>
          <w:rFonts w:ascii="Montserrat" w:hAnsi="Montserrat" w:cs="Times New Roman"/>
        </w:rPr>
        <w:t>внутренних реформах</w:t>
      </w:r>
      <w:r w:rsidR="001A6FDC">
        <w:rPr>
          <w:rFonts w:ascii="Montserrat" w:hAnsi="Montserrat" w:cs="Times New Roman"/>
        </w:rPr>
        <w:t xml:space="preserve"> и</w:t>
      </w:r>
      <w:r w:rsidR="00B36FEC">
        <w:rPr>
          <w:rFonts w:ascii="Montserrat" w:hAnsi="Montserrat" w:cs="Times New Roman"/>
        </w:rPr>
        <w:t xml:space="preserve"> не </w:t>
      </w:r>
      <w:r w:rsidRPr="00023A6C">
        <w:rPr>
          <w:rFonts w:ascii="Montserrat" w:hAnsi="Montserrat" w:cs="Times New Roman"/>
        </w:rPr>
        <w:t>имела ресурсов</w:t>
      </w:r>
      <w:r w:rsidR="001A6FDC">
        <w:rPr>
          <w:rFonts w:ascii="Montserrat" w:hAnsi="Montserrat" w:cs="Times New Roman"/>
        </w:rPr>
        <w:t xml:space="preserve"> для </w:t>
      </w:r>
      <w:r w:rsidRPr="00023A6C">
        <w:rPr>
          <w:rFonts w:ascii="Montserrat" w:hAnsi="Montserrat" w:cs="Times New Roman"/>
        </w:rPr>
        <w:t>поддержки бывших союзных республик, что привело</w:t>
      </w:r>
      <w:r w:rsidR="001A6FDC">
        <w:rPr>
          <w:rFonts w:ascii="Montserrat" w:hAnsi="Montserrat" w:cs="Times New Roman"/>
        </w:rPr>
        <w:t xml:space="preserve"> к </w:t>
      </w:r>
      <w:r w:rsidRPr="00023A6C">
        <w:rPr>
          <w:rFonts w:ascii="Montserrat" w:hAnsi="Montserrat" w:cs="Times New Roman"/>
        </w:rPr>
        <w:t>временному ослаблению е</w:t>
      </w:r>
      <w:r w:rsidR="008C14E2" w:rsidRPr="00023A6C">
        <w:rPr>
          <w:rFonts w:ascii="Montserrat" w:hAnsi="Montserrat" w:cs="Times New Roman"/>
        </w:rPr>
        <w:t>е</w:t>
      </w:r>
      <w:r w:rsidRPr="00023A6C">
        <w:rPr>
          <w:rFonts w:ascii="Montserrat" w:hAnsi="Montserrat" w:cs="Times New Roman"/>
        </w:rPr>
        <w:t xml:space="preserve"> влияния</w:t>
      </w:r>
      <w:r w:rsidR="001A6FDC">
        <w:rPr>
          <w:rFonts w:ascii="Montserrat" w:hAnsi="Montserrat" w:cs="Times New Roman"/>
        </w:rPr>
        <w:t xml:space="preserve"> в </w:t>
      </w:r>
      <w:r w:rsidRPr="00023A6C">
        <w:rPr>
          <w:rFonts w:ascii="Montserrat" w:hAnsi="Montserrat" w:cs="Times New Roman"/>
        </w:rPr>
        <w:t>регионе.</w:t>
      </w:r>
    </w:p>
    <w:p w14:paraId="16753C8E" w14:textId="281C9BDB" w:rsidR="00BA5E91" w:rsidRPr="00023A6C" w:rsidRDefault="00BA5E91" w:rsidP="002F421A">
      <w:pPr>
        <w:spacing w:after="120"/>
        <w:jc w:val="both"/>
        <w:rPr>
          <w:rFonts w:ascii="Montserrat" w:hAnsi="Montserrat" w:cs="Times New Roman"/>
        </w:rPr>
      </w:pPr>
      <w:r w:rsidRPr="00023A6C">
        <w:rPr>
          <w:rFonts w:ascii="Montserrat" w:hAnsi="Montserrat" w:cs="Times New Roman"/>
        </w:rPr>
        <w:t>Тем</w:t>
      </w:r>
      <w:r w:rsidR="00B36FEC">
        <w:rPr>
          <w:rFonts w:ascii="Montserrat" w:hAnsi="Montserrat" w:cs="Times New Roman"/>
        </w:rPr>
        <w:t xml:space="preserve"> не </w:t>
      </w:r>
      <w:r w:rsidRPr="00023A6C">
        <w:rPr>
          <w:rFonts w:ascii="Montserrat" w:hAnsi="Montserrat" w:cs="Times New Roman"/>
        </w:rPr>
        <w:t>менее сохранялась инерция советских связей.</w:t>
      </w:r>
      <w:r w:rsidR="00F34295" w:rsidRPr="00023A6C">
        <w:rPr>
          <w:rFonts w:ascii="Montserrat" w:hAnsi="Montserrat" w:cs="Times New Roman"/>
        </w:rPr>
        <w:t xml:space="preserve"> Так</w:t>
      </w:r>
      <w:r w:rsidRPr="00023A6C">
        <w:rPr>
          <w:rFonts w:ascii="Montserrat" w:hAnsi="Montserrat" w:cs="Times New Roman"/>
        </w:rPr>
        <w:t>,</w:t>
      </w:r>
      <w:r w:rsidR="001A6FDC">
        <w:rPr>
          <w:rFonts w:ascii="Montserrat" w:hAnsi="Montserrat" w:cs="Times New Roman"/>
        </w:rPr>
        <w:t xml:space="preserve"> в </w:t>
      </w:r>
      <w:r w:rsidRPr="00023A6C">
        <w:rPr>
          <w:rFonts w:ascii="Montserrat" w:hAnsi="Montserrat" w:cs="Times New Roman"/>
        </w:rPr>
        <w:t>1990-е годы Россия оставалась крупнейшим торговым партн</w:t>
      </w:r>
      <w:r w:rsidR="008C14E2" w:rsidRPr="00023A6C">
        <w:rPr>
          <w:rFonts w:ascii="Montserrat" w:hAnsi="Montserrat" w:cs="Times New Roman"/>
        </w:rPr>
        <w:t>е</w:t>
      </w:r>
      <w:r w:rsidRPr="00023A6C">
        <w:rPr>
          <w:rFonts w:ascii="Montserrat" w:hAnsi="Montserrat" w:cs="Times New Roman"/>
        </w:rPr>
        <w:t>ром большинства стран региона: доля торговли</w:t>
      </w:r>
      <w:r w:rsidR="001A6FDC">
        <w:rPr>
          <w:rFonts w:ascii="Montserrat" w:hAnsi="Montserrat" w:cs="Times New Roman"/>
        </w:rPr>
        <w:t xml:space="preserve"> с </w:t>
      </w:r>
      <w:r w:rsidRPr="00023A6C">
        <w:rPr>
          <w:rFonts w:ascii="Montserrat" w:hAnsi="Montserrat" w:cs="Times New Roman"/>
        </w:rPr>
        <w:t>РФ составляла 30–50</w:t>
      </w:r>
      <w:r w:rsidR="00A72A92" w:rsidRPr="00023A6C">
        <w:rPr>
          <w:rFonts w:ascii="Montserrat" w:hAnsi="Montserrat" w:cs="Times New Roman"/>
        </w:rPr>
        <w:t>%</w:t>
      </w:r>
      <w:r w:rsidR="001A6FDC">
        <w:rPr>
          <w:rFonts w:ascii="Montserrat" w:hAnsi="Montserrat" w:cs="Times New Roman"/>
        </w:rPr>
        <w:t xml:space="preserve"> от </w:t>
      </w:r>
      <w:r w:rsidRPr="00023A6C">
        <w:rPr>
          <w:rFonts w:ascii="Montserrat" w:hAnsi="Montserrat" w:cs="Times New Roman"/>
        </w:rPr>
        <w:t>общего оборота, несмотря</w:t>
      </w:r>
      <w:r w:rsidR="00B36FEC">
        <w:rPr>
          <w:rFonts w:ascii="Montserrat" w:hAnsi="Montserrat" w:cs="Times New Roman"/>
        </w:rPr>
        <w:t xml:space="preserve"> на </w:t>
      </w:r>
      <w:r w:rsidRPr="00023A6C">
        <w:rPr>
          <w:rFonts w:ascii="Montserrat" w:hAnsi="Montserrat" w:cs="Times New Roman"/>
        </w:rPr>
        <w:t>кризис логистики</w:t>
      </w:r>
      <w:r w:rsidR="001A6FDC">
        <w:rPr>
          <w:rFonts w:ascii="Montserrat" w:hAnsi="Montserrat" w:cs="Times New Roman"/>
        </w:rPr>
        <w:t xml:space="preserve"> и </w:t>
      </w:r>
      <w:r w:rsidRPr="00023A6C">
        <w:rPr>
          <w:rFonts w:ascii="Montserrat" w:hAnsi="Montserrat" w:cs="Times New Roman"/>
        </w:rPr>
        <w:t>различия</w:t>
      </w:r>
      <w:r w:rsidR="001A6FDC">
        <w:rPr>
          <w:rFonts w:ascii="Montserrat" w:hAnsi="Montserrat" w:cs="Times New Roman"/>
        </w:rPr>
        <w:t xml:space="preserve"> в </w:t>
      </w:r>
      <w:r w:rsidRPr="00023A6C">
        <w:rPr>
          <w:rFonts w:ascii="Montserrat" w:hAnsi="Montserrat" w:cs="Times New Roman"/>
        </w:rPr>
        <w:t>валютных режимах.</w:t>
      </w:r>
    </w:p>
    <w:p w14:paraId="2AA0D06E" w14:textId="00710C51" w:rsidR="00BA5E91" w:rsidRPr="00023A6C" w:rsidRDefault="00BA5E91" w:rsidP="002F421A">
      <w:pPr>
        <w:spacing w:after="120"/>
        <w:jc w:val="both"/>
        <w:rPr>
          <w:rFonts w:ascii="Montserrat" w:hAnsi="Montserrat" w:cs="Times New Roman"/>
          <w:b/>
          <w:bCs/>
        </w:rPr>
      </w:pPr>
      <w:r w:rsidRPr="00023A6C">
        <w:rPr>
          <w:rFonts w:ascii="Montserrat" w:hAnsi="Montserrat" w:cs="Times New Roman"/>
        </w:rPr>
        <w:t>Создание Содружества Независимых Государств (СНГ)</w:t>
      </w:r>
      <w:r w:rsidRPr="00023A6C">
        <w:rPr>
          <w:rFonts w:ascii="Montserrat" w:hAnsi="Montserrat" w:cs="Times New Roman"/>
          <w:b/>
          <w:bCs/>
        </w:rPr>
        <w:t xml:space="preserve"> </w:t>
      </w:r>
      <w:r w:rsidRPr="00023A6C">
        <w:rPr>
          <w:rFonts w:ascii="Montserrat" w:hAnsi="Montserrat" w:cs="Times New Roman"/>
        </w:rPr>
        <w:t xml:space="preserve">стало попыткой </w:t>
      </w:r>
      <w:r w:rsidR="00594728" w:rsidRPr="001F416C">
        <w:rPr>
          <w:rFonts w:ascii="Montserrat" w:hAnsi="Montserrat" w:cs="Times New Roman"/>
        </w:rPr>
        <w:br/>
      </w:r>
      <w:r w:rsidRPr="00023A6C">
        <w:rPr>
          <w:rFonts w:ascii="Montserrat" w:hAnsi="Montserrat" w:cs="Times New Roman"/>
        </w:rPr>
        <w:t>сохранить минимум координации,</w:t>
      </w:r>
      <w:r w:rsidR="001A6FDC">
        <w:rPr>
          <w:rFonts w:ascii="Montserrat" w:hAnsi="Montserrat" w:cs="Times New Roman"/>
        </w:rPr>
        <w:t xml:space="preserve"> а в </w:t>
      </w:r>
      <w:r w:rsidRPr="00023A6C">
        <w:rPr>
          <w:rFonts w:ascii="Montserrat" w:hAnsi="Montserrat" w:cs="Times New Roman"/>
        </w:rPr>
        <w:t>1994 году был</w:t>
      </w:r>
      <w:r w:rsidR="00FE6A21" w:rsidRPr="00023A6C">
        <w:rPr>
          <w:rFonts w:ascii="Montserrat" w:hAnsi="Montserrat" w:cs="Times New Roman"/>
        </w:rPr>
        <w:t>о</w:t>
      </w:r>
      <w:r w:rsidRPr="00023A6C">
        <w:rPr>
          <w:rFonts w:ascii="Montserrat" w:hAnsi="Montserrat" w:cs="Times New Roman"/>
        </w:rPr>
        <w:t xml:space="preserve"> подписан</w:t>
      </w:r>
      <w:r w:rsidR="00FE6A21" w:rsidRPr="00023A6C">
        <w:rPr>
          <w:rFonts w:ascii="Montserrat" w:hAnsi="Montserrat" w:cs="Times New Roman"/>
        </w:rPr>
        <w:t>о</w:t>
      </w:r>
      <w:r w:rsidRPr="00023A6C">
        <w:rPr>
          <w:rFonts w:ascii="Montserrat" w:hAnsi="Montserrat" w:cs="Times New Roman"/>
        </w:rPr>
        <w:t xml:space="preserve"> </w:t>
      </w:r>
      <w:r w:rsidR="00FE6A21" w:rsidRPr="00023A6C">
        <w:rPr>
          <w:rFonts w:ascii="Montserrat" w:hAnsi="Montserrat" w:cs="Times New Roman"/>
        </w:rPr>
        <w:t>Соглашение</w:t>
      </w:r>
      <w:r w:rsidR="00057FD3">
        <w:rPr>
          <w:rFonts w:ascii="Montserrat" w:hAnsi="Montserrat" w:cs="Times New Roman"/>
        </w:rPr>
        <w:t xml:space="preserve"> о </w:t>
      </w:r>
      <w:r w:rsidRPr="00023A6C">
        <w:rPr>
          <w:rFonts w:ascii="Montserrat" w:hAnsi="Montserrat" w:cs="Times New Roman"/>
        </w:rPr>
        <w:t>зоне свободной торговли СНГ, позволивш</w:t>
      </w:r>
      <w:r w:rsidR="00FE6A21" w:rsidRPr="00023A6C">
        <w:rPr>
          <w:rFonts w:ascii="Montserrat" w:hAnsi="Montserrat" w:cs="Times New Roman"/>
        </w:rPr>
        <w:t>ее</w:t>
      </w:r>
      <w:r w:rsidRPr="00023A6C">
        <w:rPr>
          <w:rFonts w:ascii="Montserrat" w:hAnsi="Montserrat" w:cs="Times New Roman"/>
        </w:rPr>
        <w:t xml:space="preserve"> восстановить движение товаров без пошлин</w:t>
      </w:r>
      <w:r w:rsidR="00FE6A21" w:rsidRPr="00023A6C">
        <w:rPr>
          <w:rFonts w:ascii="Montserrat" w:hAnsi="Montserrat" w:cs="Times New Roman"/>
        </w:rPr>
        <w:t xml:space="preserve"> (в 2011 году</w:t>
      </w:r>
      <w:r w:rsidR="00142EA2" w:rsidRPr="00023A6C">
        <w:rPr>
          <w:rFonts w:ascii="Montserrat" w:hAnsi="Montserrat" w:cs="Times New Roman"/>
        </w:rPr>
        <w:t xml:space="preserve"> был подписан </w:t>
      </w:r>
      <w:r w:rsidR="00FE6A21" w:rsidRPr="00023A6C">
        <w:rPr>
          <w:rFonts w:ascii="Montserrat" w:hAnsi="Montserrat" w:cs="Times New Roman"/>
        </w:rPr>
        <w:t>новый договор</w:t>
      </w:r>
      <w:r w:rsidR="00057FD3">
        <w:rPr>
          <w:rFonts w:ascii="Montserrat" w:hAnsi="Montserrat" w:cs="Times New Roman"/>
        </w:rPr>
        <w:t xml:space="preserve"> о </w:t>
      </w:r>
      <w:r w:rsidR="00FE6A21" w:rsidRPr="00023A6C">
        <w:rPr>
          <w:rFonts w:ascii="Montserrat" w:hAnsi="Montserrat" w:cs="Times New Roman"/>
        </w:rPr>
        <w:t>свободной торговл</w:t>
      </w:r>
      <w:r w:rsidR="00E56819" w:rsidRPr="00023A6C">
        <w:rPr>
          <w:rFonts w:ascii="Montserrat" w:hAnsi="Montserrat" w:cs="Times New Roman"/>
        </w:rPr>
        <w:t>е</w:t>
      </w:r>
      <w:r w:rsidR="00142EA2" w:rsidRPr="00023A6C">
        <w:rPr>
          <w:rFonts w:ascii="Montserrat" w:hAnsi="Montserrat" w:cs="Times New Roman"/>
        </w:rPr>
        <w:t>, который вступил</w:t>
      </w:r>
      <w:r w:rsidR="001A6FDC">
        <w:rPr>
          <w:rFonts w:ascii="Montserrat" w:hAnsi="Montserrat" w:cs="Times New Roman"/>
        </w:rPr>
        <w:t xml:space="preserve"> в </w:t>
      </w:r>
      <w:r w:rsidR="00142EA2" w:rsidRPr="00023A6C">
        <w:rPr>
          <w:rFonts w:ascii="Montserrat" w:hAnsi="Montserrat" w:cs="Times New Roman"/>
        </w:rPr>
        <w:t>силу</w:t>
      </w:r>
      <w:r w:rsidR="001A6FDC">
        <w:rPr>
          <w:rFonts w:ascii="Montserrat" w:hAnsi="Montserrat" w:cs="Times New Roman"/>
        </w:rPr>
        <w:t xml:space="preserve"> в </w:t>
      </w:r>
      <w:r w:rsidR="00142EA2" w:rsidRPr="00023A6C">
        <w:rPr>
          <w:rFonts w:ascii="Montserrat" w:hAnsi="Montserrat" w:cs="Times New Roman"/>
        </w:rPr>
        <w:t>2012 году</w:t>
      </w:r>
      <w:r w:rsidR="00FE6A21" w:rsidRPr="00023A6C">
        <w:rPr>
          <w:rFonts w:ascii="Montserrat" w:hAnsi="Montserrat" w:cs="Times New Roman"/>
        </w:rPr>
        <w:t>).</w:t>
      </w:r>
    </w:p>
    <w:p w14:paraId="7668D251" w14:textId="732642E2" w:rsidR="00BA5E91" w:rsidRPr="00023A6C" w:rsidRDefault="00BA5E91" w:rsidP="002F421A">
      <w:pPr>
        <w:spacing w:after="120"/>
        <w:jc w:val="both"/>
        <w:rPr>
          <w:rFonts w:ascii="Montserrat" w:hAnsi="Montserrat" w:cs="Times New Roman"/>
        </w:rPr>
      </w:pPr>
      <w:r w:rsidRPr="00023A6C">
        <w:rPr>
          <w:rFonts w:ascii="Montserrat" w:hAnsi="Montserrat" w:cs="Times New Roman"/>
        </w:rPr>
        <w:t>К концу десятилетия начали формироваться новые форматы интеграции: Таможенный союз России</w:t>
      </w:r>
      <w:r w:rsidR="00DF1A83" w:rsidRPr="00023A6C">
        <w:rPr>
          <w:rFonts w:ascii="Montserrat" w:hAnsi="Montserrat" w:cs="Times New Roman"/>
        </w:rPr>
        <w:t xml:space="preserve">, </w:t>
      </w:r>
      <w:r w:rsidRPr="00023A6C">
        <w:rPr>
          <w:rFonts w:ascii="Montserrat" w:hAnsi="Montserrat" w:cs="Times New Roman"/>
        </w:rPr>
        <w:t>Беларуси</w:t>
      </w:r>
      <w:r w:rsidR="001A6FDC">
        <w:rPr>
          <w:rFonts w:ascii="Montserrat" w:hAnsi="Montserrat" w:cs="Times New Roman"/>
        </w:rPr>
        <w:t xml:space="preserve"> и </w:t>
      </w:r>
      <w:r w:rsidR="00DF1A83" w:rsidRPr="00023A6C">
        <w:rPr>
          <w:rFonts w:ascii="Montserrat" w:hAnsi="Montserrat" w:cs="Times New Roman"/>
        </w:rPr>
        <w:t>Казахстана</w:t>
      </w:r>
      <w:r w:rsidRPr="00023A6C">
        <w:rPr>
          <w:rFonts w:ascii="Montserrat" w:hAnsi="Montserrat" w:cs="Times New Roman"/>
        </w:rPr>
        <w:t xml:space="preserve"> (1995</w:t>
      </w:r>
      <w:r w:rsidR="00DF1A83" w:rsidRPr="00023A6C">
        <w:rPr>
          <w:rFonts w:ascii="Montserrat" w:hAnsi="Montserrat" w:cs="Times New Roman"/>
        </w:rPr>
        <w:t xml:space="preserve">) </w:t>
      </w:r>
      <w:r w:rsidRPr="00023A6C">
        <w:rPr>
          <w:rFonts w:ascii="Montserrat" w:hAnsi="Montserrat" w:cs="Times New Roman"/>
        </w:rPr>
        <w:t xml:space="preserve">заложил основу будущего </w:t>
      </w:r>
      <w:r w:rsidR="000D57A8">
        <w:rPr>
          <w:rFonts w:ascii="Montserrat" w:hAnsi="Montserrat" w:cs="Times New Roman"/>
        </w:rPr>
        <w:t>ЕврАзЭС</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стран ЦА это означало возвращение России</w:t>
      </w:r>
      <w:r w:rsidR="001A6FDC">
        <w:rPr>
          <w:rFonts w:ascii="Montserrat" w:hAnsi="Montserrat" w:cs="Times New Roman"/>
        </w:rPr>
        <w:t xml:space="preserve"> в </w:t>
      </w:r>
      <w:r w:rsidRPr="00023A6C">
        <w:rPr>
          <w:rFonts w:ascii="Montserrat" w:hAnsi="Montserrat" w:cs="Times New Roman"/>
        </w:rPr>
        <w:t xml:space="preserve">качестве </w:t>
      </w:r>
      <w:r w:rsidR="00E56819" w:rsidRPr="00023A6C">
        <w:rPr>
          <w:rFonts w:ascii="Montserrat" w:hAnsi="Montserrat" w:cs="Times New Roman"/>
        </w:rPr>
        <w:t>стратегического экономического партнера</w:t>
      </w:r>
      <w:r w:rsidR="00B72A7C" w:rsidRPr="00023A6C">
        <w:rPr>
          <w:rFonts w:ascii="Montserrat" w:hAnsi="Montserrat" w:cs="Times New Roman"/>
        </w:rPr>
        <w:t>.</w:t>
      </w:r>
    </w:p>
    <w:p w14:paraId="0E65E365" w14:textId="77777777" w:rsidR="00DF1A83" w:rsidRPr="00023A6C" w:rsidRDefault="00DF1A83" w:rsidP="002F421A">
      <w:pPr>
        <w:spacing w:after="120"/>
        <w:jc w:val="both"/>
        <w:rPr>
          <w:rFonts w:ascii="Montserrat" w:hAnsi="Montserrat" w:cs="Times New Roman"/>
        </w:rPr>
      </w:pPr>
    </w:p>
    <w:p w14:paraId="2E595CC5" w14:textId="77777777" w:rsidR="00BA5E91" w:rsidRPr="00023A6C" w:rsidRDefault="00BA5E91" w:rsidP="002F421A">
      <w:pPr>
        <w:spacing w:after="120"/>
        <w:jc w:val="both"/>
        <w:rPr>
          <w:rFonts w:ascii="Montserrat" w:hAnsi="Montserrat" w:cs="Times New Roman"/>
          <w:b/>
          <w:bCs/>
        </w:rPr>
      </w:pPr>
      <w:r w:rsidRPr="00023A6C">
        <w:rPr>
          <w:rFonts w:ascii="Montserrat" w:hAnsi="Montserrat" w:cs="Times New Roman"/>
          <w:b/>
          <w:bCs/>
        </w:rPr>
        <w:t>Этап институциональной консолидации (2001–2015)</w:t>
      </w:r>
    </w:p>
    <w:p w14:paraId="25C348BB" w14:textId="6D3E753C" w:rsidR="00DF1A83" w:rsidRPr="00023A6C" w:rsidRDefault="00BA5E91" w:rsidP="002F421A">
      <w:pPr>
        <w:spacing w:after="120"/>
        <w:jc w:val="both"/>
        <w:rPr>
          <w:rFonts w:ascii="Montserrat" w:hAnsi="Montserrat" w:cs="Times New Roman"/>
        </w:rPr>
      </w:pPr>
      <w:r w:rsidRPr="00023A6C">
        <w:rPr>
          <w:rFonts w:ascii="Montserrat" w:hAnsi="Montserrat" w:cs="Times New Roman"/>
        </w:rPr>
        <w:t>В начале 2000-х Россия</w:t>
      </w:r>
      <w:r w:rsidR="00DF1A83" w:rsidRPr="00023A6C">
        <w:rPr>
          <w:rFonts w:ascii="Montserrat" w:hAnsi="Montserrat" w:cs="Times New Roman"/>
        </w:rPr>
        <w:t xml:space="preserve"> начала восстанавливать собственную</w:t>
      </w:r>
      <w:r w:rsidRPr="00023A6C">
        <w:rPr>
          <w:rFonts w:ascii="Montserrat" w:hAnsi="Montserrat" w:cs="Times New Roman"/>
        </w:rPr>
        <w:t xml:space="preserve"> экономическую мощь</w:t>
      </w:r>
      <w:r w:rsidR="001A6FDC">
        <w:rPr>
          <w:rFonts w:ascii="Montserrat" w:hAnsi="Montserrat" w:cs="Times New Roman"/>
        </w:rPr>
        <w:t xml:space="preserve"> и </w:t>
      </w:r>
      <w:r w:rsidRPr="00023A6C">
        <w:rPr>
          <w:rFonts w:ascii="Montserrat" w:hAnsi="Montserrat" w:cs="Times New Roman"/>
        </w:rPr>
        <w:t>перешла</w:t>
      </w:r>
      <w:r w:rsidR="001A6FDC">
        <w:rPr>
          <w:rFonts w:ascii="Montserrat" w:hAnsi="Montserrat" w:cs="Times New Roman"/>
        </w:rPr>
        <w:t xml:space="preserve"> к </w:t>
      </w:r>
      <w:r w:rsidRPr="00023A6C">
        <w:rPr>
          <w:rFonts w:ascii="Montserrat" w:hAnsi="Montserrat" w:cs="Times New Roman"/>
        </w:rPr>
        <w:t>политике активного «возврата»</w:t>
      </w:r>
      <w:r w:rsidR="001A6FDC">
        <w:rPr>
          <w:rFonts w:ascii="Montserrat" w:hAnsi="Montserrat" w:cs="Times New Roman"/>
        </w:rPr>
        <w:t xml:space="preserve"> в </w:t>
      </w:r>
      <w:r w:rsidRPr="00023A6C">
        <w:rPr>
          <w:rFonts w:ascii="Montserrat" w:hAnsi="Montserrat" w:cs="Times New Roman"/>
        </w:rPr>
        <w:t>Центральную Азию.</w:t>
      </w:r>
    </w:p>
    <w:p w14:paraId="2AAF92E8" w14:textId="2A07D118" w:rsidR="00DF1A83" w:rsidRPr="00023A6C" w:rsidRDefault="00BA5E91" w:rsidP="00B85021">
      <w:pPr>
        <w:spacing w:after="120"/>
        <w:jc w:val="both"/>
        <w:rPr>
          <w:rFonts w:ascii="Montserrat" w:hAnsi="Montserrat" w:cs="Times New Roman"/>
        </w:rPr>
      </w:pPr>
      <w:r w:rsidRPr="00023A6C">
        <w:rPr>
          <w:rFonts w:ascii="Montserrat" w:hAnsi="Montserrat" w:cs="Times New Roman"/>
        </w:rPr>
        <w:t>Были созданы новые институты:</w:t>
      </w:r>
    </w:p>
    <w:p w14:paraId="44376BE3" w14:textId="37000D38" w:rsidR="00BA5E91" w:rsidRPr="002F421A" w:rsidRDefault="00BA5E91" w:rsidP="00867F5B">
      <w:pPr>
        <w:pStyle w:val="a8"/>
        <w:numPr>
          <w:ilvl w:val="0"/>
          <w:numId w:val="18"/>
        </w:numPr>
        <w:spacing w:after="120"/>
        <w:contextualSpacing w:val="0"/>
        <w:jc w:val="both"/>
        <w:rPr>
          <w:rFonts w:ascii="Montserrat" w:hAnsi="Montserrat" w:cs="Times New Roman"/>
        </w:rPr>
      </w:pPr>
      <w:r w:rsidRPr="002F421A">
        <w:rPr>
          <w:rFonts w:ascii="Montserrat" w:hAnsi="Montserrat" w:cs="Times New Roman"/>
          <w:b/>
          <w:bCs/>
        </w:rPr>
        <w:t>Евразийское экономическое сообщество (</w:t>
      </w:r>
      <w:r w:rsidR="000D57A8" w:rsidRPr="002F421A">
        <w:rPr>
          <w:rFonts w:ascii="Montserrat" w:hAnsi="Montserrat" w:cs="Times New Roman"/>
          <w:b/>
          <w:bCs/>
        </w:rPr>
        <w:t>ЕврАзЭС</w:t>
      </w:r>
      <w:r w:rsidRPr="002F421A">
        <w:rPr>
          <w:rFonts w:ascii="Montserrat" w:hAnsi="Montserrat" w:cs="Times New Roman"/>
          <w:b/>
          <w:bCs/>
        </w:rPr>
        <w:t>, 2001)</w:t>
      </w:r>
      <w:r w:rsidRPr="002F421A">
        <w:rPr>
          <w:rFonts w:ascii="Montserrat" w:hAnsi="Montserrat" w:cs="Times New Roman"/>
        </w:rPr>
        <w:t xml:space="preserve"> — первый устойчивый механизм координации макроэкономической политики, включавший Россию, Казахстан, Кыргызстан</w:t>
      </w:r>
      <w:r w:rsidR="001A6FDC" w:rsidRPr="002F421A">
        <w:rPr>
          <w:rFonts w:ascii="Montserrat" w:hAnsi="Montserrat" w:cs="Times New Roman"/>
        </w:rPr>
        <w:t xml:space="preserve"> </w:t>
      </w:r>
      <w:r w:rsidR="006C5254">
        <w:rPr>
          <w:rFonts w:ascii="Montserrat" w:hAnsi="Montserrat" w:cs="Times New Roman"/>
        </w:rPr>
        <w:br/>
      </w:r>
      <w:r w:rsidR="001A6FDC" w:rsidRPr="002F421A">
        <w:rPr>
          <w:rFonts w:ascii="Montserrat" w:hAnsi="Montserrat" w:cs="Times New Roman"/>
        </w:rPr>
        <w:t>и </w:t>
      </w:r>
      <w:r w:rsidRPr="002F421A">
        <w:rPr>
          <w:rFonts w:ascii="Montserrat" w:hAnsi="Montserrat" w:cs="Times New Roman"/>
        </w:rPr>
        <w:t>Таджикистан;</w:t>
      </w:r>
    </w:p>
    <w:p w14:paraId="3BB54C1E" w14:textId="361A5780" w:rsidR="00BA5E91" w:rsidRPr="002F421A" w:rsidRDefault="00BA5E91" w:rsidP="00867F5B">
      <w:pPr>
        <w:pStyle w:val="a8"/>
        <w:numPr>
          <w:ilvl w:val="0"/>
          <w:numId w:val="18"/>
        </w:numPr>
        <w:spacing w:after="120"/>
        <w:contextualSpacing w:val="0"/>
        <w:jc w:val="both"/>
        <w:rPr>
          <w:rFonts w:ascii="Montserrat" w:hAnsi="Montserrat" w:cs="Times New Roman"/>
        </w:rPr>
      </w:pPr>
      <w:r w:rsidRPr="002F421A">
        <w:rPr>
          <w:rFonts w:ascii="Montserrat" w:hAnsi="Montserrat" w:cs="Times New Roman"/>
          <w:b/>
          <w:bCs/>
        </w:rPr>
        <w:t>Шанхайская организация сотрудничества (ШОС, 2001)</w:t>
      </w:r>
      <w:r w:rsidRPr="002F421A">
        <w:rPr>
          <w:rFonts w:ascii="Montserrat" w:hAnsi="Montserrat" w:cs="Times New Roman"/>
        </w:rPr>
        <w:t xml:space="preserve"> — совместный формат России</w:t>
      </w:r>
      <w:r w:rsidR="001A6FDC" w:rsidRPr="002F421A">
        <w:rPr>
          <w:rFonts w:ascii="Montserrat" w:hAnsi="Montserrat" w:cs="Times New Roman"/>
        </w:rPr>
        <w:t xml:space="preserve"> и </w:t>
      </w:r>
      <w:r w:rsidRPr="002F421A">
        <w:rPr>
          <w:rFonts w:ascii="Montserrat" w:hAnsi="Montserrat" w:cs="Times New Roman"/>
        </w:rPr>
        <w:t>Китая, интегрировавший Центральную Азию</w:t>
      </w:r>
      <w:r w:rsidR="001A6FDC" w:rsidRPr="002F421A">
        <w:rPr>
          <w:rFonts w:ascii="Montserrat" w:hAnsi="Montserrat" w:cs="Times New Roman"/>
        </w:rPr>
        <w:t xml:space="preserve"> в </w:t>
      </w:r>
      <w:r w:rsidRPr="002F421A">
        <w:rPr>
          <w:rFonts w:ascii="Montserrat" w:hAnsi="Montserrat" w:cs="Times New Roman"/>
        </w:rPr>
        <w:t>евразийский контекст безопасности.</w:t>
      </w:r>
    </w:p>
    <w:p w14:paraId="201F1BEB" w14:textId="77777777" w:rsidR="003157D9" w:rsidRDefault="003157D9">
      <w:pPr>
        <w:rPr>
          <w:rFonts w:ascii="Montserrat" w:hAnsi="Montserrat" w:cs="Times New Roman"/>
        </w:rPr>
      </w:pPr>
      <w:r>
        <w:rPr>
          <w:rFonts w:ascii="Montserrat" w:hAnsi="Montserrat" w:cs="Times New Roman"/>
        </w:rPr>
        <w:br w:type="page"/>
      </w:r>
    </w:p>
    <w:p w14:paraId="3535E11B" w14:textId="6CD41B10" w:rsidR="00BA5E91" w:rsidRPr="00023A6C" w:rsidRDefault="00BA5E91" w:rsidP="00B85021">
      <w:pPr>
        <w:pStyle w:val="a8"/>
        <w:spacing w:after="120"/>
        <w:ind w:left="0"/>
        <w:contextualSpacing w:val="0"/>
        <w:jc w:val="both"/>
        <w:rPr>
          <w:rFonts w:ascii="Montserrat" w:hAnsi="Montserrat" w:cs="Times New Roman"/>
        </w:rPr>
      </w:pPr>
      <w:r w:rsidRPr="00023A6C">
        <w:rPr>
          <w:rFonts w:ascii="Montserrat" w:hAnsi="Montserrat" w:cs="Times New Roman"/>
        </w:rPr>
        <w:lastRenderedPageBreak/>
        <w:t>В экономике ключевыми стали российские инвестиции</w:t>
      </w:r>
      <w:r w:rsidR="001A6FDC">
        <w:rPr>
          <w:rFonts w:ascii="Montserrat" w:hAnsi="Montserrat" w:cs="Times New Roman"/>
        </w:rPr>
        <w:t xml:space="preserve"> в </w:t>
      </w:r>
      <w:r w:rsidRPr="00023A6C">
        <w:rPr>
          <w:rFonts w:ascii="Montserrat" w:hAnsi="Montserrat" w:cs="Times New Roman"/>
        </w:rPr>
        <w:t>топливно-энергетический комплекс Казахстана,</w:t>
      </w:r>
      <w:r w:rsidR="001A6FDC">
        <w:rPr>
          <w:rFonts w:ascii="Montserrat" w:hAnsi="Montserrat" w:cs="Times New Roman"/>
        </w:rPr>
        <w:t xml:space="preserve"> в </w:t>
      </w:r>
      <w:r w:rsidRPr="00023A6C">
        <w:rPr>
          <w:rFonts w:ascii="Montserrat" w:hAnsi="Montserrat" w:cs="Times New Roman"/>
        </w:rPr>
        <w:t>телекоммуникации</w:t>
      </w:r>
      <w:r w:rsidR="001A6FDC">
        <w:rPr>
          <w:rFonts w:ascii="Montserrat" w:hAnsi="Montserrat" w:cs="Times New Roman"/>
        </w:rPr>
        <w:t xml:space="preserve"> и </w:t>
      </w:r>
      <w:r w:rsidRPr="00023A6C">
        <w:rPr>
          <w:rFonts w:ascii="Montserrat" w:hAnsi="Montserrat" w:cs="Times New Roman"/>
        </w:rPr>
        <w:t>банковский сектор Кыргызстана,</w:t>
      </w:r>
      <w:r w:rsidR="001A6FDC">
        <w:rPr>
          <w:rFonts w:ascii="Montserrat" w:hAnsi="Montserrat" w:cs="Times New Roman"/>
        </w:rPr>
        <w:t xml:space="preserve"> а </w:t>
      </w:r>
      <w:r w:rsidRPr="00023A6C">
        <w:rPr>
          <w:rFonts w:ascii="Montserrat" w:hAnsi="Montserrat" w:cs="Times New Roman"/>
        </w:rPr>
        <w:t>также возвращение «Газпрома»</w:t>
      </w:r>
      <w:r w:rsidR="001A6FDC">
        <w:rPr>
          <w:rFonts w:ascii="Montserrat" w:hAnsi="Montserrat" w:cs="Times New Roman"/>
        </w:rPr>
        <w:t xml:space="preserve"> и </w:t>
      </w:r>
      <w:r w:rsidRPr="00023A6C">
        <w:rPr>
          <w:rFonts w:ascii="Montserrat" w:hAnsi="Montserrat" w:cs="Times New Roman"/>
        </w:rPr>
        <w:t>«Лукойла»</w:t>
      </w:r>
      <w:r w:rsidR="001A6FDC">
        <w:rPr>
          <w:rFonts w:ascii="Montserrat" w:hAnsi="Montserrat" w:cs="Times New Roman"/>
        </w:rPr>
        <w:t xml:space="preserve"> в </w:t>
      </w:r>
      <w:r w:rsidRPr="00023A6C">
        <w:rPr>
          <w:rFonts w:ascii="Montserrat" w:hAnsi="Montserrat" w:cs="Times New Roman"/>
        </w:rPr>
        <w:t>Узбекистан</w:t>
      </w:r>
      <w:r w:rsidR="001A6FDC">
        <w:rPr>
          <w:rFonts w:ascii="Montserrat" w:hAnsi="Montserrat" w:cs="Times New Roman"/>
        </w:rPr>
        <w:t xml:space="preserve"> и </w:t>
      </w:r>
      <w:r w:rsidRPr="00023A6C">
        <w:rPr>
          <w:rFonts w:ascii="Montserrat" w:hAnsi="Montserrat" w:cs="Times New Roman"/>
        </w:rPr>
        <w:t>Туркменистан.</w:t>
      </w:r>
    </w:p>
    <w:p w14:paraId="784BE45A" w14:textId="37FD0E42" w:rsidR="00B2468D" w:rsidRPr="00B85021" w:rsidRDefault="00B2468D" w:rsidP="00867F5B">
      <w:pPr>
        <w:pStyle w:val="a8"/>
        <w:numPr>
          <w:ilvl w:val="0"/>
          <w:numId w:val="19"/>
        </w:numPr>
        <w:spacing w:after="120"/>
        <w:contextualSpacing w:val="0"/>
        <w:jc w:val="both"/>
        <w:rPr>
          <w:rFonts w:ascii="Montserrat" w:hAnsi="Montserrat" w:cs="Times New Roman"/>
        </w:rPr>
      </w:pPr>
      <w:r w:rsidRPr="00B85021">
        <w:rPr>
          <w:rFonts w:ascii="Montserrat" w:hAnsi="Montserrat" w:cs="Times New Roman"/>
          <w:b/>
          <w:bCs/>
        </w:rPr>
        <w:t>Едино</w:t>
      </w:r>
      <w:r w:rsidR="00FD565E" w:rsidRPr="00B85021">
        <w:rPr>
          <w:rFonts w:ascii="Montserrat" w:hAnsi="Montserrat" w:cs="Times New Roman"/>
          <w:b/>
          <w:bCs/>
        </w:rPr>
        <w:t>е</w:t>
      </w:r>
      <w:r w:rsidRPr="00B85021">
        <w:rPr>
          <w:rFonts w:ascii="Montserrat" w:hAnsi="Montserrat" w:cs="Times New Roman"/>
          <w:b/>
          <w:bCs/>
        </w:rPr>
        <w:t xml:space="preserve"> экономическое пространство (ЕЭП, 2003</w:t>
      </w:r>
      <w:r w:rsidR="00E565E6" w:rsidRPr="00B85021">
        <w:rPr>
          <w:rFonts w:ascii="Montserrat" w:hAnsi="Montserrat" w:cs="Times New Roman"/>
          <w:b/>
          <w:bCs/>
        </w:rPr>
        <w:t xml:space="preserve"> — </w:t>
      </w:r>
      <w:r w:rsidRPr="00B85021">
        <w:rPr>
          <w:rFonts w:ascii="Montserrat" w:hAnsi="Montserrat" w:cs="Times New Roman"/>
          <w:b/>
          <w:bCs/>
        </w:rPr>
        <w:t>идея</w:t>
      </w:r>
      <w:r w:rsidR="001A6FDC" w:rsidRPr="00B85021">
        <w:rPr>
          <w:rFonts w:ascii="Montserrat" w:hAnsi="Montserrat" w:cs="Times New Roman"/>
          <w:b/>
          <w:bCs/>
        </w:rPr>
        <w:t xml:space="preserve"> и </w:t>
      </w:r>
      <w:r w:rsidRPr="00B85021">
        <w:rPr>
          <w:rFonts w:ascii="Montserrat" w:hAnsi="Montserrat" w:cs="Times New Roman"/>
          <w:b/>
          <w:bCs/>
        </w:rPr>
        <w:t>подписание соглашения, 2012</w:t>
      </w:r>
      <w:r w:rsidR="00E565E6" w:rsidRPr="00B85021">
        <w:rPr>
          <w:rFonts w:ascii="Montserrat" w:hAnsi="Montserrat" w:cs="Times New Roman"/>
          <w:b/>
          <w:bCs/>
        </w:rPr>
        <w:t xml:space="preserve"> — </w:t>
      </w:r>
      <w:r w:rsidRPr="00B85021">
        <w:rPr>
          <w:rFonts w:ascii="Montserrat" w:hAnsi="Montserrat" w:cs="Times New Roman"/>
          <w:b/>
          <w:bCs/>
        </w:rPr>
        <w:t>реализация).</w:t>
      </w:r>
      <w:r w:rsidRPr="00B85021">
        <w:rPr>
          <w:rFonts w:ascii="Montserrat" w:hAnsi="Montserrat" w:cs="Times New Roman"/>
        </w:rPr>
        <w:t xml:space="preserve"> Долгий процесс согласования режима свободного перемещения людей, товаров, услуг</w:t>
      </w:r>
      <w:r w:rsidR="001A6FDC" w:rsidRPr="00B85021">
        <w:rPr>
          <w:rFonts w:ascii="Montserrat" w:hAnsi="Montserrat" w:cs="Times New Roman"/>
        </w:rPr>
        <w:t xml:space="preserve"> и </w:t>
      </w:r>
      <w:r w:rsidRPr="00B85021">
        <w:rPr>
          <w:rFonts w:ascii="Montserrat" w:hAnsi="Montserrat" w:cs="Times New Roman"/>
        </w:rPr>
        <w:t>капитала</w:t>
      </w:r>
      <w:r w:rsidR="001A6FDC" w:rsidRPr="00B85021">
        <w:rPr>
          <w:rFonts w:ascii="Montserrat" w:hAnsi="Montserrat" w:cs="Times New Roman"/>
        </w:rPr>
        <w:t xml:space="preserve"> в </w:t>
      </w:r>
      <w:r w:rsidRPr="00B85021">
        <w:rPr>
          <w:rFonts w:ascii="Montserrat" w:hAnsi="Montserrat" w:cs="Times New Roman"/>
        </w:rPr>
        <w:t>рамках общего Евразийского экономического союза.</w:t>
      </w:r>
    </w:p>
    <w:p w14:paraId="47CFD5C3" w14:textId="57EC126D" w:rsidR="00DF1A83" w:rsidRPr="00B85021" w:rsidRDefault="00B2468D" w:rsidP="00867F5B">
      <w:pPr>
        <w:pStyle w:val="a8"/>
        <w:numPr>
          <w:ilvl w:val="0"/>
          <w:numId w:val="19"/>
        </w:numPr>
        <w:spacing w:after="120"/>
        <w:contextualSpacing w:val="0"/>
        <w:jc w:val="both"/>
        <w:rPr>
          <w:rFonts w:ascii="Montserrat" w:hAnsi="Montserrat" w:cs="Times New Roman"/>
        </w:rPr>
      </w:pPr>
      <w:r w:rsidRPr="00B85021">
        <w:rPr>
          <w:rFonts w:ascii="Montserrat" w:hAnsi="Montserrat" w:cs="Times New Roman"/>
          <w:b/>
          <w:bCs/>
        </w:rPr>
        <w:t>Евразийский экономический союз (ЕАЭС, 2015)</w:t>
      </w:r>
      <w:r w:rsidR="001A6FDC" w:rsidRPr="00B85021">
        <w:rPr>
          <w:rFonts w:ascii="Montserrat" w:hAnsi="Montserrat" w:cs="Times New Roman"/>
          <w:b/>
          <w:bCs/>
        </w:rPr>
        <w:t xml:space="preserve"> и </w:t>
      </w:r>
      <w:r w:rsidRPr="00B85021">
        <w:rPr>
          <w:rFonts w:ascii="Montserrat" w:hAnsi="Montserrat" w:cs="Times New Roman"/>
          <w:b/>
          <w:bCs/>
        </w:rPr>
        <w:t>вся инфраструктура вокруг него</w:t>
      </w:r>
      <w:r w:rsidR="00E565E6" w:rsidRPr="00B85021">
        <w:rPr>
          <w:rFonts w:ascii="Montserrat" w:hAnsi="Montserrat" w:cs="Times New Roman"/>
          <w:b/>
          <w:bCs/>
        </w:rPr>
        <w:t xml:space="preserve"> — </w:t>
      </w:r>
      <w:r w:rsidRPr="00B85021">
        <w:rPr>
          <w:rFonts w:ascii="Montserrat" w:hAnsi="Montserrat" w:cs="Times New Roman"/>
        </w:rPr>
        <w:t>Евразийская экономическая комиссия (ЕЭК)</w:t>
      </w:r>
      <w:r w:rsidR="001A6FDC" w:rsidRPr="00B85021">
        <w:rPr>
          <w:rFonts w:ascii="Montserrat" w:hAnsi="Montserrat" w:cs="Times New Roman"/>
        </w:rPr>
        <w:t xml:space="preserve"> и </w:t>
      </w:r>
      <w:r w:rsidRPr="00B85021">
        <w:rPr>
          <w:rFonts w:ascii="Montserrat" w:hAnsi="Montserrat" w:cs="Times New Roman"/>
        </w:rPr>
        <w:t xml:space="preserve">др. Завершение институционального цикла </w:t>
      </w:r>
      <w:r w:rsidR="000D57A8" w:rsidRPr="00B85021">
        <w:rPr>
          <w:rFonts w:ascii="Montserrat" w:hAnsi="Montserrat" w:cs="Times New Roman"/>
        </w:rPr>
        <w:t>ЕврАзЭС</w:t>
      </w:r>
      <w:r w:rsidR="00D31A4D">
        <w:rPr>
          <w:rFonts w:ascii="Montserrat" w:hAnsi="Montserrat" w:cs="Times New Roman"/>
        </w:rPr>
        <w:t xml:space="preserve"> —</w:t>
      </w:r>
      <w:r w:rsidRPr="00B85021">
        <w:rPr>
          <w:rFonts w:ascii="Montserrat" w:hAnsi="Montserrat" w:cs="Times New Roman"/>
        </w:rPr>
        <w:t>ЕЭП</w:t>
      </w:r>
      <w:r w:rsidR="00D31A4D">
        <w:rPr>
          <w:rFonts w:ascii="Montserrat" w:hAnsi="Montserrat" w:cs="Times New Roman"/>
        </w:rPr>
        <w:t xml:space="preserve"> — </w:t>
      </w:r>
      <w:r w:rsidRPr="00B85021">
        <w:rPr>
          <w:rFonts w:ascii="Montserrat" w:hAnsi="Montserrat" w:cs="Times New Roman"/>
        </w:rPr>
        <w:t>ТС. Ключевая рамка</w:t>
      </w:r>
      <w:r w:rsidR="001A6FDC" w:rsidRPr="00B85021">
        <w:rPr>
          <w:rFonts w:ascii="Montserrat" w:hAnsi="Montserrat" w:cs="Times New Roman"/>
        </w:rPr>
        <w:t xml:space="preserve"> для </w:t>
      </w:r>
      <w:r w:rsidRPr="00B85021">
        <w:rPr>
          <w:rFonts w:ascii="Montserrat" w:hAnsi="Montserrat" w:cs="Times New Roman"/>
        </w:rPr>
        <w:t>координации макроэкономической, торговой</w:t>
      </w:r>
      <w:r w:rsidR="001A6FDC" w:rsidRPr="00B85021">
        <w:rPr>
          <w:rFonts w:ascii="Montserrat" w:hAnsi="Montserrat" w:cs="Times New Roman"/>
        </w:rPr>
        <w:t xml:space="preserve"> и </w:t>
      </w:r>
      <w:r w:rsidRPr="00B85021">
        <w:rPr>
          <w:rFonts w:ascii="Montserrat" w:hAnsi="Montserrat" w:cs="Times New Roman"/>
        </w:rPr>
        <w:t>частично миграционной политики.</w:t>
      </w:r>
      <w:r w:rsidR="001A6FDC" w:rsidRPr="00B85021">
        <w:rPr>
          <w:rFonts w:ascii="Montserrat" w:hAnsi="Montserrat" w:cs="Times New Roman"/>
        </w:rPr>
        <w:t xml:space="preserve"> </w:t>
      </w:r>
      <w:r w:rsidR="001F416C" w:rsidRPr="00B85021">
        <w:rPr>
          <w:rFonts w:ascii="Montserrat" w:hAnsi="Montserrat" w:cs="Times New Roman"/>
        </w:rPr>
        <w:t>Для </w:t>
      </w:r>
      <w:r w:rsidRPr="00B85021">
        <w:rPr>
          <w:rFonts w:ascii="Montserrat" w:hAnsi="Montserrat" w:cs="Times New Roman"/>
        </w:rPr>
        <w:t>Центральной Азии — ключевой механизм включ</w:t>
      </w:r>
      <w:r w:rsidR="00534149" w:rsidRPr="00B85021">
        <w:rPr>
          <w:rFonts w:ascii="Montserrat" w:hAnsi="Montserrat" w:cs="Times New Roman"/>
        </w:rPr>
        <w:t>е</w:t>
      </w:r>
      <w:r w:rsidRPr="00B85021">
        <w:rPr>
          <w:rFonts w:ascii="Montserrat" w:hAnsi="Montserrat" w:cs="Times New Roman"/>
        </w:rPr>
        <w:t>нности</w:t>
      </w:r>
      <w:r w:rsidR="001A6FDC" w:rsidRPr="00B85021">
        <w:rPr>
          <w:rFonts w:ascii="Montserrat" w:hAnsi="Montserrat" w:cs="Times New Roman"/>
        </w:rPr>
        <w:t xml:space="preserve"> в </w:t>
      </w:r>
      <w:r w:rsidRPr="00B85021">
        <w:rPr>
          <w:rFonts w:ascii="Montserrat" w:hAnsi="Montserrat" w:cs="Times New Roman"/>
        </w:rPr>
        <w:t>российское экономическое пространство (Казахстан, Кыргызстан).</w:t>
      </w:r>
    </w:p>
    <w:p w14:paraId="6F09AA36" w14:textId="0D55E201" w:rsidR="00BA5E91" w:rsidRPr="00023A6C" w:rsidRDefault="00F34295" w:rsidP="00B85021">
      <w:pPr>
        <w:spacing w:after="120"/>
        <w:jc w:val="both"/>
        <w:rPr>
          <w:rFonts w:ascii="Montserrat" w:hAnsi="Montserrat" w:cs="Times New Roman"/>
        </w:rPr>
      </w:pPr>
      <w:r w:rsidRPr="00023A6C">
        <w:rPr>
          <w:rFonts w:ascii="Montserrat" w:hAnsi="Montserrat" w:cs="Times New Roman"/>
        </w:rPr>
        <w:t>У</w:t>
      </w:r>
      <w:r w:rsidR="00BA5E91" w:rsidRPr="00023A6C">
        <w:rPr>
          <w:rFonts w:ascii="Montserrat" w:hAnsi="Montserrat" w:cs="Times New Roman"/>
        </w:rPr>
        <w:t>же</w:t>
      </w:r>
      <w:r w:rsidR="001A6FDC">
        <w:rPr>
          <w:rFonts w:ascii="Montserrat" w:hAnsi="Montserrat" w:cs="Times New Roman"/>
        </w:rPr>
        <w:t xml:space="preserve"> в </w:t>
      </w:r>
      <w:r w:rsidR="00BA5E91" w:rsidRPr="00023A6C">
        <w:rPr>
          <w:rFonts w:ascii="Montserrat" w:hAnsi="Montserrat" w:cs="Times New Roman"/>
        </w:rPr>
        <w:t>этот период складывалась новая архитектура взаимозависимости, где Россия предоставляла рынки</w:t>
      </w:r>
      <w:r w:rsidR="001A6FDC">
        <w:rPr>
          <w:rFonts w:ascii="Montserrat" w:hAnsi="Montserrat" w:cs="Times New Roman"/>
        </w:rPr>
        <w:t xml:space="preserve"> и </w:t>
      </w:r>
      <w:r w:rsidR="00BA5E91" w:rsidRPr="00023A6C">
        <w:rPr>
          <w:rFonts w:ascii="Montserrat" w:hAnsi="Montserrat" w:cs="Times New Roman"/>
        </w:rPr>
        <w:t>рабочие места,</w:t>
      </w:r>
      <w:r w:rsidR="001A6FDC">
        <w:rPr>
          <w:rFonts w:ascii="Montserrat" w:hAnsi="Montserrat" w:cs="Times New Roman"/>
        </w:rPr>
        <w:t xml:space="preserve"> а </w:t>
      </w:r>
      <w:r w:rsidR="00BA5E91" w:rsidRPr="00023A6C">
        <w:rPr>
          <w:rFonts w:ascii="Montserrat" w:hAnsi="Montserrat" w:cs="Times New Roman"/>
        </w:rPr>
        <w:t xml:space="preserve">страны региона — </w:t>
      </w:r>
      <w:r w:rsidR="004B291E">
        <w:rPr>
          <w:rFonts w:ascii="Montserrat" w:hAnsi="Montserrat" w:cs="Times New Roman"/>
        </w:rPr>
        <w:br/>
      </w:r>
      <w:r w:rsidR="00BA5E91" w:rsidRPr="00023A6C">
        <w:rPr>
          <w:rFonts w:ascii="Montserrat" w:hAnsi="Montserrat" w:cs="Times New Roman"/>
        </w:rPr>
        <w:t>ресурсы</w:t>
      </w:r>
      <w:r w:rsidR="001A6FDC">
        <w:rPr>
          <w:rFonts w:ascii="Montserrat" w:hAnsi="Montserrat" w:cs="Times New Roman"/>
        </w:rPr>
        <w:t xml:space="preserve"> и </w:t>
      </w:r>
      <w:r w:rsidR="00BA5E91" w:rsidRPr="00023A6C">
        <w:rPr>
          <w:rFonts w:ascii="Montserrat" w:hAnsi="Montserrat" w:cs="Times New Roman"/>
        </w:rPr>
        <w:t>рабочую силу.</w:t>
      </w:r>
    </w:p>
    <w:p w14:paraId="7F5C836D" w14:textId="5DF3CB88" w:rsidR="00A44435" w:rsidRDefault="00A44435" w:rsidP="002F421A">
      <w:pPr>
        <w:spacing w:after="120"/>
        <w:rPr>
          <w:rFonts w:ascii="Montserrat" w:hAnsi="Montserrat" w:cs="Times New Roman"/>
          <w:b/>
          <w:bCs/>
        </w:rPr>
      </w:pPr>
    </w:p>
    <w:p w14:paraId="60D3DEEA" w14:textId="6179D3AF" w:rsidR="00BA5E91" w:rsidRPr="00023A6C" w:rsidRDefault="00BA5E91" w:rsidP="002F421A">
      <w:pPr>
        <w:spacing w:after="120"/>
        <w:jc w:val="both"/>
        <w:rPr>
          <w:rFonts w:ascii="Montserrat" w:hAnsi="Montserrat" w:cs="Times New Roman"/>
          <w:b/>
          <w:bCs/>
        </w:rPr>
      </w:pPr>
      <w:r w:rsidRPr="00023A6C">
        <w:rPr>
          <w:rFonts w:ascii="Montserrat" w:hAnsi="Montserrat" w:cs="Times New Roman"/>
          <w:b/>
          <w:bCs/>
        </w:rPr>
        <w:t>Переход</w:t>
      </w:r>
      <w:r w:rsidR="001A6FDC">
        <w:rPr>
          <w:rFonts w:ascii="Montserrat" w:hAnsi="Montserrat" w:cs="Times New Roman"/>
          <w:b/>
          <w:bCs/>
        </w:rPr>
        <w:t xml:space="preserve"> к </w:t>
      </w:r>
      <w:r w:rsidRPr="00023A6C">
        <w:rPr>
          <w:rFonts w:ascii="Montserrat" w:hAnsi="Montserrat" w:cs="Times New Roman"/>
          <w:b/>
          <w:bCs/>
        </w:rPr>
        <w:t>новому типу взаимосвязей</w:t>
      </w:r>
    </w:p>
    <w:p w14:paraId="3B1B963E" w14:textId="77777777" w:rsidR="00BA5E91" w:rsidRPr="00023A6C" w:rsidRDefault="00BA5E91" w:rsidP="002F421A">
      <w:pPr>
        <w:spacing w:after="120"/>
        <w:jc w:val="both"/>
        <w:rPr>
          <w:rFonts w:ascii="Montserrat" w:hAnsi="Montserrat" w:cs="Times New Roman"/>
        </w:rPr>
      </w:pPr>
      <w:r w:rsidRPr="00023A6C">
        <w:rPr>
          <w:rFonts w:ascii="Montserrat" w:hAnsi="Montserrat" w:cs="Times New Roman"/>
        </w:rPr>
        <w:t>С 2010-х годов отношения приобрели черты взаимного прагматизма:</w:t>
      </w:r>
    </w:p>
    <w:p w14:paraId="121AB99C" w14:textId="2D06D53D" w:rsidR="00783D0C" w:rsidRPr="007F30F9" w:rsidRDefault="00BA5E91" w:rsidP="00867F5B">
      <w:pPr>
        <w:pStyle w:val="a8"/>
        <w:numPr>
          <w:ilvl w:val="0"/>
          <w:numId w:val="21"/>
        </w:numPr>
        <w:spacing w:after="120"/>
        <w:ind w:left="993" w:hanging="357"/>
        <w:contextualSpacing w:val="0"/>
        <w:jc w:val="both"/>
        <w:rPr>
          <w:rFonts w:ascii="Montserrat" w:hAnsi="Montserrat" w:cs="Times New Roman"/>
        </w:rPr>
      </w:pPr>
      <w:r w:rsidRPr="007F30F9">
        <w:rPr>
          <w:rFonts w:ascii="Montserrat" w:hAnsi="Montserrat" w:cs="Times New Roman"/>
        </w:rPr>
        <w:t xml:space="preserve">Россия </w:t>
      </w:r>
      <w:r w:rsidR="00DF1A83" w:rsidRPr="007F30F9">
        <w:rPr>
          <w:rFonts w:ascii="Montserrat" w:hAnsi="Montserrat" w:cs="Times New Roman"/>
        </w:rPr>
        <w:t>начала менять свое позиционирование</w:t>
      </w:r>
      <w:r w:rsidR="001A6FDC" w:rsidRPr="007F30F9">
        <w:rPr>
          <w:rFonts w:ascii="Montserrat" w:hAnsi="Montserrat" w:cs="Times New Roman"/>
        </w:rPr>
        <w:t xml:space="preserve"> по </w:t>
      </w:r>
      <w:r w:rsidR="00DF1A83" w:rsidRPr="007F30F9">
        <w:rPr>
          <w:rFonts w:ascii="Montserrat" w:hAnsi="Montserrat" w:cs="Times New Roman"/>
        </w:rPr>
        <w:t>отношению</w:t>
      </w:r>
      <w:r w:rsidR="001A6FDC" w:rsidRPr="007F30F9">
        <w:rPr>
          <w:rFonts w:ascii="Montserrat" w:hAnsi="Montserrat" w:cs="Times New Roman"/>
        </w:rPr>
        <w:t xml:space="preserve"> к </w:t>
      </w:r>
      <w:r w:rsidR="00DF1A83" w:rsidRPr="007F30F9">
        <w:rPr>
          <w:rFonts w:ascii="Montserrat" w:hAnsi="Montserrat" w:cs="Times New Roman"/>
        </w:rPr>
        <w:t>ЦА</w:t>
      </w:r>
      <w:r w:rsidR="001A6FDC" w:rsidRPr="007F30F9">
        <w:rPr>
          <w:rFonts w:ascii="Montserrat" w:hAnsi="Montserrat" w:cs="Times New Roman"/>
        </w:rPr>
        <w:t xml:space="preserve"> и </w:t>
      </w:r>
      <w:r w:rsidRPr="007F30F9">
        <w:rPr>
          <w:rFonts w:ascii="Montserrat" w:hAnsi="Montserrat" w:cs="Times New Roman"/>
        </w:rPr>
        <w:t xml:space="preserve">стала </w:t>
      </w:r>
      <w:r w:rsidR="00DF1A83" w:rsidRPr="007F30F9">
        <w:rPr>
          <w:rFonts w:ascii="Montserrat" w:hAnsi="Montserrat" w:cs="Times New Roman"/>
        </w:rPr>
        <w:t>определять</w:t>
      </w:r>
      <w:r w:rsidRPr="007F30F9">
        <w:rPr>
          <w:rFonts w:ascii="Montserrat" w:hAnsi="Montserrat" w:cs="Times New Roman"/>
        </w:rPr>
        <w:t xml:space="preserve"> </w:t>
      </w:r>
      <w:r w:rsidR="00266F1E" w:rsidRPr="007F30F9">
        <w:rPr>
          <w:rFonts w:ascii="Montserrat" w:hAnsi="Montserrat" w:cs="Times New Roman"/>
        </w:rPr>
        <w:t>ее</w:t>
      </w:r>
      <w:r w:rsidRPr="007F30F9">
        <w:rPr>
          <w:rFonts w:ascii="Montserrat" w:hAnsi="Montserrat" w:cs="Times New Roman"/>
        </w:rPr>
        <w:t xml:space="preserve"> как партн</w:t>
      </w:r>
      <w:r w:rsidR="008C14E2" w:rsidRPr="007F30F9">
        <w:rPr>
          <w:rFonts w:ascii="Montserrat" w:hAnsi="Montserrat" w:cs="Times New Roman"/>
        </w:rPr>
        <w:t>е</w:t>
      </w:r>
      <w:r w:rsidRPr="007F30F9">
        <w:rPr>
          <w:rFonts w:ascii="Montserrat" w:hAnsi="Montserrat" w:cs="Times New Roman"/>
        </w:rPr>
        <w:t>ра</w:t>
      </w:r>
      <w:r w:rsidR="001A6FDC" w:rsidRPr="007F30F9">
        <w:rPr>
          <w:rFonts w:ascii="Montserrat" w:hAnsi="Montserrat" w:cs="Times New Roman"/>
        </w:rPr>
        <w:t xml:space="preserve"> по </w:t>
      </w:r>
      <w:r w:rsidRPr="007F30F9">
        <w:rPr>
          <w:rFonts w:ascii="Montserrat" w:hAnsi="Montserrat" w:cs="Times New Roman"/>
        </w:rPr>
        <w:t>«Большому евразийскому пространству»</w:t>
      </w:r>
      <w:r w:rsidR="00783D0C" w:rsidRPr="007F30F9">
        <w:rPr>
          <w:rFonts w:ascii="Montserrat" w:hAnsi="Montserrat" w:cs="Times New Roman"/>
        </w:rPr>
        <w:t>.</w:t>
      </w:r>
    </w:p>
    <w:p w14:paraId="48557EFD" w14:textId="6F718DC2" w:rsidR="00DF1A83" w:rsidRPr="007F30F9" w:rsidRDefault="00783D0C" w:rsidP="00867F5B">
      <w:pPr>
        <w:pStyle w:val="a8"/>
        <w:numPr>
          <w:ilvl w:val="0"/>
          <w:numId w:val="21"/>
        </w:numPr>
        <w:spacing w:after="120"/>
        <w:ind w:left="993" w:hanging="357"/>
        <w:contextualSpacing w:val="0"/>
        <w:jc w:val="both"/>
        <w:rPr>
          <w:rFonts w:ascii="Montserrat" w:hAnsi="Montserrat" w:cs="Times New Roman"/>
        </w:rPr>
      </w:pPr>
      <w:r w:rsidRPr="007F30F9">
        <w:rPr>
          <w:rFonts w:ascii="Montserrat" w:hAnsi="Montserrat" w:cs="Times New Roman"/>
        </w:rPr>
        <w:t>С</w:t>
      </w:r>
      <w:r w:rsidR="00BA5E91" w:rsidRPr="007F30F9">
        <w:rPr>
          <w:rFonts w:ascii="Montserrat" w:hAnsi="Montserrat" w:cs="Times New Roman"/>
        </w:rPr>
        <w:t xml:space="preserve">траны ЦА </w:t>
      </w:r>
      <w:r w:rsidR="00DF1A83" w:rsidRPr="007F30F9">
        <w:rPr>
          <w:rFonts w:ascii="Montserrat" w:hAnsi="Montserrat" w:cs="Times New Roman"/>
        </w:rPr>
        <w:t>начали постепенно диверсифицировать свою внешнеполитическую стратегию, рассматривая расширение партнерства</w:t>
      </w:r>
      <w:r w:rsidR="001A6FDC" w:rsidRPr="007F30F9">
        <w:rPr>
          <w:rFonts w:ascii="Montserrat" w:hAnsi="Montserrat" w:cs="Times New Roman"/>
        </w:rPr>
        <w:t xml:space="preserve"> с </w:t>
      </w:r>
      <w:r w:rsidR="00DF1A83" w:rsidRPr="007F30F9">
        <w:rPr>
          <w:rFonts w:ascii="Montserrat" w:hAnsi="Montserrat" w:cs="Times New Roman"/>
        </w:rPr>
        <w:t>другими игроками.</w:t>
      </w:r>
    </w:p>
    <w:p w14:paraId="03322671" w14:textId="0200037E" w:rsidR="00BA5E91" w:rsidRPr="00023A6C" w:rsidRDefault="00F34295" w:rsidP="002F421A">
      <w:pPr>
        <w:spacing w:after="120"/>
        <w:jc w:val="both"/>
        <w:rPr>
          <w:rFonts w:ascii="Montserrat" w:hAnsi="Montserrat" w:cs="Times New Roman"/>
        </w:rPr>
      </w:pPr>
      <w:r w:rsidRPr="00023A6C">
        <w:rPr>
          <w:rFonts w:ascii="Montserrat" w:hAnsi="Montserrat" w:cs="Times New Roman"/>
        </w:rPr>
        <w:t>П</w:t>
      </w:r>
      <w:r w:rsidR="00BA5E91" w:rsidRPr="00023A6C">
        <w:rPr>
          <w:rFonts w:ascii="Montserrat" w:hAnsi="Montserrat" w:cs="Times New Roman"/>
        </w:rPr>
        <w:t>осле 2014 года санкционное давление</w:t>
      </w:r>
      <w:r w:rsidR="00B36FEC">
        <w:rPr>
          <w:rFonts w:ascii="Montserrat" w:hAnsi="Montserrat" w:cs="Times New Roman"/>
        </w:rPr>
        <w:t xml:space="preserve"> на </w:t>
      </w:r>
      <w:r w:rsidR="00BA5E91" w:rsidRPr="00023A6C">
        <w:rPr>
          <w:rFonts w:ascii="Montserrat" w:hAnsi="Montserrat" w:cs="Times New Roman"/>
        </w:rPr>
        <w:t>РФ стало толчком</w:t>
      </w:r>
      <w:r w:rsidR="001A6FDC">
        <w:rPr>
          <w:rFonts w:ascii="Montserrat" w:hAnsi="Montserrat" w:cs="Times New Roman"/>
        </w:rPr>
        <w:t xml:space="preserve"> к </w:t>
      </w:r>
      <w:r w:rsidR="00BA5E91" w:rsidRPr="00023A6C">
        <w:rPr>
          <w:rFonts w:ascii="Montserrat" w:hAnsi="Montserrat" w:cs="Times New Roman"/>
        </w:rPr>
        <w:t>формированию новых механизмов расч</w:t>
      </w:r>
      <w:r w:rsidR="008C14E2" w:rsidRPr="00023A6C">
        <w:rPr>
          <w:rFonts w:ascii="Montserrat" w:hAnsi="Montserrat" w:cs="Times New Roman"/>
        </w:rPr>
        <w:t>е</w:t>
      </w:r>
      <w:r w:rsidR="00BA5E91" w:rsidRPr="00023A6C">
        <w:rPr>
          <w:rFonts w:ascii="Montserrat" w:hAnsi="Montserrat" w:cs="Times New Roman"/>
        </w:rPr>
        <w:t>тов,</w:t>
      </w:r>
      <w:r w:rsidR="001A6FDC">
        <w:rPr>
          <w:rFonts w:ascii="Montserrat" w:hAnsi="Montserrat" w:cs="Times New Roman"/>
        </w:rPr>
        <w:t xml:space="preserve"> а </w:t>
      </w:r>
      <w:r w:rsidR="00BA5E91" w:rsidRPr="00023A6C">
        <w:rPr>
          <w:rFonts w:ascii="Montserrat" w:hAnsi="Montserrat" w:cs="Times New Roman"/>
        </w:rPr>
        <w:t>страны ЦА начали диверсифицировать внешнеэкономические связи,</w:t>
      </w:r>
      <w:r w:rsidR="00B36FEC">
        <w:rPr>
          <w:rFonts w:ascii="Montserrat" w:hAnsi="Montserrat" w:cs="Times New Roman"/>
        </w:rPr>
        <w:t xml:space="preserve"> не </w:t>
      </w:r>
      <w:r w:rsidR="00BA5E91" w:rsidRPr="00023A6C">
        <w:rPr>
          <w:rFonts w:ascii="Montserrat" w:hAnsi="Montserrat" w:cs="Times New Roman"/>
        </w:rPr>
        <w:t>разрушая российское направление.</w:t>
      </w:r>
    </w:p>
    <w:p w14:paraId="35F9716D" w14:textId="046F6A4B" w:rsidR="00BA5E91" w:rsidRPr="00023A6C" w:rsidRDefault="00BA5E91" w:rsidP="002F421A">
      <w:pPr>
        <w:spacing w:after="120"/>
        <w:jc w:val="both"/>
        <w:rPr>
          <w:rFonts w:ascii="Montserrat" w:hAnsi="Montserrat" w:cs="Times New Roman"/>
        </w:rPr>
      </w:pPr>
      <w:r w:rsidRPr="00023A6C">
        <w:rPr>
          <w:rFonts w:ascii="Montserrat" w:hAnsi="Montserrat" w:cs="Times New Roman"/>
        </w:rPr>
        <w:t xml:space="preserve">К середине 2010-х годов (с созданием Евразийского экономического </w:t>
      </w:r>
      <w:r w:rsidR="00594728">
        <w:rPr>
          <w:rFonts w:ascii="Montserrat" w:hAnsi="Montserrat" w:cs="Times New Roman"/>
        </w:rPr>
        <w:br/>
      </w:r>
      <w:r w:rsidRPr="00023A6C">
        <w:rPr>
          <w:rFonts w:ascii="Montserrat" w:hAnsi="Montserrat" w:cs="Times New Roman"/>
        </w:rPr>
        <w:t>союза</w:t>
      </w:r>
      <w:r w:rsidR="001A6FDC">
        <w:rPr>
          <w:rFonts w:ascii="Montserrat" w:hAnsi="Montserrat" w:cs="Times New Roman"/>
        </w:rPr>
        <w:t xml:space="preserve"> в </w:t>
      </w:r>
      <w:r w:rsidRPr="00023A6C">
        <w:rPr>
          <w:rFonts w:ascii="Montserrat" w:hAnsi="Montserrat" w:cs="Times New Roman"/>
        </w:rPr>
        <w:t>2015 г</w:t>
      </w:r>
      <w:r w:rsidRPr="00594728">
        <w:rPr>
          <w:rFonts w:ascii="Montserrat" w:hAnsi="Montserrat" w:cs="Times New Roman"/>
        </w:rPr>
        <w:t>.</w:t>
      </w:r>
      <w:r w:rsidRPr="00023A6C">
        <w:rPr>
          <w:rFonts w:ascii="Montserrat" w:hAnsi="Montserrat" w:cs="Times New Roman"/>
        </w:rPr>
        <w:t xml:space="preserve">) </w:t>
      </w:r>
      <w:r w:rsidR="00BE5891">
        <w:rPr>
          <w:rFonts w:ascii="Montserrat" w:hAnsi="Montserrat" w:cs="Times New Roman"/>
        </w:rPr>
        <w:t>п</w:t>
      </w:r>
      <w:r w:rsidR="001F416C" w:rsidRPr="00023A6C">
        <w:rPr>
          <w:rFonts w:ascii="Montserrat" w:hAnsi="Montserrat" w:cs="Times New Roman"/>
        </w:rPr>
        <w:t xml:space="preserve">роцесс </w:t>
      </w:r>
      <w:r w:rsidRPr="00023A6C">
        <w:rPr>
          <w:rFonts w:ascii="Montserrat" w:hAnsi="Montserrat" w:cs="Times New Roman"/>
        </w:rPr>
        <w:t>институционального оформления евразийской интеграции был заверш</w:t>
      </w:r>
      <w:r w:rsidR="008C14E2" w:rsidRPr="00023A6C">
        <w:rPr>
          <w:rFonts w:ascii="Montserrat" w:hAnsi="Montserrat" w:cs="Times New Roman"/>
        </w:rPr>
        <w:t>е</w:t>
      </w:r>
      <w:r w:rsidRPr="00023A6C">
        <w:rPr>
          <w:rFonts w:ascii="Montserrat" w:hAnsi="Montserrat" w:cs="Times New Roman"/>
        </w:rPr>
        <w:t>н. Казахстан</w:t>
      </w:r>
      <w:r w:rsidR="001A6FDC">
        <w:rPr>
          <w:rFonts w:ascii="Montserrat" w:hAnsi="Montserrat" w:cs="Times New Roman"/>
        </w:rPr>
        <w:t xml:space="preserve"> и </w:t>
      </w:r>
      <w:r w:rsidRPr="00023A6C">
        <w:rPr>
          <w:rFonts w:ascii="Montserrat" w:hAnsi="Montserrat" w:cs="Times New Roman"/>
        </w:rPr>
        <w:t>Кыргызстан вступили</w:t>
      </w:r>
      <w:r w:rsidR="001A6FDC">
        <w:rPr>
          <w:rFonts w:ascii="Montserrat" w:hAnsi="Montserrat" w:cs="Times New Roman"/>
        </w:rPr>
        <w:t xml:space="preserve"> в </w:t>
      </w:r>
      <w:r w:rsidRPr="00023A6C">
        <w:rPr>
          <w:rFonts w:ascii="Montserrat" w:hAnsi="Montserrat" w:cs="Times New Roman"/>
        </w:rPr>
        <w:t xml:space="preserve">ЕАЭС, </w:t>
      </w:r>
      <w:r w:rsidR="00594728">
        <w:rPr>
          <w:rFonts w:ascii="Montserrat" w:hAnsi="Montserrat" w:cs="Times New Roman"/>
        </w:rPr>
        <w:br/>
      </w:r>
      <w:r w:rsidRPr="00023A6C">
        <w:rPr>
          <w:rFonts w:ascii="Montserrat" w:hAnsi="Montserrat" w:cs="Times New Roman"/>
        </w:rPr>
        <w:t xml:space="preserve">Узбекистан </w:t>
      </w:r>
      <w:r w:rsidR="00142EA2" w:rsidRPr="00023A6C">
        <w:rPr>
          <w:rFonts w:ascii="Montserrat" w:hAnsi="Montserrat" w:cs="Times New Roman"/>
        </w:rPr>
        <w:t>занял</w:t>
      </w:r>
      <w:r w:rsidRPr="00023A6C">
        <w:rPr>
          <w:rFonts w:ascii="Montserrat" w:hAnsi="Montserrat" w:cs="Times New Roman"/>
        </w:rPr>
        <w:t xml:space="preserve"> позици</w:t>
      </w:r>
      <w:r w:rsidR="00142EA2" w:rsidRPr="00023A6C">
        <w:rPr>
          <w:rFonts w:ascii="Montserrat" w:hAnsi="Montserrat" w:cs="Times New Roman"/>
        </w:rPr>
        <w:t>ю</w:t>
      </w:r>
      <w:r w:rsidRPr="00023A6C">
        <w:rPr>
          <w:rFonts w:ascii="Montserrat" w:hAnsi="Montserrat" w:cs="Times New Roman"/>
        </w:rPr>
        <w:t xml:space="preserve"> наблюдател</w:t>
      </w:r>
      <w:r w:rsidR="00142EA2" w:rsidRPr="00023A6C">
        <w:rPr>
          <w:rFonts w:ascii="Montserrat" w:hAnsi="Montserrat" w:cs="Times New Roman"/>
        </w:rPr>
        <w:t>я (декабрь 2020), позиции Таджикистана</w:t>
      </w:r>
      <w:r w:rsidR="001A6FDC">
        <w:rPr>
          <w:rFonts w:ascii="Montserrat" w:hAnsi="Montserrat" w:cs="Times New Roman"/>
        </w:rPr>
        <w:t xml:space="preserve"> и </w:t>
      </w:r>
      <w:r w:rsidR="00142EA2" w:rsidRPr="00023A6C">
        <w:rPr>
          <w:rFonts w:ascii="Montserrat" w:hAnsi="Montserrat" w:cs="Times New Roman"/>
        </w:rPr>
        <w:t>Туркменистана пока остаются неопределенными</w:t>
      </w:r>
      <w:r w:rsidRPr="00023A6C">
        <w:rPr>
          <w:rFonts w:ascii="Montserrat" w:hAnsi="Montserrat" w:cs="Times New Roman"/>
        </w:rPr>
        <w:t>.</w:t>
      </w:r>
    </w:p>
    <w:p w14:paraId="3D813B2A" w14:textId="77777777" w:rsidR="00BA5E91" w:rsidRPr="00023A6C" w:rsidRDefault="00BA5E91" w:rsidP="002F421A">
      <w:pPr>
        <w:spacing w:after="120"/>
        <w:ind w:firstLine="709"/>
        <w:jc w:val="both"/>
        <w:rPr>
          <w:rFonts w:ascii="Montserrat" w:hAnsi="Montserrat" w:cs="Times New Roman"/>
        </w:rPr>
      </w:pPr>
    </w:p>
    <w:p w14:paraId="34254276" w14:textId="76CF2C49" w:rsidR="00DF1A83" w:rsidRPr="00023A6C" w:rsidRDefault="005816BA" w:rsidP="002F421A">
      <w:pPr>
        <w:spacing w:after="120"/>
        <w:jc w:val="both"/>
        <w:rPr>
          <w:rFonts w:ascii="Montserrat" w:hAnsi="Montserrat" w:cs="Times New Roman"/>
          <w:b/>
          <w:bCs/>
        </w:rPr>
      </w:pPr>
      <w:r w:rsidRPr="00023A6C">
        <w:rPr>
          <w:rFonts w:ascii="Montserrat" w:hAnsi="Montserrat" w:cs="Times New Roman"/>
          <w:b/>
          <w:bCs/>
        </w:rPr>
        <w:t>Ключевые</w:t>
      </w:r>
      <w:r w:rsidR="00DF1A83" w:rsidRPr="00023A6C">
        <w:rPr>
          <w:rFonts w:ascii="Montserrat" w:hAnsi="Montserrat" w:cs="Times New Roman"/>
          <w:b/>
          <w:bCs/>
        </w:rPr>
        <w:t xml:space="preserve"> выводы:</w:t>
      </w:r>
    </w:p>
    <w:p w14:paraId="024120F9" w14:textId="77763063" w:rsidR="00BA5E91" w:rsidRPr="004F48CE" w:rsidRDefault="00BA5E91" w:rsidP="00867F5B">
      <w:pPr>
        <w:pStyle w:val="a8"/>
        <w:numPr>
          <w:ilvl w:val="0"/>
          <w:numId w:val="29"/>
        </w:numPr>
        <w:tabs>
          <w:tab w:val="left" w:pos="720"/>
        </w:tabs>
        <w:spacing w:after="120"/>
        <w:ind w:left="993"/>
        <w:jc w:val="both"/>
        <w:rPr>
          <w:rFonts w:ascii="Montserrat" w:hAnsi="Montserrat" w:cs="Times New Roman"/>
        </w:rPr>
      </w:pPr>
      <w:r w:rsidRPr="004F48CE">
        <w:rPr>
          <w:rFonts w:ascii="Montserrat" w:hAnsi="Montserrat" w:cs="Times New Roman"/>
        </w:rPr>
        <w:t>Советское наследие сформировало общий экономический</w:t>
      </w:r>
      <w:r w:rsidR="001A6FDC" w:rsidRPr="004F48CE">
        <w:rPr>
          <w:rFonts w:ascii="Montserrat" w:hAnsi="Montserrat" w:cs="Times New Roman"/>
        </w:rPr>
        <w:t xml:space="preserve"> и </w:t>
      </w:r>
      <w:r w:rsidRPr="004F48CE">
        <w:rPr>
          <w:rFonts w:ascii="Montserrat" w:hAnsi="Montserrat" w:cs="Times New Roman"/>
        </w:rPr>
        <w:t>культурный фундамент региона, обеспечив начальную связанность</w:t>
      </w:r>
      <w:r w:rsidR="001A6FDC" w:rsidRPr="004F48CE">
        <w:rPr>
          <w:rFonts w:ascii="Montserrat" w:hAnsi="Montserrat" w:cs="Times New Roman"/>
        </w:rPr>
        <w:t xml:space="preserve"> и </w:t>
      </w:r>
      <w:r w:rsidRPr="004F48CE">
        <w:rPr>
          <w:rFonts w:ascii="Montserrat" w:hAnsi="Montserrat" w:cs="Times New Roman"/>
        </w:rPr>
        <w:t>институциональное сходство.</w:t>
      </w:r>
    </w:p>
    <w:p w14:paraId="179A92C7" w14:textId="256571C0" w:rsidR="00BA5E91" w:rsidRPr="004F48CE" w:rsidRDefault="00BA5E91" w:rsidP="00867F5B">
      <w:pPr>
        <w:pStyle w:val="a8"/>
        <w:numPr>
          <w:ilvl w:val="0"/>
          <w:numId w:val="29"/>
        </w:numPr>
        <w:spacing w:after="120"/>
        <w:ind w:left="993" w:hanging="357"/>
        <w:contextualSpacing w:val="0"/>
        <w:jc w:val="both"/>
        <w:rPr>
          <w:rFonts w:ascii="Montserrat" w:hAnsi="Montserrat" w:cs="Times New Roman"/>
        </w:rPr>
      </w:pPr>
      <w:r w:rsidRPr="004F48CE">
        <w:rPr>
          <w:rFonts w:ascii="Montserrat" w:hAnsi="Montserrat" w:cs="Times New Roman"/>
        </w:rPr>
        <w:t>В 1990-е годы разрушение централизованных связей привело</w:t>
      </w:r>
      <w:r w:rsidR="001A6FDC" w:rsidRPr="004F48CE">
        <w:rPr>
          <w:rFonts w:ascii="Montserrat" w:hAnsi="Montserrat" w:cs="Times New Roman"/>
        </w:rPr>
        <w:t xml:space="preserve"> к </w:t>
      </w:r>
      <w:r w:rsidRPr="004F48CE">
        <w:rPr>
          <w:rFonts w:ascii="Montserrat" w:hAnsi="Montserrat" w:cs="Times New Roman"/>
        </w:rPr>
        <w:t>временной дезинтеграции,</w:t>
      </w:r>
      <w:r w:rsidR="00594728" w:rsidRPr="004F48CE">
        <w:rPr>
          <w:rFonts w:ascii="Montserrat" w:hAnsi="Montserrat" w:cs="Times New Roman"/>
        </w:rPr>
        <w:t xml:space="preserve"> но </w:t>
      </w:r>
      <w:r w:rsidR="00B36FEC" w:rsidRPr="004F48CE">
        <w:rPr>
          <w:rFonts w:ascii="Montserrat" w:hAnsi="Montserrat" w:cs="Times New Roman"/>
        </w:rPr>
        <w:t>не </w:t>
      </w:r>
      <w:r w:rsidRPr="004F48CE">
        <w:rPr>
          <w:rFonts w:ascii="Montserrat" w:hAnsi="Montserrat" w:cs="Times New Roman"/>
        </w:rPr>
        <w:t>уничтожило экономическую взаимозависимость</w:t>
      </w:r>
      <w:r w:rsidR="001A6FDC" w:rsidRPr="004F48CE">
        <w:rPr>
          <w:rFonts w:ascii="Montserrat" w:hAnsi="Montserrat" w:cs="Times New Roman"/>
        </w:rPr>
        <w:t xml:space="preserve"> с </w:t>
      </w:r>
      <w:r w:rsidRPr="004F48CE">
        <w:rPr>
          <w:rFonts w:ascii="Montserrat" w:hAnsi="Montserrat" w:cs="Times New Roman"/>
        </w:rPr>
        <w:t>Россией.</w:t>
      </w:r>
    </w:p>
    <w:p w14:paraId="0B8003DB" w14:textId="78D3EE6C" w:rsidR="00B72A7C" w:rsidRPr="004F48CE" w:rsidRDefault="00BA5E91" w:rsidP="00867F5B">
      <w:pPr>
        <w:pStyle w:val="a8"/>
        <w:numPr>
          <w:ilvl w:val="0"/>
          <w:numId w:val="29"/>
        </w:numPr>
        <w:tabs>
          <w:tab w:val="left" w:pos="720"/>
        </w:tabs>
        <w:spacing w:after="120"/>
        <w:ind w:left="993" w:hanging="357"/>
        <w:contextualSpacing w:val="0"/>
        <w:jc w:val="both"/>
        <w:rPr>
          <w:rFonts w:ascii="Montserrat" w:hAnsi="Montserrat" w:cs="Times New Roman"/>
        </w:rPr>
      </w:pPr>
      <w:r w:rsidRPr="004F48CE">
        <w:rPr>
          <w:rFonts w:ascii="Montserrat" w:hAnsi="Montserrat" w:cs="Times New Roman"/>
        </w:rPr>
        <w:lastRenderedPageBreak/>
        <w:t>В 2000-е годы произош</w:t>
      </w:r>
      <w:r w:rsidR="008C14E2" w:rsidRPr="004F48CE">
        <w:rPr>
          <w:rFonts w:ascii="Montserrat" w:hAnsi="Montserrat" w:cs="Times New Roman"/>
        </w:rPr>
        <w:t>е</w:t>
      </w:r>
      <w:r w:rsidRPr="004F48CE">
        <w:rPr>
          <w:rFonts w:ascii="Montserrat" w:hAnsi="Montserrat" w:cs="Times New Roman"/>
        </w:rPr>
        <w:t>л возврат России</w:t>
      </w:r>
      <w:r w:rsidR="001A6FDC" w:rsidRPr="004F48CE">
        <w:rPr>
          <w:rFonts w:ascii="Montserrat" w:hAnsi="Montserrat" w:cs="Times New Roman"/>
        </w:rPr>
        <w:t xml:space="preserve"> в</w:t>
      </w:r>
      <w:r w:rsidR="00C3204A" w:rsidRPr="004F48CE">
        <w:rPr>
          <w:rFonts w:ascii="Montserrat" w:hAnsi="Montserrat" w:cs="Times New Roman"/>
        </w:rPr>
        <w:t xml:space="preserve"> </w:t>
      </w:r>
      <w:r w:rsidRPr="004F48CE">
        <w:rPr>
          <w:rFonts w:ascii="Montserrat" w:hAnsi="Montserrat" w:cs="Times New Roman"/>
        </w:rPr>
        <w:t>регион, выраженный</w:t>
      </w:r>
      <w:r w:rsidR="001A6FDC" w:rsidRPr="004F48CE">
        <w:rPr>
          <w:rFonts w:ascii="Montserrat" w:hAnsi="Montserrat" w:cs="Times New Roman"/>
        </w:rPr>
        <w:t xml:space="preserve"> </w:t>
      </w:r>
      <w:r w:rsidR="00594728" w:rsidRPr="004F48CE">
        <w:rPr>
          <w:rFonts w:ascii="Montserrat" w:hAnsi="Montserrat" w:cs="Times New Roman"/>
        </w:rPr>
        <w:br/>
      </w:r>
      <w:r w:rsidR="001A6FDC" w:rsidRPr="004F48CE">
        <w:rPr>
          <w:rFonts w:ascii="Montserrat" w:hAnsi="Montserrat" w:cs="Times New Roman"/>
        </w:rPr>
        <w:t>в </w:t>
      </w:r>
      <w:r w:rsidRPr="004F48CE">
        <w:rPr>
          <w:rFonts w:ascii="Montserrat" w:hAnsi="Montserrat" w:cs="Times New Roman"/>
        </w:rPr>
        <w:t>институциональной</w:t>
      </w:r>
      <w:r w:rsidR="001A6FDC" w:rsidRPr="004F48CE">
        <w:rPr>
          <w:rFonts w:ascii="Montserrat" w:hAnsi="Montserrat" w:cs="Times New Roman"/>
        </w:rPr>
        <w:t xml:space="preserve"> и </w:t>
      </w:r>
      <w:r w:rsidRPr="004F48CE">
        <w:rPr>
          <w:rFonts w:ascii="Montserrat" w:hAnsi="Montserrat" w:cs="Times New Roman"/>
        </w:rPr>
        <w:t>инвестиционной формах.</w:t>
      </w:r>
    </w:p>
    <w:p w14:paraId="39702DC9" w14:textId="3626D527" w:rsidR="005F1F68" w:rsidRPr="007F30F9" w:rsidRDefault="00BA5E91" w:rsidP="00867F5B">
      <w:pPr>
        <w:pStyle w:val="a8"/>
        <w:numPr>
          <w:ilvl w:val="0"/>
          <w:numId w:val="29"/>
        </w:numPr>
        <w:tabs>
          <w:tab w:val="left" w:pos="720"/>
        </w:tabs>
        <w:spacing w:after="120"/>
        <w:ind w:left="993" w:hanging="357"/>
        <w:contextualSpacing w:val="0"/>
        <w:jc w:val="both"/>
        <w:rPr>
          <w:rFonts w:ascii="Montserrat" w:hAnsi="Montserrat" w:cs="Times New Roman"/>
        </w:rPr>
      </w:pPr>
      <w:r w:rsidRPr="004F48CE">
        <w:rPr>
          <w:rFonts w:ascii="Montserrat" w:hAnsi="Montserrat" w:cs="Times New Roman"/>
        </w:rPr>
        <w:t>К 2015 году сложилась</w:t>
      </w:r>
      <w:r w:rsidRPr="007F30F9">
        <w:rPr>
          <w:rFonts w:ascii="Montserrat" w:hAnsi="Montserrat" w:cs="Times New Roman"/>
        </w:rPr>
        <w:t xml:space="preserve"> новая модель отношений, где экономическая интеграция</w:t>
      </w:r>
      <w:r w:rsidR="001A6FDC" w:rsidRPr="007F30F9">
        <w:rPr>
          <w:rFonts w:ascii="Montserrat" w:hAnsi="Montserrat" w:cs="Times New Roman"/>
        </w:rPr>
        <w:t xml:space="preserve"> и </w:t>
      </w:r>
      <w:r w:rsidRPr="007F30F9">
        <w:rPr>
          <w:rFonts w:ascii="Montserrat" w:hAnsi="Montserrat" w:cs="Times New Roman"/>
        </w:rPr>
        <w:t>трудовая миграция стали ключевыми опорами взаимодействия,</w:t>
      </w:r>
      <w:r w:rsidR="001A6FDC" w:rsidRPr="007F30F9">
        <w:rPr>
          <w:rFonts w:ascii="Montserrat" w:hAnsi="Montserrat" w:cs="Times New Roman"/>
        </w:rPr>
        <w:t xml:space="preserve"> а </w:t>
      </w:r>
      <w:r w:rsidRPr="007F30F9">
        <w:rPr>
          <w:rFonts w:ascii="Montserrat" w:hAnsi="Montserrat" w:cs="Times New Roman"/>
        </w:rPr>
        <w:t>многовекторность — инструментом самих государств ЦА</w:t>
      </w:r>
      <w:r w:rsidR="00B72A7C" w:rsidRPr="007F30F9">
        <w:rPr>
          <w:rFonts w:ascii="Montserrat" w:hAnsi="Montserrat" w:cs="Times New Roman"/>
        </w:rPr>
        <w:t>.</w:t>
      </w:r>
    </w:p>
    <w:p w14:paraId="401A3F47" w14:textId="77777777" w:rsidR="00DC7B7B" w:rsidRPr="00023A6C" w:rsidRDefault="00DC7B7B" w:rsidP="002F421A">
      <w:pPr>
        <w:spacing w:after="120"/>
        <w:ind w:firstLine="709"/>
        <w:jc w:val="both"/>
        <w:rPr>
          <w:rFonts w:ascii="Montserrat" w:eastAsia="Times New Roman" w:hAnsi="Montserrat" w:cs="Times New Roman"/>
          <w:color w:val="053A4F" w:themeColor="accent1" w:themeShade="BF"/>
          <w:lang w:eastAsia="ru-RU"/>
        </w:rPr>
      </w:pPr>
      <w:r w:rsidRPr="00023A6C">
        <w:rPr>
          <w:rFonts w:ascii="Montserrat" w:eastAsia="Times New Roman" w:hAnsi="Montserrat" w:cs="Times New Roman"/>
          <w:lang w:eastAsia="ru-RU"/>
        </w:rPr>
        <w:br w:type="page"/>
      </w:r>
    </w:p>
    <w:p w14:paraId="26232F79" w14:textId="04E2D1AD" w:rsidR="00DC7B7B" w:rsidRPr="004A6434" w:rsidRDefault="001121B5" w:rsidP="00B85021">
      <w:pPr>
        <w:pStyle w:val="2"/>
        <w:spacing w:before="0" w:after="120"/>
        <w:jc w:val="both"/>
        <w:rPr>
          <w:rFonts w:ascii="Montserrat" w:eastAsia="Times New Roman" w:hAnsi="Montserrat" w:cs="Times New Roman"/>
          <w:b/>
          <w:bCs/>
          <w:color w:val="074F6A" w:themeColor="accent1"/>
          <w:sz w:val="24"/>
          <w:szCs w:val="24"/>
          <w:lang w:eastAsia="ru-RU"/>
        </w:rPr>
      </w:pPr>
      <w:bookmarkStart w:id="16" w:name="_Toc216454496"/>
      <w:r w:rsidRPr="004A6434">
        <w:rPr>
          <w:rFonts w:ascii="Montserrat" w:eastAsia="Times New Roman" w:hAnsi="Montserrat" w:cs="Times New Roman"/>
          <w:b/>
          <w:bCs/>
          <w:color w:val="074F6A" w:themeColor="accent1"/>
          <w:sz w:val="24"/>
          <w:szCs w:val="24"/>
          <w:lang w:eastAsia="ru-RU"/>
        </w:rPr>
        <w:lastRenderedPageBreak/>
        <w:t>2.</w:t>
      </w:r>
      <w:r w:rsidR="00436E98" w:rsidRPr="004A6434">
        <w:rPr>
          <w:rFonts w:ascii="Montserrat" w:eastAsia="Times New Roman" w:hAnsi="Montserrat" w:cs="Times New Roman"/>
          <w:b/>
          <w:bCs/>
          <w:color w:val="074F6A" w:themeColor="accent1"/>
          <w:sz w:val="24"/>
          <w:szCs w:val="24"/>
          <w:lang w:eastAsia="ru-RU"/>
        </w:rPr>
        <w:t>3</w:t>
      </w:r>
      <w:r w:rsidRPr="004A6434">
        <w:rPr>
          <w:rFonts w:ascii="Montserrat" w:eastAsia="Times New Roman" w:hAnsi="Montserrat" w:cs="Times New Roman"/>
          <w:b/>
          <w:bCs/>
          <w:color w:val="074F6A" w:themeColor="accent1"/>
          <w:sz w:val="24"/>
          <w:szCs w:val="24"/>
          <w:lang w:eastAsia="ru-RU"/>
        </w:rPr>
        <w:t>. Институциональная рамка</w:t>
      </w:r>
      <w:bookmarkEnd w:id="16"/>
      <w:r w:rsidR="00604467" w:rsidRPr="004A6434">
        <w:rPr>
          <w:rFonts w:ascii="Montserrat" w:eastAsia="Times New Roman" w:hAnsi="Montserrat" w:cs="Times New Roman"/>
          <w:b/>
          <w:bCs/>
          <w:color w:val="074F6A" w:themeColor="accent1"/>
          <w:sz w:val="24"/>
          <w:szCs w:val="24"/>
          <w:lang w:eastAsia="ru-RU"/>
        </w:rPr>
        <w:t xml:space="preserve"> </w:t>
      </w:r>
    </w:p>
    <w:p w14:paraId="42505B3F" w14:textId="122EE019" w:rsidR="0006697B" w:rsidRPr="00023A6C" w:rsidRDefault="0006697B" w:rsidP="00B85021">
      <w:pPr>
        <w:spacing w:after="120"/>
        <w:jc w:val="both"/>
        <w:rPr>
          <w:rFonts w:ascii="Montserrat" w:hAnsi="Montserrat" w:cs="Times New Roman"/>
        </w:rPr>
      </w:pPr>
      <w:r w:rsidRPr="00023A6C">
        <w:rPr>
          <w:rFonts w:ascii="Montserrat" w:hAnsi="Montserrat" w:cs="Times New Roman"/>
        </w:rPr>
        <w:t>Современная и</w:t>
      </w:r>
      <w:r w:rsidR="00BA5E91" w:rsidRPr="00023A6C">
        <w:rPr>
          <w:rFonts w:ascii="Montserrat" w:hAnsi="Montserrat" w:cs="Times New Roman"/>
        </w:rPr>
        <w:t>нституциональная архитектура сотрудничества России</w:t>
      </w:r>
      <w:r w:rsidR="001A6FDC">
        <w:rPr>
          <w:rFonts w:ascii="Montserrat" w:hAnsi="Montserrat" w:cs="Times New Roman"/>
        </w:rPr>
        <w:t xml:space="preserve"> и </w:t>
      </w:r>
      <w:r w:rsidR="00BA5E91" w:rsidRPr="00023A6C">
        <w:rPr>
          <w:rFonts w:ascii="Montserrat" w:hAnsi="Montserrat" w:cs="Times New Roman"/>
        </w:rPr>
        <w:t>стран Центральной Азии складывалась поэтапно</w:t>
      </w:r>
      <w:r w:rsidR="00783D0C" w:rsidRPr="00023A6C">
        <w:rPr>
          <w:rFonts w:ascii="Montserrat" w:hAnsi="Montserrat" w:cs="Times New Roman"/>
        </w:rPr>
        <w:t>,</w:t>
      </w:r>
      <w:r w:rsidR="001A6FDC">
        <w:rPr>
          <w:rFonts w:ascii="Montserrat" w:hAnsi="Montserrat" w:cs="Times New Roman"/>
        </w:rPr>
        <w:t xml:space="preserve"> от </w:t>
      </w:r>
      <w:r w:rsidR="000A1D86" w:rsidRPr="00023A6C">
        <w:rPr>
          <w:rFonts w:ascii="Montserrat" w:hAnsi="Montserrat" w:cs="Times New Roman"/>
        </w:rPr>
        <w:t>нерегулярных</w:t>
      </w:r>
      <w:r w:rsidR="001A6FDC">
        <w:rPr>
          <w:rFonts w:ascii="Montserrat" w:hAnsi="Montserrat" w:cs="Times New Roman"/>
        </w:rPr>
        <w:t xml:space="preserve"> и </w:t>
      </w:r>
      <w:r w:rsidR="000A1D86" w:rsidRPr="00023A6C">
        <w:rPr>
          <w:rFonts w:ascii="Montserrat" w:hAnsi="Montserrat" w:cs="Times New Roman"/>
        </w:rPr>
        <w:t>мозаичных</w:t>
      </w:r>
      <w:r w:rsidR="00BA5E91" w:rsidRPr="00023A6C">
        <w:rPr>
          <w:rFonts w:ascii="Montserrat" w:hAnsi="Montserrat" w:cs="Times New Roman"/>
        </w:rPr>
        <w:t xml:space="preserve"> постсоветских форматов 1990-х годов</w:t>
      </w:r>
      <w:r w:rsidR="001A6FDC">
        <w:rPr>
          <w:rFonts w:ascii="Montserrat" w:hAnsi="Montserrat" w:cs="Times New Roman"/>
        </w:rPr>
        <w:t xml:space="preserve"> к </w:t>
      </w:r>
      <w:r w:rsidR="00BA5E91" w:rsidRPr="00023A6C">
        <w:rPr>
          <w:rFonts w:ascii="Montserrat" w:hAnsi="Montserrat" w:cs="Times New Roman"/>
        </w:rPr>
        <w:t>более структурированным механизмам экономической интеграции (</w:t>
      </w:r>
      <w:r w:rsidR="000D57A8">
        <w:rPr>
          <w:rFonts w:ascii="Montserrat" w:hAnsi="Montserrat" w:cs="Times New Roman"/>
        </w:rPr>
        <w:t>ЕврАзЭС</w:t>
      </w:r>
      <w:r w:rsidR="00BA5E91" w:rsidRPr="00023A6C">
        <w:rPr>
          <w:rFonts w:ascii="Montserrat" w:hAnsi="Montserrat" w:cs="Times New Roman"/>
        </w:rPr>
        <w:t>, ЕАЭС),</w:t>
      </w:r>
      <w:r w:rsidR="001A6FDC">
        <w:rPr>
          <w:rFonts w:ascii="Montserrat" w:hAnsi="Montserrat" w:cs="Times New Roman"/>
        </w:rPr>
        <w:t xml:space="preserve"> а </w:t>
      </w:r>
      <w:r w:rsidR="00BA5E91" w:rsidRPr="00023A6C">
        <w:rPr>
          <w:rFonts w:ascii="Montserrat" w:hAnsi="Montserrat" w:cs="Times New Roman"/>
        </w:rPr>
        <w:t>также системе двусторонних договоров</w:t>
      </w:r>
      <w:r w:rsidR="001A6FDC">
        <w:rPr>
          <w:rFonts w:ascii="Montserrat" w:hAnsi="Montserrat" w:cs="Times New Roman"/>
        </w:rPr>
        <w:t xml:space="preserve"> и </w:t>
      </w:r>
      <w:r w:rsidR="00BA5E91" w:rsidRPr="00023A6C">
        <w:rPr>
          <w:rFonts w:ascii="Montserrat" w:hAnsi="Montserrat" w:cs="Times New Roman"/>
        </w:rPr>
        <w:t>межправительственных комиссий.</w:t>
      </w:r>
    </w:p>
    <w:p w14:paraId="34457ECC" w14:textId="21167E87" w:rsidR="00BA5E91" w:rsidRPr="00023A6C" w:rsidRDefault="00BA5E91" w:rsidP="00B85021">
      <w:pPr>
        <w:spacing w:after="120"/>
        <w:jc w:val="both"/>
        <w:rPr>
          <w:rFonts w:ascii="Montserrat" w:hAnsi="Montserrat" w:cs="Times New Roman"/>
        </w:rPr>
      </w:pPr>
      <w:r w:rsidRPr="00023A6C">
        <w:rPr>
          <w:rFonts w:ascii="Montserrat" w:hAnsi="Montserrat" w:cs="Times New Roman"/>
        </w:rPr>
        <w:t>Современная система взаимодействия сочетает три уровня — наднациональный, межгосударственный</w:t>
      </w:r>
      <w:r w:rsidR="001A6FDC">
        <w:rPr>
          <w:rFonts w:ascii="Montserrat" w:hAnsi="Montserrat" w:cs="Times New Roman"/>
        </w:rPr>
        <w:t xml:space="preserve"> и </w:t>
      </w:r>
      <w:r w:rsidRPr="00023A6C">
        <w:rPr>
          <w:rFonts w:ascii="Montserrat" w:hAnsi="Montserrat" w:cs="Times New Roman"/>
        </w:rPr>
        <w:t>двусторонний.</w:t>
      </w:r>
    </w:p>
    <w:p w14:paraId="691E1BB1" w14:textId="77777777" w:rsidR="00BA5E91" w:rsidRPr="00023A6C" w:rsidRDefault="00BA5E91" w:rsidP="00B85021">
      <w:pPr>
        <w:spacing w:after="120"/>
        <w:jc w:val="both"/>
        <w:rPr>
          <w:rFonts w:ascii="Montserrat" w:hAnsi="Montserrat" w:cs="Times New Roman"/>
        </w:rPr>
      </w:pPr>
    </w:p>
    <w:p w14:paraId="43194F5C"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1. Евразийский экономический союз (ЕАЭС)</w:t>
      </w:r>
    </w:p>
    <w:p w14:paraId="3D065224" w14:textId="72A6E924"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Роль</w:t>
      </w:r>
      <w:r w:rsidR="001A6FDC">
        <w:rPr>
          <w:rFonts w:ascii="Montserrat" w:hAnsi="Montserrat" w:cs="Times New Roman"/>
          <w:b/>
          <w:bCs/>
        </w:rPr>
        <w:t xml:space="preserve"> и </w:t>
      </w:r>
      <w:r w:rsidRPr="00023A6C">
        <w:rPr>
          <w:rFonts w:ascii="Montserrat" w:hAnsi="Montserrat" w:cs="Times New Roman"/>
          <w:b/>
          <w:bCs/>
        </w:rPr>
        <w:t>значение.</w:t>
      </w:r>
    </w:p>
    <w:p w14:paraId="7006BF2A" w14:textId="63272A44" w:rsidR="0006697B" w:rsidRPr="00023A6C" w:rsidRDefault="00BA5E91" w:rsidP="00B85021">
      <w:pPr>
        <w:spacing w:after="120"/>
        <w:jc w:val="both"/>
        <w:rPr>
          <w:rFonts w:ascii="Montserrat" w:hAnsi="Montserrat" w:cs="Times New Roman"/>
        </w:rPr>
      </w:pPr>
      <w:r w:rsidRPr="00023A6C">
        <w:rPr>
          <w:rFonts w:ascii="Montserrat" w:hAnsi="Montserrat" w:cs="Times New Roman"/>
        </w:rPr>
        <w:t>Созданный</w:t>
      </w:r>
      <w:r w:rsidR="001A6FDC">
        <w:rPr>
          <w:rFonts w:ascii="Montserrat" w:hAnsi="Montserrat" w:cs="Times New Roman"/>
        </w:rPr>
        <w:t xml:space="preserve"> в </w:t>
      </w:r>
      <w:r w:rsidRPr="00023A6C">
        <w:rPr>
          <w:rFonts w:ascii="Montserrat" w:hAnsi="Montserrat" w:cs="Times New Roman"/>
        </w:rPr>
        <w:t>201</w:t>
      </w:r>
      <w:r w:rsidR="0006697B" w:rsidRPr="00023A6C">
        <w:rPr>
          <w:rFonts w:ascii="Montserrat" w:hAnsi="Montserrat" w:cs="Times New Roman"/>
        </w:rPr>
        <w:t>4</w:t>
      </w:r>
      <w:r w:rsidR="001A6FDC">
        <w:rPr>
          <w:rFonts w:ascii="Montserrat" w:hAnsi="Montserrat" w:cs="Times New Roman"/>
        </w:rPr>
        <w:t xml:space="preserve"> и </w:t>
      </w:r>
      <w:r w:rsidR="0006697B" w:rsidRPr="00023A6C">
        <w:rPr>
          <w:rFonts w:ascii="Montserrat" w:hAnsi="Montserrat" w:cs="Times New Roman"/>
        </w:rPr>
        <w:t>официально начавший действовать</w:t>
      </w:r>
      <w:r w:rsidR="001A6FDC">
        <w:rPr>
          <w:rFonts w:ascii="Montserrat" w:hAnsi="Montserrat" w:cs="Times New Roman"/>
        </w:rPr>
        <w:t xml:space="preserve"> в </w:t>
      </w:r>
      <w:r w:rsidR="0006697B" w:rsidRPr="00023A6C">
        <w:rPr>
          <w:rFonts w:ascii="Montserrat" w:hAnsi="Montserrat" w:cs="Times New Roman"/>
        </w:rPr>
        <w:t>2015</w:t>
      </w:r>
      <w:r w:rsidRPr="00023A6C">
        <w:rPr>
          <w:rFonts w:ascii="Montserrat" w:hAnsi="Montserrat" w:cs="Times New Roman"/>
        </w:rPr>
        <w:t xml:space="preserve"> году</w:t>
      </w:r>
      <w:r w:rsidR="00B36FEC">
        <w:rPr>
          <w:rFonts w:ascii="Montserrat" w:hAnsi="Montserrat" w:cs="Times New Roman"/>
        </w:rPr>
        <w:t xml:space="preserve"> на </w:t>
      </w:r>
      <w:r w:rsidRPr="00023A6C">
        <w:rPr>
          <w:rFonts w:ascii="Montserrat" w:hAnsi="Montserrat" w:cs="Times New Roman"/>
        </w:rPr>
        <w:t xml:space="preserve">базе </w:t>
      </w:r>
      <w:r w:rsidR="000D57A8">
        <w:rPr>
          <w:rFonts w:ascii="Montserrat" w:hAnsi="Montserrat" w:cs="Times New Roman"/>
        </w:rPr>
        <w:t>ЕврАзЭС</w:t>
      </w:r>
      <w:r w:rsidRPr="00023A6C">
        <w:rPr>
          <w:rFonts w:ascii="Montserrat" w:hAnsi="Montserrat" w:cs="Times New Roman"/>
        </w:rPr>
        <w:t>, ЕАЭС стал ключевой институциональной рамкой экономической интеграции России</w:t>
      </w:r>
      <w:r w:rsidR="001A6FDC">
        <w:rPr>
          <w:rFonts w:ascii="Montserrat" w:hAnsi="Montserrat" w:cs="Times New Roman"/>
        </w:rPr>
        <w:t xml:space="preserve"> с</w:t>
      </w:r>
      <w:r w:rsidR="00714680">
        <w:rPr>
          <w:rFonts w:ascii="Montserrat" w:hAnsi="Montserrat" w:cs="Times New Roman"/>
        </w:rPr>
        <w:t xml:space="preserve"> </w:t>
      </w:r>
      <w:r w:rsidRPr="00023A6C">
        <w:rPr>
          <w:rFonts w:ascii="Montserrat" w:hAnsi="Montserrat" w:cs="Times New Roman"/>
        </w:rPr>
        <w:t>Казахстаном</w:t>
      </w:r>
      <w:r w:rsidR="001A6FDC">
        <w:rPr>
          <w:rFonts w:ascii="Montserrat" w:hAnsi="Montserrat" w:cs="Times New Roman"/>
        </w:rPr>
        <w:t xml:space="preserve"> и</w:t>
      </w:r>
      <w:r w:rsidR="00714680">
        <w:rPr>
          <w:rFonts w:ascii="Montserrat" w:hAnsi="Montserrat" w:cs="Times New Roman"/>
        </w:rPr>
        <w:t xml:space="preserve"> </w:t>
      </w:r>
      <w:r w:rsidRPr="00023A6C">
        <w:rPr>
          <w:rFonts w:ascii="Montserrat" w:hAnsi="Montserrat" w:cs="Times New Roman"/>
        </w:rPr>
        <w:t>Кыргызстаном</w:t>
      </w:r>
      <w:r w:rsidR="00534149" w:rsidRPr="00023A6C">
        <w:rPr>
          <w:rFonts w:ascii="Montserrat" w:hAnsi="Montserrat" w:cs="Times New Roman"/>
        </w:rPr>
        <w:t xml:space="preserve">, </w:t>
      </w:r>
      <w:r w:rsidRPr="00023A6C">
        <w:rPr>
          <w:rFonts w:ascii="Montserrat" w:hAnsi="Montserrat" w:cs="Times New Roman"/>
        </w:rPr>
        <w:t xml:space="preserve">двумя </w:t>
      </w:r>
      <w:r w:rsidR="00714680">
        <w:rPr>
          <w:rFonts w:ascii="Montserrat" w:hAnsi="Montserrat" w:cs="Times New Roman"/>
        </w:rPr>
        <w:t>странами</w:t>
      </w:r>
      <w:r w:rsidRPr="00023A6C">
        <w:rPr>
          <w:rFonts w:ascii="Montserrat" w:hAnsi="Montserrat" w:cs="Times New Roman"/>
        </w:rPr>
        <w:t xml:space="preserve"> Центральной Азии.</w:t>
      </w:r>
    </w:p>
    <w:p w14:paraId="368A0120" w14:textId="5ACFD6FC" w:rsidR="00BA5E91" w:rsidRPr="00023A6C" w:rsidRDefault="00BA5E91" w:rsidP="00B85021">
      <w:pPr>
        <w:spacing w:after="120"/>
        <w:jc w:val="both"/>
        <w:rPr>
          <w:rFonts w:ascii="Montserrat" w:hAnsi="Montserrat" w:cs="Times New Roman"/>
        </w:rPr>
      </w:pPr>
      <w:r w:rsidRPr="00023A6C">
        <w:rPr>
          <w:rFonts w:ascii="Montserrat" w:hAnsi="Montserrat" w:cs="Times New Roman"/>
        </w:rPr>
        <w:t>Для России союз выполняет стратегическую функцию закрепления экономического присутствия</w:t>
      </w:r>
      <w:r w:rsidR="001A6FDC">
        <w:rPr>
          <w:rFonts w:ascii="Montserrat" w:hAnsi="Montserrat" w:cs="Times New Roman"/>
        </w:rPr>
        <w:t xml:space="preserve"> и </w:t>
      </w:r>
      <w:r w:rsidRPr="00023A6C">
        <w:rPr>
          <w:rFonts w:ascii="Montserrat" w:hAnsi="Montserrat" w:cs="Times New Roman"/>
        </w:rPr>
        <w:t>выстраивания единого рынка</w:t>
      </w:r>
      <w:r w:rsidR="001A6FDC">
        <w:rPr>
          <w:rFonts w:ascii="Montserrat" w:hAnsi="Montserrat" w:cs="Times New Roman"/>
        </w:rPr>
        <w:t xml:space="preserve"> с </w:t>
      </w:r>
      <w:r w:rsidRPr="00023A6C">
        <w:rPr>
          <w:rFonts w:ascii="Montserrat" w:hAnsi="Montserrat" w:cs="Times New Roman"/>
        </w:rPr>
        <w:t>населением около 180 млн человек.</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Казахстана</w:t>
      </w:r>
      <w:r w:rsidR="001A6FDC">
        <w:rPr>
          <w:rFonts w:ascii="Montserrat" w:hAnsi="Montserrat" w:cs="Times New Roman"/>
        </w:rPr>
        <w:t xml:space="preserve"> и </w:t>
      </w:r>
      <w:r w:rsidRPr="00023A6C">
        <w:rPr>
          <w:rFonts w:ascii="Montserrat" w:hAnsi="Montserrat" w:cs="Times New Roman"/>
        </w:rPr>
        <w:t>Кыргызстана</w:t>
      </w:r>
      <w:r w:rsidR="00E565E6">
        <w:rPr>
          <w:rFonts w:ascii="Montserrat" w:hAnsi="Montserrat" w:cs="Times New Roman"/>
        </w:rPr>
        <w:t xml:space="preserve"> — </w:t>
      </w:r>
      <w:r w:rsidRPr="00023A6C">
        <w:rPr>
          <w:rFonts w:ascii="Montserrat" w:hAnsi="Montserrat" w:cs="Times New Roman"/>
        </w:rPr>
        <w:t>это инструмент доступа</w:t>
      </w:r>
      <w:r w:rsidR="001A6FDC">
        <w:rPr>
          <w:rFonts w:ascii="Montserrat" w:hAnsi="Montserrat" w:cs="Times New Roman"/>
        </w:rPr>
        <w:t xml:space="preserve"> к </w:t>
      </w:r>
      <w:r w:rsidRPr="00023A6C">
        <w:rPr>
          <w:rFonts w:ascii="Montserrat" w:hAnsi="Montserrat" w:cs="Times New Roman"/>
        </w:rPr>
        <w:t>крупному рынку</w:t>
      </w:r>
      <w:r w:rsidR="001A6FDC">
        <w:rPr>
          <w:rFonts w:ascii="Montserrat" w:hAnsi="Montserrat" w:cs="Times New Roman"/>
        </w:rPr>
        <w:t xml:space="preserve"> и </w:t>
      </w:r>
      <w:r w:rsidRPr="00023A6C">
        <w:rPr>
          <w:rFonts w:ascii="Montserrat" w:hAnsi="Montserrat" w:cs="Times New Roman"/>
        </w:rPr>
        <w:t xml:space="preserve">механизму компенсации структурных рисков </w:t>
      </w:r>
      <w:r w:rsidR="001034A9" w:rsidRPr="00023A6C">
        <w:rPr>
          <w:rFonts w:ascii="Montserrat" w:hAnsi="Montserrat" w:cs="Times New Roman"/>
        </w:rPr>
        <w:t>государственных</w:t>
      </w:r>
      <w:r w:rsidRPr="00023A6C">
        <w:rPr>
          <w:rFonts w:ascii="Montserrat" w:hAnsi="Montserrat" w:cs="Times New Roman"/>
        </w:rPr>
        <w:t xml:space="preserve"> экономик.</w:t>
      </w:r>
      <w:r w:rsidR="001034A9" w:rsidRPr="00023A6C">
        <w:rPr>
          <w:rFonts w:ascii="Montserrat" w:hAnsi="Montserrat" w:cs="Times New Roman"/>
        </w:rPr>
        <w:t xml:space="preserve"> </w:t>
      </w:r>
    </w:p>
    <w:p w14:paraId="3A2256FF" w14:textId="77777777" w:rsidR="00E565E6" w:rsidRPr="00E565E6" w:rsidRDefault="00E565E6" w:rsidP="00B85021">
      <w:pPr>
        <w:spacing w:after="120"/>
        <w:jc w:val="both"/>
        <w:rPr>
          <w:rFonts w:ascii="Montserrat" w:hAnsi="Montserrat" w:cs="Times New Roman"/>
          <w:b/>
          <w:bCs/>
        </w:rPr>
      </w:pPr>
    </w:p>
    <w:p w14:paraId="6759FE7E" w14:textId="7FB411F8"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Для Казахстана.</w:t>
      </w:r>
    </w:p>
    <w:p w14:paraId="028507C3" w14:textId="31C91A26" w:rsidR="00BA5E91" w:rsidRPr="00023A6C" w:rsidRDefault="00BA5E91" w:rsidP="00B85021">
      <w:pPr>
        <w:spacing w:after="120"/>
        <w:jc w:val="both"/>
        <w:rPr>
          <w:rFonts w:ascii="Montserrat" w:hAnsi="Montserrat" w:cs="Times New Roman"/>
        </w:rPr>
      </w:pPr>
      <w:r w:rsidRPr="00023A6C">
        <w:rPr>
          <w:rFonts w:ascii="Montserrat" w:hAnsi="Montserrat" w:cs="Times New Roman"/>
        </w:rPr>
        <w:t>Казахстан — соучредитель ЕАЭС</w:t>
      </w:r>
      <w:r w:rsidR="001A6FDC">
        <w:rPr>
          <w:rFonts w:ascii="Montserrat" w:hAnsi="Montserrat" w:cs="Times New Roman"/>
        </w:rPr>
        <w:t xml:space="preserve"> и </w:t>
      </w:r>
      <w:r w:rsidRPr="00023A6C">
        <w:rPr>
          <w:rFonts w:ascii="Montserrat" w:hAnsi="Montserrat" w:cs="Times New Roman"/>
        </w:rPr>
        <w:t>его главный бенефициар</w:t>
      </w:r>
      <w:r w:rsidR="001A6FDC">
        <w:rPr>
          <w:rFonts w:ascii="Montserrat" w:hAnsi="Montserrat" w:cs="Times New Roman"/>
        </w:rPr>
        <w:t xml:space="preserve"> в </w:t>
      </w:r>
      <w:r w:rsidRPr="00023A6C">
        <w:rPr>
          <w:rFonts w:ascii="Montserrat" w:hAnsi="Montserrat" w:cs="Times New Roman"/>
        </w:rPr>
        <w:t xml:space="preserve">Центральной Азии. </w:t>
      </w:r>
      <w:r w:rsidR="00534149" w:rsidRPr="00023A6C">
        <w:rPr>
          <w:rFonts w:ascii="Montserrat" w:hAnsi="Montserrat" w:cs="Times New Roman"/>
        </w:rPr>
        <w:t>С</w:t>
      </w:r>
      <w:r w:rsidRPr="00023A6C">
        <w:rPr>
          <w:rFonts w:ascii="Montserrat" w:hAnsi="Montserrat" w:cs="Times New Roman"/>
        </w:rPr>
        <w:t>оюз позволяет стране сочетать преимущества экспорта</w:t>
      </w:r>
      <w:r w:rsidR="001A6FDC">
        <w:rPr>
          <w:rFonts w:ascii="Montserrat" w:hAnsi="Montserrat" w:cs="Times New Roman"/>
        </w:rPr>
        <w:t xml:space="preserve"> в </w:t>
      </w:r>
      <w:r w:rsidRPr="00023A6C">
        <w:rPr>
          <w:rFonts w:ascii="Montserrat" w:hAnsi="Montserrat" w:cs="Times New Roman"/>
        </w:rPr>
        <w:t>РФ</w:t>
      </w:r>
      <w:r w:rsidR="001A6FDC">
        <w:rPr>
          <w:rFonts w:ascii="Montserrat" w:hAnsi="Montserrat" w:cs="Times New Roman"/>
        </w:rPr>
        <w:t xml:space="preserve"> с </w:t>
      </w:r>
      <w:r w:rsidRPr="00023A6C">
        <w:rPr>
          <w:rFonts w:ascii="Montserrat" w:hAnsi="Montserrat" w:cs="Times New Roman"/>
        </w:rPr>
        <w:t>притоком инвестиций</w:t>
      </w:r>
      <w:r w:rsidR="001A6FDC">
        <w:rPr>
          <w:rFonts w:ascii="Montserrat" w:hAnsi="Montserrat" w:cs="Times New Roman"/>
        </w:rPr>
        <w:t xml:space="preserve"> и </w:t>
      </w:r>
      <w:r w:rsidRPr="00023A6C">
        <w:rPr>
          <w:rFonts w:ascii="Montserrat" w:hAnsi="Montserrat" w:cs="Times New Roman"/>
        </w:rPr>
        <w:t>технологий. Казахстан активно участвует</w:t>
      </w:r>
      <w:r w:rsidR="001A6FDC">
        <w:rPr>
          <w:rFonts w:ascii="Montserrat" w:hAnsi="Montserrat" w:cs="Times New Roman"/>
        </w:rPr>
        <w:t xml:space="preserve"> в </w:t>
      </w:r>
      <w:r w:rsidRPr="00023A6C">
        <w:rPr>
          <w:rFonts w:ascii="Montserrat" w:hAnsi="Montserrat" w:cs="Times New Roman"/>
        </w:rPr>
        <w:t>формировании наднациональной повестки (цифровая повестка, транспорт, энергетика).</w:t>
      </w:r>
    </w:p>
    <w:p w14:paraId="44876B1A" w14:textId="688863B9" w:rsidR="00BA5E91" w:rsidRPr="00023A6C" w:rsidRDefault="00BA5E91" w:rsidP="00B85021">
      <w:pPr>
        <w:spacing w:after="120"/>
        <w:jc w:val="both"/>
        <w:rPr>
          <w:rFonts w:ascii="Montserrat" w:hAnsi="Montserrat" w:cs="Times New Roman"/>
        </w:rPr>
      </w:pPr>
      <w:r w:rsidRPr="00023A6C">
        <w:rPr>
          <w:rFonts w:ascii="Montserrat" w:hAnsi="Montserrat" w:cs="Times New Roman"/>
        </w:rPr>
        <w:t>Несмотря</w:t>
      </w:r>
      <w:r w:rsidR="00B36FEC">
        <w:rPr>
          <w:rFonts w:ascii="Montserrat" w:hAnsi="Montserrat" w:cs="Times New Roman"/>
        </w:rPr>
        <w:t xml:space="preserve"> на</w:t>
      </w:r>
      <w:r w:rsidR="00594728">
        <w:rPr>
          <w:rFonts w:ascii="Montserrat" w:hAnsi="Montserrat" w:cs="Times New Roman"/>
        </w:rPr>
        <w:t xml:space="preserve"> </w:t>
      </w:r>
      <w:r w:rsidRPr="00023A6C">
        <w:rPr>
          <w:rFonts w:ascii="Montserrat" w:hAnsi="Montserrat" w:cs="Times New Roman"/>
        </w:rPr>
        <w:t>внутренние дебаты</w:t>
      </w:r>
      <w:r w:rsidR="00057FD3">
        <w:rPr>
          <w:rFonts w:ascii="Montserrat" w:hAnsi="Montserrat" w:cs="Times New Roman"/>
        </w:rPr>
        <w:t xml:space="preserve"> о</w:t>
      </w:r>
      <w:r w:rsidR="00594728">
        <w:rPr>
          <w:rFonts w:ascii="Montserrat" w:hAnsi="Montserrat" w:cs="Times New Roman"/>
        </w:rPr>
        <w:t xml:space="preserve"> </w:t>
      </w:r>
      <w:r w:rsidRPr="00023A6C">
        <w:rPr>
          <w:rFonts w:ascii="Montserrat" w:hAnsi="Montserrat" w:cs="Times New Roman"/>
        </w:rPr>
        <w:t>«потере суверенитета», членство</w:t>
      </w:r>
      <w:r w:rsidR="001A6FDC">
        <w:rPr>
          <w:rFonts w:ascii="Montserrat" w:hAnsi="Montserrat" w:cs="Times New Roman"/>
        </w:rPr>
        <w:t xml:space="preserve"> в </w:t>
      </w:r>
      <w:r w:rsidRPr="00023A6C">
        <w:rPr>
          <w:rFonts w:ascii="Montserrat" w:hAnsi="Montserrat" w:cs="Times New Roman"/>
        </w:rPr>
        <w:t xml:space="preserve">ЕАЭС обеспечивает </w:t>
      </w:r>
      <w:r w:rsidR="00142EA2" w:rsidRPr="00023A6C">
        <w:rPr>
          <w:rFonts w:ascii="Montserrat" w:hAnsi="Montserrat" w:cs="Times New Roman"/>
        </w:rPr>
        <w:t>весомую часть</w:t>
      </w:r>
      <w:r w:rsidRPr="00023A6C">
        <w:rPr>
          <w:rFonts w:ascii="Montserrat" w:hAnsi="Montserrat" w:cs="Times New Roman"/>
        </w:rPr>
        <w:t xml:space="preserve"> казахстанского внешнеторгового оборота.</w:t>
      </w:r>
    </w:p>
    <w:p w14:paraId="39DB6BDB" w14:textId="77777777" w:rsidR="00E565E6" w:rsidRPr="008E0C19" w:rsidRDefault="00E565E6" w:rsidP="00B85021">
      <w:pPr>
        <w:spacing w:after="120"/>
        <w:jc w:val="both"/>
        <w:rPr>
          <w:rFonts w:ascii="Montserrat" w:hAnsi="Montserrat" w:cs="Times New Roman"/>
          <w:b/>
          <w:bCs/>
        </w:rPr>
      </w:pPr>
    </w:p>
    <w:p w14:paraId="1A24A52F" w14:textId="527050DF"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Для Кыргызстана.</w:t>
      </w:r>
    </w:p>
    <w:p w14:paraId="0AE1B34D" w14:textId="4A29B256" w:rsidR="00BA5E91" w:rsidRPr="00023A6C" w:rsidRDefault="00BA5E91" w:rsidP="00B85021">
      <w:pPr>
        <w:spacing w:after="120"/>
        <w:jc w:val="both"/>
        <w:rPr>
          <w:rFonts w:ascii="Montserrat" w:hAnsi="Montserrat" w:cs="Times New Roman"/>
        </w:rPr>
      </w:pPr>
      <w:r w:rsidRPr="00023A6C">
        <w:rPr>
          <w:rFonts w:ascii="Montserrat" w:hAnsi="Montserrat" w:cs="Times New Roman"/>
        </w:rPr>
        <w:t>Кыргызстан присоединился</w:t>
      </w:r>
      <w:r w:rsidR="001A6FDC">
        <w:rPr>
          <w:rFonts w:ascii="Montserrat" w:hAnsi="Montserrat" w:cs="Times New Roman"/>
        </w:rPr>
        <w:t xml:space="preserve"> к </w:t>
      </w:r>
      <w:r w:rsidRPr="00023A6C">
        <w:rPr>
          <w:rFonts w:ascii="Montserrat" w:hAnsi="Montserrat" w:cs="Times New Roman"/>
        </w:rPr>
        <w:t>ЕАЭС</w:t>
      </w:r>
      <w:r w:rsidR="001A6FDC">
        <w:rPr>
          <w:rFonts w:ascii="Montserrat" w:hAnsi="Montserrat" w:cs="Times New Roman"/>
        </w:rPr>
        <w:t xml:space="preserve"> в </w:t>
      </w:r>
      <w:r w:rsidRPr="00023A6C">
        <w:rPr>
          <w:rFonts w:ascii="Montserrat" w:hAnsi="Montserrat" w:cs="Times New Roman"/>
        </w:rPr>
        <w:t>2015 году. Союз открыл возможность свободного передвижения рабочей силы, упрощ</w:t>
      </w:r>
      <w:r w:rsidR="008C14E2" w:rsidRPr="00023A6C">
        <w:rPr>
          <w:rFonts w:ascii="Montserrat" w:hAnsi="Montserrat" w:cs="Times New Roman"/>
        </w:rPr>
        <w:t>е</w:t>
      </w:r>
      <w:r w:rsidRPr="00023A6C">
        <w:rPr>
          <w:rFonts w:ascii="Montserrat" w:hAnsi="Montserrat" w:cs="Times New Roman"/>
        </w:rPr>
        <w:t>нного доступа</w:t>
      </w:r>
      <w:r w:rsidR="001A6FDC">
        <w:rPr>
          <w:rFonts w:ascii="Montserrat" w:hAnsi="Montserrat" w:cs="Times New Roman"/>
        </w:rPr>
        <w:t xml:space="preserve"> к </w:t>
      </w:r>
      <w:r w:rsidRPr="00023A6C">
        <w:rPr>
          <w:rFonts w:ascii="Montserrat" w:hAnsi="Montserrat" w:cs="Times New Roman"/>
        </w:rPr>
        <w:t>российскому рынку</w:t>
      </w:r>
      <w:r w:rsidR="001A6FDC">
        <w:rPr>
          <w:rFonts w:ascii="Montserrat" w:hAnsi="Montserrat" w:cs="Times New Roman"/>
        </w:rPr>
        <w:t xml:space="preserve"> и </w:t>
      </w:r>
      <w:r w:rsidRPr="00023A6C">
        <w:rPr>
          <w:rFonts w:ascii="Montserrat" w:hAnsi="Montserrat" w:cs="Times New Roman"/>
        </w:rPr>
        <w:t>снижению тарифных барьеров.</w:t>
      </w:r>
    </w:p>
    <w:p w14:paraId="2BC60B29" w14:textId="7C5A1565" w:rsidR="001F2008" w:rsidRPr="00023A6C" w:rsidRDefault="00BA5E91" w:rsidP="00B85021">
      <w:pPr>
        <w:spacing w:after="120"/>
        <w:jc w:val="both"/>
        <w:rPr>
          <w:rFonts w:ascii="Montserrat" w:hAnsi="Montserrat" w:cs="Times New Roman"/>
        </w:rPr>
      </w:pPr>
      <w:r w:rsidRPr="00023A6C">
        <w:rPr>
          <w:rFonts w:ascii="Montserrat" w:hAnsi="Montserrat" w:cs="Times New Roman"/>
        </w:rPr>
        <w:t>Экономический эффект,</w:t>
      </w:r>
      <w:r w:rsidR="001A6FDC">
        <w:rPr>
          <w:rFonts w:ascii="Montserrat" w:hAnsi="Montserrat" w:cs="Times New Roman"/>
        </w:rPr>
        <w:t xml:space="preserve"> по </w:t>
      </w:r>
      <w:r w:rsidRPr="00023A6C">
        <w:rPr>
          <w:rFonts w:ascii="Montserrat" w:hAnsi="Montserrat" w:cs="Times New Roman"/>
        </w:rPr>
        <w:t>данным Евразийской экономической комиссии, выражается</w:t>
      </w:r>
      <w:r w:rsidR="001A6FDC">
        <w:rPr>
          <w:rFonts w:ascii="Montserrat" w:hAnsi="Montserrat" w:cs="Times New Roman"/>
        </w:rPr>
        <w:t xml:space="preserve"> в</w:t>
      </w:r>
      <w:r w:rsidR="003110CC" w:rsidRPr="003110CC">
        <w:rPr>
          <w:rFonts w:ascii="Montserrat" w:hAnsi="Montserrat" w:cs="Times New Roman"/>
        </w:rPr>
        <w:t xml:space="preserve"> </w:t>
      </w:r>
      <w:r w:rsidRPr="00023A6C">
        <w:rPr>
          <w:rFonts w:ascii="Montserrat" w:hAnsi="Montserrat" w:cs="Times New Roman"/>
        </w:rPr>
        <w:t>росте экспорта Кыргызстана</w:t>
      </w:r>
      <w:r w:rsidR="001A6FDC">
        <w:rPr>
          <w:rFonts w:ascii="Montserrat" w:hAnsi="Montserrat" w:cs="Times New Roman"/>
        </w:rPr>
        <w:t xml:space="preserve"> в</w:t>
      </w:r>
      <w:r w:rsidR="003110CC" w:rsidRPr="003110CC">
        <w:rPr>
          <w:rFonts w:ascii="Montserrat" w:hAnsi="Montserrat" w:cs="Times New Roman"/>
        </w:rPr>
        <w:t xml:space="preserve"> </w:t>
      </w:r>
      <w:r w:rsidRPr="00023A6C">
        <w:rPr>
          <w:rFonts w:ascii="Montserrat" w:hAnsi="Montserrat" w:cs="Times New Roman"/>
        </w:rPr>
        <w:t>Россию</w:t>
      </w:r>
      <w:r w:rsidR="001A6FDC">
        <w:rPr>
          <w:rFonts w:ascii="Montserrat" w:hAnsi="Montserrat" w:cs="Times New Roman"/>
        </w:rPr>
        <w:t xml:space="preserve"> и</w:t>
      </w:r>
      <w:r w:rsidR="003110CC" w:rsidRPr="003110CC">
        <w:rPr>
          <w:rFonts w:ascii="Montserrat" w:hAnsi="Montserrat" w:cs="Times New Roman"/>
        </w:rPr>
        <w:t xml:space="preserve"> </w:t>
      </w:r>
      <w:r w:rsidRPr="00023A6C">
        <w:rPr>
          <w:rFonts w:ascii="Montserrat" w:hAnsi="Montserrat" w:cs="Times New Roman"/>
        </w:rPr>
        <w:t>Казахстан,</w:t>
      </w:r>
      <w:r w:rsidR="001A6FDC">
        <w:rPr>
          <w:rFonts w:ascii="Montserrat" w:hAnsi="Montserrat" w:cs="Times New Roman"/>
        </w:rPr>
        <w:t xml:space="preserve"> а </w:t>
      </w:r>
      <w:r w:rsidRPr="00023A6C">
        <w:rPr>
          <w:rFonts w:ascii="Montserrat" w:hAnsi="Montserrat" w:cs="Times New Roman"/>
        </w:rPr>
        <w:t>также увеличении объ</w:t>
      </w:r>
      <w:r w:rsidR="008C14E2" w:rsidRPr="00023A6C">
        <w:rPr>
          <w:rFonts w:ascii="Montserrat" w:hAnsi="Montserrat" w:cs="Times New Roman"/>
        </w:rPr>
        <w:t>е</w:t>
      </w:r>
      <w:r w:rsidRPr="00023A6C">
        <w:rPr>
          <w:rFonts w:ascii="Montserrat" w:hAnsi="Montserrat" w:cs="Times New Roman"/>
        </w:rPr>
        <w:t>ма денежных переводов.</w:t>
      </w:r>
    </w:p>
    <w:p w14:paraId="0FA83F6E" w14:textId="2E742F8B" w:rsidR="00BA5E91" w:rsidRPr="00023A6C" w:rsidRDefault="00534149" w:rsidP="00B85021">
      <w:pPr>
        <w:spacing w:after="120"/>
        <w:jc w:val="both"/>
        <w:rPr>
          <w:rFonts w:ascii="Montserrat" w:hAnsi="Montserrat" w:cs="Times New Roman"/>
        </w:rPr>
      </w:pPr>
      <w:r w:rsidRPr="00023A6C">
        <w:rPr>
          <w:rFonts w:ascii="Montserrat" w:hAnsi="Montserrat" w:cs="Times New Roman"/>
        </w:rPr>
        <w:t>Однако</w:t>
      </w:r>
      <w:r w:rsidR="001A6FDC">
        <w:rPr>
          <w:rFonts w:ascii="Montserrat" w:hAnsi="Montserrat" w:cs="Times New Roman"/>
        </w:rPr>
        <w:t xml:space="preserve"> в </w:t>
      </w:r>
      <w:r w:rsidRPr="00023A6C">
        <w:rPr>
          <w:rFonts w:ascii="Montserrat" w:hAnsi="Montserrat" w:cs="Times New Roman"/>
        </w:rPr>
        <w:t xml:space="preserve">случае Кыргызстана также необходимо учитывать </w:t>
      </w:r>
      <w:r w:rsidR="00BA5E91" w:rsidRPr="00023A6C">
        <w:rPr>
          <w:rFonts w:ascii="Montserrat" w:hAnsi="Montserrat" w:cs="Times New Roman"/>
        </w:rPr>
        <w:t>институциональные издержки</w:t>
      </w:r>
      <w:r w:rsidRPr="00023A6C">
        <w:rPr>
          <w:rFonts w:ascii="Montserrat" w:hAnsi="Montserrat" w:cs="Times New Roman"/>
        </w:rPr>
        <w:t>:</w:t>
      </w:r>
      <w:r w:rsidR="00BA5E91" w:rsidRPr="00023A6C">
        <w:rPr>
          <w:rFonts w:ascii="Montserrat" w:hAnsi="Montserrat" w:cs="Times New Roman"/>
        </w:rPr>
        <w:t xml:space="preserve"> слабую адаптацию национального законодательства</w:t>
      </w:r>
      <w:r w:rsidR="001A6FDC">
        <w:rPr>
          <w:rFonts w:ascii="Montserrat" w:hAnsi="Montserrat" w:cs="Times New Roman"/>
        </w:rPr>
        <w:t xml:space="preserve"> и </w:t>
      </w:r>
      <w:r w:rsidR="00BA5E91" w:rsidRPr="00023A6C">
        <w:rPr>
          <w:rFonts w:ascii="Montserrat" w:hAnsi="Montserrat" w:cs="Times New Roman"/>
        </w:rPr>
        <w:t>зависимость бюджета</w:t>
      </w:r>
      <w:r w:rsidR="001A6FDC">
        <w:rPr>
          <w:rFonts w:ascii="Montserrat" w:hAnsi="Montserrat" w:cs="Times New Roman"/>
        </w:rPr>
        <w:t xml:space="preserve"> от </w:t>
      </w:r>
      <w:r w:rsidR="00BA5E91" w:rsidRPr="00023A6C">
        <w:rPr>
          <w:rFonts w:ascii="Montserrat" w:hAnsi="Montserrat" w:cs="Times New Roman"/>
        </w:rPr>
        <w:t>трансфертов</w:t>
      </w:r>
      <w:r w:rsidR="001A6FDC">
        <w:rPr>
          <w:rFonts w:ascii="Montserrat" w:hAnsi="Montserrat" w:cs="Times New Roman"/>
        </w:rPr>
        <w:t xml:space="preserve"> в </w:t>
      </w:r>
      <w:r w:rsidR="00BA5E91" w:rsidRPr="00023A6C">
        <w:rPr>
          <w:rFonts w:ascii="Montserrat" w:hAnsi="Montserrat" w:cs="Times New Roman"/>
        </w:rPr>
        <w:t>рамках Евразийского фонда стабилизации</w:t>
      </w:r>
      <w:r w:rsidR="001A6FDC">
        <w:rPr>
          <w:rFonts w:ascii="Montserrat" w:hAnsi="Montserrat" w:cs="Times New Roman"/>
        </w:rPr>
        <w:t xml:space="preserve"> и </w:t>
      </w:r>
      <w:r w:rsidR="00BA5E91" w:rsidRPr="00023A6C">
        <w:rPr>
          <w:rFonts w:ascii="Montserrat" w:hAnsi="Montserrat" w:cs="Times New Roman"/>
        </w:rPr>
        <w:t>развития.</w:t>
      </w:r>
    </w:p>
    <w:p w14:paraId="24D56B28" w14:textId="77777777" w:rsidR="001F2008" w:rsidRPr="00023A6C" w:rsidRDefault="001F2008" w:rsidP="00B85021">
      <w:pPr>
        <w:spacing w:after="120"/>
        <w:jc w:val="both"/>
        <w:rPr>
          <w:rFonts w:ascii="Montserrat" w:hAnsi="Montserrat" w:cs="Times New Roman"/>
          <w:b/>
          <w:bCs/>
        </w:rPr>
      </w:pPr>
    </w:p>
    <w:p w14:paraId="4FDA7B7E" w14:textId="5FE3035E" w:rsidR="00BA5E91" w:rsidRPr="00023A6C" w:rsidRDefault="00BA5E91" w:rsidP="00B85021">
      <w:pPr>
        <w:spacing w:after="120"/>
        <w:jc w:val="both"/>
        <w:rPr>
          <w:rFonts w:ascii="Montserrat" w:hAnsi="Montserrat" w:cs="Times New Roman"/>
        </w:rPr>
      </w:pPr>
      <w:r w:rsidRPr="00023A6C">
        <w:rPr>
          <w:rFonts w:ascii="Montserrat" w:hAnsi="Montserrat" w:cs="Times New Roman"/>
        </w:rPr>
        <w:t>Несмотря</w:t>
      </w:r>
      <w:r w:rsidR="00B36FEC">
        <w:rPr>
          <w:rFonts w:ascii="Montserrat" w:hAnsi="Montserrat" w:cs="Times New Roman"/>
        </w:rPr>
        <w:t xml:space="preserve"> на </w:t>
      </w:r>
      <w:r w:rsidRPr="00023A6C">
        <w:rPr>
          <w:rFonts w:ascii="Montserrat" w:hAnsi="Montserrat" w:cs="Times New Roman"/>
        </w:rPr>
        <w:t>асимметрию экономик, ЕАЭС оста</w:t>
      </w:r>
      <w:r w:rsidR="008C14E2" w:rsidRPr="00023A6C">
        <w:rPr>
          <w:rFonts w:ascii="Montserrat" w:hAnsi="Montserrat" w:cs="Times New Roman"/>
        </w:rPr>
        <w:t>е</w:t>
      </w:r>
      <w:r w:rsidRPr="00023A6C">
        <w:rPr>
          <w:rFonts w:ascii="Montserrat" w:hAnsi="Montserrat" w:cs="Times New Roman"/>
        </w:rPr>
        <w:t>тся ядром евразийской экономической системы. Его преимущества:</w:t>
      </w:r>
    </w:p>
    <w:p w14:paraId="0BC06C44" w14:textId="6B46D09D" w:rsidR="00BA5E91" w:rsidRPr="007F30F9" w:rsidRDefault="001F416C" w:rsidP="00867F5B">
      <w:pPr>
        <w:pStyle w:val="a8"/>
        <w:numPr>
          <w:ilvl w:val="0"/>
          <w:numId w:val="22"/>
        </w:numPr>
        <w:spacing w:after="120"/>
        <w:ind w:left="1003" w:hanging="357"/>
        <w:contextualSpacing w:val="0"/>
        <w:jc w:val="both"/>
        <w:rPr>
          <w:rFonts w:ascii="Montserrat" w:hAnsi="Montserrat" w:cs="Times New Roman"/>
        </w:rPr>
      </w:pPr>
      <w:r w:rsidRPr="007F30F9">
        <w:rPr>
          <w:rFonts w:ascii="Montserrat" w:hAnsi="Montserrat" w:cs="Times New Roman"/>
        </w:rPr>
        <w:t xml:space="preserve">Унификация </w:t>
      </w:r>
      <w:r w:rsidR="00BA5E91" w:rsidRPr="007F30F9">
        <w:rPr>
          <w:rFonts w:ascii="Montserrat" w:hAnsi="Montserrat" w:cs="Times New Roman"/>
        </w:rPr>
        <w:t>технических регламентов</w:t>
      </w:r>
      <w:r w:rsidR="001A6FDC" w:rsidRPr="007F30F9">
        <w:rPr>
          <w:rFonts w:ascii="Montserrat" w:hAnsi="Montserrat" w:cs="Times New Roman"/>
        </w:rPr>
        <w:t xml:space="preserve"> и </w:t>
      </w:r>
      <w:r w:rsidR="00BA5E91" w:rsidRPr="007F30F9">
        <w:rPr>
          <w:rFonts w:ascii="Montserrat" w:hAnsi="Montserrat" w:cs="Times New Roman"/>
        </w:rPr>
        <w:t>таможенных процедур;</w:t>
      </w:r>
    </w:p>
    <w:p w14:paraId="700617DC" w14:textId="1224783A" w:rsidR="00BA5E91" w:rsidRPr="007F30F9" w:rsidRDefault="001F416C" w:rsidP="00867F5B">
      <w:pPr>
        <w:pStyle w:val="a8"/>
        <w:numPr>
          <w:ilvl w:val="0"/>
          <w:numId w:val="22"/>
        </w:numPr>
        <w:spacing w:after="120"/>
        <w:ind w:left="1003" w:hanging="357"/>
        <w:contextualSpacing w:val="0"/>
        <w:jc w:val="both"/>
        <w:rPr>
          <w:rFonts w:ascii="Montserrat" w:hAnsi="Montserrat" w:cs="Times New Roman"/>
        </w:rPr>
      </w:pPr>
      <w:r w:rsidRPr="007F30F9">
        <w:rPr>
          <w:rFonts w:ascii="Montserrat" w:hAnsi="Montserrat" w:cs="Times New Roman"/>
        </w:rPr>
        <w:t xml:space="preserve">Общий </w:t>
      </w:r>
      <w:r w:rsidR="00BA5E91" w:rsidRPr="007F30F9">
        <w:rPr>
          <w:rFonts w:ascii="Montserrat" w:hAnsi="Montserrat" w:cs="Times New Roman"/>
        </w:rPr>
        <w:t>рынок труда</w:t>
      </w:r>
      <w:r w:rsidR="001A6FDC" w:rsidRPr="007F30F9">
        <w:rPr>
          <w:rFonts w:ascii="Montserrat" w:hAnsi="Montserrat" w:cs="Times New Roman"/>
        </w:rPr>
        <w:t xml:space="preserve"> и </w:t>
      </w:r>
      <w:r w:rsidR="00BA5E91" w:rsidRPr="007F30F9">
        <w:rPr>
          <w:rFonts w:ascii="Montserrat" w:hAnsi="Montserrat" w:cs="Times New Roman"/>
        </w:rPr>
        <w:t>взаимное признание квалификаций;</w:t>
      </w:r>
    </w:p>
    <w:p w14:paraId="682FDD33" w14:textId="7E8078CD" w:rsidR="00BA5E91" w:rsidRPr="007F30F9" w:rsidRDefault="001F416C" w:rsidP="00867F5B">
      <w:pPr>
        <w:pStyle w:val="a8"/>
        <w:numPr>
          <w:ilvl w:val="0"/>
          <w:numId w:val="22"/>
        </w:numPr>
        <w:spacing w:after="120"/>
        <w:ind w:left="1003" w:hanging="357"/>
        <w:contextualSpacing w:val="0"/>
        <w:rPr>
          <w:rFonts w:ascii="Montserrat" w:hAnsi="Montserrat" w:cs="Times New Roman"/>
        </w:rPr>
      </w:pPr>
      <w:r w:rsidRPr="007F30F9">
        <w:rPr>
          <w:rFonts w:ascii="Montserrat" w:hAnsi="Montserrat" w:cs="Times New Roman"/>
        </w:rPr>
        <w:t>Поддержка</w:t>
      </w:r>
      <w:r w:rsidR="001A6FDC" w:rsidRPr="007F30F9">
        <w:rPr>
          <w:rFonts w:ascii="Montserrat" w:hAnsi="Montserrat" w:cs="Times New Roman"/>
        </w:rPr>
        <w:t xml:space="preserve"> в</w:t>
      </w:r>
      <w:r w:rsidR="000D57A8" w:rsidRPr="007F30F9">
        <w:rPr>
          <w:rFonts w:ascii="Montserrat" w:hAnsi="Montserrat" w:cs="Times New Roman"/>
        </w:rPr>
        <w:t xml:space="preserve"> </w:t>
      </w:r>
      <w:r w:rsidR="00BA5E91" w:rsidRPr="007F30F9">
        <w:rPr>
          <w:rFonts w:ascii="Montserrat" w:hAnsi="Montserrat" w:cs="Times New Roman"/>
        </w:rPr>
        <w:t>кризисные периоды через евразийские фонды.</w:t>
      </w:r>
      <w:r w:rsidR="00BA5E91" w:rsidRPr="007F30F9">
        <w:rPr>
          <w:rFonts w:ascii="Montserrat" w:hAnsi="Montserrat" w:cs="Times New Roman"/>
        </w:rPr>
        <w:br/>
      </w:r>
    </w:p>
    <w:p w14:paraId="68A41846" w14:textId="21A75134" w:rsidR="001F2008" w:rsidRPr="00023A6C" w:rsidRDefault="00BA5E91" w:rsidP="00B85021">
      <w:pPr>
        <w:spacing w:after="120"/>
        <w:rPr>
          <w:rFonts w:ascii="Montserrat" w:hAnsi="Montserrat" w:cs="Times New Roman"/>
          <w:b/>
          <w:bCs/>
        </w:rPr>
      </w:pPr>
      <w:r w:rsidRPr="00023A6C">
        <w:rPr>
          <w:rFonts w:ascii="Montserrat" w:hAnsi="Montserrat" w:cs="Times New Roman"/>
          <w:b/>
          <w:bCs/>
        </w:rPr>
        <w:t>2. Содружество Независимых Государств (СНГ)</w:t>
      </w:r>
      <w:r w:rsidR="001A6FDC">
        <w:rPr>
          <w:rFonts w:ascii="Montserrat" w:hAnsi="Montserrat" w:cs="Times New Roman"/>
          <w:b/>
          <w:bCs/>
        </w:rPr>
        <w:t xml:space="preserve"> и </w:t>
      </w:r>
      <w:r w:rsidRPr="00023A6C">
        <w:rPr>
          <w:rFonts w:ascii="Montserrat" w:hAnsi="Montserrat" w:cs="Times New Roman"/>
          <w:b/>
          <w:bCs/>
        </w:rPr>
        <w:t xml:space="preserve">Зона свободной </w:t>
      </w:r>
      <w:r w:rsidR="000D57A8">
        <w:rPr>
          <w:rFonts w:ascii="Montserrat" w:hAnsi="Montserrat" w:cs="Times New Roman"/>
          <w:b/>
          <w:bCs/>
        </w:rPr>
        <w:br/>
      </w:r>
      <w:r w:rsidRPr="00023A6C">
        <w:rPr>
          <w:rFonts w:ascii="Montserrat" w:hAnsi="Montserrat" w:cs="Times New Roman"/>
          <w:b/>
          <w:bCs/>
        </w:rPr>
        <w:t>торговли СНГ</w:t>
      </w:r>
    </w:p>
    <w:p w14:paraId="07901E30" w14:textId="5A0FA849" w:rsidR="00BA5E91" w:rsidRPr="00023A6C" w:rsidRDefault="00BA5E91" w:rsidP="00B85021">
      <w:pPr>
        <w:spacing w:after="120"/>
        <w:jc w:val="both"/>
        <w:rPr>
          <w:rFonts w:ascii="Montserrat" w:hAnsi="Montserrat" w:cs="Times New Roman"/>
        </w:rPr>
      </w:pPr>
      <w:r w:rsidRPr="00023A6C">
        <w:rPr>
          <w:rFonts w:ascii="Montserrat" w:hAnsi="Montserrat" w:cs="Times New Roman"/>
        </w:rPr>
        <w:t>СНГ оста</w:t>
      </w:r>
      <w:r w:rsidR="008C14E2" w:rsidRPr="00023A6C">
        <w:rPr>
          <w:rFonts w:ascii="Montserrat" w:hAnsi="Montserrat" w:cs="Times New Roman"/>
        </w:rPr>
        <w:t>е</w:t>
      </w:r>
      <w:r w:rsidRPr="00023A6C">
        <w:rPr>
          <w:rFonts w:ascii="Montserrat" w:hAnsi="Montserrat" w:cs="Times New Roman"/>
        </w:rPr>
        <w:t>тся базовым каркасом «мягкой» интеграции постсоветского пространства.</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России</w:t>
      </w:r>
      <w:r w:rsidR="001A6FDC">
        <w:rPr>
          <w:rFonts w:ascii="Montserrat" w:hAnsi="Montserrat" w:cs="Times New Roman"/>
        </w:rPr>
        <w:t xml:space="preserve"> и </w:t>
      </w:r>
      <w:r w:rsidRPr="00023A6C">
        <w:rPr>
          <w:rFonts w:ascii="Montserrat" w:hAnsi="Montserrat" w:cs="Times New Roman"/>
        </w:rPr>
        <w:t xml:space="preserve">стран ЦА </w:t>
      </w:r>
      <w:r w:rsidR="00534149" w:rsidRPr="00023A6C">
        <w:rPr>
          <w:rFonts w:ascii="Montserrat" w:hAnsi="Montserrat" w:cs="Times New Roman"/>
        </w:rPr>
        <w:t>— это</w:t>
      </w:r>
      <w:r w:rsidRPr="00023A6C">
        <w:rPr>
          <w:rFonts w:ascii="Montserrat" w:hAnsi="Montserrat" w:cs="Times New Roman"/>
        </w:rPr>
        <w:t xml:space="preserve"> дипломатическая</w:t>
      </w:r>
      <w:r w:rsidR="001A6FDC">
        <w:rPr>
          <w:rFonts w:ascii="Montserrat" w:hAnsi="Montserrat" w:cs="Times New Roman"/>
        </w:rPr>
        <w:t xml:space="preserve"> и </w:t>
      </w:r>
      <w:r w:rsidRPr="00023A6C">
        <w:rPr>
          <w:rFonts w:ascii="Montserrat" w:hAnsi="Montserrat" w:cs="Times New Roman"/>
        </w:rPr>
        <w:t>правовая площадка, где вырабатываются стандарты взаимодействия.</w:t>
      </w:r>
      <w:r w:rsidR="001040F6" w:rsidRPr="00023A6C">
        <w:rPr>
          <w:rFonts w:ascii="Montserrat" w:hAnsi="Montserrat" w:cs="Times New Roman"/>
        </w:rPr>
        <w:t xml:space="preserve"> Кроме того, широкая институциональная рамка позволяет включать различные варианты кооперации,</w:t>
      </w:r>
      <w:r w:rsidR="00B36FEC">
        <w:rPr>
          <w:rFonts w:ascii="Montserrat" w:hAnsi="Montserrat" w:cs="Times New Roman"/>
        </w:rPr>
        <w:t xml:space="preserve"> не </w:t>
      </w:r>
      <w:r w:rsidR="001040F6" w:rsidRPr="00023A6C">
        <w:rPr>
          <w:rFonts w:ascii="Montserrat" w:hAnsi="Montserrat" w:cs="Times New Roman"/>
        </w:rPr>
        <w:t>только экономического характера.</w:t>
      </w:r>
    </w:p>
    <w:p w14:paraId="41755775" w14:textId="77777777" w:rsidR="001F2008" w:rsidRPr="00023A6C" w:rsidRDefault="001F2008" w:rsidP="00B85021">
      <w:pPr>
        <w:spacing w:after="120"/>
        <w:jc w:val="both"/>
        <w:rPr>
          <w:rFonts w:ascii="Montserrat" w:hAnsi="Montserrat" w:cs="Times New Roman"/>
        </w:rPr>
      </w:pPr>
    </w:p>
    <w:p w14:paraId="78C1F0C2" w14:textId="27F30247" w:rsidR="001F2008" w:rsidRPr="00023A6C" w:rsidRDefault="00BA5E91" w:rsidP="00B85021">
      <w:pPr>
        <w:spacing w:after="120"/>
        <w:jc w:val="both"/>
        <w:rPr>
          <w:rFonts w:ascii="Montserrat" w:hAnsi="Montserrat" w:cs="Times New Roman"/>
        </w:rPr>
      </w:pPr>
      <w:r w:rsidRPr="00023A6C">
        <w:rPr>
          <w:rFonts w:ascii="Montserrat" w:hAnsi="Montserrat" w:cs="Times New Roman"/>
          <w:b/>
          <w:bCs/>
        </w:rPr>
        <w:t>Зона свободной торговли СНГ (ЗСТ СН</w:t>
      </w:r>
      <w:r w:rsidRPr="000D57A8">
        <w:rPr>
          <w:rFonts w:ascii="Montserrat" w:hAnsi="Montserrat" w:cs="Times New Roman"/>
          <w:b/>
          <w:bCs/>
        </w:rPr>
        <w:t>Г),</w:t>
      </w:r>
      <w:r w:rsidRPr="00023A6C">
        <w:rPr>
          <w:rFonts w:ascii="Montserrat" w:hAnsi="Montserrat" w:cs="Times New Roman"/>
        </w:rPr>
        <w:t xml:space="preserve"> </w:t>
      </w:r>
      <w:r w:rsidR="001F2008" w:rsidRPr="00023A6C">
        <w:rPr>
          <w:rFonts w:ascii="Montserrat" w:hAnsi="Montserrat" w:cs="Times New Roman"/>
        </w:rPr>
        <w:t>созданная</w:t>
      </w:r>
      <w:r w:rsidR="001A6FDC">
        <w:rPr>
          <w:rFonts w:ascii="Montserrat" w:hAnsi="Montserrat" w:cs="Times New Roman"/>
        </w:rPr>
        <w:t xml:space="preserve"> в </w:t>
      </w:r>
      <w:r w:rsidRPr="00023A6C">
        <w:rPr>
          <w:rFonts w:ascii="Montserrat" w:hAnsi="Montserrat" w:cs="Times New Roman"/>
        </w:rPr>
        <w:t>2011 году (вступила</w:t>
      </w:r>
      <w:r w:rsidR="001A6FDC">
        <w:rPr>
          <w:rFonts w:ascii="Montserrat" w:hAnsi="Montserrat" w:cs="Times New Roman"/>
        </w:rPr>
        <w:t xml:space="preserve"> в </w:t>
      </w:r>
      <w:r w:rsidRPr="00023A6C">
        <w:rPr>
          <w:rFonts w:ascii="Montserrat" w:hAnsi="Montserrat" w:cs="Times New Roman"/>
        </w:rPr>
        <w:t>силу</w:t>
      </w:r>
      <w:r w:rsidR="001A6FDC">
        <w:rPr>
          <w:rFonts w:ascii="Montserrat" w:hAnsi="Montserrat" w:cs="Times New Roman"/>
        </w:rPr>
        <w:t xml:space="preserve"> в </w:t>
      </w:r>
      <w:r w:rsidRPr="00023A6C">
        <w:rPr>
          <w:rFonts w:ascii="Montserrat" w:hAnsi="Montserrat" w:cs="Times New Roman"/>
        </w:rPr>
        <w:t>2012-м), фактически закрепила режим беспошлинной торговли между большинством стран Содружества.</w:t>
      </w:r>
    </w:p>
    <w:p w14:paraId="3EE2D52E" w14:textId="67AEA0C9" w:rsidR="00BA5E91" w:rsidRPr="00023A6C" w:rsidRDefault="00BA5E91" w:rsidP="00B85021">
      <w:pPr>
        <w:spacing w:after="120"/>
        <w:jc w:val="both"/>
        <w:rPr>
          <w:rFonts w:ascii="Montserrat" w:hAnsi="Montserrat" w:cs="Times New Roman"/>
        </w:rPr>
      </w:pPr>
      <w:r w:rsidRPr="00023A6C">
        <w:rPr>
          <w:rFonts w:ascii="Montserrat" w:hAnsi="Montserrat" w:cs="Times New Roman"/>
        </w:rPr>
        <w:t>Узбекистан</w:t>
      </w:r>
      <w:r w:rsidR="001A6FDC">
        <w:rPr>
          <w:rFonts w:ascii="Montserrat" w:hAnsi="Montserrat" w:cs="Times New Roman"/>
        </w:rPr>
        <w:t xml:space="preserve"> в</w:t>
      </w:r>
      <w:r w:rsidR="000D57A8">
        <w:rPr>
          <w:rFonts w:ascii="Montserrat" w:hAnsi="Montserrat" w:cs="Times New Roman"/>
        </w:rPr>
        <w:t xml:space="preserve"> </w:t>
      </w:r>
      <w:r w:rsidRPr="00023A6C">
        <w:rPr>
          <w:rFonts w:ascii="Montserrat" w:hAnsi="Montserrat" w:cs="Times New Roman"/>
        </w:rPr>
        <w:t>2020-е годы, хотя</w:t>
      </w:r>
      <w:r w:rsidR="001A6FDC">
        <w:rPr>
          <w:rFonts w:ascii="Montserrat" w:hAnsi="Montserrat" w:cs="Times New Roman"/>
        </w:rPr>
        <w:t xml:space="preserve"> и</w:t>
      </w:r>
      <w:r w:rsidR="00B36FEC">
        <w:rPr>
          <w:rFonts w:ascii="Montserrat" w:hAnsi="Montserrat" w:cs="Times New Roman"/>
        </w:rPr>
        <w:t xml:space="preserve"> не</w:t>
      </w:r>
      <w:r w:rsidR="000D57A8">
        <w:rPr>
          <w:rFonts w:ascii="Montserrat" w:hAnsi="Montserrat" w:cs="Times New Roman"/>
        </w:rPr>
        <w:t xml:space="preserve"> </w:t>
      </w:r>
      <w:r w:rsidRPr="00023A6C">
        <w:rPr>
          <w:rFonts w:ascii="Montserrat" w:hAnsi="Montserrat" w:cs="Times New Roman"/>
        </w:rPr>
        <w:t>входит</w:t>
      </w:r>
      <w:r w:rsidR="001A6FDC">
        <w:rPr>
          <w:rFonts w:ascii="Montserrat" w:hAnsi="Montserrat" w:cs="Times New Roman"/>
        </w:rPr>
        <w:t xml:space="preserve"> в</w:t>
      </w:r>
      <w:r w:rsidR="000D57A8">
        <w:rPr>
          <w:rFonts w:ascii="Montserrat" w:hAnsi="Montserrat" w:cs="Times New Roman"/>
        </w:rPr>
        <w:t xml:space="preserve"> </w:t>
      </w:r>
      <w:r w:rsidRPr="00023A6C">
        <w:rPr>
          <w:rFonts w:ascii="Montserrat" w:hAnsi="Montserrat" w:cs="Times New Roman"/>
        </w:rPr>
        <w:t xml:space="preserve">ЕАЭС, активно использует </w:t>
      </w:r>
      <w:r w:rsidR="000D57A8">
        <w:rPr>
          <w:rFonts w:ascii="Montserrat" w:hAnsi="Montserrat" w:cs="Times New Roman"/>
        </w:rPr>
        <w:br/>
      </w:r>
      <w:r w:rsidRPr="00023A6C">
        <w:rPr>
          <w:rFonts w:ascii="Montserrat" w:hAnsi="Montserrat" w:cs="Times New Roman"/>
        </w:rPr>
        <w:t>механизмы ЗСТ СНГ, поддерживая торговлю</w:t>
      </w:r>
      <w:r w:rsidR="001A6FDC">
        <w:rPr>
          <w:rFonts w:ascii="Montserrat" w:hAnsi="Montserrat" w:cs="Times New Roman"/>
        </w:rPr>
        <w:t xml:space="preserve"> с</w:t>
      </w:r>
      <w:r w:rsidR="000D57A8">
        <w:rPr>
          <w:rFonts w:ascii="Montserrat" w:hAnsi="Montserrat" w:cs="Times New Roman"/>
        </w:rPr>
        <w:t xml:space="preserve"> </w:t>
      </w:r>
      <w:r w:rsidRPr="00023A6C">
        <w:rPr>
          <w:rFonts w:ascii="Montserrat" w:hAnsi="Montserrat" w:cs="Times New Roman"/>
        </w:rPr>
        <w:t>Россией, Казахстаном</w:t>
      </w:r>
      <w:r w:rsidR="001A6FDC">
        <w:rPr>
          <w:rFonts w:ascii="Montserrat" w:hAnsi="Montserrat" w:cs="Times New Roman"/>
        </w:rPr>
        <w:t xml:space="preserve"> </w:t>
      </w:r>
      <w:r w:rsidR="000D57A8">
        <w:rPr>
          <w:rFonts w:ascii="Montserrat" w:hAnsi="Montserrat" w:cs="Times New Roman"/>
        </w:rPr>
        <w:br/>
      </w:r>
      <w:r w:rsidR="001A6FDC">
        <w:rPr>
          <w:rFonts w:ascii="Montserrat" w:hAnsi="Montserrat" w:cs="Times New Roman"/>
        </w:rPr>
        <w:t>и </w:t>
      </w:r>
      <w:r w:rsidRPr="00023A6C">
        <w:rPr>
          <w:rFonts w:ascii="Montserrat" w:hAnsi="Montserrat" w:cs="Times New Roman"/>
        </w:rPr>
        <w:t>Беларусью.</w:t>
      </w:r>
    </w:p>
    <w:p w14:paraId="1F1912F7" w14:textId="18CD31CF" w:rsidR="00BA5E91" w:rsidRPr="00023A6C" w:rsidRDefault="00534149" w:rsidP="00B85021">
      <w:pPr>
        <w:spacing w:after="120"/>
        <w:jc w:val="both"/>
        <w:rPr>
          <w:rFonts w:ascii="Montserrat" w:hAnsi="Montserrat" w:cs="Times New Roman"/>
        </w:rPr>
      </w:pPr>
      <w:r w:rsidRPr="00023A6C">
        <w:rPr>
          <w:rFonts w:ascii="Montserrat" w:hAnsi="Montserrat" w:cs="Times New Roman"/>
        </w:rPr>
        <w:t>П</w:t>
      </w:r>
      <w:r w:rsidR="00BA5E91" w:rsidRPr="00023A6C">
        <w:rPr>
          <w:rFonts w:ascii="Montserrat" w:hAnsi="Montserrat" w:cs="Times New Roman"/>
        </w:rPr>
        <w:t>редседательство России</w:t>
      </w:r>
      <w:r w:rsidR="001A6FDC">
        <w:rPr>
          <w:rFonts w:ascii="Montserrat" w:hAnsi="Montserrat" w:cs="Times New Roman"/>
        </w:rPr>
        <w:t xml:space="preserve"> в </w:t>
      </w:r>
      <w:r w:rsidR="00BA5E91" w:rsidRPr="00023A6C">
        <w:rPr>
          <w:rFonts w:ascii="Montserrat" w:hAnsi="Montserrat" w:cs="Times New Roman"/>
        </w:rPr>
        <w:t>СНГ</w:t>
      </w:r>
      <w:r w:rsidR="001A6FDC">
        <w:rPr>
          <w:rFonts w:ascii="Montserrat" w:hAnsi="Montserrat" w:cs="Times New Roman"/>
        </w:rPr>
        <w:t xml:space="preserve"> в </w:t>
      </w:r>
      <w:r w:rsidR="00BA5E91" w:rsidRPr="00023A6C">
        <w:rPr>
          <w:rFonts w:ascii="Montserrat" w:hAnsi="Montserrat" w:cs="Times New Roman"/>
        </w:rPr>
        <w:t>2024 году сопровождалось усилением координации</w:t>
      </w:r>
      <w:r w:rsidR="001A6FDC">
        <w:rPr>
          <w:rFonts w:ascii="Montserrat" w:hAnsi="Montserrat" w:cs="Times New Roman"/>
        </w:rPr>
        <w:t xml:space="preserve"> в</w:t>
      </w:r>
      <w:r w:rsidR="00667563">
        <w:rPr>
          <w:rFonts w:ascii="Montserrat" w:hAnsi="Montserrat" w:cs="Times New Roman"/>
        </w:rPr>
        <w:t xml:space="preserve"> </w:t>
      </w:r>
      <w:r w:rsidR="00BA5E91" w:rsidRPr="00023A6C">
        <w:rPr>
          <w:rFonts w:ascii="Montserrat" w:hAnsi="Montserrat" w:cs="Times New Roman"/>
        </w:rPr>
        <w:t>сфере промышленности, энергетики</w:t>
      </w:r>
      <w:r w:rsidR="001A6FDC">
        <w:rPr>
          <w:rFonts w:ascii="Montserrat" w:hAnsi="Montserrat" w:cs="Times New Roman"/>
        </w:rPr>
        <w:t xml:space="preserve"> и</w:t>
      </w:r>
      <w:r w:rsidR="00667563">
        <w:rPr>
          <w:rFonts w:ascii="Montserrat" w:hAnsi="Montserrat" w:cs="Times New Roman"/>
        </w:rPr>
        <w:t xml:space="preserve"> </w:t>
      </w:r>
      <w:r w:rsidR="00BA5E91" w:rsidRPr="00023A6C">
        <w:rPr>
          <w:rFonts w:ascii="Montserrat" w:hAnsi="Montserrat" w:cs="Times New Roman"/>
        </w:rPr>
        <w:t>цифровизации.</w:t>
      </w:r>
      <w:r w:rsidR="001A6FDC">
        <w:rPr>
          <w:rFonts w:ascii="Montserrat" w:hAnsi="Montserrat" w:cs="Times New Roman"/>
        </w:rPr>
        <w:t xml:space="preserve"> </w:t>
      </w:r>
      <w:r w:rsidR="001F416C">
        <w:rPr>
          <w:rFonts w:ascii="Montserrat" w:hAnsi="Montserrat" w:cs="Times New Roman"/>
        </w:rPr>
        <w:t>В </w:t>
      </w:r>
      <w:r w:rsidR="00BA5E91" w:rsidRPr="00023A6C">
        <w:rPr>
          <w:rFonts w:ascii="Montserrat" w:hAnsi="Montserrat" w:cs="Times New Roman"/>
        </w:rPr>
        <w:t>рамках СНГ действуют советы министров экономики, транспорта</w:t>
      </w:r>
      <w:r w:rsidR="001A6FDC">
        <w:rPr>
          <w:rFonts w:ascii="Montserrat" w:hAnsi="Montserrat" w:cs="Times New Roman"/>
        </w:rPr>
        <w:t xml:space="preserve"> и </w:t>
      </w:r>
      <w:r w:rsidR="00BA5E91" w:rsidRPr="00023A6C">
        <w:rPr>
          <w:rFonts w:ascii="Montserrat" w:hAnsi="Montserrat" w:cs="Times New Roman"/>
        </w:rPr>
        <w:t>образования,</w:t>
      </w:r>
      <w:r w:rsidR="001A6FDC">
        <w:rPr>
          <w:rFonts w:ascii="Montserrat" w:hAnsi="Montserrat" w:cs="Times New Roman"/>
        </w:rPr>
        <w:t xml:space="preserve"> а </w:t>
      </w:r>
      <w:r w:rsidR="00BA5E91" w:rsidRPr="00023A6C">
        <w:rPr>
          <w:rFonts w:ascii="Montserrat" w:hAnsi="Montserrat" w:cs="Times New Roman"/>
        </w:rPr>
        <w:t>также межпарламентская ассамблея, обеспечивающая гармонизацию законодательства.</w:t>
      </w:r>
    </w:p>
    <w:p w14:paraId="1FF94BA0" w14:textId="12FC8202" w:rsidR="00BA5E91" w:rsidRPr="00023A6C" w:rsidRDefault="00BA5E91" w:rsidP="00B85021">
      <w:pPr>
        <w:spacing w:after="120"/>
        <w:jc w:val="both"/>
        <w:rPr>
          <w:rFonts w:ascii="Montserrat" w:hAnsi="Montserrat" w:cs="Times New Roman"/>
        </w:rPr>
      </w:pPr>
      <w:r w:rsidRPr="00023A6C">
        <w:rPr>
          <w:rFonts w:ascii="Montserrat" w:hAnsi="Montserrat" w:cs="Times New Roman"/>
        </w:rPr>
        <w:t>Функционально СНГ дополняет ЕАЭС, обеспечивая участие стран,</w:t>
      </w:r>
      <w:r w:rsidR="00B36FEC">
        <w:rPr>
          <w:rFonts w:ascii="Montserrat" w:hAnsi="Montserrat" w:cs="Times New Roman"/>
        </w:rPr>
        <w:t xml:space="preserve"> не </w:t>
      </w:r>
      <w:r w:rsidRPr="00023A6C">
        <w:rPr>
          <w:rFonts w:ascii="Montserrat" w:hAnsi="Montserrat" w:cs="Times New Roman"/>
        </w:rPr>
        <w:t>входящих</w:t>
      </w:r>
      <w:r w:rsidR="001A6FDC">
        <w:rPr>
          <w:rFonts w:ascii="Montserrat" w:hAnsi="Montserrat" w:cs="Times New Roman"/>
        </w:rPr>
        <w:t xml:space="preserve"> в </w:t>
      </w:r>
      <w:r w:rsidRPr="00023A6C">
        <w:rPr>
          <w:rFonts w:ascii="Montserrat" w:hAnsi="Montserrat" w:cs="Times New Roman"/>
        </w:rPr>
        <w:t>Союз, — Узбекистана, Таджикистана</w:t>
      </w:r>
      <w:r w:rsidR="001A6FDC">
        <w:rPr>
          <w:rFonts w:ascii="Montserrat" w:hAnsi="Montserrat" w:cs="Times New Roman"/>
        </w:rPr>
        <w:t xml:space="preserve"> и </w:t>
      </w:r>
      <w:r w:rsidRPr="00023A6C">
        <w:rPr>
          <w:rFonts w:ascii="Montserrat" w:hAnsi="Montserrat" w:cs="Times New Roman"/>
        </w:rPr>
        <w:t>Туркменистана.</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России это сохраняет инклюзивность евразийской архитектуры, позволяя</w:t>
      </w:r>
      <w:r w:rsidR="00B36FEC">
        <w:rPr>
          <w:rFonts w:ascii="Montserrat" w:hAnsi="Montserrat" w:cs="Times New Roman"/>
        </w:rPr>
        <w:t xml:space="preserve"> </w:t>
      </w:r>
      <w:r w:rsidR="00667563">
        <w:rPr>
          <w:rFonts w:ascii="Montserrat" w:hAnsi="Montserrat" w:cs="Times New Roman"/>
        </w:rPr>
        <w:br/>
      </w:r>
      <w:r w:rsidR="00B36FEC">
        <w:rPr>
          <w:rFonts w:ascii="Montserrat" w:hAnsi="Montserrat" w:cs="Times New Roman"/>
        </w:rPr>
        <w:t>не </w:t>
      </w:r>
      <w:r w:rsidRPr="00023A6C">
        <w:rPr>
          <w:rFonts w:ascii="Montserrat" w:hAnsi="Montserrat" w:cs="Times New Roman"/>
        </w:rPr>
        <w:t>терять контакты</w:t>
      </w:r>
      <w:r w:rsidR="001A6FDC">
        <w:rPr>
          <w:rFonts w:ascii="Montserrat" w:hAnsi="Montserrat" w:cs="Times New Roman"/>
        </w:rPr>
        <w:t xml:space="preserve"> с </w:t>
      </w:r>
      <w:r w:rsidR="001F2008" w:rsidRPr="00023A6C">
        <w:rPr>
          <w:rFonts w:ascii="Montserrat" w:hAnsi="Montserrat" w:cs="Times New Roman"/>
        </w:rPr>
        <w:t>широким спектром</w:t>
      </w:r>
      <w:r w:rsidRPr="00023A6C">
        <w:rPr>
          <w:rFonts w:ascii="Montserrat" w:hAnsi="Montserrat" w:cs="Times New Roman"/>
        </w:rPr>
        <w:t xml:space="preserve"> </w:t>
      </w:r>
      <w:r w:rsidR="001F2008" w:rsidRPr="00023A6C">
        <w:rPr>
          <w:rFonts w:ascii="Montserrat" w:hAnsi="Montserrat" w:cs="Times New Roman"/>
        </w:rPr>
        <w:t>партнеров.</w:t>
      </w:r>
    </w:p>
    <w:p w14:paraId="39D6EDF3" w14:textId="77777777" w:rsidR="00BA5E91" w:rsidRPr="00023A6C" w:rsidRDefault="00BA5E91" w:rsidP="00B85021">
      <w:pPr>
        <w:spacing w:after="120"/>
        <w:jc w:val="both"/>
        <w:rPr>
          <w:rFonts w:ascii="Montserrat" w:hAnsi="Montserrat" w:cs="Times New Roman"/>
        </w:rPr>
      </w:pPr>
    </w:p>
    <w:p w14:paraId="05735F4B" w14:textId="24D190E4"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3. Двусторонние договоры</w:t>
      </w:r>
      <w:r w:rsidR="001A6FDC">
        <w:rPr>
          <w:rFonts w:ascii="Montserrat" w:hAnsi="Montserrat" w:cs="Times New Roman"/>
          <w:b/>
          <w:bCs/>
        </w:rPr>
        <w:t xml:space="preserve"> и </w:t>
      </w:r>
      <w:r w:rsidRPr="00023A6C">
        <w:rPr>
          <w:rFonts w:ascii="Montserrat" w:hAnsi="Montserrat" w:cs="Times New Roman"/>
          <w:b/>
          <w:bCs/>
        </w:rPr>
        <w:t>межправительственные комиссии</w:t>
      </w:r>
    </w:p>
    <w:p w14:paraId="7FC61A78" w14:textId="09AB2D5A" w:rsidR="00E565E6" w:rsidRPr="00F4434C" w:rsidRDefault="00BA5E91" w:rsidP="00B85021">
      <w:pPr>
        <w:spacing w:after="120"/>
        <w:jc w:val="both"/>
        <w:rPr>
          <w:rFonts w:ascii="Montserrat" w:hAnsi="Montserrat" w:cs="Times New Roman"/>
        </w:rPr>
      </w:pPr>
      <w:r w:rsidRPr="00023A6C">
        <w:rPr>
          <w:rFonts w:ascii="Montserrat" w:hAnsi="Montserrat" w:cs="Times New Roman"/>
        </w:rPr>
        <w:t>Параллельно</w:t>
      </w:r>
      <w:r w:rsidR="001A6FDC">
        <w:rPr>
          <w:rFonts w:ascii="Montserrat" w:hAnsi="Montserrat" w:cs="Times New Roman"/>
        </w:rPr>
        <w:t xml:space="preserve"> с </w:t>
      </w:r>
      <w:r w:rsidRPr="00023A6C">
        <w:rPr>
          <w:rFonts w:ascii="Montserrat" w:hAnsi="Montserrat" w:cs="Times New Roman"/>
        </w:rPr>
        <w:t>многосторонними институтами действует разветвл</w:t>
      </w:r>
      <w:r w:rsidR="008C14E2" w:rsidRPr="00023A6C">
        <w:rPr>
          <w:rFonts w:ascii="Montserrat" w:hAnsi="Montserrat" w:cs="Times New Roman"/>
        </w:rPr>
        <w:t>е</w:t>
      </w:r>
      <w:r w:rsidRPr="00023A6C">
        <w:rPr>
          <w:rFonts w:ascii="Montserrat" w:hAnsi="Montserrat" w:cs="Times New Roman"/>
        </w:rPr>
        <w:t xml:space="preserve">нная сеть двусторонних соглашений, регулирующих отдельные </w:t>
      </w:r>
      <w:r w:rsidR="005816BA" w:rsidRPr="00023A6C">
        <w:rPr>
          <w:rFonts w:ascii="Montserrat" w:hAnsi="Montserrat" w:cs="Times New Roman"/>
        </w:rPr>
        <w:t>сферы</w:t>
      </w:r>
      <w:r w:rsidRPr="00023A6C">
        <w:rPr>
          <w:rFonts w:ascii="Montserrat" w:hAnsi="Montserrat" w:cs="Times New Roman"/>
        </w:rPr>
        <w:t xml:space="preserve"> сотрудничества: энергетику, транспорт, финансы, образование, миграцию.</w:t>
      </w:r>
    </w:p>
    <w:p w14:paraId="5683CE42" w14:textId="31C5792A"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Россия — Казахстан</w:t>
      </w:r>
    </w:p>
    <w:p w14:paraId="1CAA73EB" w14:textId="235CD6E8" w:rsidR="00EB5A0F" w:rsidRDefault="00BA5E91" w:rsidP="00B85021">
      <w:pPr>
        <w:spacing w:after="120"/>
        <w:jc w:val="both"/>
        <w:rPr>
          <w:rFonts w:ascii="Montserrat" w:hAnsi="Montserrat" w:cs="Times New Roman"/>
        </w:rPr>
      </w:pPr>
      <w:r w:rsidRPr="00023A6C">
        <w:rPr>
          <w:rFonts w:ascii="Montserrat" w:hAnsi="Montserrat" w:cs="Times New Roman"/>
        </w:rPr>
        <w:t xml:space="preserve">Действует около 300 межправительственных документов. Регулярно </w:t>
      </w:r>
      <w:r w:rsidR="00594728">
        <w:rPr>
          <w:rFonts w:ascii="Montserrat" w:hAnsi="Montserrat" w:cs="Times New Roman"/>
        </w:rPr>
        <w:br/>
      </w:r>
      <w:r w:rsidRPr="00023A6C">
        <w:rPr>
          <w:rFonts w:ascii="Montserrat" w:hAnsi="Montserrat" w:cs="Times New Roman"/>
        </w:rPr>
        <w:t>собирается Межправительственная комиссия</w:t>
      </w:r>
      <w:r w:rsidR="001A6FDC">
        <w:rPr>
          <w:rFonts w:ascii="Montserrat" w:hAnsi="Montserrat" w:cs="Times New Roman"/>
        </w:rPr>
        <w:t xml:space="preserve"> по </w:t>
      </w:r>
      <w:r w:rsidRPr="00023A6C">
        <w:rPr>
          <w:rFonts w:ascii="Montserrat" w:hAnsi="Montserrat" w:cs="Times New Roman"/>
        </w:rPr>
        <w:t>сотрудничеству,</w:t>
      </w:r>
      <w:r w:rsidR="001A6FDC">
        <w:rPr>
          <w:rFonts w:ascii="Montserrat" w:hAnsi="Montserrat" w:cs="Times New Roman"/>
        </w:rPr>
        <w:t xml:space="preserve"> а </w:t>
      </w:r>
      <w:r w:rsidRPr="00023A6C">
        <w:rPr>
          <w:rFonts w:ascii="Montserrat" w:hAnsi="Montserrat" w:cs="Times New Roman"/>
        </w:rPr>
        <w:t xml:space="preserve">также Форум межрегионального сотрудничества при участии президентов. </w:t>
      </w:r>
      <w:r w:rsidR="00594728">
        <w:rPr>
          <w:rFonts w:ascii="Montserrat" w:hAnsi="Montserrat" w:cs="Times New Roman"/>
        </w:rPr>
        <w:br/>
      </w:r>
      <w:r w:rsidRPr="00023A6C">
        <w:rPr>
          <w:rFonts w:ascii="Montserrat" w:hAnsi="Montserrat" w:cs="Times New Roman"/>
        </w:rPr>
        <w:t>Основные темы — энергетика, машиностроение, экология, трансграничные водные ресурсы.</w:t>
      </w:r>
    </w:p>
    <w:p w14:paraId="676F1AE3" w14:textId="77777777" w:rsidR="00F4434C" w:rsidRPr="00023A6C" w:rsidRDefault="00F4434C" w:rsidP="00B85021">
      <w:pPr>
        <w:spacing w:after="120"/>
        <w:jc w:val="both"/>
        <w:rPr>
          <w:rFonts w:ascii="Montserrat" w:hAnsi="Montserrat" w:cs="Times New Roman"/>
        </w:rPr>
      </w:pPr>
    </w:p>
    <w:p w14:paraId="40F2CBE4"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lastRenderedPageBreak/>
        <w:t>Россия — Узбекистан</w:t>
      </w:r>
    </w:p>
    <w:p w14:paraId="35EC48E0" w14:textId="59BD8E98" w:rsidR="00EB5A0F" w:rsidRDefault="00BA5E91" w:rsidP="00B85021">
      <w:pPr>
        <w:spacing w:after="120"/>
        <w:jc w:val="both"/>
        <w:rPr>
          <w:rFonts w:ascii="Montserrat" w:hAnsi="Montserrat" w:cs="Times New Roman"/>
        </w:rPr>
      </w:pPr>
      <w:r w:rsidRPr="00023A6C">
        <w:rPr>
          <w:rFonts w:ascii="Montserrat" w:hAnsi="Montserrat" w:cs="Times New Roman"/>
        </w:rPr>
        <w:t>С 2017 года работает Совместная межправительственная комиссия, координирующая более 200 проектов</w:t>
      </w:r>
      <w:r w:rsidR="001A6FDC">
        <w:rPr>
          <w:rFonts w:ascii="Montserrat" w:hAnsi="Montserrat" w:cs="Times New Roman"/>
        </w:rPr>
        <w:t xml:space="preserve"> в </w:t>
      </w:r>
      <w:r w:rsidRPr="00023A6C">
        <w:rPr>
          <w:rFonts w:ascii="Montserrat" w:hAnsi="Montserrat" w:cs="Times New Roman"/>
        </w:rPr>
        <w:t>промышленности, транспорте, энергетике, аграрном секторе.</w:t>
      </w:r>
      <w:r w:rsidR="001A6FDC">
        <w:rPr>
          <w:rFonts w:ascii="Montserrat" w:hAnsi="Montserrat" w:cs="Times New Roman"/>
        </w:rPr>
        <w:t xml:space="preserve"> </w:t>
      </w:r>
      <w:r w:rsidR="001F416C">
        <w:rPr>
          <w:rFonts w:ascii="Montserrat" w:hAnsi="Montserrat" w:cs="Times New Roman"/>
        </w:rPr>
        <w:t>С </w:t>
      </w:r>
      <w:r w:rsidRPr="00023A6C">
        <w:rPr>
          <w:rFonts w:ascii="Montserrat" w:hAnsi="Montserrat" w:cs="Times New Roman"/>
        </w:rPr>
        <w:t>202</w:t>
      </w:r>
      <w:r w:rsidR="00142EA2" w:rsidRPr="00023A6C">
        <w:rPr>
          <w:rFonts w:ascii="Montserrat" w:hAnsi="Montserrat" w:cs="Times New Roman"/>
        </w:rPr>
        <w:t>0</w:t>
      </w:r>
      <w:r w:rsidRPr="00023A6C">
        <w:rPr>
          <w:rFonts w:ascii="Montserrat" w:hAnsi="Montserrat" w:cs="Times New Roman"/>
        </w:rPr>
        <w:t xml:space="preserve"> года Узбекистан получил статус наблюдателя</w:t>
      </w:r>
      <w:r w:rsidR="001A6FDC">
        <w:rPr>
          <w:rFonts w:ascii="Montserrat" w:hAnsi="Montserrat" w:cs="Times New Roman"/>
        </w:rPr>
        <w:t xml:space="preserve"> в </w:t>
      </w:r>
      <w:r w:rsidRPr="00023A6C">
        <w:rPr>
          <w:rFonts w:ascii="Montserrat" w:hAnsi="Montserrat" w:cs="Times New Roman"/>
        </w:rPr>
        <w:t>ЕАЭС</w:t>
      </w:r>
      <w:r w:rsidR="00142EA2" w:rsidRPr="00023A6C">
        <w:rPr>
          <w:rFonts w:ascii="Montserrat" w:hAnsi="Montserrat" w:cs="Times New Roman"/>
        </w:rPr>
        <w:t>.</w:t>
      </w:r>
    </w:p>
    <w:p w14:paraId="16BF2120" w14:textId="77777777" w:rsidR="00F4434C" w:rsidRPr="00023A6C" w:rsidRDefault="00F4434C" w:rsidP="00B85021">
      <w:pPr>
        <w:spacing w:after="120"/>
        <w:jc w:val="both"/>
        <w:rPr>
          <w:rFonts w:ascii="Montserrat" w:hAnsi="Montserrat" w:cs="Times New Roman"/>
        </w:rPr>
      </w:pPr>
    </w:p>
    <w:p w14:paraId="29AF44A8"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Россия — Туркменистан</w:t>
      </w:r>
    </w:p>
    <w:p w14:paraId="43E9A9A3" w14:textId="1EE94699" w:rsidR="00BA5E91" w:rsidRDefault="00BA5E91" w:rsidP="00B85021">
      <w:pPr>
        <w:spacing w:after="120"/>
        <w:jc w:val="both"/>
        <w:rPr>
          <w:rFonts w:ascii="Montserrat" w:hAnsi="Montserrat" w:cs="Times New Roman"/>
        </w:rPr>
      </w:pPr>
      <w:r w:rsidRPr="00023A6C">
        <w:rPr>
          <w:rFonts w:ascii="Montserrat" w:hAnsi="Montserrat" w:cs="Times New Roman"/>
        </w:rPr>
        <w:t>Функционирует Межправительственная комиссия</w:t>
      </w:r>
      <w:r w:rsidR="001A6FDC">
        <w:rPr>
          <w:rFonts w:ascii="Montserrat" w:hAnsi="Montserrat" w:cs="Times New Roman"/>
        </w:rPr>
        <w:t xml:space="preserve"> по </w:t>
      </w:r>
      <w:r w:rsidRPr="00023A6C">
        <w:rPr>
          <w:rFonts w:ascii="Montserrat" w:hAnsi="Montserrat" w:cs="Times New Roman"/>
        </w:rPr>
        <w:t>экономическому сотрудничеству, ориентированная</w:t>
      </w:r>
      <w:r w:rsidR="00B36FEC">
        <w:rPr>
          <w:rFonts w:ascii="Montserrat" w:hAnsi="Montserrat" w:cs="Times New Roman"/>
        </w:rPr>
        <w:t xml:space="preserve"> на </w:t>
      </w:r>
      <w:r w:rsidRPr="00023A6C">
        <w:rPr>
          <w:rFonts w:ascii="Montserrat" w:hAnsi="Montserrat" w:cs="Times New Roman"/>
        </w:rPr>
        <w:t>газовую отрасль</w:t>
      </w:r>
      <w:r w:rsidR="001A6FDC">
        <w:rPr>
          <w:rFonts w:ascii="Montserrat" w:hAnsi="Montserrat" w:cs="Times New Roman"/>
        </w:rPr>
        <w:t xml:space="preserve"> и </w:t>
      </w:r>
      <w:r w:rsidRPr="00023A6C">
        <w:rPr>
          <w:rFonts w:ascii="Montserrat" w:hAnsi="Montserrat" w:cs="Times New Roman"/>
        </w:rPr>
        <w:t>транспортные коридоры «Север — Юг». Контакты поддерживаются</w:t>
      </w:r>
      <w:r w:rsidR="00B36FEC">
        <w:rPr>
          <w:rFonts w:ascii="Montserrat" w:hAnsi="Montserrat" w:cs="Times New Roman"/>
        </w:rPr>
        <w:t xml:space="preserve"> на </w:t>
      </w:r>
      <w:r w:rsidRPr="00023A6C">
        <w:rPr>
          <w:rFonts w:ascii="Montserrat" w:hAnsi="Montserrat" w:cs="Times New Roman"/>
        </w:rPr>
        <w:t>уровне министерств</w:t>
      </w:r>
      <w:r w:rsidR="001A6FDC">
        <w:rPr>
          <w:rFonts w:ascii="Montserrat" w:hAnsi="Montserrat" w:cs="Times New Roman"/>
        </w:rPr>
        <w:t xml:space="preserve"> и </w:t>
      </w:r>
      <w:r w:rsidRPr="00023A6C">
        <w:rPr>
          <w:rFonts w:ascii="Montserrat" w:hAnsi="Montserrat" w:cs="Times New Roman"/>
        </w:rPr>
        <w:t>регионов, особенно</w:t>
      </w:r>
      <w:r w:rsidR="001A6FDC">
        <w:rPr>
          <w:rFonts w:ascii="Montserrat" w:hAnsi="Montserrat" w:cs="Times New Roman"/>
        </w:rPr>
        <w:t xml:space="preserve"> в </w:t>
      </w:r>
      <w:r w:rsidRPr="00023A6C">
        <w:rPr>
          <w:rFonts w:ascii="Montserrat" w:hAnsi="Montserrat" w:cs="Times New Roman"/>
        </w:rPr>
        <w:t>сфере образования</w:t>
      </w:r>
      <w:r w:rsidR="001A6FDC">
        <w:rPr>
          <w:rFonts w:ascii="Montserrat" w:hAnsi="Montserrat" w:cs="Times New Roman"/>
        </w:rPr>
        <w:t xml:space="preserve"> и </w:t>
      </w:r>
      <w:r w:rsidRPr="00023A6C">
        <w:rPr>
          <w:rFonts w:ascii="Montserrat" w:hAnsi="Montserrat" w:cs="Times New Roman"/>
        </w:rPr>
        <w:t>культуры.</w:t>
      </w:r>
    </w:p>
    <w:p w14:paraId="5E0D7BD3" w14:textId="77777777" w:rsidR="00EB5A0F" w:rsidRPr="00023A6C" w:rsidRDefault="00EB5A0F" w:rsidP="00B85021">
      <w:pPr>
        <w:spacing w:after="120"/>
        <w:jc w:val="both"/>
        <w:rPr>
          <w:rFonts w:ascii="Montserrat" w:hAnsi="Montserrat" w:cs="Times New Roman"/>
        </w:rPr>
      </w:pPr>
    </w:p>
    <w:p w14:paraId="761DAC6D"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Россия — Кыргызстан</w:t>
      </w:r>
    </w:p>
    <w:p w14:paraId="6B6CC61C" w14:textId="2EE5734D" w:rsidR="00BA5E91" w:rsidRDefault="00BA5E91" w:rsidP="00B85021">
      <w:pPr>
        <w:spacing w:after="120"/>
        <w:jc w:val="both"/>
        <w:rPr>
          <w:rFonts w:ascii="Montserrat" w:hAnsi="Montserrat" w:cs="Times New Roman"/>
        </w:rPr>
      </w:pPr>
      <w:r w:rsidRPr="00023A6C">
        <w:rPr>
          <w:rFonts w:ascii="Montserrat" w:hAnsi="Montserrat" w:cs="Times New Roman"/>
        </w:rPr>
        <w:t xml:space="preserve">Основным координационным органом является </w:t>
      </w:r>
      <w:r w:rsidR="00714680">
        <w:rPr>
          <w:rFonts w:ascii="Montserrat" w:hAnsi="Montserrat" w:cs="Times New Roman"/>
        </w:rPr>
        <w:t>межправительственная комиссия</w:t>
      </w:r>
      <w:r w:rsidRPr="00023A6C">
        <w:rPr>
          <w:rFonts w:ascii="Montserrat" w:hAnsi="Montserrat" w:cs="Times New Roman"/>
        </w:rPr>
        <w:t xml:space="preserve"> РФ — КР,</w:t>
      </w:r>
      <w:r w:rsidR="001A6FDC">
        <w:rPr>
          <w:rFonts w:ascii="Montserrat" w:hAnsi="Montserrat" w:cs="Times New Roman"/>
        </w:rPr>
        <w:t xml:space="preserve"> а </w:t>
      </w:r>
      <w:r w:rsidRPr="00023A6C">
        <w:rPr>
          <w:rFonts w:ascii="Montserrat" w:hAnsi="Montserrat" w:cs="Times New Roman"/>
        </w:rPr>
        <w:t>также Российско-Кыргызский фонд развития, финансирующий проекты малого</w:t>
      </w:r>
      <w:r w:rsidR="001A6FDC">
        <w:rPr>
          <w:rFonts w:ascii="Montserrat" w:hAnsi="Montserrat" w:cs="Times New Roman"/>
        </w:rPr>
        <w:t xml:space="preserve"> и </w:t>
      </w:r>
      <w:r w:rsidRPr="00023A6C">
        <w:rPr>
          <w:rFonts w:ascii="Montserrat" w:hAnsi="Montserrat" w:cs="Times New Roman"/>
        </w:rPr>
        <w:t>среднего бизнеса. Этот фонд стал важным инструментом «мягкой экономической интеграции», поддерживая устойчивость бюджета страны.</w:t>
      </w:r>
    </w:p>
    <w:p w14:paraId="271F8B91" w14:textId="77777777" w:rsidR="00EB5A0F" w:rsidRPr="00023A6C" w:rsidRDefault="00EB5A0F" w:rsidP="00B85021">
      <w:pPr>
        <w:spacing w:after="120"/>
        <w:jc w:val="both"/>
        <w:rPr>
          <w:rFonts w:ascii="Montserrat" w:hAnsi="Montserrat" w:cs="Times New Roman"/>
        </w:rPr>
      </w:pPr>
    </w:p>
    <w:p w14:paraId="46F90B65"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Россия — Таджикистан</w:t>
      </w:r>
    </w:p>
    <w:p w14:paraId="5B36F8D5" w14:textId="3DA987D5" w:rsidR="00BA5E91" w:rsidRPr="00023A6C" w:rsidRDefault="00BA5E91" w:rsidP="00B85021">
      <w:pPr>
        <w:spacing w:after="120"/>
        <w:jc w:val="both"/>
        <w:rPr>
          <w:rFonts w:ascii="Montserrat" w:hAnsi="Montserrat" w:cs="Times New Roman"/>
        </w:rPr>
      </w:pPr>
      <w:r w:rsidRPr="00023A6C">
        <w:rPr>
          <w:rFonts w:ascii="Montserrat" w:hAnsi="Montserrat" w:cs="Times New Roman"/>
        </w:rPr>
        <w:t xml:space="preserve">Ключевым элементом является </w:t>
      </w:r>
      <w:r w:rsidR="00714680">
        <w:rPr>
          <w:rFonts w:ascii="Montserrat" w:hAnsi="Montserrat" w:cs="Times New Roman"/>
        </w:rPr>
        <w:t>межправительственная комиссия</w:t>
      </w:r>
      <w:r w:rsidR="00714680" w:rsidRPr="00023A6C">
        <w:rPr>
          <w:rFonts w:ascii="Montserrat" w:hAnsi="Montserrat" w:cs="Times New Roman"/>
        </w:rPr>
        <w:t xml:space="preserve"> </w:t>
      </w:r>
      <w:r w:rsidR="001A6FDC">
        <w:rPr>
          <w:rFonts w:ascii="Montserrat" w:hAnsi="Montserrat" w:cs="Times New Roman"/>
        </w:rPr>
        <w:t>по </w:t>
      </w:r>
      <w:r w:rsidRPr="00023A6C">
        <w:rPr>
          <w:rFonts w:ascii="Montserrat" w:hAnsi="Montserrat" w:cs="Times New Roman"/>
        </w:rPr>
        <w:t>экономическому сотрудничеству, работающая</w:t>
      </w:r>
      <w:r w:rsidR="001A6FDC">
        <w:rPr>
          <w:rFonts w:ascii="Montserrat" w:hAnsi="Montserrat" w:cs="Times New Roman"/>
        </w:rPr>
        <w:t xml:space="preserve"> с </w:t>
      </w:r>
      <w:r w:rsidRPr="00023A6C">
        <w:rPr>
          <w:rFonts w:ascii="Montserrat" w:hAnsi="Montserrat" w:cs="Times New Roman"/>
        </w:rPr>
        <w:t>1995 года.</w:t>
      </w:r>
      <w:r w:rsidR="001A6FDC">
        <w:rPr>
          <w:rFonts w:ascii="Montserrat" w:hAnsi="Montserrat" w:cs="Times New Roman"/>
        </w:rPr>
        <w:t xml:space="preserve"> </w:t>
      </w:r>
      <w:r w:rsidR="001F416C">
        <w:rPr>
          <w:rFonts w:ascii="Montserrat" w:hAnsi="Montserrat" w:cs="Times New Roman"/>
        </w:rPr>
        <w:t>С </w:t>
      </w:r>
      <w:r w:rsidRPr="00023A6C">
        <w:rPr>
          <w:rFonts w:ascii="Montserrat" w:hAnsi="Montserrat" w:cs="Times New Roman"/>
        </w:rPr>
        <w:t>2004 года действует российская 201-я военная база, обеспечивающая компонент безопасности. Экономическая повестка включает энергетику, трудовую миграцию</w:t>
      </w:r>
      <w:r w:rsidR="001A6FDC">
        <w:rPr>
          <w:rFonts w:ascii="Montserrat" w:hAnsi="Montserrat" w:cs="Times New Roman"/>
        </w:rPr>
        <w:t xml:space="preserve"> и </w:t>
      </w:r>
      <w:r w:rsidRPr="00023A6C">
        <w:rPr>
          <w:rFonts w:ascii="Montserrat" w:hAnsi="Montserrat" w:cs="Times New Roman"/>
        </w:rPr>
        <w:t>образование.</w:t>
      </w:r>
    </w:p>
    <w:p w14:paraId="3DAC1A43" w14:textId="77777777" w:rsidR="00380631" w:rsidRDefault="00380631" w:rsidP="00B85021">
      <w:pPr>
        <w:spacing w:after="120"/>
        <w:jc w:val="both"/>
        <w:rPr>
          <w:rFonts w:ascii="Montserrat" w:hAnsi="Montserrat" w:cs="Times New Roman"/>
          <w:b/>
          <w:bCs/>
        </w:rPr>
      </w:pPr>
    </w:p>
    <w:p w14:paraId="7F960326" w14:textId="5EE1DC04" w:rsidR="005816BA" w:rsidRPr="00023A6C" w:rsidRDefault="005816BA" w:rsidP="00B85021">
      <w:pPr>
        <w:spacing w:after="120"/>
        <w:jc w:val="both"/>
        <w:rPr>
          <w:rFonts w:ascii="Montserrat" w:hAnsi="Montserrat" w:cs="Times New Roman"/>
          <w:b/>
          <w:bCs/>
        </w:rPr>
      </w:pPr>
      <w:r w:rsidRPr="00023A6C">
        <w:rPr>
          <w:rFonts w:ascii="Montserrat" w:hAnsi="Montserrat" w:cs="Times New Roman"/>
          <w:b/>
          <w:bCs/>
        </w:rPr>
        <w:t>Ключевые выводы</w:t>
      </w:r>
      <w:r w:rsidR="00572AA9">
        <w:rPr>
          <w:rFonts w:ascii="Montserrat" w:hAnsi="Montserrat" w:cs="Times New Roman"/>
          <w:b/>
          <w:bCs/>
        </w:rPr>
        <w:t>:</w:t>
      </w:r>
    </w:p>
    <w:p w14:paraId="4D1F1DF5" w14:textId="47308F6A" w:rsidR="00BA5E91" w:rsidRPr="007F30F9" w:rsidRDefault="00BA5E91" w:rsidP="00867F5B">
      <w:pPr>
        <w:pStyle w:val="a8"/>
        <w:numPr>
          <w:ilvl w:val="0"/>
          <w:numId w:val="23"/>
        </w:numPr>
        <w:spacing w:after="120"/>
        <w:ind w:left="1003" w:hanging="357"/>
        <w:contextualSpacing w:val="0"/>
        <w:jc w:val="both"/>
        <w:rPr>
          <w:rFonts w:ascii="Montserrat" w:hAnsi="Montserrat" w:cs="Times New Roman"/>
        </w:rPr>
      </w:pPr>
      <w:r w:rsidRPr="007F30F9">
        <w:rPr>
          <w:rFonts w:ascii="Montserrat" w:hAnsi="Montserrat" w:cs="Times New Roman"/>
        </w:rPr>
        <w:t>Институциональная сеть взаимодействия РФ</w:t>
      </w:r>
      <w:r w:rsidR="001A6FDC" w:rsidRPr="007F30F9">
        <w:rPr>
          <w:rFonts w:ascii="Montserrat" w:hAnsi="Montserrat" w:cs="Times New Roman"/>
        </w:rPr>
        <w:t xml:space="preserve"> и </w:t>
      </w:r>
      <w:r w:rsidR="00E04347" w:rsidRPr="007F30F9">
        <w:rPr>
          <w:rFonts w:ascii="Montserrat" w:hAnsi="Montserrat" w:cs="Times New Roman"/>
        </w:rPr>
        <w:t xml:space="preserve">стран </w:t>
      </w:r>
      <w:r w:rsidRPr="007F30F9">
        <w:rPr>
          <w:rFonts w:ascii="Montserrat" w:hAnsi="Montserrat" w:cs="Times New Roman"/>
        </w:rPr>
        <w:t>ЦА носит многоуровневый характер, сочетая наднациональные (ЕАЭС), межгосударственные (СНГ)</w:t>
      </w:r>
      <w:r w:rsidR="001A6FDC" w:rsidRPr="007F30F9">
        <w:rPr>
          <w:rFonts w:ascii="Montserrat" w:hAnsi="Montserrat" w:cs="Times New Roman"/>
        </w:rPr>
        <w:t xml:space="preserve"> и </w:t>
      </w:r>
      <w:r w:rsidRPr="007F30F9">
        <w:rPr>
          <w:rFonts w:ascii="Montserrat" w:hAnsi="Montserrat" w:cs="Times New Roman"/>
        </w:rPr>
        <w:t>двусторонние механизмы.</w:t>
      </w:r>
    </w:p>
    <w:p w14:paraId="3DCD1772" w14:textId="10D73480" w:rsidR="00BA5E91" w:rsidRPr="007F30F9" w:rsidRDefault="00BA5E91" w:rsidP="00867F5B">
      <w:pPr>
        <w:pStyle w:val="a8"/>
        <w:numPr>
          <w:ilvl w:val="0"/>
          <w:numId w:val="23"/>
        </w:numPr>
        <w:spacing w:after="120"/>
        <w:ind w:left="1003" w:hanging="357"/>
        <w:contextualSpacing w:val="0"/>
        <w:jc w:val="both"/>
        <w:rPr>
          <w:rFonts w:ascii="Montserrat" w:hAnsi="Montserrat" w:cs="Times New Roman"/>
        </w:rPr>
      </w:pPr>
      <w:r w:rsidRPr="007F30F9">
        <w:rPr>
          <w:rFonts w:ascii="Montserrat" w:hAnsi="Montserrat" w:cs="Times New Roman"/>
        </w:rPr>
        <w:t>Казахстан</w:t>
      </w:r>
      <w:r w:rsidR="001A6FDC" w:rsidRPr="007F30F9">
        <w:rPr>
          <w:rFonts w:ascii="Montserrat" w:hAnsi="Montserrat" w:cs="Times New Roman"/>
        </w:rPr>
        <w:t xml:space="preserve"> и</w:t>
      </w:r>
      <w:r w:rsidR="00B27D0E" w:rsidRPr="007F30F9">
        <w:rPr>
          <w:rFonts w:ascii="Montserrat" w:hAnsi="Montserrat" w:cs="Times New Roman"/>
        </w:rPr>
        <w:t xml:space="preserve"> </w:t>
      </w:r>
      <w:r w:rsidRPr="007F30F9">
        <w:rPr>
          <w:rFonts w:ascii="Montserrat" w:hAnsi="Montserrat" w:cs="Times New Roman"/>
        </w:rPr>
        <w:t>Кыргызстан встроены</w:t>
      </w:r>
      <w:r w:rsidR="001A6FDC" w:rsidRPr="007F30F9">
        <w:rPr>
          <w:rFonts w:ascii="Montserrat" w:hAnsi="Montserrat" w:cs="Times New Roman"/>
        </w:rPr>
        <w:t xml:space="preserve"> в</w:t>
      </w:r>
      <w:r w:rsidR="00B27D0E" w:rsidRPr="007F30F9">
        <w:rPr>
          <w:rFonts w:ascii="Montserrat" w:hAnsi="Montserrat" w:cs="Times New Roman"/>
        </w:rPr>
        <w:t xml:space="preserve"> </w:t>
      </w:r>
      <w:r w:rsidRPr="007F30F9">
        <w:rPr>
          <w:rFonts w:ascii="Montserrat" w:hAnsi="Montserrat" w:cs="Times New Roman"/>
        </w:rPr>
        <w:t>ЕАЭС как полноправные участники, обеспечивая ядро интеграции.</w:t>
      </w:r>
    </w:p>
    <w:p w14:paraId="2C7632CE" w14:textId="17779A45" w:rsidR="005816BA" w:rsidRPr="007F30F9" w:rsidRDefault="00BA5E91" w:rsidP="00867F5B">
      <w:pPr>
        <w:pStyle w:val="a8"/>
        <w:numPr>
          <w:ilvl w:val="0"/>
          <w:numId w:val="23"/>
        </w:numPr>
        <w:spacing w:after="120"/>
        <w:ind w:left="1003" w:hanging="357"/>
        <w:contextualSpacing w:val="0"/>
        <w:jc w:val="both"/>
        <w:rPr>
          <w:rFonts w:ascii="Montserrat" w:hAnsi="Montserrat" w:cs="Times New Roman"/>
        </w:rPr>
      </w:pPr>
      <w:r w:rsidRPr="007F30F9">
        <w:rPr>
          <w:rFonts w:ascii="Montserrat" w:hAnsi="Montserrat" w:cs="Times New Roman"/>
        </w:rPr>
        <w:t>Узбекистан, Таджикистан</w:t>
      </w:r>
      <w:r w:rsidR="001A6FDC" w:rsidRPr="007F30F9">
        <w:rPr>
          <w:rFonts w:ascii="Montserrat" w:hAnsi="Montserrat" w:cs="Times New Roman"/>
        </w:rPr>
        <w:t xml:space="preserve"> и</w:t>
      </w:r>
      <w:r w:rsidR="00B27D0E" w:rsidRPr="007F30F9">
        <w:rPr>
          <w:rFonts w:ascii="Montserrat" w:hAnsi="Montserrat" w:cs="Times New Roman"/>
        </w:rPr>
        <w:t xml:space="preserve"> </w:t>
      </w:r>
      <w:r w:rsidRPr="007F30F9">
        <w:rPr>
          <w:rFonts w:ascii="Montserrat" w:hAnsi="Montserrat" w:cs="Times New Roman"/>
        </w:rPr>
        <w:t>Туркменистан используют СНГ</w:t>
      </w:r>
      <w:r w:rsidR="001A6FDC" w:rsidRPr="007F30F9">
        <w:rPr>
          <w:rFonts w:ascii="Montserrat" w:hAnsi="Montserrat" w:cs="Times New Roman"/>
        </w:rPr>
        <w:t xml:space="preserve"> и</w:t>
      </w:r>
      <w:r w:rsidR="00B27D0E" w:rsidRPr="007F30F9">
        <w:rPr>
          <w:rFonts w:ascii="Montserrat" w:hAnsi="Montserrat" w:cs="Times New Roman"/>
        </w:rPr>
        <w:t xml:space="preserve"> </w:t>
      </w:r>
      <w:r w:rsidRPr="007F30F9">
        <w:rPr>
          <w:rFonts w:ascii="Montserrat" w:hAnsi="Montserrat" w:cs="Times New Roman"/>
        </w:rPr>
        <w:t>двусторонние каналы как более гибкие формы сотрудничества без политических обязательств.</w:t>
      </w:r>
    </w:p>
    <w:p w14:paraId="50F31E2A" w14:textId="45A084E9" w:rsidR="005816BA" w:rsidRPr="007F30F9" w:rsidRDefault="00BA5E91" w:rsidP="00867F5B">
      <w:pPr>
        <w:pStyle w:val="a8"/>
        <w:numPr>
          <w:ilvl w:val="0"/>
          <w:numId w:val="23"/>
        </w:numPr>
        <w:spacing w:after="120"/>
        <w:ind w:left="1003" w:hanging="357"/>
        <w:contextualSpacing w:val="0"/>
        <w:jc w:val="both"/>
        <w:rPr>
          <w:rFonts w:ascii="Montserrat" w:hAnsi="Montserrat" w:cs="Times New Roman"/>
        </w:rPr>
      </w:pPr>
      <w:r w:rsidRPr="007F30F9">
        <w:rPr>
          <w:rFonts w:ascii="Montserrat" w:hAnsi="Montserrat" w:cs="Times New Roman"/>
        </w:rPr>
        <w:t>Эффективность российской политики</w:t>
      </w:r>
      <w:r w:rsidR="001A6FDC" w:rsidRPr="007F30F9">
        <w:rPr>
          <w:rFonts w:ascii="Montserrat" w:hAnsi="Montserrat" w:cs="Times New Roman"/>
        </w:rPr>
        <w:t xml:space="preserve"> в </w:t>
      </w:r>
      <w:r w:rsidRPr="007F30F9">
        <w:rPr>
          <w:rFonts w:ascii="Montserrat" w:hAnsi="Montserrat" w:cs="Times New Roman"/>
        </w:rPr>
        <w:t>регионе во многом определяется</w:t>
      </w:r>
      <w:r w:rsidR="00B36FEC" w:rsidRPr="007F30F9">
        <w:rPr>
          <w:rFonts w:ascii="Montserrat" w:hAnsi="Montserrat" w:cs="Times New Roman"/>
        </w:rPr>
        <w:t xml:space="preserve"> не </w:t>
      </w:r>
      <w:r w:rsidRPr="007F30F9">
        <w:rPr>
          <w:rFonts w:ascii="Montserrat" w:hAnsi="Montserrat" w:cs="Times New Roman"/>
        </w:rPr>
        <w:t>количеством новых институтов,</w:t>
      </w:r>
      <w:r w:rsidR="001A6FDC" w:rsidRPr="007F30F9">
        <w:rPr>
          <w:rFonts w:ascii="Montserrat" w:hAnsi="Montserrat" w:cs="Times New Roman"/>
        </w:rPr>
        <w:t xml:space="preserve"> а </w:t>
      </w:r>
      <w:r w:rsidRPr="007F30F9">
        <w:rPr>
          <w:rFonts w:ascii="Montserrat" w:hAnsi="Montserrat" w:cs="Times New Roman"/>
        </w:rPr>
        <w:t>качеством их сопряжения</w:t>
      </w:r>
      <w:r w:rsidR="001A6FDC" w:rsidRPr="007F30F9">
        <w:rPr>
          <w:rFonts w:ascii="Montserrat" w:hAnsi="Montserrat" w:cs="Times New Roman"/>
        </w:rPr>
        <w:t xml:space="preserve"> и </w:t>
      </w:r>
      <w:r w:rsidRPr="007F30F9">
        <w:rPr>
          <w:rFonts w:ascii="Montserrat" w:hAnsi="Montserrat" w:cs="Times New Roman"/>
        </w:rPr>
        <w:t>способностью адаптировать интеграционные инструменты</w:t>
      </w:r>
      <w:r w:rsidR="001A6FDC" w:rsidRPr="007F30F9">
        <w:rPr>
          <w:rFonts w:ascii="Montserrat" w:hAnsi="Montserrat" w:cs="Times New Roman"/>
        </w:rPr>
        <w:t xml:space="preserve"> к </w:t>
      </w:r>
      <w:r w:rsidRPr="007F30F9">
        <w:rPr>
          <w:rFonts w:ascii="Montserrat" w:hAnsi="Montserrat" w:cs="Times New Roman"/>
        </w:rPr>
        <w:t>разным моделям государств ЦА.</w:t>
      </w:r>
    </w:p>
    <w:p w14:paraId="630AC341" w14:textId="469E4403" w:rsidR="00602ABC" w:rsidRPr="007F30F9" w:rsidRDefault="005816BA" w:rsidP="00867F5B">
      <w:pPr>
        <w:pStyle w:val="a8"/>
        <w:numPr>
          <w:ilvl w:val="0"/>
          <w:numId w:val="23"/>
        </w:numPr>
        <w:spacing w:after="120"/>
        <w:ind w:left="1003" w:hanging="357"/>
        <w:contextualSpacing w:val="0"/>
        <w:jc w:val="both"/>
        <w:rPr>
          <w:rFonts w:ascii="Montserrat" w:hAnsi="Montserrat" w:cs="Times New Roman"/>
        </w:rPr>
      </w:pPr>
      <w:r w:rsidRPr="007F30F9">
        <w:rPr>
          <w:rFonts w:ascii="Montserrat" w:hAnsi="Montserrat" w:cs="Times New Roman"/>
        </w:rPr>
        <w:t>Актуальны</w:t>
      </w:r>
      <w:r w:rsidR="00266F1E" w:rsidRPr="007F30F9">
        <w:rPr>
          <w:rFonts w:ascii="Montserrat" w:hAnsi="Montserrat" w:cs="Times New Roman"/>
        </w:rPr>
        <w:t>й</w:t>
      </w:r>
      <w:r w:rsidRPr="007F30F9">
        <w:rPr>
          <w:rFonts w:ascii="Montserrat" w:hAnsi="Montserrat" w:cs="Times New Roman"/>
        </w:rPr>
        <w:t xml:space="preserve"> институциональный дизайн создает дополнительные возможности</w:t>
      </w:r>
      <w:r w:rsidR="001A6FDC" w:rsidRPr="007F30F9">
        <w:rPr>
          <w:rFonts w:ascii="Montserrat" w:hAnsi="Montserrat" w:cs="Times New Roman"/>
        </w:rPr>
        <w:t xml:space="preserve"> для</w:t>
      </w:r>
      <w:r w:rsidR="00B27D0E" w:rsidRPr="007F30F9">
        <w:rPr>
          <w:rFonts w:ascii="Montserrat" w:hAnsi="Montserrat" w:cs="Times New Roman"/>
        </w:rPr>
        <w:t xml:space="preserve"> </w:t>
      </w:r>
      <w:r w:rsidRPr="007F30F9">
        <w:rPr>
          <w:rFonts w:ascii="Montserrat" w:hAnsi="Montserrat" w:cs="Times New Roman"/>
        </w:rPr>
        <w:t>расширения интеграции</w:t>
      </w:r>
      <w:r w:rsidR="001A6FDC" w:rsidRPr="007F30F9">
        <w:rPr>
          <w:rFonts w:ascii="Montserrat" w:hAnsi="Montserrat" w:cs="Times New Roman"/>
        </w:rPr>
        <w:t xml:space="preserve"> и</w:t>
      </w:r>
      <w:r w:rsidR="00B27D0E" w:rsidRPr="007F30F9">
        <w:rPr>
          <w:rFonts w:ascii="Montserrat" w:hAnsi="Montserrat" w:cs="Times New Roman"/>
        </w:rPr>
        <w:t xml:space="preserve"> </w:t>
      </w:r>
      <w:r w:rsidRPr="007F30F9">
        <w:rPr>
          <w:rFonts w:ascii="Montserrat" w:hAnsi="Montserrat" w:cs="Times New Roman"/>
        </w:rPr>
        <w:t>взаимодействия как</w:t>
      </w:r>
      <w:r w:rsidR="00B36FEC" w:rsidRPr="007F30F9">
        <w:rPr>
          <w:rFonts w:ascii="Montserrat" w:hAnsi="Montserrat" w:cs="Times New Roman"/>
        </w:rPr>
        <w:t xml:space="preserve"> на </w:t>
      </w:r>
      <w:r w:rsidRPr="007F30F9">
        <w:rPr>
          <w:rFonts w:ascii="Montserrat" w:hAnsi="Montserrat" w:cs="Times New Roman"/>
        </w:rPr>
        <w:t>двустороннем, так</w:t>
      </w:r>
      <w:r w:rsidR="001A6FDC" w:rsidRPr="007F30F9">
        <w:rPr>
          <w:rFonts w:ascii="Montserrat" w:hAnsi="Montserrat" w:cs="Times New Roman"/>
        </w:rPr>
        <w:t xml:space="preserve"> и </w:t>
      </w:r>
      <w:r w:rsidRPr="007F30F9">
        <w:rPr>
          <w:rFonts w:ascii="Montserrat" w:hAnsi="Montserrat" w:cs="Times New Roman"/>
        </w:rPr>
        <w:t>межгосударственном уровнях.</w:t>
      </w:r>
      <w:r w:rsidR="00602ABC" w:rsidRPr="007F30F9">
        <w:rPr>
          <w:rFonts w:ascii="Montserrat" w:eastAsia="Times New Roman" w:hAnsi="Montserrat" w:cs="Times New Roman"/>
          <w:kern w:val="0"/>
          <w:lang w:eastAsia="ru-RU"/>
          <w14:ligatures w14:val="none"/>
        </w:rPr>
        <w:br w:type="page"/>
      </w:r>
    </w:p>
    <w:p w14:paraId="0546EBA3" w14:textId="319FFEB0" w:rsidR="005816BA" w:rsidRPr="004A6434" w:rsidRDefault="002E17D0" w:rsidP="00B85021">
      <w:pPr>
        <w:pStyle w:val="1"/>
        <w:spacing w:after="120"/>
        <w:jc w:val="both"/>
        <w:rPr>
          <w:rFonts w:ascii="Montserrat" w:eastAsia="Times New Roman" w:hAnsi="Montserrat" w:cs="Times New Roman"/>
          <w:b/>
          <w:bCs/>
          <w:color w:val="074F6A" w:themeColor="accent1"/>
          <w:sz w:val="28"/>
          <w:szCs w:val="28"/>
          <w:lang w:eastAsia="ru-RU"/>
        </w:rPr>
      </w:pPr>
      <w:bookmarkStart w:id="17" w:name="_Toc212030571"/>
      <w:bookmarkStart w:id="18" w:name="_Toc216454497"/>
      <w:r w:rsidRPr="004A6434">
        <w:rPr>
          <w:rFonts w:ascii="Montserrat" w:eastAsia="Times New Roman" w:hAnsi="Montserrat" w:cs="Times New Roman"/>
          <w:b/>
          <w:bCs/>
          <w:color w:val="074F6A" w:themeColor="accent1"/>
          <w:sz w:val="28"/>
          <w:szCs w:val="28"/>
          <w:lang w:eastAsia="ru-RU"/>
        </w:rPr>
        <w:lastRenderedPageBreak/>
        <w:t>3. ГЕОПОЛИТИКА РЕАЛЬНАЯ</w:t>
      </w:r>
      <w:r>
        <w:rPr>
          <w:rFonts w:ascii="Montserrat" w:eastAsia="Times New Roman" w:hAnsi="Montserrat" w:cs="Times New Roman"/>
          <w:b/>
          <w:bCs/>
          <w:color w:val="074F6A" w:themeColor="accent1"/>
          <w:sz w:val="28"/>
          <w:szCs w:val="28"/>
          <w:lang w:eastAsia="ru-RU"/>
        </w:rPr>
        <w:t xml:space="preserve"> И </w:t>
      </w:r>
      <w:r w:rsidRPr="004A6434">
        <w:rPr>
          <w:rFonts w:ascii="Montserrat" w:eastAsia="Times New Roman" w:hAnsi="Montserrat" w:cs="Times New Roman"/>
          <w:b/>
          <w:bCs/>
          <w:color w:val="074F6A" w:themeColor="accent1"/>
          <w:sz w:val="28"/>
          <w:szCs w:val="28"/>
          <w:lang w:eastAsia="ru-RU"/>
        </w:rPr>
        <w:t>МНИМАЯ</w:t>
      </w:r>
      <w:bookmarkEnd w:id="17"/>
      <w:bookmarkEnd w:id="18"/>
    </w:p>
    <w:p w14:paraId="129EF210" w14:textId="07B39E52" w:rsidR="005816BA" w:rsidRPr="00023A6C" w:rsidRDefault="00F03CA0" w:rsidP="00B85021">
      <w:pPr>
        <w:spacing w:after="120"/>
        <w:jc w:val="both"/>
        <w:rPr>
          <w:rFonts w:ascii="Montserrat" w:hAnsi="Montserrat" w:cs="Times New Roman"/>
          <w:lang w:eastAsia="ru-RU"/>
        </w:rPr>
      </w:pPr>
      <w:r w:rsidRPr="00023A6C">
        <w:rPr>
          <w:rFonts w:ascii="Montserrat" w:hAnsi="Montserrat" w:cs="Times New Roman"/>
          <w:lang w:eastAsia="ru-RU"/>
        </w:rPr>
        <w:t>В условиях глобального переустройства установленного миропорядка</w:t>
      </w:r>
      <w:r w:rsidR="001A6FDC">
        <w:rPr>
          <w:rFonts w:ascii="Montserrat" w:hAnsi="Montserrat" w:cs="Times New Roman"/>
          <w:lang w:eastAsia="ru-RU"/>
        </w:rPr>
        <w:t xml:space="preserve"> и </w:t>
      </w:r>
      <w:r w:rsidRPr="00023A6C">
        <w:rPr>
          <w:rFonts w:ascii="Montserrat" w:hAnsi="Montserrat" w:cs="Times New Roman"/>
          <w:lang w:eastAsia="ru-RU"/>
        </w:rPr>
        <w:t>слома старого статуса-</w:t>
      </w:r>
      <w:proofErr w:type="spellStart"/>
      <w:r w:rsidRPr="00023A6C">
        <w:rPr>
          <w:rFonts w:ascii="Montserrat" w:hAnsi="Montserrat" w:cs="Times New Roman"/>
          <w:lang w:eastAsia="ru-RU"/>
        </w:rPr>
        <w:t>кво</w:t>
      </w:r>
      <w:proofErr w:type="spellEnd"/>
      <w:r w:rsidRPr="00023A6C">
        <w:rPr>
          <w:rFonts w:ascii="Montserrat" w:hAnsi="Montserrat" w:cs="Times New Roman"/>
          <w:lang w:eastAsia="ru-RU"/>
        </w:rPr>
        <w:t xml:space="preserve"> крупные акторы ищут новые точки роста</w:t>
      </w:r>
      <w:r w:rsidR="001A6FDC">
        <w:rPr>
          <w:rFonts w:ascii="Montserrat" w:hAnsi="Montserrat" w:cs="Times New Roman"/>
          <w:lang w:eastAsia="ru-RU"/>
        </w:rPr>
        <w:t xml:space="preserve"> и </w:t>
      </w:r>
      <w:r w:rsidRPr="00023A6C">
        <w:rPr>
          <w:rFonts w:ascii="Montserrat" w:hAnsi="Montserrat" w:cs="Times New Roman"/>
          <w:lang w:eastAsia="ru-RU"/>
        </w:rPr>
        <w:t>сферы</w:t>
      </w:r>
      <w:r w:rsidR="001A6FDC">
        <w:rPr>
          <w:rFonts w:ascii="Montserrat" w:hAnsi="Montserrat" w:cs="Times New Roman"/>
          <w:lang w:eastAsia="ru-RU"/>
        </w:rPr>
        <w:t xml:space="preserve"> для</w:t>
      </w:r>
      <w:r w:rsidR="006A5E0E">
        <w:rPr>
          <w:rFonts w:ascii="Montserrat" w:hAnsi="Montserrat" w:cs="Times New Roman"/>
          <w:lang w:eastAsia="ru-RU"/>
        </w:rPr>
        <w:t xml:space="preserve"> </w:t>
      </w:r>
      <w:r w:rsidRPr="00023A6C">
        <w:rPr>
          <w:rFonts w:ascii="Montserrat" w:hAnsi="Montserrat" w:cs="Times New Roman"/>
          <w:lang w:eastAsia="ru-RU"/>
        </w:rPr>
        <w:t>нового импульса</w:t>
      </w:r>
      <w:r w:rsidR="001A6FDC">
        <w:rPr>
          <w:rFonts w:ascii="Montserrat" w:hAnsi="Montserrat" w:cs="Times New Roman"/>
          <w:lang w:eastAsia="ru-RU"/>
        </w:rPr>
        <w:t xml:space="preserve"> к</w:t>
      </w:r>
      <w:r w:rsidR="006A5E0E">
        <w:rPr>
          <w:rFonts w:ascii="Montserrat" w:hAnsi="Montserrat" w:cs="Times New Roman"/>
          <w:lang w:eastAsia="ru-RU"/>
        </w:rPr>
        <w:t xml:space="preserve"> </w:t>
      </w:r>
      <w:r w:rsidRPr="00023A6C">
        <w:rPr>
          <w:rFonts w:ascii="Montserrat" w:hAnsi="Montserrat" w:cs="Times New Roman"/>
          <w:lang w:eastAsia="ru-RU"/>
        </w:rPr>
        <w:t>развитию. Центральная Азия</w:t>
      </w:r>
      <w:r w:rsidR="001A6FDC">
        <w:rPr>
          <w:rFonts w:ascii="Montserrat" w:hAnsi="Montserrat" w:cs="Times New Roman"/>
          <w:lang w:eastAsia="ru-RU"/>
        </w:rPr>
        <w:t xml:space="preserve"> в</w:t>
      </w:r>
      <w:r w:rsidR="006A5E0E">
        <w:rPr>
          <w:rFonts w:ascii="Montserrat" w:hAnsi="Montserrat" w:cs="Times New Roman"/>
          <w:lang w:eastAsia="ru-RU"/>
        </w:rPr>
        <w:t xml:space="preserve"> </w:t>
      </w:r>
      <w:r w:rsidRPr="00023A6C">
        <w:rPr>
          <w:rFonts w:ascii="Montserrat" w:hAnsi="Montserrat" w:cs="Times New Roman"/>
          <w:lang w:eastAsia="ru-RU"/>
        </w:rPr>
        <w:t>этом смысле становится одним из наиболее перспективных регионов, вокруг которого разворачивается большая геополитическая игра.</w:t>
      </w:r>
    </w:p>
    <w:p w14:paraId="2A7D6F50" w14:textId="77777777" w:rsidR="00DC7B7B" w:rsidRPr="00023A6C" w:rsidRDefault="00DC7B7B" w:rsidP="00B85021">
      <w:pPr>
        <w:pStyle w:val="2"/>
        <w:spacing w:after="120"/>
        <w:ind w:firstLine="709"/>
        <w:jc w:val="both"/>
        <w:rPr>
          <w:rFonts w:ascii="Montserrat" w:eastAsia="Times New Roman" w:hAnsi="Montserrat" w:cs="Times New Roman"/>
          <w:b/>
          <w:bCs/>
          <w:color w:val="000000" w:themeColor="text1"/>
          <w:sz w:val="24"/>
          <w:szCs w:val="24"/>
          <w:lang w:eastAsia="ru-RU"/>
        </w:rPr>
      </w:pPr>
    </w:p>
    <w:p w14:paraId="6BB3113A" w14:textId="2FC6A1DC" w:rsidR="00DC7B7B" w:rsidRPr="004A6434" w:rsidRDefault="001C3F35" w:rsidP="00B85021">
      <w:pPr>
        <w:pStyle w:val="2"/>
        <w:spacing w:after="120"/>
        <w:jc w:val="both"/>
        <w:rPr>
          <w:rFonts w:ascii="Montserrat" w:eastAsia="Times New Roman" w:hAnsi="Montserrat" w:cs="Times New Roman"/>
          <w:b/>
          <w:bCs/>
          <w:color w:val="074F6A" w:themeColor="accent1"/>
          <w:sz w:val="24"/>
          <w:szCs w:val="24"/>
          <w:lang w:eastAsia="ru-RU"/>
        </w:rPr>
      </w:pPr>
      <w:bookmarkStart w:id="19" w:name="_Toc216454498"/>
      <w:r w:rsidRPr="004A6434">
        <w:rPr>
          <w:rFonts w:ascii="Montserrat" w:eastAsia="Times New Roman" w:hAnsi="Montserrat" w:cs="Times New Roman"/>
          <w:b/>
          <w:bCs/>
          <w:color w:val="074F6A" w:themeColor="accent1"/>
          <w:sz w:val="24"/>
          <w:szCs w:val="24"/>
          <w:lang w:eastAsia="ru-RU"/>
        </w:rPr>
        <w:t>3.1 Общие рамки</w:t>
      </w:r>
      <w:r w:rsidR="00E565E6" w:rsidRPr="004A6434">
        <w:rPr>
          <w:rFonts w:ascii="Montserrat" w:eastAsia="Times New Roman" w:hAnsi="Montserrat" w:cs="Times New Roman"/>
          <w:b/>
          <w:bCs/>
          <w:color w:val="074F6A" w:themeColor="accent1"/>
          <w:sz w:val="24"/>
          <w:szCs w:val="24"/>
          <w:lang w:eastAsia="ru-RU"/>
        </w:rPr>
        <w:t xml:space="preserve"> — </w:t>
      </w:r>
      <w:r w:rsidRPr="004A6434">
        <w:rPr>
          <w:rFonts w:ascii="Montserrat" w:eastAsia="Times New Roman" w:hAnsi="Montserrat" w:cs="Times New Roman"/>
          <w:b/>
          <w:bCs/>
          <w:color w:val="074F6A" w:themeColor="accent1"/>
          <w:sz w:val="24"/>
          <w:szCs w:val="24"/>
          <w:lang w:eastAsia="ru-RU"/>
        </w:rPr>
        <w:t>роль</w:t>
      </w:r>
      <w:r w:rsidR="001A6FDC">
        <w:rPr>
          <w:rFonts w:ascii="Montserrat" w:eastAsia="Times New Roman" w:hAnsi="Montserrat" w:cs="Times New Roman"/>
          <w:b/>
          <w:bCs/>
          <w:color w:val="074F6A" w:themeColor="accent1"/>
          <w:sz w:val="24"/>
          <w:szCs w:val="24"/>
          <w:lang w:eastAsia="ru-RU"/>
        </w:rPr>
        <w:t xml:space="preserve"> в </w:t>
      </w:r>
      <w:r w:rsidRPr="004A6434">
        <w:rPr>
          <w:rFonts w:ascii="Montserrat" w:eastAsia="Times New Roman" w:hAnsi="Montserrat" w:cs="Times New Roman"/>
          <w:b/>
          <w:bCs/>
          <w:color w:val="074F6A" w:themeColor="accent1"/>
          <w:sz w:val="24"/>
          <w:szCs w:val="24"/>
          <w:lang w:eastAsia="ru-RU"/>
        </w:rPr>
        <w:t>мире</w:t>
      </w:r>
      <w:bookmarkEnd w:id="19"/>
      <w:r w:rsidRPr="004A6434">
        <w:rPr>
          <w:rFonts w:ascii="Montserrat" w:eastAsia="Times New Roman" w:hAnsi="Montserrat" w:cs="Times New Roman"/>
          <w:b/>
          <w:bCs/>
          <w:color w:val="074F6A" w:themeColor="accent1"/>
          <w:sz w:val="24"/>
          <w:szCs w:val="24"/>
          <w:lang w:eastAsia="ru-RU"/>
        </w:rPr>
        <w:t xml:space="preserve"> </w:t>
      </w:r>
    </w:p>
    <w:p w14:paraId="723304E3" w14:textId="56D55B8D"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Центральная Азия</w:t>
      </w:r>
      <w:r w:rsidR="001A6FDC">
        <w:rPr>
          <w:rFonts w:ascii="Montserrat" w:hAnsi="Montserrat" w:cs="Times New Roman"/>
          <w:b/>
          <w:bCs/>
        </w:rPr>
        <w:t xml:space="preserve"> в </w:t>
      </w:r>
      <w:r w:rsidRPr="00023A6C">
        <w:rPr>
          <w:rFonts w:ascii="Montserrat" w:hAnsi="Montserrat" w:cs="Times New Roman"/>
          <w:b/>
          <w:bCs/>
        </w:rPr>
        <w:t>мировой системе</w:t>
      </w:r>
    </w:p>
    <w:p w14:paraId="2A4F60D7" w14:textId="1C36CD21" w:rsidR="00BA5E91" w:rsidRPr="00023A6C" w:rsidRDefault="00BA5E91" w:rsidP="00B85021">
      <w:pPr>
        <w:spacing w:after="120"/>
        <w:jc w:val="both"/>
        <w:rPr>
          <w:rFonts w:ascii="Montserrat" w:hAnsi="Montserrat" w:cs="Times New Roman"/>
        </w:rPr>
      </w:pPr>
      <w:r w:rsidRPr="00023A6C">
        <w:rPr>
          <w:rFonts w:ascii="Montserrat" w:hAnsi="Montserrat" w:cs="Times New Roman"/>
        </w:rPr>
        <w:t>В XXI веке ЦА превратилась из периферийного пространства постсоветской экономики</w:t>
      </w:r>
      <w:r w:rsidR="001A6FDC">
        <w:rPr>
          <w:rFonts w:ascii="Montserrat" w:hAnsi="Montserrat" w:cs="Times New Roman"/>
        </w:rPr>
        <w:t xml:space="preserve"> в </w:t>
      </w:r>
      <w:r w:rsidRPr="00023A6C">
        <w:rPr>
          <w:rFonts w:ascii="Montserrat" w:hAnsi="Montserrat" w:cs="Times New Roman"/>
        </w:rPr>
        <w:t>стратегический центр континентальной геополитики.</w:t>
      </w:r>
    </w:p>
    <w:p w14:paraId="4242F2FE" w14:textId="64451773" w:rsidR="00BA5E91" w:rsidRPr="00023A6C" w:rsidRDefault="00BA5E91" w:rsidP="00B85021">
      <w:pPr>
        <w:spacing w:after="120"/>
        <w:jc w:val="both"/>
        <w:rPr>
          <w:rFonts w:ascii="Montserrat" w:hAnsi="Montserrat" w:cs="Times New Roman"/>
        </w:rPr>
      </w:pPr>
      <w:r w:rsidRPr="00023A6C">
        <w:rPr>
          <w:rFonts w:ascii="Montserrat" w:hAnsi="Montserrat" w:cs="Times New Roman"/>
        </w:rPr>
        <w:t>Регион соединяет четыре макрорегиона — Восточную Европу, Южную Азию, Китай</w:t>
      </w:r>
      <w:r w:rsidR="001A6FDC">
        <w:rPr>
          <w:rFonts w:ascii="Montserrat" w:hAnsi="Montserrat" w:cs="Times New Roman"/>
        </w:rPr>
        <w:t xml:space="preserve"> и</w:t>
      </w:r>
      <w:r w:rsidR="00594728">
        <w:rPr>
          <w:rFonts w:ascii="Montserrat" w:hAnsi="Montserrat" w:cs="Times New Roman"/>
        </w:rPr>
        <w:t xml:space="preserve"> </w:t>
      </w:r>
      <w:r w:rsidRPr="00023A6C">
        <w:rPr>
          <w:rFonts w:ascii="Montserrat" w:hAnsi="Montserrat" w:cs="Times New Roman"/>
        </w:rPr>
        <w:t xml:space="preserve">Ближний Восток — и выполняет роль </w:t>
      </w:r>
      <w:r w:rsidR="00534149" w:rsidRPr="00023A6C">
        <w:rPr>
          <w:rFonts w:ascii="Montserrat" w:hAnsi="Montserrat" w:cs="Times New Roman"/>
        </w:rPr>
        <w:t>связующего узла</w:t>
      </w:r>
      <w:r w:rsidR="001A6FDC">
        <w:rPr>
          <w:rFonts w:ascii="Montserrat" w:hAnsi="Montserrat" w:cs="Times New Roman"/>
        </w:rPr>
        <w:t xml:space="preserve"> в </w:t>
      </w:r>
      <w:r w:rsidRPr="00023A6C">
        <w:rPr>
          <w:rFonts w:ascii="Montserrat" w:hAnsi="Montserrat" w:cs="Times New Roman"/>
        </w:rPr>
        <w:t>Евразии, через который проходят все основные сухопутные маршруты Север</w:t>
      </w:r>
      <w:r w:rsidR="006A5E0E">
        <w:rPr>
          <w:rFonts w:ascii="Montserrat" w:hAnsi="Montserrat" w:cs="Times New Roman"/>
        </w:rPr>
        <w:t xml:space="preserve"> </w:t>
      </w:r>
      <w:r w:rsidRPr="00023A6C">
        <w:rPr>
          <w:rFonts w:ascii="Montserrat" w:hAnsi="Montserrat" w:cs="Times New Roman"/>
        </w:rPr>
        <w:t>—</w:t>
      </w:r>
      <w:r w:rsidR="006A5E0E">
        <w:rPr>
          <w:rFonts w:ascii="Montserrat" w:hAnsi="Montserrat" w:cs="Times New Roman"/>
        </w:rPr>
        <w:t xml:space="preserve"> </w:t>
      </w:r>
      <w:r w:rsidRPr="00023A6C">
        <w:rPr>
          <w:rFonts w:ascii="Montserrat" w:hAnsi="Montserrat" w:cs="Times New Roman"/>
        </w:rPr>
        <w:t>Юг</w:t>
      </w:r>
      <w:r w:rsidR="001A6FDC">
        <w:rPr>
          <w:rFonts w:ascii="Montserrat" w:hAnsi="Montserrat" w:cs="Times New Roman"/>
        </w:rPr>
        <w:t xml:space="preserve"> и </w:t>
      </w:r>
      <w:r w:rsidRPr="00023A6C">
        <w:rPr>
          <w:rFonts w:ascii="Montserrat" w:hAnsi="Montserrat" w:cs="Times New Roman"/>
        </w:rPr>
        <w:t>Восток</w:t>
      </w:r>
      <w:r w:rsidR="006A5E0E">
        <w:rPr>
          <w:rFonts w:ascii="Montserrat" w:hAnsi="Montserrat" w:cs="Times New Roman"/>
        </w:rPr>
        <w:t xml:space="preserve"> </w:t>
      </w:r>
      <w:r w:rsidRPr="00023A6C">
        <w:rPr>
          <w:rFonts w:ascii="Montserrat" w:hAnsi="Montserrat" w:cs="Times New Roman"/>
        </w:rPr>
        <w:t>—</w:t>
      </w:r>
      <w:r w:rsidR="006A5E0E">
        <w:rPr>
          <w:rFonts w:ascii="Montserrat" w:hAnsi="Montserrat" w:cs="Times New Roman"/>
        </w:rPr>
        <w:t xml:space="preserve"> </w:t>
      </w:r>
      <w:r w:rsidRPr="00023A6C">
        <w:rPr>
          <w:rFonts w:ascii="Montserrat" w:hAnsi="Montserrat" w:cs="Times New Roman"/>
        </w:rPr>
        <w:t>Запад.</w:t>
      </w:r>
    </w:p>
    <w:p w14:paraId="1D70E0C7" w14:textId="54FC74A6" w:rsidR="00BA5E91" w:rsidRPr="00023A6C" w:rsidRDefault="00BA5E91" w:rsidP="00B85021">
      <w:pPr>
        <w:spacing w:after="120"/>
        <w:jc w:val="both"/>
        <w:rPr>
          <w:rFonts w:ascii="Montserrat" w:hAnsi="Montserrat" w:cs="Times New Roman"/>
        </w:rPr>
      </w:pPr>
      <w:r w:rsidRPr="00023A6C">
        <w:rPr>
          <w:rFonts w:ascii="Montserrat" w:hAnsi="Montserrat" w:cs="Times New Roman"/>
        </w:rPr>
        <w:t>После 2022 года значение региона резко возросло: ограничение морской торговли, санкционное давление</w:t>
      </w:r>
      <w:r w:rsidR="00B36FEC">
        <w:rPr>
          <w:rFonts w:ascii="Montserrat" w:hAnsi="Montserrat" w:cs="Times New Roman"/>
        </w:rPr>
        <w:t xml:space="preserve"> на</w:t>
      </w:r>
      <w:r w:rsidR="006A5E0E">
        <w:rPr>
          <w:rFonts w:ascii="Montserrat" w:hAnsi="Montserrat" w:cs="Times New Roman"/>
        </w:rPr>
        <w:t xml:space="preserve"> </w:t>
      </w:r>
      <w:r w:rsidRPr="00023A6C">
        <w:rPr>
          <w:rFonts w:ascii="Montserrat" w:hAnsi="Montserrat" w:cs="Times New Roman"/>
        </w:rPr>
        <w:t>Россию</w:t>
      </w:r>
      <w:r w:rsidR="001A6FDC">
        <w:rPr>
          <w:rFonts w:ascii="Montserrat" w:hAnsi="Montserrat" w:cs="Times New Roman"/>
        </w:rPr>
        <w:t xml:space="preserve"> и</w:t>
      </w:r>
      <w:r w:rsidR="006A5E0E">
        <w:rPr>
          <w:rFonts w:ascii="Montserrat" w:hAnsi="Montserrat" w:cs="Times New Roman"/>
        </w:rPr>
        <w:t xml:space="preserve"> </w:t>
      </w:r>
      <w:r w:rsidRPr="00023A6C">
        <w:rPr>
          <w:rFonts w:ascii="Montserrat" w:hAnsi="Montserrat" w:cs="Times New Roman"/>
        </w:rPr>
        <w:t xml:space="preserve">перестройка логистических цепочек усилили интерес </w:t>
      </w:r>
      <w:r w:rsidR="006243BE" w:rsidRPr="00023A6C">
        <w:rPr>
          <w:rFonts w:ascii="Montserrat" w:hAnsi="Montserrat" w:cs="Times New Roman"/>
        </w:rPr>
        <w:t>крупных</w:t>
      </w:r>
      <w:r w:rsidRPr="00023A6C">
        <w:rPr>
          <w:rFonts w:ascii="Montserrat" w:hAnsi="Montserrat" w:cs="Times New Roman"/>
        </w:rPr>
        <w:t xml:space="preserve"> держав</w:t>
      </w:r>
      <w:r w:rsidR="001A6FDC">
        <w:rPr>
          <w:rFonts w:ascii="Montserrat" w:hAnsi="Montserrat" w:cs="Times New Roman"/>
        </w:rPr>
        <w:t xml:space="preserve"> к</w:t>
      </w:r>
      <w:r w:rsidR="006A5E0E">
        <w:rPr>
          <w:rFonts w:ascii="Montserrat" w:hAnsi="Montserrat" w:cs="Times New Roman"/>
        </w:rPr>
        <w:t xml:space="preserve"> </w:t>
      </w:r>
      <w:r w:rsidRPr="00023A6C">
        <w:rPr>
          <w:rFonts w:ascii="Montserrat" w:hAnsi="Montserrat" w:cs="Times New Roman"/>
        </w:rPr>
        <w:t xml:space="preserve">внутренним евразийским </w:t>
      </w:r>
      <w:r w:rsidR="006A5E0E">
        <w:rPr>
          <w:rFonts w:ascii="Montserrat" w:hAnsi="Montserrat" w:cs="Times New Roman"/>
        </w:rPr>
        <w:br/>
      </w:r>
      <w:r w:rsidRPr="00023A6C">
        <w:rPr>
          <w:rFonts w:ascii="Montserrat" w:hAnsi="Montserrat" w:cs="Times New Roman"/>
        </w:rPr>
        <w:t>коридорам.</w:t>
      </w:r>
    </w:p>
    <w:p w14:paraId="0E6BF85B" w14:textId="15E72B4B" w:rsidR="00BA5E91" w:rsidRPr="00023A6C" w:rsidRDefault="00BA5E91" w:rsidP="00B85021">
      <w:pPr>
        <w:spacing w:after="120"/>
        <w:jc w:val="both"/>
        <w:rPr>
          <w:rFonts w:ascii="Montserrat" w:hAnsi="Montserrat" w:cs="Times New Roman"/>
        </w:rPr>
      </w:pPr>
      <w:r w:rsidRPr="00023A6C">
        <w:rPr>
          <w:rFonts w:ascii="Montserrat" w:hAnsi="Montserrat" w:cs="Times New Roman"/>
        </w:rPr>
        <w:t>Для России Центральная Азия является геоэкономическим буфером</w:t>
      </w:r>
      <w:r w:rsidR="001A6FDC">
        <w:rPr>
          <w:rFonts w:ascii="Montserrat" w:hAnsi="Montserrat" w:cs="Times New Roman"/>
        </w:rPr>
        <w:t xml:space="preserve"> и </w:t>
      </w:r>
      <w:r w:rsidRPr="00023A6C">
        <w:rPr>
          <w:rFonts w:ascii="Montserrat" w:hAnsi="Montserrat" w:cs="Times New Roman"/>
        </w:rPr>
        <w:t>транспортным шлюзом, через который можно поддерживать выход</w:t>
      </w:r>
      <w:r w:rsidR="001A6FDC">
        <w:rPr>
          <w:rFonts w:ascii="Montserrat" w:hAnsi="Montserrat" w:cs="Times New Roman"/>
        </w:rPr>
        <w:t xml:space="preserve"> к </w:t>
      </w:r>
      <w:r w:rsidRPr="00023A6C">
        <w:rPr>
          <w:rFonts w:ascii="Montserrat" w:hAnsi="Montserrat" w:cs="Times New Roman"/>
        </w:rPr>
        <w:t>Индии, Ирану</w:t>
      </w:r>
      <w:r w:rsidR="001A6FDC">
        <w:rPr>
          <w:rFonts w:ascii="Montserrat" w:hAnsi="Montserrat" w:cs="Times New Roman"/>
        </w:rPr>
        <w:t xml:space="preserve"> и </w:t>
      </w:r>
      <w:r w:rsidRPr="00023A6C">
        <w:rPr>
          <w:rFonts w:ascii="Montserrat" w:hAnsi="Montserrat" w:cs="Times New Roman"/>
        </w:rPr>
        <w:t>Китаю,</w:t>
      </w:r>
      <w:r w:rsidR="001A6FDC">
        <w:rPr>
          <w:rFonts w:ascii="Montserrat" w:hAnsi="Montserrat" w:cs="Times New Roman"/>
        </w:rPr>
        <w:t xml:space="preserve"> а </w:t>
      </w:r>
      <w:r w:rsidRPr="00023A6C">
        <w:rPr>
          <w:rFonts w:ascii="Montserrat" w:hAnsi="Montserrat" w:cs="Times New Roman"/>
        </w:rPr>
        <w:t>также обеспечивать устойчивость внешней торговли при закрытии западного направления.</w:t>
      </w:r>
    </w:p>
    <w:p w14:paraId="5F23682A" w14:textId="3B015A46" w:rsidR="00BA5E91" w:rsidRPr="00023A6C" w:rsidRDefault="00BA5E91" w:rsidP="00B85021">
      <w:pPr>
        <w:spacing w:after="120"/>
        <w:jc w:val="both"/>
        <w:rPr>
          <w:rFonts w:ascii="Montserrat" w:hAnsi="Montserrat" w:cs="Times New Roman"/>
        </w:rPr>
      </w:pPr>
      <w:r w:rsidRPr="00023A6C">
        <w:rPr>
          <w:rFonts w:ascii="Montserrat" w:hAnsi="Montserrat" w:cs="Times New Roman"/>
        </w:rPr>
        <w:t>Для самих государств региона взаимодействие</w:t>
      </w:r>
      <w:r w:rsidR="001A6FDC">
        <w:rPr>
          <w:rFonts w:ascii="Montserrat" w:hAnsi="Montserrat" w:cs="Times New Roman"/>
        </w:rPr>
        <w:t xml:space="preserve"> с </w:t>
      </w:r>
      <w:r w:rsidRPr="00023A6C">
        <w:rPr>
          <w:rFonts w:ascii="Montserrat" w:hAnsi="Montserrat" w:cs="Times New Roman"/>
        </w:rPr>
        <w:t>Россией оста</w:t>
      </w:r>
      <w:r w:rsidR="008C14E2" w:rsidRPr="00023A6C">
        <w:rPr>
          <w:rFonts w:ascii="Montserrat" w:hAnsi="Montserrat" w:cs="Times New Roman"/>
        </w:rPr>
        <w:t>е</w:t>
      </w:r>
      <w:r w:rsidRPr="00023A6C">
        <w:rPr>
          <w:rFonts w:ascii="Montserrat" w:hAnsi="Montserrat" w:cs="Times New Roman"/>
        </w:rPr>
        <w:t>тся гарантией политической стабильности</w:t>
      </w:r>
      <w:r w:rsidR="001A6FDC">
        <w:rPr>
          <w:rFonts w:ascii="Montserrat" w:hAnsi="Montserrat" w:cs="Times New Roman"/>
        </w:rPr>
        <w:t xml:space="preserve"> и</w:t>
      </w:r>
      <w:r w:rsidR="006A5E0E">
        <w:rPr>
          <w:rFonts w:ascii="Montserrat" w:hAnsi="Montserrat" w:cs="Times New Roman"/>
        </w:rPr>
        <w:t xml:space="preserve"> </w:t>
      </w:r>
      <w:r w:rsidRPr="00023A6C">
        <w:rPr>
          <w:rFonts w:ascii="Montserrat" w:hAnsi="Montserrat" w:cs="Times New Roman"/>
        </w:rPr>
        <w:t>экономической безопасности, особенно</w:t>
      </w:r>
      <w:r w:rsidR="001A6FDC">
        <w:rPr>
          <w:rFonts w:ascii="Montserrat" w:hAnsi="Montserrat" w:cs="Times New Roman"/>
        </w:rPr>
        <w:t xml:space="preserve"> в </w:t>
      </w:r>
      <w:r w:rsidRPr="00023A6C">
        <w:rPr>
          <w:rFonts w:ascii="Montserrat" w:hAnsi="Montserrat" w:cs="Times New Roman"/>
        </w:rPr>
        <w:t>энергетике</w:t>
      </w:r>
      <w:r w:rsidR="001A6FDC">
        <w:rPr>
          <w:rFonts w:ascii="Montserrat" w:hAnsi="Montserrat" w:cs="Times New Roman"/>
        </w:rPr>
        <w:t xml:space="preserve"> и </w:t>
      </w:r>
      <w:r w:rsidRPr="00023A6C">
        <w:rPr>
          <w:rFonts w:ascii="Montserrat" w:hAnsi="Montserrat" w:cs="Times New Roman"/>
        </w:rPr>
        <w:t>миграционной сфере.</w:t>
      </w:r>
    </w:p>
    <w:p w14:paraId="6C5FFA6F" w14:textId="77777777" w:rsidR="00BA5E91" w:rsidRPr="00023A6C" w:rsidRDefault="00BA5E91" w:rsidP="00B85021">
      <w:pPr>
        <w:spacing w:after="120"/>
        <w:jc w:val="both"/>
        <w:rPr>
          <w:rFonts w:ascii="Montserrat" w:hAnsi="Montserrat" w:cs="Times New Roman"/>
        </w:rPr>
      </w:pPr>
    </w:p>
    <w:p w14:paraId="391752BC" w14:textId="7FDBA538"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Соедин</w:t>
      </w:r>
      <w:r w:rsidR="008C14E2" w:rsidRPr="00023A6C">
        <w:rPr>
          <w:rFonts w:ascii="Montserrat" w:hAnsi="Montserrat" w:cs="Times New Roman"/>
          <w:b/>
          <w:bCs/>
        </w:rPr>
        <w:t>е</w:t>
      </w:r>
      <w:r w:rsidRPr="00023A6C">
        <w:rPr>
          <w:rFonts w:ascii="Montserrat" w:hAnsi="Montserrat" w:cs="Times New Roman"/>
          <w:b/>
          <w:bCs/>
        </w:rPr>
        <w:t>нные Штаты Америки</w:t>
      </w:r>
    </w:p>
    <w:p w14:paraId="4ECDCB0A" w14:textId="627EF36D" w:rsidR="00BA5E91" w:rsidRPr="00023A6C" w:rsidRDefault="00BA5E91" w:rsidP="00B85021">
      <w:pPr>
        <w:spacing w:after="120"/>
        <w:jc w:val="both"/>
        <w:rPr>
          <w:rFonts w:ascii="Montserrat" w:hAnsi="Montserrat" w:cs="Times New Roman"/>
        </w:rPr>
      </w:pPr>
      <w:r w:rsidRPr="00023A6C">
        <w:rPr>
          <w:rFonts w:ascii="Montserrat" w:hAnsi="Montserrat" w:cs="Times New Roman"/>
        </w:rPr>
        <w:t>США рассматривают Центральную Азию как часть стратегии ограниченного вовлечения, где приоритеты — энергетическая диверсификация, контроль над транспортными потоками</w:t>
      </w:r>
      <w:r w:rsidR="001A6FDC">
        <w:rPr>
          <w:rFonts w:ascii="Montserrat" w:hAnsi="Montserrat" w:cs="Times New Roman"/>
        </w:rPr>
        <w:t xml:space="preserve"> и</w:t>
      </w:r>
      <w:r w:rsidR="006A5E0E">
        <w:rPr>
          <w:rFonts w:ascii="Montserrat" w:hAnsi="Montserrat" w:cs="Times New Roman"/>
        </w:rPr>
        <w:t xml:space="preserve"> </w:t>
      </w:r>
      <w:r w:rsidRPr="00023A6C">
        <w:rPr>
          <w:rFonts w:ascii="Montserrat" w:hAnsi="Montserrat" w:cs="Times New Roman"/>
        </w:rPr>
        <w:t xml:space="preserve">балансирование влияния </w:t>
      </w:r>
      <w:r w:rsidR="00594728">
        <w:rPr>
          <w:rFonts w:ascii="Montserrat" w:hAnsi="Montserrat" w:cs="Times New Roman"/>
        </w:rPr>
        <w:br/>
      </w:r>
      <w:r w:rsidRPr="00023A6C">
        <w:rPr>
          <w:rFonts w:ascii="Montserrat" w:hAnsi="Montserrat" w:cs="Times New Roman"/>
        </w:rPr>
        <w:t>России</w:t>
      </w:r>
      <w:r w:rsidR="001A6FDC">
        <w:rPr>
          <w:rFonts w:ascii="Montserrat" w:hAnsi="Montserrat" w:cs="Times New Roman"/>
        </w:rPr>
        <w:t xml:space="preserve"> и </w:t>
      </w:r>
      <w:r w:rsidRPr="00023A6C">
        <w:rPr>
          <w:rFonts w:ascii="Montserrat" w:hAnsi="Montserrat" w:cs="Times New Roman"/>
        </w:rPr>
        <w:t>Китая.</w:t>
      </w:r>
    </w:p>
    <w:p w14:paraId="7787A8A3" w14:textId="4766FCFA" w:rsidR="00FC02B5" w:rsidRPr="00023A6C" w:rsidRDefault="00BA5E91" w:rsidP="00B85021">
      <w:pPr>
        <w:spacing w:after="120"/>
        <w:jc w:val="both"/>
        <w:rPr>
          <w:rFonts w:ascii="Montserrat" w:hAnsi="Montserrat" w:cs="Times New Roman"/>
        </w:rPr>
      </w:pPr>
      <w:r w:rsidRPr="00023A6C">
        <w:rPr>
          <w:rFonts w:ascii="Montserrat" w:hAnsi="Montserrat" w:cs="Times New Roman"/>
        </w:rPr>
        <w:t>После вывода войск из Афганистана (2021) американская политика</w:t>
      </w:r>
      <w:r w:rsidR="001A6FDC">
        <w:rPr>
          <w:rFonts w:ascii="Montserrat" w:hAnsi="Montserrat" w:cs="Times New Roman"/>
        </w:rPr>
        <w:t xml:space="preserve"> в </w:t>
      </w:r>
      <w:r w:rsidRPr="00023A6C">
        <w:rPr>
          <w:rFonts w:ascii="Montserrat" w:hAnsi="Montserrat" w:cs="Times New Roman"/>
        </w:rPr>
        <w:t>регионе изменилась: акцент сместился</w:t>
      </w:r>
      <w:r w:rsidR="001A6FDC">
        <w:rPr>
          <w:rFonts w:ascii="Montserrat" w:hAnsi="Montserrat" w:cs="Times New Roman"/>
        </w:rPr>
        <w:t xml:space="preserve"> с </w:t>
      </w:r>
      <w:r w:rsidRPr="00023A6C">
        <w:rPr>
          <w:rFonts w:ascii="Montserrat" w:hAnsi="Montserrat" w:cs="Times New Roman"/>
        </w:rPr>
        <w:t>военного присутствия</w:t>
      </w:r>
      <w:r w:rsidR="00B36FEC">
        <w:rPr>
          <w:rFonts w:ascii="Montserrat" w:hAnsi="Montserrat" w:cs="Times New Roman"/>
        </w:rPr>
        <w:t xml:space="preserve"> на </w:t>
      </w:r>
      <w:r w:rsidRPr="00023A6C">
        <w:rPr>
          <w:rFonts w:ascii="Montserrat" w:hAnsi="Montserrat" w:cs="Times New Roman"/>
        </w:rPr>
        <w:t>экономическую</w:t>
      </w:r>
      <w:r w:rsidR="001A6FDC">
        <w:rPr>
          <w:rFonts w:ascii="Montserrat" w:hAnsi="Montserrat" w:cs="Times New Roman"/>
        </w:rPr>
        <w:t xml:space="preserve"> и </w:t>
      </w:r>
      <w:r w:rsidRPr="00023A6C">
        <w:rPr>
          <w:rFonts w:ascii="Montserrat" w:hAnsi="Montserrat" w:cs="Times New Roman"/>
        </w:rPr>
        <w:t>санкционно-дипломатическую работу.</w:t>
      </w:r>
    </w:p>
    <w:p w14:paraId="567FAECA" w14:textId="735B76A2" w:rsidR="00BA5E91" w:rsidRPr="00023A6C" w:rsidRDefault="00BA5E91" w:rsidP="00B85021">
      <w:pPr>
        <w:spacing w:after="120"/>
        <w:jc w:val="both"/>
        <w:rPr>
          <w:rFonts w:ascii="Montserrat" w:hAnsi="Montserrat" w:cs="Times New Roman"/>
        </w:rPr>
      </w:pPr>
      <w:r w:rsidRPr="00023A6C">
        <w:rPr>
          <w:rFonts w:ascii="Montserrat" w:hAnsi="Montserrat" w:cs="Times New Roman"/>
        </w:rPr>
        <w:t>Вашингтон</w:t>
      </w:r>
      <w:r w:rsidR="00534149" w:rsidRPr="00023A6C">
        <w:rPr>
          <w:rFonts w:ascii="Montserrat" w:hAnsi="Montserrat" w:cs="Times New Roman"/>
        </w:rPr>
        <w:t xml:space="preserve"> значительно</w:t>
      </w:r>
      <w:r w:rsidRPr="00023A6C">
        <w:rPr>
          <w:rFonts w:ascii="Montserrat" w:hAnsi="Montserrat" w:cs="Times New Roman"/>
        </w:rPr>
        <w:t xml:space="preserve"> усилил внимание</w:t>
      </w:r>
      <w:r w:rsidR="001A6FDC">
        <w:rPr>
          <w:rFonts w:ascii="Montserrat" w:hAnsi="Montserrat" w:cs="Times New Roman"/>
        </w:rPr>
        <w:t xml:space="preserve"> к </w:t>
      </w:r>
      <w:r w:rsidR="00534149" w:rsidRPr="00023A6C">
        <w:rPr>
          <w:rFonts w:ascii="Montserrat" w:hAnsi="Montserrat" w:cs="Times New Roman"/>
        </w:rPr>
        <w:t>следующим аспектам кооперации</w:t>
      </w:r>
      <w:r w:rsidRPr="00023A6C">
        <w:rPr>
          <w:rFonts w:ascii="Montserrat" w:hAnsi="Montserrat" w:cs="Times New Roman"/>
        </w:rPr>
        <w:t>:</w:t>
      </w:r>
    </w:p>
    <w:p w14:paraId="7B61567E" w14:textId="630235E5" w:rsidR="00BA5E91" w:rsidRPr="007F30F9" w:rsidRDefault="001F416C" w:rsidP="00867F5B">
      <w:pPr>
        <w:pStyle w:val="a8"/>
        <w:numPr>
          <w:ilvl w:val="0"/>
          <w:numId w:val="24"/>
        </w:numPr>
        <w:spacing w:after="120"/>
        <w:ind w:left="1003" w:hanging="357"/>
        <w:contextualSpacing w:val="0"/>
        <w:jc w:val="both"/>
        <w:rPr>
          <w:rFonts w:ascii="Montserrat" w:hAnsi="Montserrat" w:cs="Times New Roman"/>
        </w:rPr>
      </w:pPr>
      <w:r w:rsidRPr="007F30F9">
        <w:rPr>
          <w:rFonts w:ascii="Montserrat" w:hAnsi="Montserrat" w:cs="Times New Roman"/>
        </w:rPr>
        <w:t xml:space="preserve">Транспортным </w:t>
      </w:r>
      <w:r w:rsidR="00BA5E91" w:rsidRPr="007F30F9">
        <w:rPr>
          <w:rFonts w:ascii="Montserrat" w:hAnsi="Montserrat" w:cs="Times New Roman"/>
        </w:rPr>
        <w:t>проектам, обходящим Россию («Срединный коридор» через Каспий</w:t>
      </w:r>
      <w:r w:rsidR="001A6FDC" w:rsidRPr="007F30F9">
        <w:rPr>
          <w:rFonts w:ascii="Montserrat" w:hAnsi="Montserrat" w:cs="Times New Roman"/>
        </w:rPr>
        <w:t xml:space="preserve"> и </w:t>
      </w:r>
      <w:r w:rsidR="00BA5E91" w:rsidRPr="007F30F9">
        <w:rPr>
          <w:rFonts w:ascii="Montserrat" w:hAnsi="Montserrat" w:cs="Times New Roman"/>
        </w:rPr>
        <w:t>Южный Кавказ);</w:t>
      </w:r>
    </w:p>
    <w:p w14:paraId="60401B2E" w14:textId="57655D28" w:rsidR="00BA5E91" w:rsidRPr="007F30F9" w:rsidRDefault="001F416C" w:rsidP="00867F5B">
      <w:pPr>
        <w:pStyle w:val="a8"/>
        <w:numPr>
          <w:ilvl w:val="0"/>
          <w:numId w:val="24"/>
        </w:numPr>
        <w:spacing w:after="120"/>
        <w:ind w:left="1003" w:hanging="357"/>
        <w:contextualSpacing w:val="0"/>
        <w:jc w:val="both"/>
        <w:rPr>
          <w:rFonts w:ascii="Montserrat" w:hAnsi="Montserrat" w:cs="Times New Roman"/>
        </w:rPr>
      </w:pPr>
      <w:r w:rsidRPr="007F30F9">
        <w:rPr>
          <w:rFonts w:ascii="Montserrat" w:hAnsi="Montserrat" w:cs="Times New Roman"/>
        </w:rPr>
        <w:t xml:space="preserve">Поддержке </w:t>
      </w:r>
      <w:r w:rsidR="00BA5E91" w:rsidRPr="007F30F9">
        <w:rPr>
          <w:rFonts w:ascii="Montserrat" w:hAnsi="Montserrat" w:cs="Times New Roman"/>
        </w:rPr>
        <w:t>энергетической независимости Казахстана</w:t>
      </w:r>
      <w:r w:rsidR="001A6FDC" w:rsidRPr="007F30F9">
        <w:rPr>
          <w:rFonts w:ascii="Montserrat" w:hAnsi="Montserrat" w:cs="Times New Roman"/>
        </w:rPr>
        <w:t xml:space="preserve"> и</w:t>
      </w:r>
      <w:r w:rsidR="00714680" w:rsidRPr="007F30F9">
        <w:rPr>
          <w:rFonts w:ascii="Montserrat" w:hAnsi="Montserrat" w:cs="Times New Roman"/>
        </w:rPr>
        <w:t xml:space="preserve"> </w:t>
      </w:r>
      <w:r w:rsidR="00BA5E91" w:rsidRPr="007F30F9">
        <w:rPr>
          <w:rFonts w:ascii="Montserrat" w:hAnsi="Montserrat" w:cs="Times New Roman"/>
        </w:rPr>
        <w:t>Узбекистана;</w:t>
      </w:r>
    </w:p>
    <w:p w14:paraId="165F93D9" w14:textId="331A9141" w:rsidR="00BA5E91" w:rsidRPr="007F30F9" w:rsidRDefault="001F416C" w:rsidP="00867F5B">
      <w:pPr>
        <w:pStyle w:val="a8"/>
        <w:numPr>
          <w:ilvl w:val="0"/>
          <w:numId w:val="24"/>
        </w:numPr>
        <w:spacing w:after="120"/>
        <w:ind w:left="1003" w:hanging="357"/>
        <w:contextualSpacing w:val="0"/>
        <w:jc w:val="both"/>
        <w:rPr>
          <w:rFonts w:ascii="Montserrat" w:hAnsi="Montserrat" w:cs="Times New Roman"/>
        </w:rPr>
      </w:pPr>
      <w:r w:rsidRPr="007F30F9">
        <w:rPr>
          <w:rFonts w:ascii="Montserrat" w:hAnsi="Montserrat" w:cs="Times New Roman"/>
        </w:rPr>
        <w:lastRenderedPageBreak/>
        <w:t xml:space="preserve">Продвижению </w:t>
      </w:r>
      <w:r w:rsidR="00BA5E91" w:rsidRPr="007F30F9">
        <w:rPr>
          <w:rFonts w:ascii="Montserrat" w:hAnsi="Montserrat" w:cs="Times New Roman"/>
        </w:rPr>
        <w:t>формата C5+1, объединяющего США</w:t>
      </w:r>
      <w:r w:rsidR="001A6FDC" w:rsidRPr="007F30F9">
        <w:rPr>
          <w:rFonts w:ascii="Montserrat" w:hAnsi="Montserrat" w:cs="Times New Roman"/>
        </w:rPr>
        <w:t xml:space="preserve"> и </w:t>
      </w:r>
      <w:r w:rsidR="00BA5E91" w:rsidRPr="007F30F9">
        <w:rPr>
          <w:rFonts w:ascii="Montserrat" w:hAnsi="Montserrat" w:cs="Times New Roman"/>
        </w:rPr>
        <w:t>пять стран ЦА.</w:t>
      </w:r>
      <w:r w:rsidR="00FC02B5" w:rsidRPr="007F30F9">
        <w:rPr>
          <w:rFonts w:ascii="Montserrat" w:hAnsi="Montserrat" w:cs="Times New Roman"/>
        </w:rPr>
        <w:t xml:space="preserve"> Прошедший</w:t>
      </w:r>
      <w:r w:rsidR="001A6FDC" w:rsidRPr="007F30F9">
        <w:rPr>
          <w:rFonts w:ascii="Montserrat" w:hAnsi="Montserrat" w:cs="Times New Roman"/>
        </w:rPr>
        <w:t xml:space="preserve"> в </w:t>
      </w:r>
      <w:r w:rsidR="00FC02B5" w:rsidRPr="007F30F9">
        <w:rPr>
          <w:rFonts w:ascii="Montserrat" w:hAnsi="Montserrat" w:cs="Times New Roman"/>
        </w:rPr>
        <w:t>ноябре 2025 года форум это наглядно продемонстрировал. Вашингтон стремится</w:t>
      </w:r>
      <w:r w:rsidR="00B36FEC" w:rsidRPr="007F30F9">
        <w:rPr>
          <w:rFonts w:ascii="Montserrat" w:hAnsi="Montserrat" w:cs="Times New Roman"/>
        </w:rPr>
        <w:t xml:space="preserve"> не</w:t>
      </w:r>
      <w:r w:rsidR="008E157D" w:rsidRPr="007F30F9">
        <w:rPr>
          <w:rFonts w:ascii="Montserrat" w:hAnsi="Montserrat" w:cs="Times New Roman"/>
        </w:rPr>
        <w:t xml:space="preserve"> </w:t>
      </w:r>
      <w:r w:rsidR="00FC02B5" w:rsidRPr="007F30F9">
        <w:rPr>
          <w:rFonts w:ascii="Montserrat" w:hAnsi="Montserrat" w:cs="Times New Roman"/>
        </w:rPr>
        <w:t>только упрочить собственные контакты</w:t>
      </w:r>
      <w:r w:rsidR="00B36FEC" w:rsidRPr="007F30F9">
        <w:rPr>
          <w:rFonts w:ascii="Montserrat" w:hAnsi="Montserrat" w:cs="Times New Roman"/>
        </w:rPr>
        <w:t xml:space="preserve"> со</w:t>
      </w:r>
      <w:r w:rsidR="00594728" w:rsidRPr="007F30F9">
        <w:rPr>
          <w:rFonts w:ascii="Montserrat" w:hAnsi="Montserrat" w:cs="Times New Roman"/>
        </w:rPr>
        <w:t xml:space="preserve"> </w:t>
      </w:r>
      <w:r w:rsidR="00FC02B5" w:rsidRPr="007F30F9">
        <w:rPr>
          <w:rFonts w:ascii="Montserrat" w:hAnsi="Montserrat" w:cs="Times New Roman"/>
        </w:rPr>
        <w:t>странами ЦА,</w:t>
      </w:r>
      <w:r w:rsidR="00594728" w:rsidRPr="007F30F9">
        <w:rPr>
          <w:rFonts w:ascii="Montserrat" w:hAnsi="Montserrat" w:cs="Times New Roman"/>
        </w:rPr>
        <w:t xml:space="preserve"> но </w:t>
      </w:r>
      <w:r w:rsidR="00FC02B5" w:rsidRPr="007F30F9">
        <w:rPr>
          <w:rFonts w:ascii="Montserrat" w:hAnsi="Montserrat" w:cs="Times New Roman"/>
        </w:rPr>
        <w:t>также</w:t>
      </w:r>
      <w:r w:rsidR="00B36FEC" w:rsidRPr="007F30F9">
        <w:rPr>
          <w:rFonts w:ascii="Montserrat" w:hAnsi="Montserrat" w:cs="Times New Roman"/>
        </w:rPr>
        <w:t xml:space="preserve"> не</w:t>
      </w:r>
      <w:r w:rsidR="00594728" w:rsidRPr="007F30F9">
        <w:rPr>
          <w:rFonts w:ascii="Montserrat" w:hAnsi="Montserrat" w:cs="Times New Roman"/>
        </w:rPr>
        <w:t xml:space="preserve"> </w:t>
      </w:r>
      <w:r w:rsidR="00FC02B5" w:rsidRPr="007F30F9">
        <w:rPr>
          <w:rFonts w:ascii="Montserrat" w:hAnsi="Montserrat" w:cs="Times New Roman"/>
        </w:rPr>
        <w:t>позволить России</w:t>
      </w:r>
      <w:r w:rsidR="001A6FDC" w:rsidRPr="007F30F9">
        <w:rPr>
          <w:rFonts w:ascii="Montserrat" w:hAnsi="Montserrat" w:cs="Times New Roman"/>
        </w:rPr>
        <w:t xml:space="preserve"> и</w:t>
      </w:r>
      <w:r w:rsidR="00594728" w:rsidRPr="007F30F9">
        <w:rPr>
          <w:rFonts w:ascii="Montserrat" w:hAnsi="Montserrat" w:cs="Times New Roman"/>
        </w:rPr>
        <w:t xml:space="preserve"> </w:t>
      </w:r>
      <w:r w:rsidR="00FC02B5" w:rsidRPr="007F30F9">
        <w:rPr>
          <w:rFonts w:ascii="Montserrat" w:hAnsi="Montserrat" w:cs="Times New Roman"/>
        </w:rPr>
        <w:t>Китаю чрезмерно усилиться</w:t>
      </w:r>
      <w:r w:rsidR="001A6FDC" w:rsidRPr="007F30F9">
        <w:rPr>
          <w:rFonts w:ascii="Montserrat" w:hAnsi="Montserrat" w:cs="Times New Roman"/>
        </w:rPr>
        <w:t xml:space="preserve"> в </w:t>
      </w:r>
      <w:r w:rsidR="00FC02B5" w:rsidRPr="007F30F9">
        <w:rPr>
          <w:rFonts w:ascii="Montserrat" w:hAnsi="Montserrat" w:cs="Times New Roman"/>
        </w:rPr>
        <w:t>регионе.</w:t>
      </w:r>
    </w:p>
    <w:p w14:paraId="17EED2DC" w14:textId="77777777" w:rsidR="00FC02B5" w:rsidRPr="00023A6C" w:rsidRDefault="00FC02B5" w:rsidP="00B85021">
      <w:pPr>
        <w:spacing w:after="120"/>
        <w:ind w:firstLine="709"/>
        <w:jc w:val="both"/>
        <w:rPr>
          <w:rFonts w:ascii="Montserrat" w:hAnsi="Montserrat" w:cs="Times New Roman"/>
        </w:rPr>
      </w:pPr>
    </w:p>
    <w:p w14:paraId="0A385755" w14:textId="70BF7899" w:rsidR="00B2468D" w:rsidRPr="00023A6C" w:rsidRDefault="00BA5E91" w:rsidP="00B85021">
      <w:pPr>
        <w:spacing w:after="120"/>
        <w:jc w:val="both"/>
        <w:rPr>
          <w:rFonts w:ascii="Montserrat" w:hAnsi="Montserrat" w:cs="Times New Roman"/>
        </w:rPr>
      </w:pPr>
      <w:r w:rsidRPr="00023A6C">
        <w:rPr>
          <w:rFonts w:ascii="Montserrat" w:hAnsi="Montserrat" w:cs="Times New Roman"/>
        </w:rPr>
        <w:t>Однако</w:t>
      </w:r>
      <w:r w:rsidR="00FC02B5" w:rsidRPr="00023A6C">
        <w:rPr>
          <w:rFonts w:ascii="Montserrat" w:hAnsi="Montserrat" w:cs="Times New Roman"/>
        </w:rPr>
        <w:t>, несмотря</w:t>
      </w:r>
      <w:r w:rsidR="00B36FEC">
        <w:rPr>
          <w:rFonts w:ascii="Montserrat" w:hAnsi="Montserrat" w:cs="Times New Roman"/>
        </w:rPr>
        <w:t xml:space="preserve"> на </w:t>
      </w:r>
      <w:r w:rsidR="00FC02B5" w:rsidRPr="00023A6C">
        <w:rPr>
          <w:rFonts w:ascii="Montserrat" w:hAnsi="Montserrat" w:cs="Times New Roman"/>
        </w:rPr>
        <w:t>активизацию,</w:t>
      </w:r>
      <w:r w:rsidRPr="00023A6C">
        <w:rPr>
          <w:rFonts w:ascii="Montserrat" w:hAnsi="Montserrat" w:cs="Times New Roman"/>
        </w:rPr>
        <w:t xml:space="preserve"> влияние США оста</w:t>
      </w:r>
      <w:r w:rsidR="008C14E2" w:rsidRPr="00023A6C">
        <w:rPr>
          <w:rFonts w:ascii="Montserrat" w:hAnsi="Montserrat" w:cs="Times New Roman"/>
        </w:rPr>
        <w:t>е</w:t>
      </w:r>
      <w:r w:rsidRPr="00023A6C">
        <w:rPr>
          <w:rFonts w:ascii="Montserrat" w:hAnsi="Montserrat" w:cs="Times New Roman"/>
        </w:rPr>
        <w:t>тся ограниченным. Отсутствие прямого военного присутствия</w:t>
      </w:r>
      <w:r w:rsidR="004345AA" w:rsidRPr="00023A6C">
        <w:rPr>
          <w:rFonts w:ascii="Montserrat" w:hAnsi="Montserrat" w:cs="Times New Roman"/>
        </w:rPr>
        <w:t xml:space="preserve"> (незначительное участие</w:t>
      </w:r>
      <w:r w:rsidR="001A6FDC">
        <w:rPr>
          <w:rFonts w:ascii="Montserrat" w:hAnsi="Montserrat" w:cs="Times New Roman"/>
        </w:rPr>
        <w:t xml:space="preserve"> в </w:t>
      </w:r>
      <w:r w:rsidR="004345AA" w:rsidRPr="00023A6C">
        <w:rPr>
          <w:rFonts w:ascii="Montserrat" w:hAnsi="Montserrat" w:cs="Times New Roman"/>
        </w:rPr>
        <w:t>рамках военных программ (</w:t>
      </w:r>
      <w:proofErr w:type="spellStart"/>
      <w:r w:rsidR="004345AA" w:rsidRPr="00023A6C">
        <w:rPr>
          <w:rFonts w:ascii="Montserrat" w:hAnsi="Montserrat" w:cs="Times New Roman"/>
        </w:rPr>
        <w:t>FMF</w:t>
      </w:r>
      <w:proofErr w:type="spellEnd"/>
      <w:r w:rsidR="004345AA" w:rsidRPr="00023A6C">
        <w:rPr>
          <w:rFonts w:ascii="Montserrat" w:hAnsi="Montserrat" w:cs="Times New Roman"/>
        </w:rPr>
        <w:t xml:space="preserve">, </w:t>
      </w:r>
      <w:proofErr w:type="spellStart"/>
      <w:r w:rsidR="004345AA" w:rsidRPr="00023A6C">
        <w:rPr>
          <w:rFonts w:ascii="Montserrat" w:hAnsi="Montserrat" w:cs="Times New Roman"/>
        </w:rPr>
        <w:t>IMET</w:t>
      </w:r>
      <w:proofErr w:type="spellEnd"/>
      <w:r w:rsidR="004345AA" w:rsidRPr="00023A6C">
        <w:rPr>
          <w:rFonts w:ascii="Montserrat" w:hAnsi="Montserrat" w:cs="Times New Roman"/>
        </w:rPr>
        <w:t>)</w:t>
      </w:r>
      <w:r w:rsidR="001A6FDC">
        <w:rPr>
          <w:rFonts w:ascii="Montserrat" w:hAnsi="Montserrat" w:cs="Times New Roman"/>
        </w:rPr>
        <w:t xml:space="preserve"> и </w:t>
      </w:r>
      <w:r w:rsidR="004345AA" w:rsidRPr="00023A6C">
        <w:rPr>
          <w:rFonts w:ascii="Montserrat" w:hAnsi="Montserrat" w:cs="Times New Roman"/>
        </w:rPr>
        <w:t>вопросов безопасности</w:t>
      </w:r>
      <w:r w:rsidR="00B36FEC">
        <w:rPr>
          <w:rFonts w:ascii="Montserrat" w:hAnsi="Montserrat" w:cs="Times New Roman"/>
        </w:rPr>
        <w:t xml:space="preserve"> на </w:t>
      </w:r>
      <w:r w:rsidR="004345AA" w:rsidRPr="00023A6C">
        <w:rPr>
          <w:rFonts w:ascii="Montserrat" w:hAnsi="Montserrat" w:cs="Times New Roman"/>
        </w:rPr>
        <w:t>границе</w:t>
      </w:r>
      <w:r w:rsidR="001A6FDC">
        <w:rPr>
          <w:rFonts w:ascii="Montserrat" w:hAnsi="Montserrat" w:cs="Times New Roman"/>
        </w:rPr>
        <w:t xml:space="preserve"> с</w:t>
      </w:r>
      <w:r w:rsidR="00594728">
        <w:rPr>
          <w:rFonts w:ascii="Montserrat" w:hAnsi="Montserrat" w:cs="Times New Roman"/>
        </w:rPr>
        <w:t xml:space="preserve"> </w:t>
      </w:r>
      <w:r w:rsidR="004345AA" w:rsidRPr="00023A6C">
        <w:rPr>
          <w:rFonts w:ascii="Montserrat" w:hAnsi="Montserrat" w:cs="Times New Roman"/>
        </w:rPr>
        <w:t>Афганистаном)</w:t>
      </w:r>
      <w:r w:rsidR="001A6FDC">
        <w:rPr>
          <w:rFonts w:ascii="Montserrat" w:hAnsi="Montserrat" w:cs="Times New Roman"/>
        </w:rPr>
        <w:t xml:space="preserve"> и</w:t>
      </w:r>
      <w:r w:rsidR="008E157D" w:rsidRPr="008E157D">
        <w:rPr>
          <w:rFonts w:ascii="Montserrat" w:hAnsi="Montserrat" w:cs="Times New Roman"/>
        </w:rPr>
        <w:t xml:space="preserve"> </w:t>
      </w:r>
      <w:r w:rsidR="004345AA" w:rsidRPr="00023A6C">
        <w:rPr>
          <w:rFonts w:ascii="Montserrat" w:hAnsi="Montserrat" w:cs="Times New Roman"/>
        </w:rPr>
        <w:t>меньшие</w:t>
      </w:r>
      <w:r w:rsidRPr="00023A6C">
        <w:rPr>
          <w:rFonts w:ascii="Montserrat" w:hAnsi="Montserrat" w:cs="Times New Roman"/>
        </w:rPr>
        <w:t xml:space="preserve"> объ</w:t>
      </w:r>
      <w:r w:rsidR="008C14E2" w:rsidRPr="00023A6C">
        <w:rPr>
          <w:rFonts w:ascii="Montserrat" w:hAnsi="Montserrat" w:cs="Times New Roman"/>
        </w:rPr>
        <w:t>е</w:t>
      </w:r>
      <w:r w:rsidRPr="00023A6C">
        <w:rPr>
          <w:rFonts w:ascii="Montserrat" w:hAnsi="Montserrat" w:cs="Times New Roman"/>
        </w:rPr>
        <w:t>м</w:t>
      </w:r>
      <w:r w:rsidR="004345AA" w:rsidRPr="00023A6C">
        <w:rPr>
          <w:rFonts w:ascii="Montserrat" w:hAnsi="Montserrat" w:cs="Times New Roman"/>
        </w:rPr>
        <w:t>ы</w:t>
      </w:r>
      <w:r w:rsidRPr="00023A6C">
        <w:rPr>
          <w:rFonts w:ascii="Montserrat" w:hAnsi="Montserrat" w:cs="Times New Roman"/>
        </w:rPr>
        <w:t xml:space="preserve"> инвестиций</w:t>
      </w:r>
      <w:r w:rsidR="001A6FDC">
        <w:rPr>
          <w:rFonts w:ascii="Montserrat" w:hAnsi="Montserrat" w:cs="Times New Roman"/>
        </w:rPr>
        <w:t xml:space="preserve"> по</w:t>
      </w:r>
      <w:r w:rsidR="00594728">
        <w:rPr>
          <w:rFonts w:ascii="Montserrat" w:hAnsi="Montserrat" w:cs="Times New Roman"/>
        </w:rPr>
        <w:t xml:space="preserve"> </w:t>
      </w:r>
      <w:r w:rsidRPr="00023A6C">
        <w:rPr>
          <w:rFonts w:ascii="Montserrat" w:hAnsi="Montserrat" w:cs="Times New Roman"/>
        </w:rPr>
        <w:t>сравнению</w:t>
      </w:r>
      <w:r w:rsidR="001A6FDC">
        <w:rPr>
          <w:rFonts w:ascii="Montserrat" w:hAnsi="Montserrat" w:cs="Times New Roman"/>
        </w:rPr>
        <w:t xml:space="preserve"> </w:t>
      </w:r>
      <w:r w:rsidR="00594728">
        <w:rPr>
          <w:rFonts w:ascii="Montserrat" w:hAnsi="Montserrat" w:cs="Times New Roman"/>
        </w:rPr>
        <w:br/>
      </w:r>
      <w:r w:rsidR="001A6FDC">
        <w:rPr>
          <w:rFonts w:ascii="Montserrat" w:hAnsi="Montserrat" w:cs="Times New Roman"/>
        </w:rPr>
        <w:t>с </w:t>
      </w:r>
      <w:r w:rsidRPr="00023A6C">
        <w:rPr>
          <w:rFonts w:ascii="Montserrat" w:hAnsi="Montserrat" w:cs="Times New Roman"/>
        </w:rPr>
        <w:t>Китаем</w:t>
      </w:r>
      <w:r w:rsidR="001A6FDC">
        <w:rPr>
          <w:rFonts w:ascii="Montserrat" w:hAnsi="Montserrat" w:cs="Times New Roman"/>
        </w:rPr>
        <w:t xml:space="preserve"> и </w:t>
      </w:r>
      <w:r w:rsidRPr="00023A6C">
        <w:rPr>
          <w:rFonts w:ascii="Montserrat" w:hAnsi="Montserrat" w:cs="Times New Roman"/>
        </w:rPr>
        <w:t xml:space="preserve">ЕС делают американское участие скорее </w:t>
      </w:r>
      <w:r w:rsidR="00FC02B5" w:rsidRPr="00023A6C">
        <w:rPr>
          <w:rFonts w:ascii="Montserrat" w:hAnsi="Montserrat" w:cs="Times New Roman"/>
        </w:rPr>
        <w:t>фрагментарным</w:t>
      </w:r>
      <w:r w:rsidRPr="00023A6C">
        <w:rPr>
          <w:rFonts w:ascii="Montserrat" w:hAnsi="Montserrat" w:cs="Times New Roman"/>
        </w:rPr>
        <w:t xml:space="preserve">, чем структурным. </w:t>
      </w:r>
    </w:p>
    <w:p w14:paraId="746C98D2" w14:textId="790D9F30" w:rsidR="004345AA" w:rsidRPr="00023A6C" w:rsidRDefault="00BA5E91" w:rsidP="00B85021">
      <w:pPr>
        <w:spacing w:after="120"/>
        <w:jc w:val="both"/>
        <w:rPr>
          <w:rFonts w:ascii="Montserrat" w:hAnsi="Montserrat" w:cs="Times New Roman"/>
        </w:rPr>
      </w:pPr>
      <w:r w:rsidRPr="00023A6C">
        <w:rPr>
          <w:rFonts w:ascii="Montserrat" w:hAnsi="Montserrat" w:cs="Times New Roman"/>
        </w:rPr>
        <w:t>Тем</w:t>
      </w:r>
      <w:r w:rsidR="00B36FEC">
        <w:rPr>
          <w:rFonts w:ascii="Montserrat" w:hAnsi="Montserrat" w:cs="Times New Roman"/>
        </w:rPr>
        <w:t xml:space="preserve"> не </w:t>
      </w:r>
      <w:r w:rsidRPr="00023A6C">
        <w:rPr>
          <w:rFonts w:ascii="Montserrat" w:hAnsi="Montserrat" w:cs="Times New Roman"/>
        </w:rPr>
        <w:t xml:space="preserve">менее, США активно </w:t>
      </w:r>
      <w:r w:rsidR="004345AA" w:rsidRPr="00023A6C">
        <w:rPr>
          <w:rFonts w:ascii="Montserrat" w:hAnsi="Montserrat" w:cs="Times New Roman"/>
        </w:rPr>
        <w:t>используют финансовый</w:t>
      </w:r>
      <w:r w:rsidR="001A6FDC">
        <w:rPr>
          <w:rFonts w:ascii="Montserrat" w:hAnsi="Montserrat" w:cs="Times New Roman"/>
        </w:rPr>
        <w:t xml:space="preserve"> и </w:t>
      </w:r>
      <w:r w:rsidR="004345AA" w:rsidRPr="00023A6C">
        <w:rPr>
          <w:rFonts w:ascii="Montserrat" w:hAnsi="Montserrat" w:cs="Times New Roman"/>
        </w:rPr>
        <w:t>экономический инструментарий</w:t>
      </w:r>
      <w:r w:rsidR="001A6FDC">
        <w:rPr>
          <w:rFonts w:ascii="Montserrat" w:hAnsi="Montserrat" w:cs="Times New Roman"/>
        </w:rPr>
        <w:t xml:space="preserve"> для </w:t>
      </w:r>
      <w:r w:rsidR="004345AA" w:rsidRPr="00023A6C">
        <w:rPr>
          <w:rFonts w:ascii="Montserrat" w:hAnsi="Montserrat" w:cs="Times New Roman"/>
        </w:rPr>
        <w:t>осуществления давления</w:t>
      </w:r>
      <w:r w:rsidR="00B36FEC">
        <w:rPr>
          <w:rFonts w:ascii="Montserrat" w:hAnsi="Montserrat" w:cs="Times New Roman"/>
        </w:rPr>
        <w:t xml:space="preserve"> на </w:t>
      </w:r>
      <w:r w:rsidR="004345AA" w:rsidRPr="00023A6C">
        <w:rPr>
          <w:rFonts w:ascii="Montserrat" w:hAnsi="Montserrat" w:cs="Times New Roman"/>
        </w:rPr>
        <w:t>страны ЦА. Так, следует отметить программы</w:t>
      </w:r>
      <w:r w:rsidR="001A6FDC">
        <w:rPr>
          <w:rFonts w:ascii="Montserrat" w:hAnsi="Montserrat" w:cs="Times New Roman"/>
        </w:rPr>
        <w:t xml:space="preserve"> по </w:t>
      </w:r>
      <w:r w:rsidR="004345AA" w:rsidRPr="00023A6C">
        <w:rPr>
          <w:rFonts w:ascii="Montserrat" w:hAnsi="Montserrat" w:cs="Times New Roman"/>
        </w:rPr>
        <w:t xml:space="preserve">линии </w:t>
      </w:r>
      <w:proofErr w:type="spellStart"/>
      <w:r w:rsidR="004345AA" w:rsidRPr="00023A6C">
        <w:rPr>
          <w:rFonts w:ascii="Montserrat" w:hAnsi="Montserrat" w:cs="Times New Roman"/>
        </w:rPr>
        <w:t>USAID</w:t>
      </w:r>
      <w:proofErr w:type="spellEnd"/>
      <w:r w:rsidR="004345AA" w:rsidRPr="00023A6C">
        <w:rPr>
          <w:rFonts w:ascii="Montserrat" w:hAnsi="Montserrat" w:cs="Times New Roman"/>
        </w:rPr>
        <w:t xml:space="preserve">, </w:t>
      </w:r>
      <w:proofErr w:type="spellStart"/>
      <w:r w:rsidR="004345AA" w:rsidRPr="00023A6C">
        <w:rPr>
          <w:rFonts w:ascii="Montserrat" w:hAnsi="Montserrat" w:cs="Times New Roman"/>
        </w:rPr>
        <w:t>OPIC</w:t>
      </w:r>
      <w:proofErr w:type="spellEnd"/>
      <w:r w:rsidR="001A6FDC">
        <w:rPr>
          <w:rFonts w:ascii="Montserrat" w:hAnsi="Montserrat" w:cs="Times New Roman"/>
        </w:rPr>
        <w:t xml:space="preserve"> и </w:t>
      </w:r>
      <w:proofErr w:type="spellStart"/>
      <w:r w:rsidR="004345AA" w:rsidRPr="00023A6C">
        <w:rPr>
          <w:rFonts w:ascii="Montserrat" w:hAnsi="Montserrat" w:cs="Times New Roman"/>
        </w:rPr>
        <w:t>DFC</w:t>
      </w:r>
      <w:proofErr w:type="spellEnd"/>
      <w:r w:rsidR="004345AA" w:rsidRPr="00023A6C">
        <w:rPr>
          <w:rFonts w:ascii="Montserrat" w:hAnsi="Montserrat" w:cs="Times New Roman"/>
        </w:rPr>
        <w:t>, которые</w:t>
      </w:r>
      <w:r w:rsidR="001A6FDC">
        <w:rPr>
          <w:rFonts w:ascii="Montserrat" w:hAnsi="Montserrat" w:cs="Times New Roman"/>
        </w:rPr>
        <w:t xml:space="preserve"> в </w:t>
      </w:r>
      <w:r w:rsidR="004345AA" w:rsidRPr="00023A6C">
        <w:rPr>
          <w:rFonts w:ascii="Montserrat" w:hAnsi="Montserrat" w:cs="Times New Roman"/>
        </w:rPr>
        <w:t>последнее время были</w:t>
      </w:r>
      <w:r w:rsidR="001A6FDC">
        <w:rPr>
          <w:rFonts w:ascii="Montserrat" w:hAnsi="Montserrat" w:cs="Times New Roman"/>
        </w:rPr>
        <w:t xml:space="preserve"> в </w:t>
      </w:r>
      <w:r w:rsidR="004345AA" w:rsidRPr="00023A6C">
        <w:rPr>
          <w:rFonts w:ascii="Montserrat" w:hAnsi="Montserrat" w:cs="Times New Roman"/>
        </w:rPr>
        <w:t>значительной мере пересмотрены, однако</w:t>
      </w:r>
      <w:r w:rsidR="001A6FDC">
        <w:rPr>
          <w:rFonts w:ascii="Montserrat" w:hAnsi="Montserrat" w:cs="Times New Roman"/>
        </w:rPr>
        <w:t xml:space="preserve"> до </w:t>
      </w:r>
      <w:r w:rsidR="004345AA" w:rsidRPr="00023A6C">
        <w:rPr>
          <w:rFonts w:ascii="Montserrat" w:hAnsi="Montserrat" w:cs="Times New Roman"/>
        </w:rPr>
        <w:t>2025 года играли значимую роль</w:t>
      </w:r>
      <w:r w:rsidR="001A6FDC">
        <w:rPr>
          <w:rFonts w:ascii="Montserrat" w:hAnsi="Montserrat" w:cs="Times New Roman"/>
        </w:rPr>
        <w:t xml:space="preserve"> в </w:t>
      </w:r>
      <w:r w:rsidR="004345AA" w:rsidRPr="00023A6C">
        <w:rPr>
          <w:rFonts w:ascii="Montserrat" w:hAnsi="Montserrat" w:cs="Times New Roman"/>
        </w:rPr>
        <w:t>гражданском секторе стан Центральной Азии.</w:t>
      </w:r>
    </w:p>
    <w:p w14:paraId="12E48E01" w14:textId="0A9AE306" w:rsidR="002A5B6D" w:rsidRPr="00023A6C" w:rsidRDefault="004345AA" w:rsidP="00B85021">
      <w:pPr>
        <w:spacing w:after="120"/>
        <w:jc w:val="both"/>
        <w:rPr>
          <w:rFonts w:ascii="Montserrat" w:hAnsi="Montserrat" w:cs="Times New Roman"/>
        </w:rPr>
      </w:pPr>
      <w:r w:rsidRPr="00023A6C">
        <w:rPr>
          <w:rFonts w:ascii="Montserrat" w:hAnsi="Montserrat" w:cs="Times New Roman"/>
        </w:rPr>
        <w:t>Заметно влияние</w:t>
      </w:r>
      <w:r w:rsidR="001A6FDC">
        <w:rPr>
          <w:rFonts w:ascii="Montserrat" w:hAnsi="Montserrat" w:cs="Times New Roman"/>
        </w:rPr>
        <w:t xml:space="preserve"> в</w:t>
      </w:r>
      <w:r w:rsidR="00594728">
        <w:rPr>
          <w:rFonts w:ascii="Montserrat" w:hAnsi="Montserrat" w:cs="Times New Roman"/>
        </w:rPr>
        <w:t xml:space="preserve"> </w:t>
      </w:r>
      <w:r w:rsidRPr="00023A6C">
        <w:rPr>
          <w:rFonts w:ascii="Montserrat" w:hAnsi="Montserrat" w:cs="Times New Roman"/>
        </w:rPr>
        <w:t>энергетическом комплексе. Chevron</w:t>
      </w:r>
      <w:r w:rsidR="001A6FDC">
        <w:rPr>
          <w:rFonts w:ascii="Montserrat" w:hAnsi="Montserrat" w:cs="Times New Roman"/>
        </w:rPr>
        <w:t xml:space="preserve"> и</w:t>
      </w:r>
      <w:r w:rsidR="008E157D" w:rsidRPr="008E157D">
        <w:rPr>
          <w:rFonts w:ascii="Montserrat" w:hAnsi="Montserrat" w:cs="Times New Roman"/>
        </w:rPr>
        <w:t xml:space="preserve"> </w:t>
      </w:r>
      <w:r w:rsidR="008E157D">
        <w:rPr>
          <w:rFonts w:ascii="Montserrat" w:hAnsi="Montserrat" w:cs="Times New Roman"/>
          <w:lang w:val="en-US"/>
        </w:rPr>
        <w:t>ExxonMobil</w:t>
      </w:r>
      <w:r w:rsidR="001A6FDC">
        <w:rPr>
          <w:rFonts w:ascii="Montserrat" w:hAnsi="Montserrat" w:cs="Times New Roman"/>
        </w:rPr>
        <w:t xml:space="preserve"> </w:t>
      </w:r>
      <w:r w:rsidR="00594728">
        <w:rPr>
          <w:rFonts w:ascii="Montserrat" w:hAnsi="Montserrat" w:cs="Times New Roman"/>
        </w:rPr>
        <w:br/>
      </w:r>
      <w:r w:rsidR="001A6FDC">
        <w:rPr>
          <w:rFonts w:ascii="Montserrat" w:hAnsi="Montserrat" w:cs="Times New Roman"/>
        </w:rPr>
        <w:t>в </w:t>
      </w:r>
      <w:r w:rsidRPr="00023A6C">
        <w:rPr>
          <w:rFonts w:ascii="Montserrat" w:hAnsi="Montserrat" w:cs="Times New Roman"/>
        </w:rPr>
        <w:t>Казахстане — крупнейшие инвесторы</w:t>
      </w:r>
      <w:r w:rsidR="001A6FDC">
        <w:rPr>
          <w:rFonts w:ascii="Montserrat" w:hAnsi="Montserrat" w:cs="Times New Roman"/>
        </w:rPr>
        <w:t xml:space="preserve"> в </w:t>
      </w:r>
      <w:r w:rsidRPr="00023A6C">
        <w:rPr>
          <w:rFonts w:ascii="Montserrat" w:hAnsi="Montserrat" w:cs="Times New Roman"/>
        </w:rPr>
        <w:t xml:space="preserve">нефтегазовом секторе, обеспечивающие долгосрочное экономическое влияние (проекты Тенгиз, </w:t>
      </w:r>
      <w:r w:rsidR="002A5B6D" w:rsidRPr="00023A6C">
        <w:rPr>
          <w:rFonts w:ascii="Montserrat" w:hAnsi="Montserrat" w:cs="Times New Roman"/>
        </w:rPr>
        <w:t>Карачаганак, Каспийский трубопроводный консорциум)</w:t>
      </w:r>
      <w:r w:rsidRPr="00023A6C">
        <w:rPr>
          <w:rFonts w:ascii="Montserrat" w:hAnsi="Montserrat" w:cs="Times New Roman"/>
        </w:rPr>
        <w:t xml:space="preserve">. </w:t>
      </w:r>
    </w:p>
    <w:p w14:paraId="446983BF" w14:textId="0F35F7F3" w:rsidR="002A5B6D" w:rsidRPr="00023A6C" w:rsidRDefault="002A5B6D" w:rsidP="00B85021">
      <w:pPr>
        <w:spacing w:after="120"/>
        <w:jc w:val="both"/>
        <w:rPr>
          <w:rFonts w:ascii="Montserrat" w:hAnsi="Montserrat" w:cs="Times New Roman"/>
        </w:rPr>
      </w:pPr>
      <w:r w:rsidRPr="00023A6C">
        <w:rPr>
          <w:rFonts w:ascii="Montserrat" w:hAnsi="Montserrat" w:cs="Times New Roman"/>
        </w:rPr>
        <w:t>Крупный ИИ-хаб</w:t>
      </w:r>
      <w:r w:rsidR="001A6FDC">
        <w:rPr>
          <w:rFonts w:ascii="Montserrat" w:hAnsi="Montserrat" w:cs="Times New Roman"/>
        </w:rPr>
        <w:t xml:space="preserve"> в </w:t>
      </w:r>
      <w:r w:rsidRPr="00023A6C">
        <w:rPr>
          <w:rFonts w:ascii="Montserrat" w:hAnsi="Montserrat" w:cs="Times New Roman"/>
        </w:rPr>
        <w:t>Казахстане, запуск которого был анонсирован</w:t>
      </w:r>
      <w:r w:rsidR="001A6FDC">
        <w:rPr>
          <w:rFonts w:ascii="Montserrat" w:hAnsi="Montserrat" w:cs="Times New Roman"/>
        </w:rPr>
        <w:t xml:space="preserve"> в </w:t>
      </w:r>
      <w:r w:rsidRPr="00023A6C">
        <w:rPr>
          <w:rFonts w:ascii="Montserrat" w:hAnsi="Montserrat" w:cs="Times New Roman"/>
        </w:rPr>
        <w:t>2025 году, вероятно, будет работать</w:t>
      </w:r>
      <w:r w:rsidR="00B36FEC">
        <w:rPr>
          <w:rFonts w:ascii="Montserrat" w:hAnsi="Montserrat" w:cs="Times New Roman"/>
        </w:rPr>
        <w:t xml:space="preserve"> на </w:t>
      </w:r>
      <w:r w:rsidRPr="00023A6C">
        <w:rPr>
          <w:rFonts w:ascii="Montserrat" w:hAnsi="Montserrat" w:cs="Times New Roman"/>
        </w:rPr>
        <w:t xml:space="preserve">инфраструктуре NVIDIA </w:t>
      </w:r>
      <w:proofErr w:type="spellStart"/>
      <w:r w:rsidRPr="00023A6C">
        <w:rPr>
          <w:rFonts w:ascii="Montserrat" w:hAnsi="Montserrat" w:cs="Times New Roman"/>
        </w:rPr>
        <w:t>AI</w:t>
      </w:r>
      <w:proofErr w:type="spellEnd"/>
      <w:r w:rsidRPr="00023A6C">
        <w:rPr>
          <w:rFonts w:ascii="Montserrat" w:hAnsi="Montserrat" w:cs="Times New Roman"/>
        </w:rPr>
        <w:t xml:space="preserve">, что теоретически является еще одним инструментом </w:t>
      </w:r>
      <w:r w:rsidR="00714680">
        <w:rPr>
          <w:rFonts w:ascii="Montserrat" w:hAnsi="Montserrat" w:cs="Times New Roman"/>
        </w:rPr>
        <w:t>влияния</w:t>
      </w:r>
      <w:r w:rsidRPr="00023A6C">
        <w:rPr>
          <w:rFonts w:ascii="Montserrat" w:hAnsi="Montserrat" w:cs="Times New Roman"/>
        </w:rPr>
        <w:t xml:space="preserve"> США</w:t>
      </w:r>
      <w:r w:rsidR="001A6FDC">
        <w:rPr>
          <w:rFonts w:ascii="Montserrat" w:hAnsi="Montserrat" w:cs="Times New Roman"/>
        </w:rPr>
        <w:t xml:space="preserve"> в </w:t>
      </w:r>
      <w:r w:rsidRPr="00023A6C">
        <w:rPr>
          <w:rFonts w:ascii="Montserrat" w:hAnsi="Montserrat" w:cs="Times New Roman"/>
        </w:rPr>
        <w:t>регионе.</w:t>
      </w:r>
    </w:p>
    <w:p w14:paraId="41B442E9" w14:textId="7FCBBA02" w:rsidR="004345AA" w:rsidRPr="00023A6C" w:rsidRDefault="004345AA" w:rsidP="00B85021">
      <w:pPr>
        <w:spacing w:after="120"/>
        <w:jc w:val="both"/>
        <w:rPr>
          <w:rFonts w:ascii="Montserrat" w:hAnsi="Montserrat" w:cs="Times New Roman"/>
        </w:rPr>
      </w:pPr>
      <w:r w:rsidRPr="00023A6C">
        <w:rPr>
          <w:rFonts w:ascii="Montserrat" w:hAnsi="Montserrat" w:cs="Times New Roman"/>
        </w:rPr>
        <w:t>Также США проявляют открытый интерес</w:t>
      </w:r>
      <w:r w:rsidR="001A6FDC">
        <w:rPr>
          <w:rFonts w:ascii="Montserrat" w:hAnsi="Montserrat" w:cs="Times New Roman"/>
        </w:rPr>
        <w:t xml:space="preserve"> к</w:t>
      </w:r>
      <w:r w:rsidR="008E157D" w:rsidRPr="008E157D">
        <w:rPr>
          <w:rFonts w:ascii="Montserrat" w:hAnsi="Montserrat" w:cs="Times New Roman"/>
        </w:rPr>
        <w:t xml:space="preserve"> </w:t>
      </w:r>
      <w:r w:rsidRPr="00023A6C">
        <w:rPr>
          <w:rFonts w:ascii="Montserrat" w:hAnsi="Montserrat" w:cs="Times New Roman"/>
        </w:rPr>
        <w:t>редкоземельным металлам, которыми располагают страны ЦА.</w:t>
      </w:r>
    </w:p>
    <w:p w14:paraId="6BB7A107" w14:textId="158680FB" w:rsidR="00BA5E91" w:rsidRPr="00023A6C" w:rsidRDefault="002A5B6D" w:rsidP="00B85021">
      <w:pPr>
        <w:spacing w:after="120"/>
        <w:jc w:val="both"/>
        <w:rPr>
          <w:rFonts w:ascii="Montserrat" w:hAnsi="Montserrat" w:cs="Times New Roman"/>
        </w:rPr>
      </w:pPr>
      <w:r w:rsidRPr="00023A6C">
        <w:rPr>
          <w:rFonts w:ascii="Montserrat" w:hAnsi="Montserrat" w:cs="Times New Roman"/>
        </w:rPr>
        <w:t xml:space="preserve">Кроме того, США </w:t>
      </w:r>
      <w:r w:rsidR="00BA5E91" w:rsidRPr="00023A6C">
        <w:rPr>
          <w:rFonts w:ascii="Montserrat" w:hAnsi="Montserrat" w:cs="Times New Roman"/>
        </w:rPr>
        <w:t>используют инструменты вторичных санкций, воздействуя</w:t>
      </w:r>
      <w:r w:rsidR="00B36FEC">
        <w:rPr>
          <w:rFonts w:ascii="Montserrat" w:hAnsi="Montserrat" w:cs="Times New Roman"/>
        </w:rPr>
        <w:t xml:space="preserve"> на </w:t>
      </w:r>
      <w:r w:rsidR="00BA5E91" w:rsidRPr="00023A6C">
        <w:rPr>
          <w:rFonts w:ascii="Montserrat" w:hAnsi="Montserrat" w:cs="Times New Roman"/>
        </w:rPr>
        <w:t>банки</w:t>
      </w:r>
      <w:r w:rsidR="001A6FDC">
        <w:rPr>
          <w:rFonts w:ascii="Montserrat" w:hAnsi="Montserrat" w:cs="Times New Roman"/>
        </w:rPr>
        <w:t xml:space="preserve"> и </w:t>
      </w:r>
      <w:r w:rsidR="00BA5E91" w:rsidRPr="00023A6C">
        <w:rPr>
          <w:rFonts w:ascii="Montserrat" w:hAnsi="Montserrat" w:cs="Times New Roman"/>
        </w:rPr>
        <w:t>компании региона, что косвенно влияет</w:t>
      </w:r>
      <w:r w:rsidR="001A6FDC">
        <w:rPr>
          <w:rFonts w:ascii="Montserrat" w:hAnsi="Montserrat" w:cs="Times New Roman"/>
        </w:rPr>
        <w:t xml:space="preserve"> и</w:t>
      </w:r>
      <w:r w:rsidR="00B36FEC">
        <w:rPr>
          <w:rFonts w:ascii="Montserrat" w:hAnsi="Montserrat" w:cs="Times New Roman"/>
        </w:rPr>
        <w:t xml:space="preserve"> на </w:t>
      </w:r>
      <w:r w:rsidR="00BA5E91" w:rsidRPr="00023A6C">
        <w:rPr>
          <w:rFonts w:ascii="Montserrat" w:hAnsi="Montserrat" w:cs="Times New Roman"/>
        </w:rPr>
        <w:t>российско-центральноазиатские связи.</w:t>
      </w:r>
    </w:p>
    <w:p w14:paraId="577255BD" w14:textId="38FD6B26" w:rsidR="00A44435" w:rsidRDefault="00A44435" w:rsidP="00B85021">
      <w:pPr>
        <w:spacing w:after="120"/>
        <w:rPr>
          <w:rFonts w:ascii="Montserrat" w:hAnsi="Montserrat" w:cs="Times New Roman"/>
          <w:b/>
          <w:bCs/>
        </w:rPr>
      </w:pPr>
    </w:p>
    <w:p w14:paraId="48E27876" w14:textId="2F131142"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Европа</w:t>
      </w:r>
      <w:r w:rsidR="001A6FDC">
        <w:rPr>
          <w:rFonts w:ascii="Montserrat" w:hAnsi="Montserrat" w:cs="Times New Roman"/>
          <w:b/>
          <w:bCs/>
        </w:rPr>
        <w:t xml:space="preserve"> и </w:t>
      </w:r>
      <w:r w:rsidRPr="00023A6C">
        <w:rPr>
          <w:rFonts w:ascii="Montserrat" w:hAnsi="Montserrat" w:cs="Times New Roman"/>
          <w:b/>
          <w:bCs/>
        </w:rPr>
        <w:t>Европейский союз</w:t>
      </w:r>
    </w:p>
    <w:p w14:paraId="333424C1" w14:textId="03539C04" w:rsidR="00BA5E91" w:rsidRPr="00023A6C" w:rsidRDefault="00BA5E91" w:rsidP="00B85021">
      <w:pPr>
        <w:spacing w:after="120"/>
        <w:jc w:val="both"/>
        <w:rPr>
          <w:rFonts w:ascii="Montserrat" w:hAnsi="Montserrat" w:cs="Times New Roman"/>
        </w:rPr>
      </w:pPr>
      <w:r w:rsidRPr="00023A6C">
        <w:rPr>
          <w:rFonts w:ascii="Montserrat" w:hAnsi="Montserrat" w:cs="Times New Roman"/>
        </w:rPr>
        <w:t>ЕС видит Центральную Азию как источник энергоресурсов</w:t>
      </w:r>
      <w:r w:rsidR="001A6FDC">
        <w:rPr>
          <w:rFonts w:ascii="Montserrat" w:hAnsi="Montserrat" w:cs="Times New Roman"/>
        </w:rPr>
        <w:t xml:space="preserve"> и </w:t>
      </w:r>
      <w:r w:rsidRPr="00023A6C">
        <w:rPr>
          <w:rFonts w:ascii="Montserrat" w:hAnsi="Montserrat" w:cs="Times New Roman"/>
        </w:rPr>
        <w:t>как элемент стратегии «зел</w:t>
      </w:r>
      <w:r w:rsidR="008C14E2" w:rsidRPr="00023A6C">
        <w:rPr>
          <w:rFonts w:ascii="Montserrat" w:hAnsi="Montserrat" w:cs="Times New Roman"/>
        </w:rPr>
        <w:t>е</w:t>
      </w:r>
      <w:r w:rsidRPr="00023A6C">
        <w:rPr>
          <w:rFonts w:ascii="Montserrat" w:hAnsi="Montserrat" w:cs="Times New Roman"/>
        </w:rPr>
        <w:t>ного перехода»</w:t>
      </w:r>
      <w:r w:rsidR="005F432B" w:rsidRPr="00023A6C">
        <w:rPr>
          <w:rFonts w:ascii="Montserrat" w:hAnsi="Montserrat" w:cs="Times New Roman"/>
        </w:rPr>
        <w:t>, который, следует отметить, застопорился</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С </w:t>
      </w:r>
      <w:r w:rsidRPr="00023A6C">
        <w:rPr>
          <w:rFonts w:ascii="Montserrat" w:hAnsi="Montserrat" w:cs="Times New Roman"/>
        </w:rPr>
        <w:t>2022 года активизировались дипломатические</w:t>
      </w:r>
      <w:r w:rsidR="001A6FDC">
        <w:rPr>
          <w:rFonts w:ascii="Montserrat" w:hAnsi="Montserrat" w:cs="Times New Roman"/>
        </w:rPr>
        <w:t xml:space="preserve"> и</w:t>
      </w:r>
      <w:r w:rsidR="008E157D" w:rsidRPr="008E157D">
        <w:rPr>
          <w:rFonts w:ascii="Montserrat" w:hAnsi="Montserrat" w:cs="Times New Roman"/>
        </w:rPr>
        <w:t xml:space="preserve"> </w:t>
      </w:r>
      <w:r w:rsidRPr="00023A6C">
        <w:rPr>
          <w:rFonts w:ascii="Montserrat" w:hAnsi="Montserrat" w:cs="Times New Roman"/>
        </w:rPr>
        <w:t>торговые миссии ЕС</w:t>
      </w:r>
      <w:r w:rsidR="001A6FDC">
        <w:rPr>
          <w:rFonts w:ascii="Montserrat" w:hAnsi="Montserrat" w:cs="Times New Roman"/>
        </w:rPr>
        <w:t xml:space="preserve"> в </w:t>
      </w:r>
      <w:r w:rsidRPr="00023A6C">
        <w:rPr>
          <w:rFonts w:ascii="Montserrat" w:hAnsi="Montserrat" w:cs="Times New Roman"/>
        </w:rPr>
        <w:t>Казахстане, Узбекистане</w:t>
      </w:r>
      <w:r w:rsidR="001A6FDC">
        <w:rPr>
          <w:rFonts w:ascii="Montserrat" w:hAnsi="Montserrat" w:cs="Times New Roman"/>
        </w:rPr>
        <w:t xml:space="preserve"> и</w:t>
      </w:r>
      <w:r w:rsidR="008E157D" w:rsidRPr="008E157D">
        <w:rPr>
          <w:rFonts w:ascii="Montserrat" w:hAnsi="Montserrat" w:cs="Times New Roman"/>
        </w:rPr>
        <w:t xml:space="preserve"> </w:t>
      </w:r>
      <w:r w:rsidRPr="00023A6C">
        <w:rPr>
          <w:rFonts w:ascii="Montserrat" w:hAnsi="Montserrat" w:cs="Times New Roman"/>
        </w:rPr>
        <w:t>Туркменистане</w:t>
      </w:r>
      <w:r w:rsidR="005F432B" w:rsidRPr="00023A6C">
        <w:rPr>
          <w:rFonts w:ascii="Montserrat" w:hAnsi="Montserrat" w:cs="Times New Roman"/>
        </w:rPr>
        <w:t>,</w:t>
      </w:r>
      <w:r w:rsidRPr="00023A6C">
        <w:rPr>
          <w:rFonts w:ascii="Montserrat" w:hAnsi="Montserrat" w:cs="Times New Roman"/>
        </w:rPr>
        <w:t xml:space="preserve"> подписаны меморандумы</w:t>
      </w:r>
      <w:r w:rsidR="001A6FDC">
        <w:rPr>
          <w:rFonts w:ascii="Montserrat" w:hAnsi="Montserrat" w:cs="Times New Roman"/>
        </w:rPr>
        <w:t xml:space="preserve"> по </w:t>
      </w:r>
      <w:r w:rsidRPr="00023A6C">
        <w:rPr>
          <w:rFonts w:ascii="Montserrat" w:hAnsi="Montserrat" w:cs="Times New Roman"/>
        </w:rPr>
        <w:t>поставкам урана, лития</w:t>
      </w:r>
      <w:r w:rsidR="001A6FDC">
        <w:rPr>
          <w:rFonts w:ascii="Montserrat" w:hAnsi="Montserrat" w:cs="Times New Roman"/>
        </w:rPr>
        <w:t xml:space="preserve"> и </w:t>
      </w:r>
      <w:r w:rsidRPr="00023A6C">
        <w:rPr>
          <w:rFonts w:ascii="Montserrat" w:hAnsi="Montserrat" w:cs="Times New Roman"/>
        </w:rPr>
        <w:t>водородных технологий.</w:t>
      </w:r>
    </w:p>
    <w:p w14:paraId="7272CA70" w14:textId="31B037F9" w:rsidR="00BA5E91" w:rsidRPr="00023A6C" w:rsidRDefault="00BA5E91" w:rsidP="00B85021">
      <w:pPr>
        <w:spacing w:after="120"/>
        <w:jc w:val="both"/>
        <w:rPr>
          <w:rFonts w:ascii="Montserrat" w:hAnsi="Montserrat" w:cs="Times New Roman"/>
        </w:rPr>
      </w:pPr>
      <w:r w:rsidRPr="00023A6C">
        <w:rPr>
          <w:rFonts w:ascii="Montserrat" w:hAnsi="Montserrat" w:cs="Times New Roman"/>
        </w:rPr>
        <w:t>Европейская стратегия сочетает экономическую кооперацию</w:t>
      </w:r>
      <w:r w:rsidR="001A6FDC">
        <w:rPr>
          <w:rFonts w:ascii="Montserrat" w:hAnsi="Montserrat" w:cs="Times New Roman"/>
        </w:rPr>
        <w:t xml:space="preserve"> и </w:t>
      </w:r>
      <w:r w:rsidRPr="00023A6C">
        <w:rPr>
          <w:rFonts w:ascii="Montserrat" w:hAnsi="Montserrat" w:cs="Times New Roman"/>
        </w:rPr>
        <w:t xml:space="preserve">политическое </w:t>
      </w:r>
      <w:r w:rsidR="005F432B" w:rsidRPr="00023A6C">
        <w:rPr>
          <w:rFonts w:ascii="Montserrat" w:hAnsi="Montserrat" w:cs="Times New Roman"/>
        </w:rPr>
        <w:t>взаимодействие</w:t>
      </w:r>
      <w:r w:rsidRPr="00023A6C">
        <w:rPr>
          <w:rFonts w:ascii="Montserrat" w:hAnsi="Montserrat" w:cs="Times New Roman"/>
        </w:rPr>
        <w:t>: приверженность демократическим реформам</w:t>
      </w:r>
      <w:r w:rsidR="001A6FDC">
        <w:rPr>
          <w:rFonts w:ascii="Montserrat" w:hAnsi="Montserrat" w:cs="Times New Roman"/>
        </w:rPr>
        <w:t xml:space="preserve"> и </w:t>
      </w:r>
      <w:r w:rsidRPr="00023A6C">
        <w:rPr>
          <w:rFonts w:ascii="Montserrat" w:hAnsi="Montserrat" w:cs="Times New Roman"/>
        </w:rPr>
        <w:t>дистанцирование</w:t>
      </w:r>
      <w:r w:rsidR="001A6FDC">
        <w:rPr>
          <w:rFonts w:ascii="Montserrat" w:hAnsi="Montserrat" w:cs="Times New Roman"/>
        </w:rPr>
        <w:t xml:space="preserve"> от </w:t>
      </w:r>
      <w:r w:rsidRPr="00023A6C">
        <w:rPr>
          <w:rFonts w:ascii="Montserrat" w:hAnsi="Montserrat" w:cs="Times New Roman"/>
        </w:rPr>
        <w:t>России.</w:t>
      </w:r>
    </w:p>
    <w:p w14:paraId="38CD3215" w14:textId="65BDBFD5" w:rsidR="00BA5E91" w:rsidRPr="00023A6C" w:rsidRDefault="00BA5E91" w:rsidP="00B85021">
      <w:pPr>
        <w:spacing w:after="120"/>
        <w:jc w:val="both"/>
        <w:rPr>
          <w:rFonts w:ascii="Montserrat" w:hAnsi="Montserrat" w:cs="Times New Roman"/>
        </w:rPr>
      </w:pPr>
      <w:r w:rsidRPr="00023A6C">
        <w:rPr>
          <w:rFonts w:ascii="Montserrat" w:hAnsi="Montserrat" w:cs="Times New Roman"/>
        </w:rPr>
        <w:t>При этом</w:t>
      </w:r>
      <w:r w:rsidR="00520C02" w:rsidRPr="00023A6C">
        <w:rPr>
          <w:rFonts w:ascii="Montserrat" w:hAnsi="Montserrat" w:cs="Times New Roman"/>
        </w:rPr>
        <w:t xml:space="preserve"> </w:t>
      </w:r>
      <w:r w:rsidRPr="00023A6C">
        <w:rPr>
          <w:rFonts w:ascii="Montserrat" w:hAnsi="Montserrat" w:cs="Times New Roman"/>
        </w:rPr>
        <w:t xml:space="preserve">политика ЕС часто </w:t>
      </w:r>
      <w:r w:rsidR="00520C02" w:rsidRPr="00023A6C">
        <w:rPr>
          <w:rFonts w:ascii="Montserrat" w:hAnsi="Montserrat" w:cs="Times New Roman"/>
        </w:rPr>
        <w:t>несет</w:t>
      </w:r>
      <w:r w:rsidR="001A6FDC">
        <w:rPr>
          <w:rFonts w:ascii="Montserrat" w:hAnsi="Montserrat" w:cs="Times New Roman"/>
        </w:rPr>
        <w:t xml:space="preserve"> в </w:t>
      </w:r>
      <w:r w:rsidR="00520C02" w:rsidRPr="00023A6C">
        <w:rPr>
          <w:rFonts w:ascii="Montserrat" w:hAnsi="Montserrat" w:cs="Times New Roman"/>
        </w:rPr>
        <w:t>себе</w:t>
      </w:r>
      <w:r w:rsidRPr="00023A6C">
        <w:rPr>
          <w:rFonts w:ascii="Montserrat" w:hAnsi="Montserrat" w:cs="Times New Roman"/>
        </w:rPr>
        <w:t xml:space="preserve"> дестабилизирующий эффект, так как воспринимается странами региона как инструмент давления</w:t>
      </w:r>
      <w:r w:rsidR="001A6FDC">
        <w:rPr>
          <w:rFonts w:ascii="Montserrat" w:hAnsi="Montserrat" w:cs="Times New Roman"/>
        </w:rPr>
        <w:t xml:space="preserve"> и </w:t>
      </w:r>
      <w:r w:rsidRPr="00023A6C">
        <w:rPr>
          <w:rFonts w:ascii="Montserrat" w:hAnsi="Montserrat" w:cs="Times New Roman"/>
        </w:rPr>
        <w:t>вмешательства во внутренние дела.</w:t>
      </w:r>
    </w:p>
    <w:p w14:paraId="5001598A" w14:textId="6C78356E" w:rsidR="005F432B" w:rsidRPr="00023A6C" w:rsidRDefault="00BA5E91" w:rsidP="00B85021">
      <w:pPr>
        <w:spacing w:after="120"/>
        <w:jc w:val="both"/>
        <w:rPr>
          <w:rFonts w:ascii="Montserrat" w:hAnsi="Montserrat" w:cs="Times New Roman"/>
        </w:rPr>
      </w:pPr>
      <w:r w:rsidRPr="00023A6C">
        <w:rPr>
          <w:rFonts w:ascii="Montserrat" w:hAnsi="Montserrat" w:cs="Times New Roman"/>
        </w:rPr>
        <w:lastRenderedPageBreak/>
        <w:t>В отличие</w:t>
      </w:r>
      <w:r w:rsidR="001A6FDC">
        <w:rPr>
          <w:rFonts w:ascii="Montserrat" w:hAnsi="Montserrat" w:cs="Times New Roman"/>
        </w:rPr>
        <w:t xml:space="preserve"> от </w:t>
      </w:r>
      <w:r w:rsidRPr="00023A6C">
        <w:rPr>
          <w:rFonts w:ascii="Montserrat" w:hAnsi="Montserrat" w:cs="Times New Roman"/>
        </w:rPr>
        <w:t>Китая</w:t>
      </w:r>
      <w:r w:rsidR="001A6FDC">
        <w:rPr>
          <w:rFonts w:ascii="Montserrat" w:hAnsi="Montserrat" w:cs="Times New Roman"/>
        </w:rPr>
        <w:t xml:space="preserve"> и </w:t>
      </w:r>
      <w:r w:rsidRPr="00023A6C">
        <w:rPr>
          <w:rFonts w:ascii="Montserrat" w:hAnsi="Montserrat" w:cs="Times New Roman"/>
        </w:rPr>
        <w:t>России, ЕС</w:t>
      </w:r>
      <w:r w:rsidR="00B36FEC">
        <w:rPr>
          <w:rFonts w:ascii="Montserrat" w:hAnsi="Montserrat" w:cs="Times New Roman"/>
        </w:rPr>
        <w:t xml:space="preserve"> не </w:t>
      </w:r>
      <w:r w:rsidRPr="00023A6C">
        <w:rPr>
          <w:rFonts w:ascii="Montserrat" w:hAnsi="Montserrat" w:cs="Times New Roman"/>
        </w:rPr>
        <w:t>предлагает Центральной Азии ни гарантий безопасности, ни инфраструктурных инвестиций сопоставимого масштаба.</w:t>
      </w:r>
    </w:p>
    <w:p w14:paraId="33073229" w14:textId="477A9F9C" w:rsidR="00BA5E91" w:rsidRPr="00023A6C" w:rsidRDefault="00BA5E91" w:rsidP="00B85021">
      <w:pPr>
        <w:spacing w:after="120"/>
        <w:jc w:val="both"/>
        <w:rPr>
          <w:rFonts w:ascii="Montserrat" w:hAnsi="Montserrat" w:cs="Times New Roman"/>
        </w:rPr>
      </w:pPr>
      <w:r w:rsidRPr="00023A6C">
        <w:rPr>
          <w:rFonts w:ascii="Montserrat" w:hAnsi="Montserrat" w:cs="Times New Roman"/>
        </w:rPr>
        <w:t>Тем</w:t>
      </w:r>
      <w:r w:rsidR="00B36FEC">
        <w:rPr>
          <w:rFonts w:ascii="Montserrat" w:hAnsi="Montserrat" w:cs="Times New Roman"/>
        </w:rPr>
        <w:t xml:space="preserve"> не </w:t>
      </w:r>
      <w:r w:rsidRPr="00023A6C">
        <w:rPr>
          <w:rFonts w:ascii="Montserrat" w:hAnsi="Montserrat" w:cs="Times New Roman"/>
        </w:rPr>
        <w:t>менее, двусторонние связи отдельных стран (особенно Казахстана</w:t>
      </w:r>
      <w:r w:rsidR="001A6FDC">
        <w:rPr>
          <w:rFonts w:ascii="Montserrat" w:hAnsi="Montserrat" w:cs="Times New Roman"/>
        </w:rPr>
        <w:t xml:space="preserve"> и </w:t>
      </w:r>
      <w:r w:rsidRPr="00023A6C">
        <w:rPr>
          <w:rFonts w:ascii="Montserrat" w:hAnsi="Montserrat" w:cs="Times New Roman"/>
        </w:rPr>
        <w:t>Узбекистана)</w:t>
      </w:r>
      <w:r w:rsidR="001A6FDC">
        <w:rPr>
          <w:rFonts w:ascii="Montserrat" w:hAnsi="Montserrat" w:cs="Times New Roman"/>
        </w:rPr>
        <w:t xml:space="preserve"> с </w:t>
      </w:r>
      <w:r w:rsidRPr="00023A6C">
        <w:rPr>
          <w:rFonts w:ascii="Montserrat" w:hAnsi="Montserrat" w:cs="Times New Roman"/>
        </w:rPr>
        <w:t>Европой развиваются:</w:t>
      </w:r>
    </w:p>
    <w:p w14:paraId="361C2344" w14:textId="1A15ECB0" w:rsidR="00BA5E91" w:rsidRPr="007F30F9" w:rsidRDefault="00BA5E91" w:rsidP="00867F5B">
      <w:pPr>
        <w:pStyle w:val="a8"/>
        <w:numPr>
          <w:ilvl w:val="0"/>
          <w:numId w:val="25"/>
        </w:numPr>
        <w:spacing w:after="120"/>
        <w:ind w:left="1003" w:hanging="294"/>
        <w:contextualSpacing w:val="0"/>
        <w:jc w:val="both"/>
        <w:rPr>
          <w:rFonts w:ascii="Montserrat" w:hAnsi="Montserrat" w:cs="Times New Roman"/>
        </w:rPr>
      </w:pPr>
      <w:r w:rsidRPr="007F30F9">
        <w:rPr>
          <w:rFonts w:ascii="Montserrat" w:hAnsi="Montserrat" w:cs="Times New Roman"/>
        </w:rPr>
        <w:t>Казахстан — крупнейший поставщик урана</w:t>
      </w:r>
      <w:r w:rsidR="001A6FDC" w:rsidRPr="007F30F9">
        <w:rPr>
          <w:rFonts w:ascii="Montserrat" w:hAnsi="Montserrat" w:cs="Times New Roman"/>
        </w:rPr>
        <w:t xml:space="preserve"> в </w:t>
      </w:r>
      <w:r w:rsidRPr="007F30F9">
        <w:rPr>
          <w:rFonts w:ascii="Montserrat" w:hAnsi="Montserrat" w:cs="Times New Roman"/>
        </w:rPr>
        <w:t>ЕС</w:t>
      </w:r>
      <w:r w:rsidR="001A6FDC" w:rsidRPr="007F30F9">
        <w:rPr>
          <w:rFonts w:ascii="Montserrat" w:hAnsi="Montserrat" w:cs="Times New Roman"/>
        </w:rPr>
        <w:t xml:space="preserve"> и </w:t>
      </w:r>
      <w:r w:rsidRPr="007F30F9">
        <w:rPr>
          <w:rFonts w:ascii="Montserrat" w:hAnsi="Montserrat" w:cs="Times New Roman"/>
        </w:rPr>
        <w:t>важный партн</w:t>
      </w:r>
      <w:r w:rsidR="008C14E2" w:rsidRPr="007F30F9">
        <w:rPr>
          <w:rFonts w:ascii="Montserrat" w:hAnsi="Montserrat" w:cs="Times New Roman"/>
        </w:rPr>
        <w:t>е</w:t>
      </w:r>
      <w:r w:rsidRPr="007F30F9">
        <w:rPr>
          <w:rFonts w:ascii="Montserrat" w:hAnsi="Montserrat" w:cs="Times New Roman"/>
        </w:rPr>
        <w:t>р</w:t>
      </w:r>
      <w:r w:rsidR="001A6FDC" w:rsidRPr="007F30F9">
        <w:rPr>
          <w:rFonts w:ascii="Montserrat" w:hAnsi="Montserrat" w:cs="Times New Roman"/>
        </w:rPr>
        <w:t xml:space="preserve"> по </w:t>
      </w:r>
      <w:r w:rsidRPr="007F30F9">
        <w:rPr>
          <w:rFonts w:ascii="Montserrat" w:hAnsi="Montserrat" w:cs="Times New Roman"/>
        </w:rPr>
        <w:t>энергетике;</w:t>
      </w:r>
    </w:p>
    <w:p w14:paraId="7081AF68" w14:textId="442D3C9F" w:rsidR="00BA5E91" w:rsidRPr="007F30F9" w:rsidRDefault="00BA5E91" w:rsidP="00867F5B">
      <w:pPr>
        <w:pStyle w:val="a8"/>
        <w:numPr>
          <w:ilvl w:val="0"/>
          <w:numId w:val="25"/>
        </w:numPr>
        <w:spacing w:after="120"/>
        <w:ind w:left="993" w:hanging="284"/>
        <w:contextualSpacing w:val="0"/>
        <w:jc w:val="both"/>
        <w:rPr>
          <w:rFonts w:ascii="Montserrat" w:hAnsi="Montserrat" w:cs="Times New Roman"/>
        </w:rPr>
      </w:pPr>
      <w:r w:rsidRPr="007F30F9">
        <w:rPr>
          <w:rFonts w:ascii="Montserrat" w:hAnsi="Montserrat" w:cs="Times New Roman"/>
        </w:rPr>
        <w:t>Узбекистан — экспорт</w:t>
      </w:r>
      <w:r w:rsidR="008C14E2" w:rsidRPr="007F30F9">
        <w:rPr>
          <w:rFonts w:ascii="Montserrat" w:hAnsi="Montserrat" w:cs="Times New Roman"/>
        </w:rPr>
        <w:t>е</w:t>
      </w:r>
      <w:r w:rsidRPr="007F30F9">
        <w:rPr>
          <w:rFonts w:ascii="Montserrat" w:hAnsi="Montserrat" w:cs="Times New Roman"/>
        </w:rPr>
        <w:t>р текстиля</w:t>
      </w:r>
      <w:r w:rsidR="001A6FDC" w:rsidRPr="007F30F9">
        <w:rPr>
          <w:rFonts w:ascii="Montserrat" w:hAnsi="Montserrat" w:cs="Times New Roman"/>
        </w:rPr>
        <w:t xml:space="preserve"> и </w:t>
      </w:r>
      <w:r w:rsidRPr="007F30F9">
        <w:rPr>
          <w:rFonts w:ascii="Montserrat" w:hAnsi="Montserrat" w:cs="Times New Roman"/>
        </w:rPr>
        <w:t>хлопка,</w:t>
      </w:r>
      <w:r w:rsidR="001A6FDC" w:rsidRPr="007F30F9">
        <w:rPr>
          <w:rFonts w:ascii="Montserrat" w:hAnsi="Montserrat" w:cs="Times New Roman"/>
        </w:rPr>
        <w:t xml:space="preserve"> а </w:t>
      </w:r>
      <w:r w:rsidRPr="007F30F9">
        <w:rPr>
          <w:rFonts w:ascii="Montserrat" w:hAnsi="Montserrat" w:cs="Times New Roman"/>
        </w:rPr>
        <w:t>также получатель грантовых программ ЕС.</w:t>
      </w:r>
    </w:p>
    <w:p w14:paraId="3A332277" w14:textId="05018F03" w:rsidR="00BA5E91" w:rsidRPr="00023A6C" w:rsidRDefault="00BA5E91" w:rsidP="00B85021">
      <w:pPr>
        <w:spacing w:after="120"/>
        <w:jc w:val="both"/>
        <w:rPr>
          <w:rFonts w:ascii="Montserrat" w:hAnsi="Montserrat" w:cs="Times New Roman"/>
        </w:rPr>
      </w:pPr>
      <w:r w:rsidRPr="00023A6C">
        <w:rPr>
          <w:rFonts w:ascii="Montserrat" w:hAnsi="Montserrat" w:cs="Times New Roman"/>
        </w:rPr>
        <w:t>В целом европейское присутствие усиливает внешнюю многовекторность региона,</w:t>
      </w:r>
      <w:r w:rsidR="00594728">
        <w:rPr>
          <w:rFonts w:ascii="Montserrat" w:hAnsi="Montserrat" w:cs="Times New Roman"/>
        </w:rPr>
        <w:t xml:space="preserve"> но </w:t>
      </w:r>
      <w:r w:rsidR="00B36FEC">
        <w:rPr>
          <w:rFonts w:ascii="Montserrat" w:hAnsi="Montserrat" w:cs="Times New Roman"/>
        </w:rPr>
        <w:t>не </w:t>
      </w:r>
      <w:r w:rsidRPr="00023A6C">
        <w:rPr>
          <w:rFonts w:ascii="Montserrat" w:hAnsi="Montserrat" w:cs="Times New Roman"/>
        </w:rPr>
        <w:t>формирует устойчивой экономической альтернативы российскому</w:t>
      </w:r>
      <w:r w:rsidR="001A6FDC">
        <w:rPr>
          <w:rFonts w:ascii="Montserrat" w:hAnsi="Montserrat" w:cs="Times New Roman"/>
        </w:rPr>
        <w:t xml:space="preserve"> и </w:t>
      </w:r>
      <w:r w:rsidRPr="00023A6C">
        <w:rPr>
          <w:rFonts w:ascii="Montserrat" w:hAnsi="Montserrat" w:cs="Times New Roman"/>
        </w:rPr>
        <w:t>китайскому направлениям.</w:t>
      </w:r>
    </w:p>
    <w:p w14:paraId="56BE0878" w14:textId="77777777" w:rsidR="00BA5E91" w:rsidRPr="00023A6C" w:rsidRDefault="00BA5E91" w:rsidP="00B85021">
      <w:pPr>
        <w:spacing w:after="120"/>
        <w:jc w:val="both"/>
        <w:rPr>
          <w:rFonts w:ascii="Montserrat" w:hAnsi="Montserrat" w:cs="Times New Roman"/>
        </w:rPr>
      </w:pPr>
    </w:p>
    <w:p w14:paraId="348651D3" w14:textId="19C27925" w:rsidR="00916D82" w:rsidRPr="00EB5A0F" w:rsidRDefault="00425393" w:rsidP="00B85021">
      <w:pPr>
        <w:spacing w:after="120"/>
        <w:jc w:val="both"/>
        <w:rPr>
          <w:rFonts w:ascii="Montserrat" w:hAnsi="Montserrat" w:cs="Times New Roman"/>
          <w:b/>
          <w:bCs/>
        </w:rPr>
      </w:pPr>
      <w:r w:rsidRPr="00023A6C">
        <w:rPr>
          <w:rFonts w:ascii="Montserrat" w:hAnsi="Montserrat" w:cs="Times New Roman"/>
          <w:b/>
          <w:bCs/>
        </w:rPr>
        <w:t xml:space="preserve">Ключевые </w:t>
      </w:r>
      <w:r w:rsidR="0055204D" w:rsidRPr="00023A6C">
        <w:rPr>
          <w:rFonts w:ascii="Montserrat" w:hAnsi="Montserrat" w:cs="Times New Roman"/>
          <w:b/>
          <w:bCs/>
        </w:rPr>
        <w:t>в</w:t>
      </w:r>
      <w:r w:rsidR="00916D82" w:rsidRPr="00023A6C">
        <w:rPr>
          <w:rFonts w:ascii="Montserrat" w:hAnsi="Montserrat" w:cs="Times New Roman"/>
          <w:b/>
          <w:bCs/>
        </w:rPr>
        <w:t>ыводы</w:t>
      </w:r>
      <w:r w:rsidR="00572AA9">
        <w:rPr>
          <w:rFonts w:ascii="Montserrat" w:hAnsi="Montserrat" w:cs="Times New Roman"/>
          <w:b/>
          <w:bCs/>
        </w:rPr>
        <w:t>:</w:t>
      </w:r>
    </w:p>
    <w:p w14:paraId="5A46512B" w14:textId="242FA7DA" w:rsidR="00BA5E91" w:rsidRPr="007F30F9" w:rsidRDefault="00BA5E91" w:rsidP="00867F5B">
      <w:pPr>
        <w:pStyle w:val="a8"/>
        <w:numPr>
          <w:ilvl w:val="0"/>
          <w:numId w:val="26"/>
        </w:numPr>
        <w:spacing w:after="120"/>
        <w:ind w:left="993" w:hanging="284"/>
        <w:contextualSpacing w:val="0"/>
        <w:jc w:val="both"/>
        <w:rPr>
          <w:rFonts w:ascii="Montserrat" w:hAnsi="Montserrat" w:cs="Times New Roman"/>
        </w:rPr>
      </w:pPr>
      <w:r w:rsidRPr="007F30F9">
        <w:rPr>
          <w:rFonts w:ascii="Montserrat" w:hAnsi="Montserrat" w:cs="Times New Roman"/>
        </w:rPr>
        <w:t>Центральная Азия превратилась</w:t>
      </w:r>
      <w:r w:rsidR="001A6FDC" w:rsidRPr="007F30F9">
        <w:rPr>
          <w:rFonts w:ascii="Montserrat" w:hAnsi="Montserrat" w:cs="Times New Roman"/>
        </w:rPr>
        <w:t xml:space="preserve"> в</w:t>
      </w:r>
      <w:r w:rsidR="008E157D" w:rsidRPr="007F30F9">
        <w:rPr>
          <w:rFonts w:ascii="Montserrat" w:hAnsi="Montserrat" w:cs="Times New Roman"/>
        </w:rPr>
        <w:t xml:space="preserve"> </w:t>
      </w:r>
      <w:r w:rsidRPr="007F30F9">
        <w:rPr>
          <w:rFonts w:ascii="Montserrat" w:hAnsi="Montserrat" w:cs="Times New Roman"/>
        </w:rPr>
        <w:t xml:space="preserve">арену управляемой конкуренции </w:t>
      </w:r>
      <w:r w:rsidR="00916D82" w:rsidRPr="007F30F9">
        <w:rPr>
          <w:rFonts w:ascii="Montserrat" w:hAnsi="Montserrat" w:cs="Times New Roman"/>
        </w:rPr>
        <w:t>крупных</w:t>
      </w:r>
      <w:r w:rsidRPr="007F30F9">
        <w:rPr>
          <w:rFonts w:ascii="Montserrat" w:hAnsi="Montserrat" w:cs="Times New Roman"/>
        </w:rPr>
        <w:t xml:space="preserve"> держав, </w:t>
      </w:r>
      <w:r w:rsidR="00F452B9" w:rsidRPr="007F30F9">
        <w:rPr>
          <w:rFonts w:ascii="Montserrat" w:hAnsi="Montserrat" w:cs="Times New Roman"/>
        </w:rPr>
        <w:t>что создает мощный импульс</w:t>
      </w:r>
      <w:r w:rsidR="001A6FDC" w:rsidRPr="007F30F9">
        <w:rPr>
          <w:rFonts w:ascii="Montserrat" w:hAnsi="Montserrat" w:cs="Times New Roman"/>
        </w:rPr>
        <w:t xml:space="preserve"> для </w:t>
      </w:r>
      <w:r w:rsidR="00F452B9" w:rsidRPr="007F30F9">
        <w:rPr>
          <w:rFonts w:ascii="Montserrat" w:hAnsi="Montserrat" w:cs="Times New Roman"/>
        </w:rPr>
        <w:t>появления новых проектов</w:t>
      </w:r>
      <w:r w:rsidR="001A6FDC" w:rsidRPr="007F30F9">
        <w:rPr>
          <w:rFonts w:ascii="Montserrat" w:hAnsi="Montserrat" w:cs="Times New Roman"/>
        </w:rPr>
        <w:t xml:space="preserve"> и </w:t>
      </w:r>
      <w:r w:rsidR="00F452B9" w:rsidRPr="007F30F9">
        <w:rPr>
          <w:rFonts w:ascii="Montserrat" w:hAnsi="Montserrat" w:cs="Times New Roman"/>
        </w:rPr>
        <w:t>перспективных форматов сотрудничества</w:t>
      </w:r>
      <w:r w:rsidRPr="007F30F9">
        <w:rPr>
          <w:rFonts w:ascii="Montserrat" w:hAnsi="Montserrat" w:cs="Times New Roman"/>
        </w:rPr>
        <w:t>.</w:t>
      </w:r>
    </w:p>
    <w:p w14:paraId="7ED9714C" w14:textId="483DB707" w:rsidR="007E5721" w:rsidRPr="007F30F9" w:rsidRDefault="00F452B9" w:rsidP="00867F5B">
      <w:pPr>
        <w:pStyle w:val="a8"/>
        <w:numPr>
          <w:ilvl w:val="0"/>
          <w:numId w:val="26"/>
        </w:numPr>
        <w:spacing w:after="120"/>
        <w:ind w:left="993" w:hanging="284"/>
        <w:contextualSpacing w:val="0"/>
        <w:jc w:val="both"/>
        <w:rPr>
          <w:rFonts w:ascii="Montserrat" w:hAnsi="Montserrat" w:cs="Times New Roman"/>
        </w:rPr>
      </w:pPr>
      <w:r w:rsidRPr="007F30F9">
        <w:rPr>
          <w:rFonts w:ascii="Montserrat" w:hAnsi="Montserrat" w:cs="Times New Roman"/>
        </w:rPr>
        <w:t>Россия</w:t>
      </w:r>
      <w:r w:rsidR="001A6FDC" w:rsidRPr="007F30F9">
        <w:rPr>
          <w:rFonts w:ascii="Montserrat" w:hAnsi="Montserrat" w:cs="Times New Roman"/>
        </w:rPr>
        <w:t xml:space="preserve"> в </w:t>
      </w:r>
      <w:r w:rsidRPr="007F30F9">
        <w:rPr>
          <w:rFonts w:ascii="Montserrat" w:hAnsi="Montserrat" w:cs="Times New Roman"/>
        </w:rPr>
        <w:t>силу структурных особенностей взаимодействия</w:t>
      </w:r>
      <w:r w:rsidR="00B36FEC" w:rsidRPr="007F30F9">
        <w:rPr>
          <w:rFonts w:ascii="Montserrat" w:hAnsi="Montserrat" w:cs="Times New Roman"/>
        </w:rPr>
        <w:t xml:space="preserve"> со </w:t>
      </w:r>
      <w:r w:rsidRPr="007F30F9">
        <w:rPr>
          <w:rFonts w:ascii="Montserrat" w:hAnsi="Montserrat" w:cs="Times New Roman"/>
        </w:rPr>
        <w:t xml:space="preserve">странами ЦА, </w:t>
      </w:r>
      <w:r w:rsidR="007E5721" w:rsidRPr="007F30F9">
        <w:rPr>
          <w:rFonts w:ascii="Montserrat" w:hAnsi="Montserrat" w:cs="Times New Roman"/>
        </w:rPr>
        <w:t>общего исторического контекста,</w:t>
      </w:r>
      <w:r w:rsidR="001A6FDC" w:rsidRPr="007F30F9">
        <w:rPr>
          <w:rFonts w:ascii="Montserrat" w:hAnsi="Montserrat" w:cs="Times New Roman"/>
        </w:rPr>
        <w:t xml:space="preserve"> а </w:t>
      </w:r>
      <w:r w:rsidR="007E5721" w:rsidRPr="007F30F9">
        <w:rPr>
          <w:rFonts w:ascii="Montserrat" w:hAnsi="Montserrat" w:cs="Times New Roman"/>
        </w:rPr>
        <w:t>также разветвленной институциональной архитектуры имеет высокие стартовые позиции</w:t>
      </w:r>
      <w:r w:rsidR="001A6FDC" w:rsidRPr="007F30F9">
        <w:rPr>
          <w:rFonts w:ascii="Montserrat" w:hAnsi="Montserrat" w:cs="Times New Roman"/>
        </w:rPr>
        <w:t xml:space="preserve"> для </w:t>
      </w:r>
      <w:r w:rsidR="007E5721" w:rsidRPr="007F30F9">
        <w:rPr>
          <w:rFonts w:ascii="Montserrat" w:hAnsi="Montserrat" w:cs="Times New Roman"/>
        </w:rPr>
        <w:t>расширения сотрудничества</w:t>
      </w:r>
      <w:r w:rsidR="00B36FEC" w:rsidRPr="007F30F9">
        <w:rPr>
          <w:rFonts w:ascii="Montserrat" w:hAnsi="Montserrat" w:cs="Times New Roman"/>
        </w:rPr>
        <w:t xml:space="preserve"> со </w:t>
      </w:r>
      <w:r w:rsidR="007E5721" w:rsidRPr="007F30F9">
        <w:rPr>
          <w:rFonts w:ascii="Montserrat" w:hAnsi="Montserrat" w:cs="Times New Roman"/>
        </w:rPr>
        <w:t>странами ЦА, несмотря</w:t>
      </w:r>
      <w:r w:rsidR="00B36FEC" w:rsidRPr="007F30F9">
        <w:rPr>
          <w:rFonts w:ascii="Montserrat" w:hAnsi="Montserrat" w:cs="Times New Roman"/>
        </w:rPr>
        <w:t xml:space="preserve"> на </w:t>
      </w:r>
      <w:r w:rsidR="007E5721" w:rsidRPr="007F30F9">
        <w:rPr>
          <w:rFonts w:ascii="Montserrat" w:hAnsi="Montserrat" w:cs="Times New Roman"/>
        </w:rPr>
        <w:t>обостряющуюся конкуренцию</w:t>
      </w:r>
      <w:r w:rsidR="001A6FDC" w:rsidRPr="007F30F9">
        <w:rPr>
          <w:rFonts w:ascii="Montserrat" w:hAnsi="Montserrat" w:cs="Times New Roman"/>
        </w:rPr>
        <w:t xml:space="preserve"> с </w:t>
      </w:r>
      <w:r w:rsidR="007E5721" w:rsidRPr="007F30F9">
        <w:rPr>
          <w:rFonts w:ascii="Montserrat" w:hAnsi="Montserrat" w:cs="Times New Roman"/>
        </w:rPr>
        <w:t>другими игроками.</w:t>
      </w:r>
    </w:p>
    <w:p w14:paraId="2C9B0C64" w14:textId="11168AD0" w:rsidR="00436E98" w:rsidRPr="007F30F9" w:rsidRDefault="007E5721" w:rsidP="00867F5B">
      <w:pPr>
        <w:pStyle w:val="a8"/>
        <w:numPr>
          <w:ilvl w:val="0"/>
          <w:numId w:val="26"/>
        </w:numPr>
        <w:spacing w:after="120"/>
        <w:ind w:left="993" w:hanging="284"/>
        <w:contextualSpacing w:val="0"/>
        <w:jc w:val="both"/>
        <w:rPr>
          <w:rFonts w:ascii="Montserrat" w:hAnsi="Montserrat" w:cs="Times New Roman"/>
        </w:rPr>
      </w:pPr>
      <w:r w:rsidRPr="007F30F9">
        <w:rPr>
          <w:rFonts w:ascii="Montserrat" w:hAnsi="Montserrat" w:cs="Times New Roman"/>
        </w:rPr>
        <w:t>Страны ЦА, находясь</w:t>
      </w:r>
      <w:r w:rsidR="001A6FDC" w:rsidRPr="007F30F9">
        <w:rPr>
          <w:rFonts w:ascii="Montserrat" w:hAnsi="Montserrat" w:cs="Times New Roman"/>
        </w:rPr>
        <w:t xml:space="preserve"> в </w:t>
      </w:r>
      <w:r w:rsidRPr="007F30F9">
        <w:rPr>
          <w:rFonts w:ascii="Montserrat" w:hAnsi="Montserrat" w:cs="Times New Roman"/>
        </w:rPr>
        <w:t>текущем положении, могут эффективно разыгрывать свой нейтралитет, взаимодействуя</w:t>
      </w:r>
      <w:r w:rsidR="00B36FEC" w:rsidRPr="007F30F9">
        <w:rPr>
          <w:rFonts w:ascii="Montserrat" w:hAnsi="Montserrat" w:cs="Times New Roman"/>
        </w:rPr>
        <w:t xml:space="preserve"> на </w:t>
      </w:r>
      <w:r w:rsidRPr="007F30F9">
        <w:rPr>
          <w:rFonts w:ascii="Montserrat" w:hAnsi="Montserrat" w:cs="Times New Roman"/>
        </w:rPr>
        <w:t>взаимовыгодных условиях</w:t>
      </w:r>
      <w:r w:rsidR="001A6FDC" w:rsidRPr="007F30F9">
        <w:rPr>
          <w:rFonts w:ascii="Montserrat" w:hAnsi="Montserrat" w:cs="Times New Roman"/>
        </w:rPr>
        <w:t xml:space="preserve"> с </w:t>
      </w:r>
      <w:r w:rsidRPr="007F30F9">
        <w:rPr>
          <w:rFonts w:ascii="Montserrat" w:hAnsi="Montserrat" w:cs="Times New Roman"/>
        </w:rPr>
        <w:t>широким спектром акторов, тем самым максимизируя свой выигрыш.</w:t>
      </w:r>
    </w:p>
    <w:p w14:paraId="71E0E621" w14:textId="77777777" w:rsidR="0051718A" w:rsidRDefault="0051718A">
      <w:pPr>
        <w:rPr>
          <w:rFonts w:ascii="Montserrat" w:eastAsia="Times New Roman" w:hAnsi="Montserrat" w:cs="Times New Roman"/>
          <w:b/>
          <w:bCs/>
          <w:color w:val="074F6A" w:themeColor="accent1"/>
          <w:lang w:eastAsia="ru-RU"/>
        </w:rPr>
      </w:pPr>
      <w:bookmarkStart w:id="20" w:name="_Toc216454499"/>
      <w:r>
        <w:rPr>
          <w:rFonts w:ascii="Montserrat" w:eastAsia="Times New Roman" w:hAnsi="Montserrat" w:cs="Times New Roman"/>
          <w:b/>
          <w:bCs/>
          <w:color w:val="074F6A" w:themeColor="accent1"/>
          <w:lang w:eastAsia="ru-RU"/>
        </w:rPr>
        <w:br w:type="page"/>
      </w:r>
    </w:p>
    <w:p w14:paraId="0730716F" w14:textId="70C5DDF5" w:rsidR="00436E98" w:rsidRPr="004A6434" w:rsidRDefault="001C3F35" w:rsidP="00B85021">
      <w:pPr>
        <w:pStyle w:val="2"/>
        <w:spacing w:after="120"/>
        <w:jc w:val="both"/>
        <w:rPr>
          <w:rFonts w:ascii="Montserrat" w:eastAsia="Times New Roman" w:hAnsi="Montserrat" w:cs="Times New Roman"/>
          <w:b/>
          <w:bCs/>
          <w:color w:val="074F6A" w:themeColor="accent1"/>
          <w:sz w:val="24"/>
          <w:szCs w:val="24"/>
          <w:lang w:eastAsia="ru-RU"/>
        </w:rPr>
      </w:pPr>
      <w:r w:rsidRPr="004A6434">
        <w:rPr>
          <w:rFonts w:ascii="Montserrat" w:eastAsia="Times New Roman" w:hAnsi="Montserrat" w:cs="Times New Roman"/>
          <w:b/>
          <w:bCs/>
          <w:color w:val="074F6A" w:themeColor="accent1"/>
          <w:sz w:val="24"/>
          <w:szCs w:val="24"/>
          <w:lang w:eastAsia="ru-RU"/>
        </w:rPr>
        <w:lastRenderedPageBreak/>
        <w:t>3.2 Континентальные рамки</w:t>
      </w:r>
      <w:bookmarkEnd w:id="20"/>
      <w:r w:rsidRPr="004A6434">
        <w:rPr>
          <w:rFonts w:ascii="Montserrat" w:eastAsia="Times New Roman" w:hAnsi="Montserrat" w:cs="Times New Roman"/>
          <w:b/>
          <w:bCs/>
          <w:color w:val="074F6A" w:themeColor="accent1"/>
          <w:sz w:val="24"/>
          <w:szCs w:val="24"/>
          <w:lang w:eastAsia="ru-RU"/>
        </w:rPr>
        <w:t xml:space="preserve"> </w:t>
      </w:r>
    </w:p>
    <w:p w14:paraId="408C56E1" w14:textId="3D6D7572" w:rsidR="00BA5E91" w:rsidRPr="003D300A" w:rsidRDefault="007E5721" w:rsidP="00B85021">
      <w:pPr>
        <w:spacing w:after="120"/>
        <w:jc w:val="both"/>
        <w:rPr>
          <w:rFonts w:ascii="Montserrat" w:eastAsia="Times New Roman" w:hAnsi="Montserrat" w:cs="Times New Roman"/>
          <w:b/>
          <w:bCs/>
          <w:color w:val="074F6A" w:themeColor="accent1"/>
          <w:lang w:eastAsia="ru-RU"/>
        </w:rPr>
      </w:pPr>
      <w:r w:rsidRPr="003D300A">
        <w:rPr>
          <w:rFonts w:ascii="Montserrat" w:eastAsia="Times New Roman" w:hAnsi="Montserrat" w:cs="Times New Roman"/>
          <w:b/>
          <w:bCs/>
          <w:color w:val="074F6A" w:themeColor="accent1"/>
          <w:lang w:eastAsia="ru-RU"/>
        </w:rPr>
        <w:t>Азиатский спектр</w:t>
      </w:r>
    </w:p>
    <w:p w14:paraId="5AEBCC9A" w14:textId="3DA425DB" w:rsidR="007C5B58" w:rsidRPr="00023A6C" w:rsidRDefault="00BA5E91" w:rsidP="00B85021">
      <w:pPr>
        <w:spacing w:after="120"/>
        <w:jc w:val="both"/>
        <w:rPr>
          <w:rFonts w:ascii="Montserrat" w:hAnsi="Montserrat" w:cs="Times New Roman"/>
        </w:rPr>
      </w:pPr>
      <w:r w:rsidRPr="00023A6C">
        <w:rPr>
          <w:rFonts w:ascii="Montserrat" w:hAnsi="Montserrat" w:cs="Times New Roman"/>
        </w:rPr>
        <w:t>Центральная Азия (ЦА)</w:t>
      </w:r>
      <w:r w:rsidR="001A6FDC">
        <w:rPr>
          <w:rFonts w:ascii="Montserrat" w:hAnsi="Montserrat" w:cs="Times New Roman"/>
        </w:rPr>
        <w:t xml:space="preserve"> в </w:t>
      </w:r>
      <w:r w:rsidRPr="00023A6C">
        <w:rPr>
          <w:rFonts w:ascii="Montserrat" w:hAnsi="Montserrat" w:cs="Times New Roman"/>
        </w:rPr>
        <w:t xml:space="preserve">начале 2020-х годов </w:t>
      </w:r>
      <w:r w:rsidR="007E5721" w:rsidRPr="00023A6C">
        <w:rPr>
          <w:rFonts w:ascii="Montserrat" w:hAnsi="Montserrat" w:cs="Times New Roman"/>
        </w:rPr>
        <w:t>стала занимать центральное место</w:t>
      </w:r>
      <w:r w:rsidR="00B36FEC">
        <w:rPr>
          <w:rFonts w:ascii="Montserrat" w:hAnsi="Montserrat" w:cs="Times New Roman"/>
        </w:rPr>
        <w:t xml:space="preserve"> не</w:t>
      </w:r>
      <w:r w:rsidR="008E157D" w:rsidRPr="008E157D">
        <w:rPr>
          <w:rFonts w:ascii="Montserrat" w:hAnsi="Montserrat" w:cs="Times New Roman"/>
        </w:rPr>
        <w:t xml:space="preserve"> </w:t>
      </w:r>
      <w:r w:rsidR="007E5721" w:rsidRPr="00023A6C">
        <w:rPr>
          <w:rFonts w:ascii="Montserrat" w:hAnsi="Montserrat" w:cs="Times New Roman"/>
        </w:rPr>
        <w:t>только</w:t>
      </w:r>
      <w:r w:rsidR="001A6FDC">
        <w:rPr>
          <w:rFonts w:ascii="Montserrat" w:hAnsi="Montserrat" w:cs="Times New Roman"/>
        </w:rPr>
        <w:t xml:space="preserve"> в</w:t>
      </w:r>
      <w:r w:rsidR="008E157D" w:rsidRPr="008E157D">
        <w:rPr>
          <w:rFonts w:ascii="Montserrat" w:hAnsi="Montserrat" w:cs="Times New Roman"/>
        </w:rPr>
        <w:t xml:space="preserve"> </w:t>
      </w:r>
      <w:r w:rsidR="007E5721" w:rsidRPr="00023A6C">
        <w:rPr>
          <w:rFonts w:ascii="Montserrat" w:hAnsi="Montserrat" w:cs="Times New Roman"/>
        </w:rPr>
        <w:t>географическом,</w:t>
      </w:r>
      <w:r w:rsidR="00594728">
        <w:rPr>
          <w:rFonts w:ascii="Montserrat" w:hAnsi="Montserrat" w:cs="Times New Roman"/>
        </w:rPr>
        <w:t xml:space="preserve"> но</w:t>
      </w:r>
      <w:r w:rsidR="001B1981" w:rsidRPr="001B1981">
        <w:rPr>
          <w:rFonts w:ascii="Montserrat" w:hAnsi="Montserrat" w:cs="Times New Roman"/>
        </w:rPr>
        <w:t xml:space="preserve"> </w:t>
      </w:r>
      <w:r w:rsidR="001A6FDC">
        <w:rPr>
          <w:rFonts w:ascii="Montserrat" w:hAnsi="Montserrat" w:cs="Times New Roman"/>
        </w:rPr>
        <w:t>и</w:t>
      </w:r>
      <w:r w:rsidR="001B1981" w:rsidRPr="001B1981">
        <w:rPr>
          <w:rFonts w:ascii="Montserrat" w:hAnsi="Montserrat" w:cs="Times New Roman"/>
        </w:rPr>
        <w:t xml:space="preserve"> </w:t>
      </w:r>
      <w:r w:rsidR="007E5721" w:rsidRPr="00023A6C">
        <w:rPr>
          <w:rFonts w:ascii="Montserrat" w:hAnsi="Montserrat" w:cs="Times New Roman"/>
        </w:rPr>
        <w:t>политико-экономическом разрезе</w:t>
      </w:r>
      <w:r w:rsidRPr="00023A6C">
        <w:rPr>
          <w:rFonts w:ascii="Montserrat" w:hAnsi="Montserrat" w:cs="Times New Roman"/>
        </w:rPr>
        <w:t>. Она стала геоэкономическим узлом между тремя крупными азиатскими макрорегионами — Восточной Азией (Китай), Южной Азией (Индия, Пакистан)</w:t>
      </w:r>
      <w:r w:rsidR="001A6FDC">
        <w:rPr>
          <w:rFonts w:ascii="Montserrat" w:hAnsi="Montserrat" w:cs="Times New Roman"/>
        </w:rPr>
        <w:t xml:space="preserve"> и </w:t>
      </w:r>
      <w:r w:rsidRPr="00023A6C">
        <w:rPr>
          <w:rFonts w:ascii="Montserrat" w:hAnsi="Montserrat" w:cs="Times New Roman"/>
        </w:rPr>
        <w:t>Западной Азией (Иран, Турция, государства Персидского залива).</w:t>
      </w:r>
    </w:p>
    <w:p w14:paraId="62EDC5AF" w14:textId="3033EBED" w:rsidR="00BA5E91" w:rsidRPr="00023A6C" w:rsidRDefault="00BA5E91" w:rsidP="00B85021">
      <w:pPr>
        <w:spacing w:after="120"/>
        <w:jc w:val="both"/>
        <w:rPr>
          <w:rFonts w:ascii="Montserrat" w:hAnsi="Montserrat" w:cs="Times New Roman"/>
        </w:rPr>
      </w:pPr>
      <w:r w:rsidRPr="00023A6C">
        <w:rPr>
          <w:rFonts w:ascii="Montserrat" w:hAnsi="Montserrat" w:cs="Times New Roman"/>
        </w:rPr>
        <w:t>Региональная логика Азии смещается</w:t>
      </w:r>
      <w:r w:rsidR="001A6FDC">
        <w:rPr>
          <w:rFonts w:ascii="Montserrat" w:hAnsi="Montserrat" w:cs="Times New Roman"/>
        </w:rPr>
        <w:t xml:space="preserve"> от </w:t>
      </w:r>
      <w:r w:rsidRPr="00023A6C">
        <w:rPr>
          <w:rFonts w:ascii="Montserrat" w:hAnsi="Montserrat" w:cs="Times New Roman"/>
        </w:rPr>
        <w:t>морских маршрутов</w:t>
      </w:r>
      <w:r w:rsidR="001A6FDC">
        <w:rPr>
          <w:rFonts w:ascii="Montserrat" w:hAnsi="Montserrat" w:cs="Times New Roman"/>
        </w:rPr>
        <w:t xml:space="preserve"> к </w:t>
      </w:r>
      <w:r w:rsidRPr="00023A6C">
        <w:rPr>
          <w:rFonts w:ascii="Montserrat" w:hAnsi="Montserrat" w:cs="Times New Roman"/>
        </w:rPr>
        <w:t>сухопутным, что повышает стратегическую ценность ЦА как связующего звена между евразийским Севером</w:t>
      </w:r>
      <w:r w:rsidR="001A6FDC">
        <w:rPr>
          <w:rFonts w:ascii="Montserrat" w:hAnsi="Montserrat" w:cs="Times New Roman"/>
        </w:rPr>
        <w:t xml:space="preserve"> и </w:t>
      </w:r>
      <w:r w:rsidRPr="00023A6C">
        <w:rPr>
          <w:rFonts w:ascii="Montserrat" w:hAnsi="Montserrat" w:cs="Times New Roman"/>
        </w:rPr>
        <w:t>Индийским океаном.</w:t>
      </w:r>
    </w:p>
    <w:p w14:paraId="56C5C382" w14:textId="77777777" w:rsidR="00BA5E91" w:rsidRPr="00023A6C" w:rsidRDefault="00BA5E91" w:rsidP="00B85021">
      <w:pPr>
        <w:spacing w:after="120"/>
        <w:jc w:val="both"/>
        <w:rPr>
          <w:rFonts w:ascii="Montserrat" w:hAnsi="Montserrat" w:cs="Times New Roman"/>
        </w:rPr>
      </w:pPr>
      <w:r w:rsidRPr="00023A6C">
        <w:rPr>
          <w:rFonts w:ascii="Montserrat" w:hAnsi="Montserrat" w:cs="Times New Roman"/>
        </w:rPr>
        <w:t>Для России азиатское измерение Центральной Азии имеет двойную функцию:</w:t>
      </w:r>
    </w:p>
    <w:p w14:paraId="7BEA3282" w14:textId="2C9B0289" w:rsidR="00BA5E91" w:rsidRPr="007F30F9" w:rsidRDefault="001F416C" w:rsidP="00867F5B">
      <w:pPr>
        <w:pStyle w:val="a8"/>
        <w:numPr>
          <w:ilvl w:val="0"/>
          <w:numId w:val="27"/>
        </w:numPr>
        <w:spacing w:after="120"/>
        <w:ind w:left="993" w:hanging="357"/>
        <w:contextualSpacing w:val="0"/>
        <w:jc w:val="both"/>
        <w:rPr>
          <w:rFonts w:ascii="Montserrat" w:hAnsi="Montserrat" w:cs="Times New Roman"/>
        </w:rPr>
      </w:pPr>
      <w:r w:rsidRPr="007F30F9">
        <w:rPr>
          <w:rFonts w:ascii="Montserrat" w:hAnsi="Montserrat" w:cs="Times New Roman"/>
        </w:rPr>
        <w:t xml:space="preserve">Оно </w:t>
      </w:r>
      <w:r w:rsidR="00BA5E91" w:rsidRPr="007F30F9">
        <w:rPr>
          <w:rFonts w:ascii="Montserrat" w:hAnsi="Montserrat" w:cs="Times New Roman"/>
        </w:rPr>
        <w:t>созда</w:t>
      </w:r>
      <w:r w:rsidR="008C14E2" w:rsidRPr="007F30F9">
        <w:rPr>
          <w:rFonts w:ascii="Montserrat" w:hAnsi="Montserrat" w:cs="Times New Roman"/>
        </w:rPr>
        <w:t>е</w:t>
      </w:r>
      <w:r w:rsidR="00BA5E91" w:rsidRPr="007F30F9">
        <w:rPr>
          <w:rFonts w:ascii="Montserrat" w:hAnsi="Montserrat" w:cs="Times New Roman"/>
        </w:rPr>
        <w:t>т новые транспортные</w:t>
      </w:r>
      <w:r w:rsidR="001A6FDC" w:rsidRPr="007F30F9">
        <w:rPr>
          <w:rFonts w:ascii="Montserrat" w:hAnsi="Montserrat" w:cs="Times New Roman"/>
        </w:rPr>
        <w:t xml:space="preserve"> и </w:t>
      </w:r>
      <w:r w:rsidR="00BA5E91" w:rsidRPr="007F30F9">
        <w:rPr>
          <w:rFonts w:ascii="Montserrat" w:hAnsi="Montserrat" w:cs="Times New Roman"/>
        </w:rPr>
        <w:t xml:space="preserve">энергетические возможности </w:t>
      </w:r>
      <w:r w:rsidR="001A6FDC" w:rsidRPr="007F30F9">
        <w:rPr>
          <w:rFonts w:ascii="Montserrat" w:hAnsi="Montserrat" w:cs="Times New Roman"/>
        </w:rPr>
        <w:br/>
      </w:r>
      <w:r w:rsidR="00BA5E91" w:rsidRPr="007F30F9">
        <w:rPr>
          <w:rFonts w:ascii="Montserrat" w:hAnsi="Montserrat" w:cs="Times New Roman"/>
        </w:rPr>
        <w:t>(в частности,</w:t>
      </w:r>
      <w:r w:rsidR="001A6FDC" w:rsidRPr="007F30F9">
        <w:rPr>
          <w:rFonts w:ascii="Montserrat" w:hAnsi="Montserrat" w:cs="Times New Roman"/>
        </w:rPr>
        <w:t xml:space="preserve"> в </w:t>
      </w:r>
      <w:r w:rsidR="00BA5E91" w:rsidRPr="007F30F9">
        <w:rPr>
          <w:rFonts w:ascii="Montserrat" w:hAnsi="Montserrat" w:cs="Times New Roman"/>
        </w:rPr>
        <w:t>связке</w:t>
      </w:r>
      <w:r w:rsidR="001A6FDC" w:rsidRPr="007F30F9">
        <w:rPr>
          <w:rFonts w:ascii="Montserrat" w:hAnsi="Montserrat" w:cs="Times New Roman"/>
        </w:rPr>
        <w:t xml:space="preserve"> с </w:t>
      </w:r>
      <w:r w:rsidR="00BA5E91" w:rsidRPr="007F30F9">
        <w:rPr>
          <w:rFonts w:ascii="Montserrat" w:hAnsi="Montserrat" w:cs="Times New Roman"/>
        </w:rPr>
        <w:t>Ираном</w:t>
      </w:r>
      <w:r w:rsidR="001A6FDC" w:rsidRPr="007F30F9">
        <w:rPr>
          <w:rFonts w:ascii="Montserrat" w:hAnsi="Montserrat" w:cs="Times New Roman"/>
        </w:rPr>
        <w:t xml:space="preserve"> и </w:t>
      </w:r>
      <w:r w:rsidR="00BA5E91" w:rsidRPr="007F30F9">
        <w:rPr>
          <w:rFonts w:ascii="Montserrat" w:hAnsi="Montserrat" w:cs="Times New Roman"/>
        </w:rPr>
        <w:t>Индией</w:t>
      </w:r>
      <w:r w:rsidR="001A6FDC" w:rsidRPr="007F30F9">
        <w:rPr>
          <w:rFonts w:ascii="Montserrat" w:hAnsi="Montserrat" w:cs="Times New Roman"/>
        </w:rPr>
        <w:t xml:space="preserve"> по </w:t>
      </w:r>
      <w:r w:rsidR="00BA5E91" w:rsidRPr="007F30F9">
        <w:rPr>
          <w:rFonts w:ascii="Montserrat" w:hAnsi="Montserrat" w:cs="Times New Roman"/>
        </w:rPr>
        <w:t>коридору «</w:t>
      </w:r>
      <w:r w:rsidR="001B1981" w:rsidRPr="007F30F9">
        <w:rPr>
          <w:rFonts w:ascii="Montserrat" w:hAnsi="Montserrat" w:cs="Times New Roman"/>
        </w:rPr>
        <w:t>Север — Юг</w:t>
      </w:r>
      <w:r w:rsidR="00BA5E91" w:rsidRPr="007F30F9">
        <w:rPr>
          <w:rFonts w:ascii="Montserrat" w:hAnsi="Montserrat" w:cs="Times New Roman"/>
        </w:rPr>
        <w:t>»);</w:t>
      </w:r>
    </w:p>
    <w:p w14:paraId="62A08EB9" w14:textId="22B2192F" w:rsidR="00BA5E91" w:rsidRPr="007F30F9" w:rsidRDefault="001F416C" w:rsidP="00867F5B">
      <w:pPr>
        <w:pStyle w:val="a8"/>
        <w:numPr>
          <w:ilvl w:val="0"/>
          <w:numId w:val="27"/>
        </w:numPr>
        <w:spacing w:after="120"/>
        <w:ind w:left="993" w:hanging="347"/>
        <w:contextualSpacing w:val="0"/>
        <w:jc w:val="both"/>
        <w:rPr>
          <w:rFonts w:ascii="Montserrat" w:hAnsi="Montserrat" w:cs="Times New Roman"/>
        </w:rPr>
      </w:pPr>
      <w:r w:rsidRPr="007F30F9">
        <w:rPr>
          <w:rFonts w:ascii="Montserrat" w:hAnsi="Montserrat" w:cs="Times New Roman"/>
        </w:rPr>
        <w:t xml:space="preserve">Обеспечивает </w:t>
      </w:r>
      <w:r w:rsidR="00BA5E91" w:rsidRPr="007F30F9">
        <w:rPr>
          <w:rFonts w:ascii="Montserrat" w:hAnsi="Montserrat" w:cs="Times New Roman"/>
        </w:rPr>
        <w:t>геополитическое противовесное пространство</w:t>
      </w:r>
      <w:r w:rsidR="001A6FDC" w:rsidRPr="007F30F9">
        <w:rPr>
          <w:rFonts w:ascii="Montserrat" w:hAnsi="Montserrat" w:cs="Times New Roman"/>
        </w:rPr>
        <w:t xml:space="preserve"> в </w:t>
      </w:r>
      <w:r w:rsidR="00BA5E91" w:rsidRPr="007F30F9">
        <w:rPr>
          <w:rFonts w:ascii="Montserrat" w:hAnsi="Montserrat" w:cs="Times New Roman"/>
        </w:rPr>
        <w:t>условиях ограничения взаимодействия</w:t>
      </w:r>
      <w:r w:rsidR="001A6FDC" w:rsidRPr="007F30F9">
        <w:rPr>
          <w:rFonts w:ascii="Montserrat" w:hAnsi="Montserrat" w:cs="Times New Roman"/>
        </w:rPr>
        <w:t xml:space="preserve"> с </w:t>
      </w:r>
      <w:r w:rsidR="007C5B58" w:rsidRPr="007F30F9">
        <w:rPr>
          <w:rFonts w:ascii="Montserrat" w:hAnsi="Montserrat" w:cs="Times New Roman"/>
        </w:rPr>
        <w:t>Западом</w:t>
      </w:r>
      <w:r w:rsidR="00BA5E91" w:rsidRPr="007F30F9">
        <w:rPr>
          <w:rFonts w:ascii="Montserrat" w:hAnsi="Montserrat" w:cs="Times New Roman"/>
        </w:rPr>
        <w:t>.</w:t>
      </w:r>
    </w:p>
    <w:p w14:paraId="449045D2" w14:textId="77777777" w:rsidR="00BA5E91" w:rsidRPr="00023A6C" w:rsidRDefault="00BA5E91" w:rsidP="00B85021">
      <w:pPr>
        <w:spacing w:after="120"/>
        <w:ind w:firstLine="709"/>
        <w:jc w:val="both"/>
        <w:rPr>
          <w:rFonts w:ascii="Montserrat" w:hAnsi="Montserrat" w:cs="Times New Roman"/>
        </w:rPr>
      </w:pPr>
    </w:p>
    <w:p w14:paraId="5EB3BDCF" w14:textId="77777777" w:rsidR="007C5B58" w:rsidRPr="00023A6C" w:rsidRDefault="007C5B58" w:rsidP="00B85021">
      <w:pPr>
        <w:spacing w:after="120"/>
        <w:jc w:val="both"/>
        <w:rPr>
          <w:rFonts w:ascii="Montserrat" w:hAnsi="Montserrat" w:cs="Times New Roman"/>
          <w:b/>
          <w:bCs/>
        </w:rPr>
      </w:pPr>
      <w:r w:rsidRPr="00023A6C">
        <w:rPr>
          <w:rFonts w:ascii="Montserrat" w:hAnsi="Montserrat" w:cs="Times New Roman"/>
          <w:b/>
          <w:bCs/>
        </w:rPr>
        <w:t>Китай</w:t>
      </w:r>
    </w:p>
    <w:p w14:paraId="3085A4D0" w14:textId="1CA68D83" w:rsidR="007C5B58" w:rsidRPr="00023A6C" w:rsidRDefault="007C5B58" w:rsidP="00B85021">
      <w:pPr>
        <w:spacing w:after="120"/>
        <w:jc w:val="both"/>
        <w:rPr>
          <w:rFonts w:ascii="Montserrat" w:hAnsi="Montserrat" w:cs="Times New Roman"/>
        </w:rPr>
      </w:pPr>
      <w:r w:rsidRPr="00023A6C">
        <w:rPr>
          <w:rFonts w:ascii="Montserrat" w:hAnsi="Montserrat" w:cs="Times New Roman"/>
        </w:rPr>
        <w:t>Китай — один из крупнейших внешних экономических акторов</w:t>
      </w:r>
      <w:r w:rsidR="001A6FDC">
        <w:rPr>
          <w:rFonts w:ascii="Montserrat" w:hAnsi="Montserrat" w:cs="Times New Roman"/>
        </w:rPr>
        <w:t xml:space="preserve"> в </w:t>
      </w:r>
      <w:r w:rsidRPr="00023A6C">
        <w:rPr>
          <w:rFonts w:ascii="Montserrat" w:hAnsi="Montserrat" w:cs="Times New Roman"/>
        </w:rPr>
        <w:t>Центральной Азии</w:t>
      </w:r>
      <w:r w:rsidR="001A6FDC">
        <w:rPr>
          <w:rFonts w:ascii="Montserrat" w:hAnsi="Montserrat" w:cs="Times New Roman"/>
        </w:rPr>
        <w:t xml:space="preserve"> и </w:t>
      </w:r>
      <w:r w:rsidRPr="00023A6C">
        <w:rPr>
          <w:rFonts w:ascii="Montserrat" w:hAnsi="Montserrat" w:cs="Times New Roman"/>
        </w:rPr>
        <w:t>основной конкурент России</w:t>
      </w:r>
      <w:r w:rsidR="001A6FDC">
        <w:rPr>
          <w:rFonts w:ascii="Montserrat" w:hAnsi="Montserrat" w:cs="Times New Roman"/>
        </w:rPr>
        <w:t xml:space="preserve"> в </w:t>
      </w:r>
      <w:r w:rsidRPr="00023A6C">
        <w:rPr>
          <w:rFonts w:ascii="Montserrat" w:hAnsi="Montserrat" w:cs="Times New Roman"/>
        </w:rPr>
        <w:t>сфере торговли</w:t>
      </w:r>
      <w:r w:rsidR="001A6FDC">
        <w:rPr>
          <w:rFonts w:ascii="Montserrat" w:hAnsi="Montserrat" w:cs="Times New Roman"/>
        </w:rPr>
        <w:t xml:space="preserve"> и </w:t>
      </w:r>
      <w:r w:rsidRPr="00023A6C">
        <w:rPr>
          <w:rFonts w:ascii="Montserrat" w:hAnsi="Montserrat" w:cs="Times New Roman"/>
        </w:rPr>
        <w:t>инфраструктуры, однако его влияние оста</w:t>
      </w:r>
      <w:r w:rsidR="00534149" w:rsidRPr="00023A6C">
        <w:rPr>
          <w:rFonts w:ascii="Montserrat" w:hAnsi="Montserrat" w:cs="Times New Roman"/>
        </w:rPr>
        <w:t>е</w:t>
      </w:r>
      <w:r w:rsidRPr="00023A6C">
        <w:rPr>
          <w:rFonts w:ascii="Montserrat" w:hAnsi="Montserrat" w:cs="Times New Roman"/>
        </w:rPr>
        <w:t>тся асимметричным</w:t>
      </w:r>
      <w:r w:rsidR="001A6FDC">
        <w:rPr>
          <w:rFonts w:ascii="Montserrat" w:hAnsi="Montserrat" w:cs="Times New Roman"/>
        </w:rPr>
        <w:t xml:space="preserve"> и в </w:t>
      </w:r>
      <w:r w:rsidRPr="00023A6C">
        <w:rPr>
          <w:rFonts w:ascii="Montserrat" w:hAnsi="Montserrat" w:cs="Times New Roman"/>
        </w:rPr>
        <w:t>ряде направлений поверхностным.</w:t>
      </w:r>
    </w:p>
    <w:p w14:paraId="121087A6" w14:textId="1E340905" w:rsidR="007C5B58" w:rsidRDefault="007C5B58" w:rsidP="00B85021">
      <w:pPr>
        <w:spacing w:after="120"/>
        <w:jc w:val="both"/>
        <w:rPr>
          <w:rFonts w:ascii="Montserrat" w:hAnsi="Montserrat" w:cs="Times New Roman"/>
        </w:rPr>
      </w:pPr>
      <w:r w:rsidRPr="00023A6C">
        <w:rPr>
          <w:rFonts w:ascii="Montserrat" w:hAnsi="Montserrat" w:cs="Times New Roman"/>
        </w:rPr>
        <w:t>Пекин опирается прежде всего</w:t>
      </w:r>
      <w:r w:rsidR="00B36FEC">
        <w:rPr>
          <w:rFonts w:ascii="Montserrat" w:hAnsi="Montserrat" w:cs="Times New Roman"/>
        </w:rPr>
        <w:t xml:space="preserve"> на</w:t>
      </w:r>
      <w:r w:rsidR="001B1981" w:rsidRPr="001B1981">
        <w:rPr>
          <w:rFonts w:ascii="Montserrat" w:hAnsi="Montserrat" w:cs="Times New Roman"/>
        </w:rPr>
        <w:t xml:space="preserve"> </w:t>
      </w:r>
      <w:r w:rsidRPr="00023A6C">
        <w:rPr>
          <w:rFonts w:ascii="Montserrat" w:hAnsi="Montserrat" w:cs="Times New Roman"/>
        </w:rPr>
        <w:t>финансовые инструменты</w:t>
      </w:r>
      <w:r w:rsidR="001A6FDC">
        <w:rPr>
          <w:rFonts w:ascii="Montserrat" w:hAnsi="Montserrat" w:cs="Times New Roman"/>
        </w:rPr>
        <w:t xml:space="preserve"> и</w:t>
      </w:r>
      <w:r w:rsidR="001B1981" w:rsidRPr="001B1981">
        <w:rPr>
          <w:rFonts w:ascii="Montserrat" w:hAnsi="Montserrat" w:cs="Times New Roman"/>
        </w:rPr>
        <w:t xml:space="preserve"> </w:t>
      </w:r>
      <w:r w:rsidRPr="00023A6C">
        <w:rPr>
          <w:rFonts w:ascii="Montserrat" w:hAnsi="Montserrat" w:cs="Times New Roman"/>
        </w:rPr>
        <w:t>инфраструктурные инвестиции, политическое, культурное, военное</w:t>
      </w:r>
      <w:r w:rsidR="001A6FDC">
        <w:rPr>
          <w:rFonts w:ascii="Montserrat" w:hAnsi="Montserrat" w:cs="Times New Roman"/>
        </w:rPr>
        <w:t xml:space="preserve"> и </w:t>
      </w:r>
      <w:r w:rsidRPr="00023A6C">
        <w:rPr>
          <w:rFonts w:ascii="Montserrat" w:hAnsi="Montserrat" w:cs="Times New Roman"/>
        </w:rPr>
        <w:t>прочие виды воздействия</w:t>
      </w:r>
      <w:r w:rsidR="001A6FDC">
        <w:rPr>
          <w:rFonts w:ascii="Montserrat" w:hAnsi="Montserrat" w:cs="Times New Roman"/>
        </w:rPr>
        <w:t xml:space="preserve"> в </w:t>
      </w:r>
      <w:r w:rsidRPr="00023A6C">
        <w:rPr>
          <w:rFonts w:ascii="Montserrat" w:hAnsi="Montserrat" w:cs="Times New Roman"/>
        </w:rPr>
        <w:t>значительной мере ограничены.</w:t>
      </w:r>
    </w:p>
    <w:p w14:paraId="4D3CC614" w14:textId="77777777" w:rsidR="00380631" w:rsidRPr="00023A6C" w:rsidRDefault="00380631" w:rsidP="00B85021">
      <w:pPr>
        <w:spacing w:after="120"/>
        <w:jc w:val="both"/>
        <w:rPr>
          <w:rFonts w:ascii="Montserrat" w:hAnsi="Montserrat" w:cs="Times New Roman"/>
        </w:rPr>
      </w:pPr>
    </w:p>
    <w:p w14:paraId="1F3094BE" w14:textId="77777777" w:rsidR="007C5B58" w:rsidRPr="00023A6C" w:rsidRDefault="007C5B58" w:rsidP="00867F5B">
      <w:pPr>
        <w:pStyle w:val="a8"/>
        <w:numPr>
          <w:ilvl w:val="0"/>
          <w:numId w:val="52"/>
        </w:numPr>
        <w:spacing w:after="120"/>
        <w:ind w:left="993"/>
        <w:contextualSpacing w:val="0"/>
        <w:jc w:val="both"/>
        <w:rPr>
          <w:rFonts w:ascii="Montserrat" w:hAnsi="Montserrat" w:cs="Times New Roman"/>
          <w:b/>
          <w:bCs/>
        </w:rPr>
      </w:pPr>
      <w:r w:rsidRPr="00023A6C">
        <w:rPr>
          <w:rFonts w:ascii="Montserrat" w:hAnsi="Montserrat" w:cs="Times New Roman"/>
          <w:b/>
          <w:bCs/>
        </w:rPr>
        <w:t>Экономическое присутствие.</w:t>
      </w:r>
    </w:p>
    <w:p w14:paraId="25C701A9" w14:textId="24C1BE24" w:rsidR="007C5B58" w:rsidRPr="00572AA9" w:rsidRDefault="007C5B58" w:rsidP="00F91B4C">
      <w:pPr>
        <w:spacing w:after="120"/>
        <w:ind w:left="993"/>
        <w:jc w:val="both"/>
        <w:rPr>
          <w:rFonts w:ascii="Montserrat" w:hAnsi="Montserrat" w:cs="Times New Roman"/>
        </w:rPr>
      </w:pPr>
      <w:r w:rsidRPr="00572AA9">
        <w:rPr>
          <w:rFonts w:ascii="Montserrat" w:hAnsi="Montserrat" w:cs="Times New Roman"/>
        </w:rPr>
        <w:t>Китай оста</w:t>
      </w:r>
      <w:r w:rsidR="00534149" w:rsidRPr="00572AA9">
        <w:rPr>
          <w:rFonts w:ascii="Montserrat" w:hAnsi="Montserrat" w:cs="Times New Roman"/>
        </w:rPr>
        <w:t>е</w:t>
      </w:r>
      <w:r w:rsidRPr="00572AA9">
        <w:rPr>
          <w:rFonts w:ascii="Montserrat" w:hAnsi="Montserrat" w:cs="Times New Roman"/>
        </w:rPr>
        <w:t>тся крупнейшим торговым партн</w:t>
      </w:r>
      <w:r w:rsidR="00534149" w:rsidRPr="00572AA9">
        <w:rPr>
          <w:rFonts w:ascii="Montserrat" w:hAnsi="Montserrat" w:cs="Times New Roman"/>
        </w:rPr>
        <w:t>е</w:t>
      </w:r>
      <w:r w:rsidRPr="00572AA9">
        <w:rPr>
          <w:rFonts w:ascii="Montserrat" w:hAnsi="Montserrat" w:cs="Times New Roman"/>
        </w:rPr>
        <w:t>ром</w:t>
      </w:r>
      <w:r w:rsidR="001A6FDC" w:rsidRPr="00572AA9">
        <w:rPr>
          <w:rFonts w:ascii="Montserrat" w:hAnsi="Montserrat" w:cs="Times New Roman"/>
        </w:rPr>
        <w:t xml:space="preserve"> для </w:t>
      </w:r>
      <w:r w:rsidRPr="00572AA9">
        <w:rPr>
          <w:rFonts w:ascii="Montserrat" w:hAnsi="Montserrat" w:cs="Times New Roman"/>
        </w:rPr>
        <w:t>большинства стран региона (кроме Таджикистана).</w:t>
      </w:r>
    </w:p>
    <w:p w14:paraId="5E97728E" w14:textId="46228BB4" w:rsidR="007C5B58" w:rsidRPr="00572AA9" w:rsidRDefault="007C5B58" w:rsidP="00F91B4C">
      <w:pPr>
        <w:spacing w:after="120"/>
        <w:ind w:left="993"/>
        <w:jc w:val="both"/>
        <w:rPr>
          <w:rFonts w:ascii="Montserrat" w:hAnsi="Montserrat" w:cs="Times New Roman"/>
        </w:rPr>
      </w:pPr>
      <w:r w:rsidRPr="00572AA9">
        <w:rPr>
          <w:rFonts w:ascii="Montserrat" w:hAnsi="Montserrat" w:cs="Times New Roman"/>
        </w:rPr>
        <w:t>Общий объ</w:t>
      </w:r>
      <w:r w:rsidR="00534149" w:rsidRPr="00572AA9">
        <w:rPr>
          <w:rFonts w:ascii="Montserrat" w:hAnsi="Montserrat" w:cs="Times New Roman"/>
        </w:rPr>
        <w:t>е</w:t>
      </w:r>
      <w:r w:rsidRPr="00572AA9">
        <w:rPr>
          <w:rFonts w:ascii="Montserrat" w:hAnsi="Montserrat" w:cs="Times New Roman"/>
        </w:rPr>
        <w:t>м товарооборота</w:t>
      </w:r>
      <w:r w:rsidR="001A6FDC" w:rsidRPr="00572AA9">
        <w:rPr>
          <w:rFonts w:ascii="Montserrat" w:hAnsi="Montserrat" w:cs="Times New Roman"/>
        </w:rPr>
        <w:t xml:space="preserve"> к</w:t>
      </w:r>
      <w:r w:rsidR="001B1981" w:rsidRPr="00572AA9">
        <w:rPr>
          <w:rFonts w:ascii="Montserrat" w:hAnsi="Montserrat" w:cs="Times New Roman"/>
        </w:rPr>
        <w:t xml:space="preserve"> </w:t>
      </w:r>
      <w:r w:rsidRPr="00572AA9">
        <w:rPr>
          <w:rFonts w:ascii="Montserrat" w:hAnsi="Montserrat" w:cs="Times New Roman"/>
        </w:rPr>
        <w:t>2023 году превысил $89 млрд, однако структура торговли показывает преобладание сырьевых</w:t>
      </w:r>
      <w:r w:rsidR="001A6FDC" w:rsidRPr="00572AA9">
        <w:rPr>
          <w:rFonts w:ascii="Montserrat" w:hAnsi="Montserrat" w:cs="Times New Roman"/>
        </w:rPr>
        <w:t xml:space="preserve"> и</w:t>
      </w:r>
      <w:r w:rsidR="001B1981" w:rsidRPr="00572AA9">
        <w:rPr>
          <w:rFonts w:ascii="Montserrat" w:hAnsi="Montserrat" w:cs="Times New Roman"/>
        </w:rPr>
        <w:t xml:space="preserve"> </w:t>
      </w:r>
      <w:r w:rsidRPr="00572AA9">
        <w:rPr>
          <w:rFonts w:ascii="Montserrat" w:hAnsi="Montserrat" w:cs="Times New Roman"/>
        </w:rPr>
        <w:t>промежуточных товаров, тогда как доля высокотехнологичной кооперации оста</w:t>
      </w:r>
      <w:r w:rsidR="00534149" w:rsidRPr="00572AA9">
        <w:rPr>
          <w:rFonts w:ascii="Montserrat" w:hAnsi="Montserrat" w:cs="Times New Roman"/>
        </w:rPr>
        <w:t>е</w:t>
      </w:r>
      <w:r w:rsidRPr="00572AA9">
        <w:rPr>
          <w:rFonts w:ascii="Montserrat" w:hAnsi="Montserrat" w:cs="Times New Roman"/>
        </w:rPr>
        <w:t>тся низкой.</w:t>
      </w:r>
    </w:p>
    <w:p w14:paraId="73129A55" w14:textId="10C31057" w:rsidR="007C5B58" w:rsidRPr="00572AA9" w:rsidRDefault="00520C02" w:rsidP="00F91B4C">
      <w:pPr>
        <w:spacing w:after="120"/>
        <w:ind w:left="993"/>
        <w:jc w:val="both"/>
        <w:rPr>
          <w:rFonts w:ascii="Montserrat" w:hAnsi="Montserrat" w:cs="Times New Roman"/>
        </w:rPr>
      </w:pPr>
      <w:r w:rsidRPr="00572AA9">
        <w:rPr>
          <w:rFonts w:ascii="Montserrat" w:hAnsi="Montserrat" w:cs="Times New Roman"/>
        </w:rPr>
        <w:t>К</w:t>
      </w:r>
      <w:r w:rsidR="007C5B58" w:rsidRPr="00572AA9">
        <w:rPr>
          <w:rFonts w:ascii="Montserrat" w:hAnsi="Montserrat" w:cs="Times New Roman"/>
        </w:rPr>
        <w:t xml:space="preserve">итайская стратегия </w:t>
      </w:r>
      <w:r w:rsidRPr="00572AA9">
        <w:rPr>
          <w:rFonts w:ascii="Montserrat" w:hAnsi="Montserrat" w:cs="Times New Roman"/>
        </w:rPr>
        <w:t>фокусируется</w:t>
      </w:r>
      <w:r w:rsidR="001A6FDC" w:rsidRPr="00572AA9">
        <w:rPr>
          <w:rFonts w:ascii="Montserrat" w:hAnsi="Montserrat" w:cs="Times New Roman"/>
        </w:rPr>
        <w:t xml:space="preserve"> в </w:t>
      </w:r>
      <w:r w:rsidRPr="00572AA9">
        <w:rPr>
          <w:rFonts w:ascii="Montserrat" w:hAnsi="Montserrat" w:cs="Times New Roman"/>
        </w:rPr>
        <w:t>первую очередь</w:t>
      </w:r>
      <w:r w:rsidR="00B36FEC" w:rsidRPr="00572AA9">
        <w:rPr>
          <w:rFonts w:ascii="Montserrat" w:hAnsi="Montserrat" w:cs="Times New Roman"/>
        </w:rPr>
        <w:t xml:space="preserve"> на </w:t>
      </w:r>
      <w:r w:rsidRPr="00572AA9">
        <w:rPr>
          <w:rFonts w:ascii="Montserrat" w:hAnsi="Montserrat" w:cs="Times New Roman"/>
        </w:rPr>
        <w:t>экономическом давлении</w:t>
      </w:r>
      <w:r w:rsidR="007C5B58" w:rsidRPr="00572AA9">
        <w:rPr>
          <w:rFonts w:ascii="Montserrat" w:hAnsi="Montserrat" w:cs="Times New Roman"/>
        </w:rPr>
        <w:t>: Пекин вкладывает средства,</w:t>
      </w:r>
      <w:r w:rsidR="00594728" w:rsidRPr="00572AA9">
        <w:rPr>
          <w:rFonts w:ascii="Montserrat" w:hAnsi="Montserrat" w:cs="Times New Roman"/>
        </w:rPr>
        <w:t xml:space="preserve"> но </w:t>
      </w:r>
      <w:r w:rsidR="00B36FEC" w:rsidRPr="00572AA9">
        <w:rPr>
          <w:rFonts w:ascii="Montserrat" w:hAnsi="Montserrat" w:cs="Times New Roman"/>
        </w:rPr>
        <w:t>не </w:t>
      </w:r>
      <w:r w:rsidR="007C5B58" w:rsidRPr="00572AA9">
        <w:rPr>
          <w:rFonts w:ascii="Montserrat" w:hAnsi="Montserrat" w:cs="Times New Roman"/>
        </w:rPr>
        <w:t>бер</w:t>
      </w:r>
      <w:r w:rsidR="00534149" w:rsidRPr="00572AA9">
        <w:rPr>
          <w:rFonts w:ascii="Montserrat" w:hAnsi="Montserrat" w:cs="Times New Roman"/>
        </w:rPr>
        <w:t>е</w:t>
      </w:r>
      <w:r w:rsidR="007C5B58" w:rsidRPr="00572AA9">
        <w:rPr>
          <w:rFonts w:ascii="Montserrat" w:hAnsi="Montserrat" w:cs="Times New Roman"/>
        </w:rPr>
        <w:t>т</w:t>
      </w:r>
      <w:r w:rsidR="00B36FEC" w:rsidRPr="00572AA9">
        <w:rPr>
          <w:rFonts w:ascii="Montserrat" w:hAnsi="Montserrat" w:cs="Times New Roman"/>
        </w:rPr>
        <w:t xml:space="preserve"> на </w:t>
      </w:r>
      <w:r w:rsidR="007C5B58" w:rsidRPr="00572AA9">
        <w:rPr>
          <w:rFonts w:ascii="Montserrat" w:hAnsi="Montserrat" w:cs="Times New Roman"/>
        </w:rPr>
        <w:t>себя обязательств</w:t>
      </w:r>
      <w:r w:rsidR="001A6FDC" w:rsidRPr="00572AA9">
        <w:rPr>
          <w:rFonts w:ascii="Montserrat" w:hAnsi="Montserrat" w:cs="Times New Roman"/>
        </w:rPr>
        <w:t xml:space="preserve"> по </w:t>
      </w:r>
      <w:r w:rsidR="007C5B58" w:rsidRPr="00572AA9">
        <w:rPr>
          <w:rFonts w:ascii="Montserrat" w:hAnsi="Montserrat" w:cs="Times New Roman"/>
        </w:rPr>
        <w:t>поддержанию стабильности или безопасности партн</w:t>
      </w:r>
      <w:r w:rsidR="00534149" w:rsidRPr="00572AA9">
        <w:rPr>
          <w:rFonts w:ascii="Montserrat" w:hAnsi="Montserrat" w:cs="Times New Roman"/>
        </w:rPr>
        <w:t>е</w:t>
      </w:r>
      <w:r w:rsidR="007C5B58" w:rsidRPr="00572AA9">
        <w:rPr>
          <w:rFonts w:ascii="Montserrat" w:hAnsi="Montserrat" w:cs="Times New Roman"/>
        </w:rPr>
        <w:t>ров.</w:t>
      </w:r>
    </w:p>
    <w:p w14:paraId="257AC57C" w14:textId="77777777" w:rsidR="0051718A" w:rsidRDefault="0051718A" w:rsidP="00B85021">
      <w:pPr>
        <w:pStyle w:val="a8"/>
        <w:spacing w:after="120"/>
        <w:ind w:left="0"/>
        <w:contextualSpacing w:val="0"/>
        <w:jc w:val="both"/>
        <w:rPr>
          <w:rFonts w:ascii="Montserrat" w:hAnsi="Montserrat" w:cs="Times New Roman"/>
        </w:rPr>
      </w:pPr>
    </w:p>
    <w:p w14:paraId="50AF1082" w14:textId="77777777" w:rsidR="0051718A" w:rsidRDefault="0051718A" w:rsidP="00B85021">
      <w:pPr>
        <w:pStyle w:val="a8"/>
        <w:spacing w:after="120"/>
        <w:ind w:left="0"/>
        <w:contextualSpacing w:val="0"/>
        <w:jc w:val="both"/>
        <w:rPr>
          <w:rFonts w:ascii="Montserrat" w:hAnsi="Montserrat" w:cs="Times New Roman"/>
        </w:rPr>
      </w:pPr>
    </w:p>
    <w:p w14:paraId="4ABE2E33" w14:textId="77777777" w:rsidR="0051718A" w:rsidRDefault="0051718A" w:rsidP="00B85021">
      <w:pPr>
        <w:pStyle w:val="a8"/>
        <w:spacing w:after="120"/>
        <w:ind w:left="0"/>
        <w:contextualSpacing w:val="0"/>
        <w:jc w:val="both"/>
        <w:rPr>
          <w:rFonts w:ascii="Montserrat" w:hAnsi="Montserrat" w:cs="Times New Roman"/>
        </w:rPr>
      </w:pPr>
    </w:p>
    <w:p w14:paraId="6820CDF2" w14:textId="77777777" w:rsidR="0051718A" w:rsidRDefault="0051718A" w:rsidP="00B85021">
      <w:pPr>
        <w:pStyle w:val="a8"/>
        <w:spacing w:after="120"/>
        <w:ind w:left="0"/>
        <w:contextualSpacing w:val="0"/>
        <w:jc w:val="both"/>
        <w:rPr>
          <w:rFonts w:ascii="Montserrat" w:hAnsi="Montserrat" w:cs="Times New Roman"/>
        </w:rPr>
      </w:pPr>
    </w:p>
    <w:p w14:paraId="2BB7AC89" w14:textId="77777777" w:rsidR="007C5B58" w:rsidRPr="00023A6C" w:rsidRDefault="007C5B58" w:rsidP="00867F5B">
      <w:pPr>
        <w:pStyle w:val="a8"/>
        <w:numPr>
          <w:ilvl w:val="0"/>
          <w:numId w:val="52"/>
        </w:numPr>
        <w:spacing w:after="120"/>
        <w:ind w:left="993"/>
        <w:contextualSpacing w:val="0"/>
        <w:jc w:val="both"/>
        <w:rPr>
          <w:rFonts w:ascii="Montserrat" w:hAnsi="Montserrat" w:cs="Times New Roman"/>
          <w:b/>
          <w:bCs/>
        </w:rPr>
      </w:pPr>
      <w:r w:rsidRPr="00023A6C">
        <w:rPr>
          <w:rFonts w:ascii="Montserrat" w:hAnsi="Montserrat" w:cs="Times New Roman"/>
          <w:b/>
          <w:bCs/>
        </w:rPr>
        <w:t>Инфраструктурные проекты.</w:t>
      </w:r>
    </w:p>
    <w:p w14:paraId="228582BB" w14:textId="155694C1" w:rsidR="00200BEB" w:rsidRPr="00572AA9" w:rsidRDefault="007C5B58" w:rsidP="00572AA9">
      <w:pPr>
        <w:spacing w:after="120"/>
        <w:ind w:left="709"/>
        <w:jc w:val="both"/>
        <w:rPr>
          <w:rFonts w:ascii="Montserrat" w:hAnsi="Montserrat" w:cs="Times New Roman"/>
        </w:rPr>
      </w:pPr>
      <w:r w:rsidRPr="00572AA9">
        <w:rPr>
          <w:rFonts w:ascii="Montserrat" w:hAnsi="Montserrat" w:cs="Times New Roman"/>
        </w:rPr>
        <w:t>Инициатива «Пояс</w:t>
      </w:r>
      <w:r w:rsidR="001A6FDC" w:rsidRPr="00572AA9">
        <w:rPr>
          <w:rFonts w:ascii="Montserrat" w:hAnsi="Montserrat" w:cs="Times New Roman"/>
        </w:rPr>
        <w:t xml:space="preserve"> и </w:t>
      </w:r>
      <w:r w:rsidRPr="00572AA9">
        <w:rPr>
          <w:rFonts w:ascii="Montserrat" w:hAnsi="Montserrat" w:cs="Times New Roman"/>
        </w:rPr>
        <w:t>путь» (</w:t>
      </w:r>
      <w:proofErr w:type="spellStart"/>
      <w:r w:rsidRPr="00572AA9">
        <w:rPr>
          <w:rFonts w:ascii="Montserrat" w:hAnsi="Montserrat" w:cs="Times New Roman"/>
        </w:rPr>
        <w:t>BRI</w:t>
      </w:r>
      <w:proofErr w:type="spellEnd"/>
      <w:r w:rsidRPr="00572AA9">
        <w:rPr>
          <w:rFonts w:ascii="Montserrat" w:hAnsi="Montserrat" w:cs="Times New Roman"/>
        </w:rPr>
        <w:t>) обеспечивает Китаю устойчивое физическое присутствие: газопровод Туркменистан</w:t>
      </w:r>
      <w:r w:rsidR="00E565E6" w:rsidRPr="00572AA9">
        <w:rPr>
          <w:rFonts w:ascii="Montserrat" w:hAnsi="Montserrat" w:cs="Times New Roman"/>
        </w:rPr>
        <w:t xml:space="preserve"> — </w:t>
      </w:r>
      <w:r w:rsidRPr="00572AA9">
        <w:rPr>
          <w:rFonts w:ascii="Montserrat" w:hAnsi="Montserrat" w:cs="Times New Roman"/>
        </w:rPr>
        <w:t>Китай, автомагистраль Китай</w:t>
      </w:r>
      <w:r w:rsidR="00E565E6" w:rsidRPr="00572AA9">
        <w:rPr>
          <w:rFonts w:ascii="Montserrat" w:hAnsi="Montserrat" w:cs="Times New Roman"/>
        </w:rPr>
        <w:t xml:space="preserve"> — </w:t>
      </w:r>
      <w:r w:rsidR="00A61946" w:rsidRPr="00572AA9">
        <w:rPr>
          <w:rFonts w:ascii="Montserrat" w:hAnsi="Montserrat" w:cs="Times New Roman"/>
        </w:rPr>
        <w:t>Кыргызстан</w:t>
      </w:r>
      <w:r w:rsidR="00E565E6" w:rsidRPr="00572AA9">
        <w:rPr>
          <w:rFonts w:ascii="Montserrat" w:hAnsi="Montserrat" w:cs="Times New Roman"/>
        </w:rPr>
        <w:t xml:space="preserve"> — </w:t>
      </w:r>
      <w:r w:rsidRPr="00572AA9">
        <w:rPr>
          <w:rFonts w:ascii="Montserrat" w:hAnsi="Montserrat" w:cs="Times New Roman"/>
        </w:rPr>
        <w:t>Узбекистан, логистические центры</w:t>
      </w:r>
      <w:r w:rsidR="001A6FDC" w:rsidRPr="00572AA9">
        <w:rPr>
          <w:rFonts w:ascii="Montserrat" w:hAnsi="Montserrat" w:cs="Times New Roman"/>
        </w:rPr>
        <w:t xml:space="preserve"> в </w:t>
      </w:r>
      <w:r w:rsidRPr="00572AA9">
        <w:rPr>
          <w:rFonts w:ascii="Montserrat" w:hAnsi="Montserrat" w:cs="Times New Roman"/>
        </w:rPr>
        <w:t>Казахстане (Хоргос, Актогай).</w:t>
      </w:r>
    </w:p>
    <w:p w14:paraId="4062CEC6" w14:textId="5FA8763F" w:rsidR="007C5B58" w:rsidRPr="00572AA9" w:rsidRDefault="007C5B58" w:rsidP="00572AA9">
      <w:pPr>
        <w:spacing w:after="120"/>
        <w:ind w:left="709"/>
        <w:jc w:val="both"/>
        <w:rPr>
          <w:rFonts w:ascii="Montserrat" w:hAnsi="Montserrat" w:cs="Times New Roman"/>
        </w:rPr>
      </w:pPr>
      <w:r w:rsidRPr="00572AA9">
        <w:rPr>
          <w:rFonts w:ascii="Montserrat" w:hAnsi="Montserrat" w:cs="Times New Roman"/>
        </w:rPr>
        <w:t>Однако</w:t>
      </w:r>
      <w:r w:rsidR="00520C02" w:rsidRPr="00572AA9">
        <w:rPr>
          <w:rFonts w:ascii="Montserrat" w:hAnsi="Montserrat" w:cs="Times New Roman"/>
        </w:rPr>
        <w:t xml:space="preserve"> </w:t>
      </w:r>
      <w:r w:rsidRPr="00572AA9">
        <w:rPr>
          <w:rFonts w:ascii="Montserrat" w:hAnsi="Montserrat" w:cs="Times New Roman"/>
        </w:rPr>
        <w:t>эти проекты зачастую реализуются</w:t>
      </w:r>
      <w:r w:rsidR="001A6FDC" w:rsidRPr="00572AA9">
        <w:rPr>
          <w:rFonts w:ascii="Montserrat" w:hAnsi="Montserrat" w:cs="Times New Roman"/>
        </w:rPr>
        <w:t xml:space="preserve"> по </w:t>
      </w:r>
      <w:r w:rsidRPr="00572AA9">
        <w:rPr>
          <w:rFonts w:ascii="Montserrat" w:hAnsi="Montserrat" w:cs="Times New Roman"/>
        </w:rPr>
        <w:t xml:space="preserve">модели </w:t>
      </w:r>
      <w:r w:rsidRPr="00572AA9">
        <w:rPr>
          <w:rFonts w:ascii="Montserrat" w:hAnsi="Montserrat" w:cs="Times New Roman"/>
          <w:i/>
          <w:iCs/>
        </w:rPr>
        <w:t xml:space="preserve">финансового </w:t>
      </w:r>
      <w:r w:rsidR="00520C02" w:rsidRPr="00572AA9">
        <w:rPr>
          <w:rFonts w:ascii="Montserrat" w:hAnsi="Montserrat" w:cs="Times New Roman"/>
          <w:i/>
          <w:iCs/>
        </w:rPr>
        <w:t>патронажа</w:t>
      </w:r>
      <w:r w:rsidR="00520C02" w:rsidRPr="00572AA9">
        <w:rPr>
          <w:rFonts w:ascii="Montserrat" w:hAnsi="Montserrat" w:cs="Times New Roman"/>
        </w:rPr>
        <w:t>, предполагающего высокую</w:t>
      </w:r>
      <w:r w:rsidRPr="00572AA9">
        <w:rPr>
          <w:rFonts w:ascii="Montserrat" w:hAnsi="Montserrat" w:cs="Times New Roman"/>
        </w:rPr>
        <w:t xml:space="preserve"> долго</w:t>
      </w:r>
      <w:r w:rsidR="00520C02" w:rsidRPr="00572AA9">
        <w:rPr>
          <w:rFonts w:ascii="Montserrat" w:hAnsi="Montserrat" w:cs="Times New Roman"/>
        </w:rPr>
        <w:t>вую</w:t>
      </w:r>
      <w:r w:rsidRPr="00572AA9">
        <w:rPr>
          <w:rFonts w:ascii="Montserrat" w:hAnsi="Montserrat" w:cs="Times New Roman"/>
        </w:rPr>
        <w:t xml:space="preserve"> нагрузк</w:t>
      </w:r>
      <w:r w:rsidR="00520C02" w:rsidRPr="00572AA9">
        <w:rPr>
          <w:rFonts w:ascii="Montserrat" w:hAnsi="Montserrat" w:cs="Times New Roman"/>
        </w:rPr>
        <w:t>у</w:t>
      </w:r>
      <w:r w:rsidR="00B36FEC" w:rsidRPr="00572AA9">
        <w:rPr>
          <w:rFonts w:ascii="Montserrat" w:hAnsi="Montserrat" w:cs="Times New Roman"/>
        </w:rPr>
        <w:t xml:space="preserve"> на </w:t>
      </w:r>
      <w:r w:rsidRPr="00572AA9">
        <w:rPr>
          <w:rFonts w:ascii="Montserrat" w:hAnsi="Montserrat" w:cs="Times New Roman"/>
        </w:rPr>
        <w:t>принимающие страны</w:t>
      </w:r>
      <w:r w:rsidR="001A6FDC" w:rsidRPr="00572AA9">
        <w:rPr>
          <w:rFonts w:ascii="Montserrat" w:hAnsi="Montserrat" w:cs="Times New Roman"/>
        </w:rPr>
        <w:t xml:space="preserve"> и </w:t>
      </w:r>
      <w:r w:rsidRPr="00572AA9">
        <w:rPr>
          <w:rFonts w:ascii="Montserrat" w:hAnsi="Montserrat" w:cs="Times New Roman"/>
        </w:rPr>
        <w:t>минимальн</w:t>
      </w:r>
      <w:r w:rsidR="00520C02" w:rsidRPr="00572AA9">
        <w:rPr>
          <w:rFonts w:ascii="Montserrat" w:hAnsi="Montserrat" w:cs="Times New Roman"/>
        </w:rPr>
        <w:t>ую</w:t>
      </w:r>
      <w:r w:rsidRPr="00572AA9">
        <w:rPr>
          <w:rFonts w:ascii="Montserrat" w:hAnsi="Montserrat" w:cs="Times New Roman"/>
        </w:rPr>
        <w:t xml:space="preserve"> локализаци</w:t>
      </w:r>
      <w:r w:rsidR="00520C02" w:rsidRPr="00572AA9">
        <w:rPr>
          <w:rFonts w:ascii="Montserrat" w:hAnsi="Montserrat" w:cs="Times New Roman"/>
        </w:rPr>
        <w:t>ю</w:t>
      </w:r>
      <w:r w:rsidRPr="00572AA9">
        <w:rPr>
          <w:rFonts w:ascii="Montserrat" w:hAnsi="Montserrat" w:cs="Times New Roman"/>
        </w:rPr>
        <w:t xml:space="preserve"> </w:t>
      </w:r>
      <w:r w:rsidR="00520C02" w:rsidRPr="00572AA9">
        <w:rPr>
          <w:rFonts w:ascii="Montserrat" w:hAnsi="Montserrat" w:cs="Times New Roman"/>
        </w:rPr>
        <w:t>производственных мощностей</w:t>
      </w:r>
      <w:r w:rsidRPr="00572AA9">
        <w:rPr>
          <w:rFonts w:ascii="Montserrat" w:hAnsi="Montserrat" w:cs="Times New Roman"/>
        </w:rPr>
        <w:t>.</w:t>
      </w:r>
    </w:p>
    <w:p w14:paraId="29A354F4" w14:textId="77777777" w:rsidR="007C5B58" w:rsidRPr="00572AA9" w:rsidRDefault="007C5B58" w:rsidP="00572AA9">
      <w:pPr>
        <w:spacing w:after="120"/>
        <w:ind w:left="709"/>
        <w:jc w:val="both"/>
        <w:rPr>
          <w:rFonts w:ascii="Montserrat" w:hAnsi="Montserrat" w:cs="Times New Roman"/>
        </w:rPr>
      </w:pPr>
      <w:r w:rsidRPr="00572AA9">
        <w:rPr>
          <w:rFonts w:ascii="Montserrat" w:hAnsi="Montserrat" w:cs="Times New Roman"/>
        </w:rPr>
        <w:t>Регион воспринимает китайские инициативы скорее как инструмент развития инфраструктуры, чем как интеграционный проект.</w:t>
      </w:r>
    </w:p>
    <w:p w14:paraId="059DD79E" w14:textId="77777777" w:rsidR="00380631" w:rsidRPr="00023A6C" w:rsidRDefault="00380631" w:rsidP="00B85021">
      <w:pPr>
        <w:pStyle w:val="a8"/>
        <w:spacing w:after="120"/>
        <w:ind w:left="0"/>
        <w:contextualSpacing w:val="0"/>
        <w:jc w:val="both"/>
        <w:rPr>
          <w:rFonts w:ascii="Montserrat" w:hAnsi="Montserrat" w:cs="Times New Roman"/>
        </w:rPr>
      </w:pPr>
    </w:p>
    <w:p w14:paraId="79FED201" w14:textId="77777777" w:rsidR="007C5B58" w:rsidRPr="00023A6C" w:rsidRDefault="007C5B58" w:rsidP="00867F5B">
      <w:pPr>
        <w:pStyle w:val="a8"/>
        <w:numPr>
          <w:ilvl w:val="0"/>
          <w:numId w:val="52"/>
        </w:numPr>
        <w:spacing w:after="120"/>
        <w:ind w:left="993"/>
        <w:contextualSpacing w:val="0"/>
        <w:jc w:val="both"/>
        <w:rPr>
          <w:rFonts w:ascii="Montserrat" w:hAnsi="Montserrat" w:cs="Times New Roman"/>
          <w:b/>
          <w:bCs/>
        </w:rPr>
      </w:pPr>
      <w:r w:rsidRPr="00023A6C">
        <w:rPr>
          <w:rFonts w:ascii="Montserrat" w:hAnsi="Montserrat" w:cs="Times New Roman"/>
          <w:b/>
          <w:bCs/>
        </w:rPr>
        <w:t>Финансово-технологическое влияние.</w:t>
      </w:r>
    </w:p>
    <w:p w14:paraId="48547769" w14:textId="4192F0F9" w:rsidR="00520C02" w:rsidRPr="00572AA9" w:rsidRDefault="007C5B58" w:rsidP="00F91B4C">
      <w:pPr>
        <w:spacing w:after="120"/>
        <w:ind w:left="851"/>
        <w:jc w:val="both"/>
        <w:rPr>
          <w:rFonts w:ascii="Montserrat" w:hAnsi="Montserrat" w:cs="Times New Roman"/>
        </w:rPr>
      </w:pPr>
      <w:r w:rsidRPr="00572AA9">
        <w:rPr>
          <w:rFonts w:ascii="Montserrat" w:hAnsi="Montserrat" w:cs="Times New Roman"/>
        </w:rPr>
        <w:t>Китай занял доминирующие позиции</w:t>
      </w:r>
      <w:r w:rsidR="001A6FDC" w:rsidRPr="00572AA9">
        <w:rPr>
          <w:rFonts w:ascii="Montserrat" w:hAnsi="Montserrat" w:cs="Times New Roman"/>
        </w:rPr>
        <w:t xml:space="preserve"> в </w:t>
      </w:r>
      <w:r w:rsidRPr="00572AA9">
        <w:rPr>
          <w:rFonts w:ascii="Montserrat" w:hAnsi="Montserrat" w:cs="Times New Roman"/>
        </w:rPr>
        <w:t>банковском секторе</w:t>
      </w:r>
      <w:r w:rsidR="001A6FDC" w:rsidRPr="00572AA9">
        <w:rPr>
          <w:rFonts w:ascii="Montserrat" w:hAnsi="Montserrat" w:cs="Times New Roman"/>
        </w:rPr>
        <w:t xml:space="preserve"> и </w:t>
      </w:r>
      <w:r w:rsidRPr="00572AA9">
        <w:rPr>
          <w:rFonts w:ascii="Montserrat" w:hAnsi="Montserrat" w:cs="Times New Roman"/>
        </w:rPr>
        <w:t>расч</w:t>
      </w:r>
      <w:r w:rsidR="00534149" w:rsidRPr="00572AA9">
        <w:rPr>
          <w:rFonts w:ascii="Montserrat" w:hAnsi="Montserrat" w:cs="Times New Roman"/>
        </w:rPr>
        <w:t>е</w:t>
      </w:r>
      <w:r w:rsidRPr="00572AA9">
        <w:rPr>
          <w:rFonts w:ascii="Montserrat" w:hAnsi="Montserrat" w:cs="Times New Roman"/>
        </w:rPr>
        <w:t xml:space="preserve">тах: </w:t>
      </w:r>
      <w:proofErr w:type="spellStart"/>
      <w:r w:rsidR="001F416C" w:rsidRPr="00572AA9">
        <w:rPr>
          <w:rFonts w:ascii="Montserrat" w:hAnsi="Montserrat" w:cs="Times New Roman"/>
        </w:rPr>
        <w:t>unionpay</w:t>
      </w:r>
      <w:proofErr w:type="spellEnd"/>
      <w:r w:rsidR="001A6FDC" w:rsidRPr="00572AA9">
        <w:rPr>
          <w:rFonts w:ascii="Montserrat" w:hAnsi="Montserrat" w:cs="Times New Roman"/>
        </w:rPr>
        <w:t xml:space="preserve"> и </w:t>
      </w:r>
      <w:proofErr w:type="spellStart"/>
      <w:r w:rsidRPr="00572AA9">
        <w:rPr>
          <w:rFonts w:ascii="Montserrat" w:hAnsi="Montserrat" w:cs="Times New Roman"/>
        </w:rPr>
        <w:t>Alipay</w:t>
      </w:r>
      <w:proofErr w:type="spellEnd"/>
      <w:r w:rsidRPr="00572AA9">
        <w:rPr>
          <w:rFonts w:ascii="Montserrat" w:hAnsi="Montserrat" w:cs="Times New Roman"/>
        </w:rPr>
        <w:t xml:space="preserve"> расширяют присутствие,</w:t>
      </w:r>
      <w:r w:rsidR="001A6FDC" w:rsidRPr="00572AA9">
        <w:rPr>
          <w:rFonts w:ascii="Montserrat" w:hAnsi="Montserrat" w:cs="Times New Roman"/>
        </w:rPr>
        <w:t xml:space="preserve"> а </w:t>
      </w:r>
      <w:r w:rsidRPr="00572AA9">
        <w:rPr>
          <w:rFonts w:ascii="Montserrat" w:hAnsi="Montserrat" w:cs="Times New Roman"/>
        </w:rPr>
        <w:t>юань становится расч</w:t>
      </w:r>
      <w:r w:rsidR="00534149" w:rsidRPr="00572AA9">
        <w:rPr>
          <w:rFonts w:ascii="Montserrat" w:hAnsi="Montserrat" w:cs="Times New Roman"/>
        </w:rPr>
        <w:t>е</w:t>
      </w:r>
      <w:r w:rsidRPr="00572AA9">
        <w:rPr>
          <w:rFonts w:ascii="Montserrat" w:hAnsi="Montserrat" w:cs="Times New Roman"/>
        </w:rPr>
        <w:t>тной валютой</w:t>
      </w:r>
      <w:r w:rsidR="001A6FDC" w:rsidRPr="00572AA9">
        <w:rPr>
          <w:rFonts w:ascii="Montserrat" w:hAnsi="Montserrat" w:cs="Times New Roman"/>
        </w:rPr>
        <w:t xml:space="preserve"> для </w:t>
      </w:r>
      <w:r w:rsidRPr="00572AA9">
        <w:rPr>
          <w:rFonts w:ascii="Montserrat" w:hAnsi="Montserrat" w:cs="Times New Roman"/>
        </w:rPr>
        <w:t>ряда двусторонних сделок.</w:t>
      </w:r>
    </w:p>
    <w:p w14:paraId="3FCB6780" w14:textId="0BB9D565" w:rsidR="007C5B58" w:rsidRPr="00572AA9" w:rsidRDefault="007C5B58" w:rsidP="00F91B4C">
      <w:pPr>
        <w:spacing w:after="120"/>
        <w:ind w:left="851"/>
        <w:jc w:val="both"/>
        <w:rPr>
          <w:rFonts w:ascii="Montserrat" w:hAnsi="Montserrat" w:cs="Times New Roman"/>
        </w:rPr>
      </w:pPr>
      <w:r w:rsidRPr="00572AA9">
        <w:rPr>
          <w:rFonts w:ascii="Montserrat" w:hAnsi="Montserrat" w:cs="Times New Roman"/>
        </w:rPr>
        <w:t>Тем</w:t>
      </w:r>
      <w:r w:rsidR="00B36FEC" w:rsidRPr="00572AA9">
        <w:rPr>
          <w:rFonts w:ascii="Montserrat" w:hAnsi="Montserrat" w:cs="Times New Roman"/>
        </w:rPr>
        <w:t xml:space="preserve"> не </w:t>
      </w:r>
      <w:r w:rsidRPr="00572AA9">
        <w:rPr>
          <w:rFonts w:ascii="Montserrat" w:hAnsi="Montserrat" w:cs="Times New Roman"/>
        </w:rPr>
        <w:t>мен</w:t>
      </w:r>
      <w:r w:rsidR="00520C02" w:rsidRPr="00572AA9">
        <w:rPr>
          <w:rFonts w:ascii="Montserrat" w:hAnsi="Montserrat" w:cs="Times New Roman"/>
        </w:rPr>
        <w:t>ее</w:t>
      </w:r>
      <w:r w:rsidR="001A6FDC" w:rsidRPr="00572AA9">
        <w:rPr>
          <w:rFonts w:ascii="Montserrat" w:hAnsi="Montserrat" w:cs="Times New Roman"/>
        </w:rPr>
        <w:t xml:space="preserve"> в </w:t>
      </w:r>
      <w:r w:rsidRPr="00572AA9">
        <w:rPr>
          <w:rFonts w:ascii="Montserrat" w:hAnsi="Montserrat" w:cs="Times New Roman"/>
        </w:rPr>
        <w:t>технологической</w:t>
      </w:r>
      <w:r w:rsidR="001A6FDC" w:rsidRPr="00572AA9">
        <w:rPr>
          <w:rFonts w:ascii="Montserrat" w:hAnsi="Montserrat" w:cs="Times New Roman"/>
        </w:rPr>
        <w:t xml:space="preserve"> и </w:t>
      </w:r>
      <w:r w:rsidRPr="00572AA9">
        <w:rPr>
          <w:rFonts w:ascii="Montserrat" w:hAnsi="Montserrat" w:cs="Times New Roman"/>
        </w:rPr>
        <w:t>инновационной сфере Пекин</w:t>
      </w:r>
      <w:r w:rsidR="00B36FEC" w:rsidRPr="00572AA9">
        <w:rPr>
          <w:rFonts w:ascii="Montserrat" w:hAnsi="Montserrat" w:cs="Times New Roman"/>
        </w:rPr>
        <w:t xml:space="preserve"> не </w:t>
      </w:r>
      <w:r w:rsidRPr="00572AA9">
        <w:rPr>
          <w:rFonts w:ascii="Montserrat" w:hAnsi="Montserrat" w:cs="Times New Roman"/>
        </w:rPr>
        <w:t>обладает институциональным доверием,</w:t>
      </w:r>
      <w:r w:rsidR="001A6FDC" w:rsidRPr="00572AA9">
        <w:rPr>
          <w:rFonts w:ascii="Montserrat" w:hAnsi="Montserrat" w:cs="Times New Roman"/>
        </w:rPr>
        <w:t xml:space="preserve"> а </w:t>
      </w:r>
      <w:r w:rsidRPr="00572AA9">
        <w:rPr>
          <w:rFonts w:ascii="Montserrat" w:hAnsi="Montserrat" w:cs="Times New Roman"/>
        </w:rPr>
        <w:t>цифровые стандарты Китая редко адаптируются под местные условия.</w:t>
      </w:r>
    </w:p>
    <w:p w14:paraId="794E6BFE" w14:textId="14A4564F" w:rsidR="007C5B58" w:rsidRPr="00572AA9" w:rsidRDefault="007C5B58" w:rsidP="00F91B4C">
      <w:pPr>
        <w:spacing w:after="120"/>
        <w:ind w:left="851"/>
        <w:jc w:val="both"/>
        <w:rPr>
          <w:rFonts w:ascii="Montserrat" w:hAnsi="Montserrat" w:cs="Times New Roman"/>
        </w:rPr>
      </w:pPr>
      <w:r w:rsidRPr="00572AA9">
        <w:rPr>
          <w:rFonts w:ascii="Montserrat" w:hAnsi="Montserrat" w:cs="Times New Roman"/>
        </w:rPr>
        <w:t>Финансовая мощь компенсируется слабостью институционального</w:t>
      </w:r>
      <w:r w:rsidR="001A6FDC" w:rsidRPr="00572AA9">
        <w:rPr>
          <w:rFonts w:ascii="Montserrat" w:hAnsi="Montserrat" w:cs="Times New Roman"/>
        </w:rPr>
        <w:t xml:space="preserve"> и</w:t>
      </w:r>
      <w:r w:rsidR="00285BE7">
        <w:rPr>
          <w:rFonts w:ascii="Montserrat" w:hAnsi="Montserrat" w:cs="Times New Roman"/>
        </w:rPr>
        <w:t xml:space="preserve"> </w:t>
      </w:r>
      <w:r w:rsidRPr="00572AA9">
        <w:rPr>
          <w:rFonts w:ascii="Montserrat" w:hAnsi="Montserrat" w:cs="Times New Roman"/>
        </w:rPr>
        <w:t>культурного влияния: китайские компании присутствуют,</w:t>
      </w:r>
      <w:r w:rsidR="00594728" w:rsidRPr="00572AA9">
        <w:rPr>
          <w:rFonts w:ascii="Montserrat" w:hAnsi="Montserrat" w:cs="Times New Roman"/>
        </w:rPr>
        <w:t xml:space="preserve"> но </w:t>
      </w:r>
      <w:r w:rsidR="00B36FEC" w:rsidRPr="00572AA9">
        <w:rPr>
          <w:rFonts w:ascii="Montserrat" w:hAnsi="Montserrat" w:cs="Times New Roman"/>
        </w:rPr>
        <w:t>не </w:t>
      </w:r>
      <w:r w:rsidRPr="00572AA9">
        <w:rPr>
          <w:rFonts w:ascii="Montserrat" w:hAnsi="Montserrat" w:cs="Times New Roman"/>
        </w:rPr>
        <w:t>интегрируются</w:t>
      </w:r>
      <w:r w:rsidR="001A6FDC" w:rsidRPr="00572AA9">
        <w:rPr>
          <w:rFonts w:ascii="Montserrat" w:hAnsi="Montserrat" w:cs="Times New Roman"/>
        </w:rPr>
        <w:t xml:space="preserve"> в </w:t>
      </w:r>
      <w:r w:rsidRPr="00572AA9">
        <w:rPr>
          <w:rFonts w:ascii="Montserrat" w:hAnsi="Montserrat" w:cs="Times New Roman"/>
        </w:rPr>
        <w:t>общественные</w:t>
      </w:r>
      <w:r w:rsidR="001A6FDC" w:rsidRPr="00572AA9">
        <w:rPr>
          <w:rFonts w:ascii="Montserrat" w:hAnsi="Montserrat" w:cs="Times New Roman"/>
        </w:rPr>
        <w:t xml:space="preserve"> и </w:t>
      </w:r>
      <w:r w:rsidRPr="00572AA9">
        <w:rPr>
          <w:rFonts w:ascii="Montserrat" w:hAnsi="Montserrat" w:cs="Times New Roman"/>
        </w:rPr>
        <w:t>образовательные системы региона.</w:t>
      </w:r>
    </w:p>
    <w:p w14:paraId="34C18F68" w14:textId="77777777" w:rsidR="00380631" w:rsidRPr="00023A6C" w:rsidRDefault="00380631" w:rsidP="00B85021">
      <w:pPr>
        <w:pStyle w:val="a8"/>
        <w:spacing w:after="120"/>
        <w:ind w:left="0"/>
        <w:contextualSpacing w:val="0"/>
        <w:jc w:val="both"/>
        <w:rPr>
          <w:rFonts w:ascii="Montserrat" w:hAnsi="Montserrat" w:cs="Times New Roman"/>
        </w:rPr>
      </w:pPr>
    </w:p>
    <w:p w14:paraId="5091EEF3" w14:textId="77777777" w:rsidR="007C5B58" w:rsidRPr="00023A6C" w:rsidRDefault="007C5B58" w:rsidP="00867F5B">
      <w:pPr>
        <w:pStyle w:val="a8"/>
        <w:numPr>
          <w:ilvl w:val="0"/>
          <w:numId w:val="52"/>
        </w:numPr>
        <w:spacing w:after="120"/>
        <w:ind w:left="993"/>
        <w:contextualSpacing w:val="0"/>
        <w:jc w:val="both"/>
        <w:rPr>
          <w:rFonts w:ascii="Montserrat" w:hAnsi="Montserrat" w:cs="Times New Roman"/>
          <w:b/>
          <w:bCs/>
        </w:rPr>
      </w:pPr>
      <w:r w:rsidRPr="00023A6C">
        <w:rPr>
          <w:rFonts w:ascii="Montserrat" w:hAnsi="Montserrat" w:cs="Times New Roman"/>
          <w:b/>
          <w:bCs/>
        </w:rPr>
        <w:t>Политико-гуманитарное измерение.</w:t>
      </w:r>
    </w:p>
    <w:p w14:paraId="0988CDE7" w14:textId="2866D590" w:rsidR="007C5B58" w:rsidRPr="00572AA9" w:rsidRDefault="007C5B58" w:rsidP="00F91B4C">
      <w:pPr>
        <w:spacing w:after="120"/>
        <w:ind w:left="851"/>
        <w:jc w:val="both"/>
        <w:rPr>
          <w:rFonts w:ascii="Montserrat" w:hAnsi="Montserrat" w:cs="Times New Roman"/>
        </w:rPr>
      </w:pPr>
      <w:r w:rsidRPr="00572AA9">
        <w:rPr>
          <w:rFonts w:ascii="Montserrat" w:hAnsi="Montserrat" w:cs="Times New Roman"/>
        </w:rPr>
        <w:t>Китай активно продвигает образовательные</w:t>
      </w:r>
      <w:r w:rsidR="001A6FDC" w:rsidRPr="00572AA9">
        <w:rPr>
          <w:rFonts w:ascii="Montserrat" w:hAnsi="Montserrat" w:cs="Times New Roman"/>
        </w:rPr>
        <w:t xml:space="preserve"> и</w:t>
      </w:r>
      <w:r w:rsidR="001B1981" w:rsidRPr="00572AA9">
        <w:rPr>
          <w:rFonts w:ascii="Montserrat" w:hAnsi="Montserrat" w:cs="Times New Roman"/>
        </w:rPr>
        <w:t xml:space="preserve"> </w:t>
      </w:r>
      <w:r w:rsidRPr="00572AA9">
        <w:rPr>
          <w:rFonts w:ascii="Montserrat" w:hAnsi="Montserrat" w:cs="Times New Roman"/>
        </w:rPr>
        <w:t xml:space="preserve">культурные инициативы (Институты Конфуция, гранты, медиапроекты </w:t>
      </w:r>
      <w:proofErr w:type="spellStart"/>
      <w:r w:rsidRPr="00572AA9">
        <w:rPr>
          <w:rFonts w:ascii="Montserrat" w:hAnsi="Montserrat" w:cs="Times New Roman"/>
        </w:rPr>
        <w:t>CGTN</w:t>
      </w:r>
      <w:proofErr w:type="spellEnd"/>
      <w:r w:rsidRPr="00572AA9">
        <w:rPr>
          <w:rFonts w:ascii="Montserrat" w:hAnsi="Montserrat" w:cs="Times New Roman"/>
        </w:rPr>
        <w:t>), однако их влияние ограничено.</w:t>
      </w:r>
    </w:p>
    <w:p w14:paraId="604FC06D" w14:textId="2211FAE7" w:rsidR="007C5B58" w:rsidRPr="00572AA9" w:rsidRDefault="007C5B58" w:rsidP="00F91B4C">
      <w:pPr>
        <w:spacing w:after="120"/>
        <w:ind w:left="851"/>
        <w:jc w:val="both"/>
        <w:rPr>
          <w:rFonts w:ascii="Montserrat" w:hAnsi="Montserrat" w:cs="Times New Roman"/>
        </w:rPr>
      </w:pPr>
      <w:r w:rsidRPr="00572AA9">
        <w:rPr>
          <w:rFonts w:ascii="Montserrat" w:hAnsi="Montserrat" w:cs="Times New Roman"/>
        </w:rPr>
        <w:t>В отличие</w:t>
      </w:r>
      <w:r w:rsidR="001A6FDC" w:rsidRPr="00572AA9">
        <w:rPr>
          <w:rFonts w:ascii="Montserrat" w:hAnsi="Montserrat" w:cs="Times New Roman"/>
        </w:rPr>
        <w:t xml:space="preserve"> от</w:t>
      </w:r>
      <w:r w:rsidR="001B1981" w:rsidRPr="00572AA9">
        <w:rPr>
          <w:rFonts w:ascii="Montserrat" w:hAnsi="Montserrat" w:cs="Times New Roman"/>
        </w:rPr>
        <w:t xml:space="preserve"> </w:t>
      </w:r>
      <w:r w:rsidRPr="00572AA9">
        <w:rPr>
          <w:rFonts w:ascii="Montserrat" w:hAnsi="Montserrat" w:cs="Times New Roman"/>
        </w:rPr>
        <w:t>России, которая оста</w:t>
      </w:r>
      <w:r w:rsidR="00534149" w:rsidRPr="00572AA9">
        <w:rPr>
          <w:rFonts w:ascii="Montserrat" w:hAnsi="Montserrat" w:cs="Times New Roman"/>
        </w:rPr>
        <w:t>е</w:t>
      </w:r>
      <w:r w:rsidRPr="00572AA9">
        <w:rPr>
          <w:rFonts w:ascii="Montserrat" w:hAnsi="Montserrat" w:cs="Times New Roman"/>
        </w:rPr>
        <w:t>тся главным гуманитарным центром региона, Пекин</w:t>
      </w:r>
      <w:r w:rsidR="00B36FEC" w:rsidRPr="00572AA9">
        <w:rPr>
          <w:rFonts w:ascii="Montserrat" w:hAnsi="Montserrat" w:cs="Times New Roman"/>
        </w:rPr>
        <w:t xml:space="preserve"> не </w:t>
      </w:r>
      <w:r w:rsidRPr="00572AA9">
        <w:rPr>
          <w:rFonts w:ascii="Montserrat" w:hAnsi="Montserrat" w:cs="Times New Roman"/>
        </w:rPr>
        <w:t>обладает символическим капиталом, воспринимается прагматично — как источник инвестиций,</w:t>
      </w:r>
      <w:r w:rsidR="001A6FDC" w:rsidRPr="00572AA9">
        <w:rPr>
          <w:rFonts w:ascii="Montserrat" w:hAnsi="Montserrat" w:cs="Times New Roman"/>
        </w:rPr>
        <w:t xml:space="preserve"> а</w:t>
      </w:r>
      <w:r w:rsidR="00B36FEC" w:rsidRPr="00572AA9">
        <w:rPr>
          <w:rFonts w:ascii="Montserrat" w:hAnsi="Montserrat" w:cs="Times New Roman"/>
        </w:rPr>
        <w:t xml:space="preserve"> не </w:t>
      </w:r>
      <w:r w:rsidRPr="00572AA9">
        <w:rPr>
          <w:rFonts w:ascii="Montserrat" w:hAnsi="Montserrat" w:cs="Times New Roman"/>
        </w:rPr>
        <w:t>как культурный ориентир.</w:t>
      </w:r>
    </w:p>
    <w:p w14:paraId="6E960790" w14:textId="6460EA3E" w:rsidR="007C5B58" w:rsidRPr="00572AA9" w:rsidRDefault="007C5B58" w:rsidP="00F91B4C">
      <w:pPr>
        <w:spacing w:after="120"/>
        <w:ind w:left="851"/>
        <w:jc w:val="both"/>
        <w:rPr>
          <w:rFonts w:ascii="Montserrat" w:hAnsi="Montserrat" w:cs="Times New Roman"/>
        </w:rPr>
      </w:pPr>
      <w:r w:rsidRPr="00572AA9">
        <w:rPr>
          <w:rFonts w:ascii="Montserrat" w:hAnsi="Montserrat" w:cs="Times New Roman"/>
        </w:rPr>
        <w:t>По оценке региональных экспертов, китайская «мягкая сила»</w:t>
      </w:r>
      <w:r w:rsidR="001A6FDC" w:rsidRPr="00572AA9">
        <w:rPr>
          <w:rFonts w:ascii="Montserrat" w:hAnsi="Montserrat" w:cs="Times New Roman"/>
        </w:rPr>
        <w:t xml:space="preserve"> в </w:t>
      </w:r>
      <w:r w:rsidRPr="00572AA9">
        <w:rPr>
          <w:rFonts w:ascii="Montserrat" w:hAnsi="Montserrat" w:cs="Times New Roman"/>
        </w:rPr>
        <w:t>Центральной Азии скорее инструментальная, чем ценностная: она</w:t>
      </w:r>
      <w:r w:rsidR="00B36FEC" w:rsidRPr="00572AA9">
        <w:rPr>
          <w:rFonts w:ascii="Montserrat" w:hAnsi="Montserrat" w:cs="Times New Roman"/>
        </w:rPr>
        <w:t xml:space="preserve"> не </w:t>
      </w:r>
      <w:r w:rsidRPr="00572AA9">
        <w:rPr>
          <w:rFonts w:ascii="Montserrat" w:hAnsi="Montserrat" w:cs="Times New Roman"/>
        </w:rPr>
        <w:t>формирует долгосрочных идентификационных связей.</w:t>
      </w:r>
    </w:p>
    <w:p w14:paraId="38DADB1F" w14:textId="77777777" w:rsidR="00380631" w:rsidRPr="00023A6C" w:rsidRDefault="00380631" w:rsidP="00B85021">
      <w:pPr>
        <w:pStyle w:val="a8"/>
        <w:spacing w:after="120"/>
        <w:ind w:left="0"/>
        <w:contextualSpacing w:val="0"/>
        <w:jc w:val="both"/>
        <w:rPr>
          <w:rFonts w:ascii="Montserrat" w:hAnsi="Montserrat" w:cs="Times New Roman"/>
        </w:rPr>
      </w:pPr>
    </w:p>
    <w:p w14:paraId="0CAD03B8" w14:textId="77777777" w:rsidR="007C5B58" w:rsidRPr="00E565E6" w:rsidRDefault="007C5B58" w:rsidP="00867F5B">
      <w:pPr>
        <w:pStyle w:val="a8"/>
        <w:numPr>
          <w:ilvl w:val="0"/>
          <w:numId w:val="52"/>
        </w:numPr>
        <w:spacing w:after="120"/>
        <w:ind w:left="993"/>
        <w:contextualSpacing w:val="0"/>
        <w:jc w:val="both"/>
        <w:rPr>
          <w:rFonts w:ascii="Montserrat" w:hAnsi="Montserrat" w:cs="Times New Roman"/>
          <w:b/>
          <w:bCs/>
        </w:rPr>
      </w:pPr>
      <w:r w:rsidRPr="00E565E6">
        <w:rPr>
          <w:rFonts w:ascii="Montserrat" w:hAnsi="Montserrat" w:cs="Times New Roman"/>
          <w:b/>
          <w:bCs/>
        </w:rPr>
        <w:t>Российско-китайская динамика.</w:t>
      </w:r>
    </w:p>
    <w:p w14:paraId="64746C9A" w14:textId="49DA8BDF" w:rsidR="007C5B58" w:rsidRPr="00572AA9" w:rsidRDefault="007C5B58" w:rsidP="00F91B4C">
      <w:pPr>
        <w:spacing w:after="120"/>
        <w:ind w:left="851"/>
        <w:jc w:val="both"/>
        <w:rPr>
          <w:rFonts w:ascii="Montserrat" w:hAnsi="Montserrat" w:cs="Times New Roman"/>
        </w:rPr>
      </w:pPr>
      <w:r w:rsidRPr="00572AA9">
        <w:rPr>
          <w:rFonts w:ascii="Montserrat" w:hAnsi="Montserrat" w:cs="Times New Roman"/>
        </w:rPr>
        <w:t>В отношениях Москвы</w:t>
      </w:r>
      <w:r w:rsidR="001A6FDC" w:rsidRPr="00572AA9">
        <w:rPr>
          <w:rFonts w:ascii="Montserrat" w:hAnsi="Montserrat" w:cs="Times New Roman"/>
        </w:rPr>
        <w:t xml:space="preserve"> и </w:t>
      </w:r>
      <w:r w:rsidRPr="00572AA9">
        <w:rPr>
          <w:rFonts w:ascii="Montserrat" w:hAnsi="Montserrat" w:cs="Times New Roman"/>
        </w:rPr>
        <w:t>Пекина</w:t>
      </w:r>
      <w:r w:rsidR="001A6FDC" w:rsidRPr="00572AA9">
        <w:rPr>
          <w:rFonts w:ascii="Montserrat" w:hAnsi="Montserrat" w:cs="Times New Roman"/>
        </w:rPr>
        <w:t xml:space="preserve"> по </w:t>
      </w:r>
      <w:r w:rsidRPr="00572AA9">
        <w:rPr>
          <w:rFonts w:ascii="Montserrat" w:hAnsi="Montserrat" w:cs="Times New Roman"/>
        </w:rPr>
        <w:t xml:space="preserve">линии Центральной Азии преобладает </w:t>
      </w:r>
      <w:r w:rsidRPr="00572AA9">
        <w:rPr>
          <w:rFonts w:ascii="Montserrat" w:hAnsi="Montserrat" w:cs="Times New Roman"/>
          <w:i/>
          <w:iCs/>
        </w:rPr>
        <w:t>конкурентное сотрудничество</w:t>
      </w:r>
      <w:r w:rsidRPr="00572AA9">
        <w:rPr>
          <w:rFonts w:ascii="Montserrat" w:hAnsi="Montserrat" w:cs="Times New Roman"/>
        </w:rPr>
        <w:t>: Россия сохраняет лидерство</w:t>
      </w:r>
      <w:r w:rsidR="001A6FDC" w:rsidRPr="00572AA9">
        <w:rPr>
          <w:rFonts w:ascii="Montserrat" w:hAnsi="Montserrat" w:cs="Times New Roman"/>
        </w:rPr>
        <w:t xml:space="preserve"> в </w:t>
      </w:r>
      <w:r w:rsidRPr="00572AA9">
        <w:rPr>
          <w:rFonts w:ascii="Montserrat" w:hAnsi="Montserrat" w:cs="Times New Roman"/>
        </w:rPr>
        <w:t>безопасности, образовании</w:t>
      </w:r>
      <w:r w:rsidR="001A6FDC" w:rsidRPr="00572AA9">
        <w:rPr>
          <w:rFonts w:ascii="Montserrat" w:hAnsi="Montserrat" w:cs="Times New Roman"/>
        </w:rPr>
        <w:t xml:space="preserve"> и </w:t>
      </w:r>
      <w:r w:rsidRPr="00572AA9">
        <w:rPr>
          <w:rFonts w:ascii="Montserrat" w:hAnsi="Montserrat" w:cs="Times New Roman"/>
        </w:rPr>
        <w:t>языке, Китай —</w:t>
      </w:r>
      <w:r w:rsidR="001A6FDC" w:rsidRPr="00572AA9">
        <w:rPr>
          <w:rFonts w:ascii="Montserrat" w:hAnsi="Montserrat" w:cs="Times New Roman"/>
        </w:rPr>
        <w:t xml:space="preserve"> в </w:t>
      </w:r>
      <w:r w:rsidRPr="00572AA9">
        <w:rPr>
          <w:rFonts w:ascii="Montserrat" w:hAnsi="Montserrat" w:cs="Times New Roman"/>
        </w:rPr>
        <w:t>финансах</w:t>
      </w:r>
      <w:r w:rsidR="001A6FDC" w:rsidRPr="00572AA9">
        <w:rPr>
          <w:rFonts w:ascii="Montserrat" w:hAnsi="Montserrat" w:cs="Times New Roman"/>
        </w:rPr>
        <w:t xml:space="preserve"> и </w:t>
      </w:r>
      <w:r w:rsidRPr="00572AA9">
        <w:rPr>
          <w:rFonts w:ascii="Montserrat" w:hAnsi="Montserrat" w:cs="Times New Roman"/>
        </w:rPr>
        <w:t>инфраструктуре.</w:t>
      </w:r>
    </w:p>
    <w:p w14:paraId="61774A14" w14:textId="73AC2358" w:rsidR="007C5B58" w:rsidRDefault="007C5B58" w:rsidP="00F91B4C">
      <w:pPr>
        <w:spacing w:after="120"/>
        <w:ind w:left="851"/>
        <w:jc w:val="both"/>
        <w:rPr>
          <w:rFonts w:ascii="Montserrat" w:hAnsi="Montserrat" w:cs="Times New Roman"/>
        </w:rPr>
      </w:pPr>
      <w:r w:rsidRPr="00572AA9">
        <w:rPr>
          <w:rFonts w:ascii="Montserrat" w:hAnsi="Montserrat" w:cs="Times New Roman"/>
        </w:rPr>
        <w:lastRenderedPageBreak/>
        <w:t>Их взаимодействие стабилизирует регион,</w:t>
      </w:r>
      <w:r w:rsidR="00594728" w:rsidRPr="00572AA9">
        <w:rPr>
          <w:rFonts w:ascii="Montserrat" w:hAnsi="Montserrat" w:cs="Times New Roman"/>
        </w:rPr>
        <w:t xml:space="preserve"> но </w:t>
      </w:r>
      <w:r w:rsidR="00B36FEC" w:rsidRPr="00572AA9">
        <w:rPr>
          <w:rFonts w:ascii="Montserrat" w:hAnsi="Montserrat" w:cs="Times New Roman"/>
        </w:rPr>
        <w:t>не </w:t>
      </w:r>
      <w:r w:rsidRPr="00572AA9">
        <w:rPr>
          <w:rFonts w:ascii="Montserrat" w:hAnsi="Montserrat" w:cs="Times New Roman"/>
        </w:rPr>
        <w:t>исключает скрытого соперничества.</w:t>
      </w:r>
      <w:r w:rsidR="001A6FDC" w:rsidRPr="00572AA9">
        <w:rPr>
          <w:rFonts w:ascii="Montserrat" w:hAnsi="Montserrat" w:cs="Times New Roman"/>
        </w:rPr>
        <w:t xml:space="preserve"> </w:t>
      </w:r>
      <w:r w:rsidR="001F416C" w:rsidRPr="00572AA9">
        <w:rPr>
          <w:rFonts w:ascii="Montserrat" w:hAnsi="Montserrat" w:cs="Times New Roman"/>
        </w:rPr>
        <w:t>Для </w:t>
      </w:r>
      <w:r w:rsidRPr="00572AA9">
        <w:rPr>
          <w:rFonts w:ascii="Montserrat" w:hAnsi="Montserrat" w:cs="Times New Roman"/>
        </w:rPr>
        <w:t>стран ЦА это созда</w:t>
      </w:r>
      <w:r w:rsidR="00534149" w:rsidRPr="00572AA9">
        <w:rPr>
          <w:rFonts w:ascii="Montserrat" w:hAnsi="Montserrat" w:cs="Times New Roman"/>
        </w:rPr>
        <w:t>е</w:t>
      </w:r>
      <w:r w:rsidRPr="00572AA9">
        <w:rPr>
          <w:rFonts w:ascii="Montserrat" w:hAnsi="Montserrat" w:cs="Times New Roman"/>
        </w:rPr>
        <w:t>т возможность маневра между двумя центрами силы,</w:t>
      </w:r>
      <w:r w:rsidR="001A6FDC" w:rsidRPr="00572AA9">
        <w:rPr>
          <w:rFonts w:ascii="Montserrat" w:hAnsi="Montserrat" w:cs="Times New Roman"/>
        </w:rPr>
        <w:t xml:space="preserve"> а для </w:t>
      </w:r>
      <w:r w:rsidRPr="00572AA9">
        <w:rPr>
          <w:rFonts w:ascii="Montserrat" w:hAnsi="Montserrat" w:cs="Times New Roman"/>
        </w:rPr>
        <w:t>России — необходимость удерживать стратегическую инициативу,</w:t>
      </w:r>
      <w:r w:rsidR="00B36FEC" w:rsidRPr="00572AA9">
        <w:rPr>
          <w:rFonts w:ascii="Montserrat" w:hAnsi="Montserrat" w:cs="Times New Roman"/>
        </w:rPr>
        <w:t xml:space="preserve"> не </w:t>
      </w:r>
      <w:r w:rsidRPr="00572AA9">
        <w:rPr>
          <w:rFonts w:ascii="Montserrat" w:hAnsi="Montserrat" w:cs="Times New Roman"/>
        </w:rPr>
        <w:t>допуская полной «экономизации» региона под китайским контролем.</w:t>
      </w:r>
    </w:p>
    <w:p w14:paraId="4BC42004" w14:textId="77777777" w:rsidR="00572AA9" w:rsidRPr="00572AA9" w:rsidRDefault="00572AA9" w:rsidP="00572AA9">
      <w:pPr>
        <w:spacing w:after="120"/>
        <w:ind w:left="709"/>
        <w:jc w:val="both"/>
        <w:rPr>
          <w:rFonts w:ascii="Montserrat" w:hAnsi="Montserrat" w:cs="Times New Roman"/>
        </w:rPr>
      </w:pPr>
    </w:p>
    <w:p w14:paraId="22FE25DA" w14:textId="0D9A67CD" w:rsidR="00BA5E91" w:rsidRPr="003D300A" w:rsidRDefault="00BA5E91" w:rsidP="00B85021">
      <w:pPr>
        <w:spacing w:after="120"/>
        <w:jc w:val="both"/>
        <w:rPr>
          <w:rFonts w:ascii="Montserrat" w:eastAsia="Times New Roman" w:hAnsi="Montserrat" w:cs="Times New Roman"/>
          <w:b/>
          <w:bCs/>
          <w:color w:val="074F6A" w:themeColor="accent1"/>
          <w:lang w:eastAsia="ru-RU"/>
        </w:rPr>
      </w:pPr>
      <w:r w:rsidRPr="003D300A">
        <w:rPr>
          <w:rFonts w:ascii="Montserrat" w:eastAsia="Times New Roman" w:hAnsi="Montserrat" w:cs="Times New Roman"/>
          <w:b/>
          <w:bCs/>
          <w:color w:val="074F6A" w:themeColor="accent1"/>
          <w:lang w:eastAsia="ru-RU"/>
        </w:rPr>
        <w:t>Южные соседи Центральной Азии</w:t>
      </w:r>
    </w:p>
    <w:p w14:paraId="0AFEED45"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Афганистан</w:t>
      </w:r>
    </w:p>
    <w:p w14:paraId="68DC427C" w14:textId="611CACF4" w:rsidR="007C5B58" w:rsidRPr="00023A6C" w:rsidRDefault="00BA5E91" w:rsidP="00B85021">
      <w:pPr>
        <w:spacing w:after="120"/>
        <w:jc w:val="both"/>
        <w:rPr>
          <w:rFonts w:ascii="Montserrat" w:hAnsi="Montserrat" w:cs="Times New Roman"/>
        </w:rPr>
      </w:pPr>
      <w:r w:rsidRPr="00023A6C">
        <w:rPr>
          <w:rFonts w:ascii="Montserrat" w:hAnsi="Montserrat" w:cs="Times New Roman"/>
        </w:rPr>
        <w:t>Афганистан оста</w:t>
      </w:r>
      <w:r w:rsidR="008C14E2" w:rsidRPr="00023A6C">
        <w:rPr>
          <w:rFonts w:ascii="Montserrat" w:hAnsi="Montserrat" w:cs="Times New Roman"/>
        </w:rPr>
        <w:t>е</w:t>
      </w:r>
      <w:r w:rsidRPr="00023A6C">
        <w:rPr>
          <w:rFonts w:ascii="Montserrat" w:hAnsi="Montserrat" w:cs="Times New Roman"/>
        </w:rPr>
        <w:t xml:space="preserve">тся </w:t>
      </w:r>
      <w:r w:rsidR="007C5B58" w:rsidRPr="00023A6C">
        <w:rPr>
          <w:rFonts w:ascii="Montserrat" w:hAnsi="Montserrat" w:cs="Times New Roman"/>
        </w:rPr>
        <w:t>значимой точкой напряжения</w:t>
      </w:r>
      <w:r w:rsidR="001A6FDC">
        <w:rPr>
          <w:rFonts w:ascii="Montserrat" w:hAnsi="Montserrat" w:cs="Times New Roman"/>
        </w:rPr>
        <w:t xml:space="preserve"> в </w:t>
      </w:r>
      <w:r w:rsidR="007C5B58" w:rsidRPr="00023A6C">
        <w:rPr>
          <w:rFonts w:ascii="Montserrat" w:hAnsi="Montserrat" w:cs="Times New Roman"/>
        </w:rPr>
        <w:t>вопросах</w:t>
      </w:r>
      <w:r w:rsidRPr="00023A6C">
        <w:rPr>
          <w:rFonts w:ascii="Montserrat" w:hAnsi="Montserrat" w:cs="Times New Roman"/>
        </w:rPr>
        <w:t xml:space="preserve"> региональной безопасности.</w:t>
      </w:r>
    </w:p>
    <w:p w14:paraId="6E1435D7" w14:textId="783AD4C8" w:rsidR="007C5B58" w:rsidRPr="00023A6C" w:rsidRDefault="00BA5E91" w:rsidP="00B85021">
      <w:pPr>
        <w:spacing w:after="120"/>
        <w:jc w:val="both"/>
        <w:rPr>
          <w:rFonts w:ascii="Montserrat" w:hAnsi="Montserrat" w:cs="Times New Roman"/>
        </w:rPr>
      </w:pPr>
      <w:r w:rsidRPr="00023A6C">
        <w:rPr>
          <w:rFonts w:ascii="Montserrat" w:hAnsi="Montserrat" w:cs="Times New Roman"/>
        </w:rPr>
        <w:t>После прихода</w:t>
      </w:r>
      <w:r w:rsidR="001A6FDC">
        <w:rPr>
          <w:rFonts w:ascii="Montserrat" w:hAnsi="Montserrat" w:cs="Times New Roman"/>
        </w:rPr>
        <w:t xml:space="preserve"> к </w:t>
      </w:r>
      <w:r w:rsidRPr="00023A6C">
        <w:rPr>
          <w:rFonts w:ascii="Montserrat" w:hAnsi="Montserrat" w:cs="Times New Roman"/>
        </w:rPr>
        <w:t>власти «Талибана» (2021) страны ЦА, особенно Таджикистан</w:t>
      </w:r>
      <w:r w:rsidR="001A6FDC">
        <w:rPr>
          <w:rFonts w:ascii="Montserrat" w:hAnsi="Montserrat" w:cs="Times New Roman"/>
        </w:rPr>
        <w:t xml:space="preserve"> и </w:t>
      </w:r>
      <w:r w:rsidRPr="00023A6C">
        <w:rPr>
          <w:rFonts w:ascii="Montserrat" w:hAnsi="Montserrat" w:cs="Times New Roman"/>
        </w:rPr>
        <w:t>Узбекистан, усилили меры пограничного контроля</w:t>
      </w:r>
      <w:r w:rsidR="001A6FDC">
        <w:rPr>
          <w:rFonts w:ascii="Montserrat" w:hAnsi="Montserrat" w:cs="Times New Roman"/>
        </w:rPr>
        <w:t xml:space="preserve"> и </w:t>
      </w:r>
      <w:r w:rsidRPr="00023A6C">
        <w:rPr>
          <w:rFonts w:ascii="Montserrat" w:hAnsi="Montserrat" w:cs="Times New Roman"/>
        </w:rPr>
        <w:t>диалог</w:t>
      </w:r>
      <w:r w:rsidR="001A6FDC">
        <w:rPr>
          <w:rFonts w:ascii="Montserrat" w:hAnsi="Montserrat" w:cs="Times New Roman"/>
        </w:rPr>
        <w:t xml:space="preserve"> с </w:t>
      </w:r>
      <w:r w:rsidRPr="00023A6C">
        <w:rPr>
          <w:rFonts w:ascii="Montserrat" w:hAnsi="Montserrat" w:cs="Times New Roman"/>
        </w:rPr>
        <w:t>Кабулом.</w:t>
      </w:r>
    </w:p>
    <w:p w14:paraId="70E13812" w14:textId="4644770B" w:rsidR="00BA5E91" w:rsidRPr="00023A6C" w:rsidRDefault="00BA5E91" w:rsidP="00B85021">
      <w:pPr>
        <w:spacing w:after="120"/>
        <w:jc w:val="both"/>
        <w:rPr>
          <w:rFonts w:ascii="Montserrat" w:hAnsi="Montserrat" w:cs="Times New Roman"/>
        </w:rPr>
      </w:pPr>
      <w:r w:rsidRPr="00023A6C">
        <w:rPr>
          <w:rFonts w:ascii="Montserrat" w:hAnsi="Montserrat" w:cs="Times New Roman"/>
        </w:rPr>
        <w:t>Россия</w:t>
      </w:r>
      <w:r w:rsidR="001A6FDC">
        <w:rPr>
          <w:rFonts w:ascii="Montserrat" w:hAnsi="Montserrat" w:cs="Times New Roman"/>
        </w:rPr>
        <w:t xml:space="preserve"> и </w:t>
      </w:r>
      <w:r w:rsidRPr="00023A6C">
        <w:rPr>
          <w:rFonts w:ascii="Montserrat" w:hAnsi="Montserrat" w:cs="Times New Roman"/>
        </w:rPr>
        <w:t>ОДКБ поддерживают координацию</w:t>
      </w:r>
      <w:r w:rsidR="001A6FDC">
        <w:rPr>
          <w:rFonts w:ascii="Montserrat" w:hAnsi="Montserrat" w:cs="Times New Roman"/>
        </w:rPr>
        <w:t xml:space="preserve"> по </w:t>
      </w:r>
      <w:r w:rsidRPr="00023A6C">
        <w:rPr>
          <w:rFonts w:ascii="Montserrat" w:hAnsi="Montserrat" w:cs="Times New Roman"/>
        </w:rPr>
        <w:t>линии противодействия терроризму</w:t>
      </w:r>
      <w:r w:rsidR="001A6FDC">
        <w:rPr>
          <w:rFonts w:ascii="Montserrat" w:hAnsi="Montserrat" w:cs="Times New Roman"/>
        </w:rPr>
        <w:t xml:space="preserve"> и </w:t>
      </w:r>
      <w:r w:rsidRPr="00023A6C">
        <w:rPr>
          <w:rFonts w:ascii="Montserrat" w:hAnsi="Montserrat" w:cs="Times New Roman"/>
        </w:rPr>
        <w:t>наркотрафику.</w:t>
      </w:r>
    </w:p>
    <w:p w14:paraId="0B30F9BC" w14:textId="15109786" w:rsidR="00BA5E91" w:rsidRPr="00023A6C" w:rsidRDefault="00BA5E91" w:rsidP="00B85021">
      <w:pPr>
        <w:spacing w:after="120"/>
        <w:jc w:val="both"/>
        <w:rPr>
          <w:rFonts w:ascii="Montserrat" w:hAnsi="Montserrat" w:cs="Times New Roman"/>
        </w:rPr>
      </w:pPr>
      <w:r w:rsidRPr="00023A6C">
        <w:rPr>
          <w:rFonts w:ascii="Montserrat" w:hAnsi="Montserrat" w:cs="Times New Roman"/>
        </w:rPr>
        <w:t>Пекин рассматривает Афганистан как потенциальное звено китайско-центральноазиатского «пояса стабильности»</w:t>
      </w:r>
      <w:r w:rsidR="001A6FDC">
        <w:rPr>
          <w:rFonts w:ascii="Montserrat" w:hAnsi="Montserrat" w:cs="Times New Roman"/>
        </w:rPr>
        <w:t xml:space="preserve"> и </w:t>
      </w:r>
      <w:r w:rsidRPr="00023A6C">
        <w:rPr>
          <w:rFonts w:ascii="Montserrat" w:hAnsi="Montserrat" w:cs="Times New Roman"/>
        </w:rPr>
        <w:t>включил его</w:t>
      </w:r>
      <w:r w:rsidR="001A6FDC">
        <w:rPr>
          <w:rFonts w:ascii="Montserrat" w:hAnsi="Montserrat" w:cs="Times New Roman"/>
        </w:rPr>
        <w:t xml:space="preserve"> в </w:t>
      </w:r>
      <w:r w:rsidRPr="00023A6C">
        <w:rPr>
          <w:rFonts w:ascii="Montserrat" w:hAnsi="Montserrat" w:cs="Times New Roman"/>
        </w:rPr>
        <w:t xml:space="preserve">контуры </w:t>
      </w:r>
      <w:proofErr w:type="spellStart"/>
      <w:r w:rsidRPr="00023A6C">
        <w:rPr>
          <w:rFonts w:ascii="Montserrat" w:hAnsi="Montserrat" w:cs="Times New Roman"/>
        </w:rPr>
        <w:t>BRI</w:t>
      </w:r>
      <w:proofErr w:type="spellEnd"/>
      <w:r w:rsidRPr="00023A6C">
        <w:rPr>
          <w:rFonts w:ascii="Montserrat" w:hAnsi="Montserrat" w:cs="Times New Roman"/>
        </w:rPr>
        <w:t>, однако реализация крупных проектов (например, железной дороги через Ваханский коридор) пока блокируется безопасностью.</w:t>
      </w:r>
    </w:p>
    <w:p w14:paraId="70E96A0D" w14:textId="48B6A9FA" w:rsidR="00BA5E91" w:rsidRPr="00023A6C" w:rsidRDefault="00BA5E91" w:rsidP="00B85021">
      <w:pPr>
        <w:spacing w:after="120"/>
        <w:jc w:val="both"/>
        <w:rPr>
          <w:rFonts w:ascii="Montserrat" w:hAnsi="Montserrat" w:cs="Times New Roman"/>
        </w:rPr>
      </w:pPr>
      <w:r w:rsidRPr="00023A6C">
        <w:rPr>
          <w:rFonts w:ascii="Montserrat" w:hAnsi="Montserrat" w:cs="Times New Roman"/>
        </w:rPr>
        <w:t>Афганский фактор укрепляет зависимость ЦА</w:t>
      </w:r>
      <w:r w:rsidR="001A6FDC">
        <w:rPr>
          <w:rFonts w:ascii="Montserrat" w:hAnsi="Montserrat" w:cs="Times New Roman"/>
        </w:rPr>
        <w:t xml:space="preserve"> от </w:t>
      </w:r>
      <w:r w:rsidRPr="00023A6C">
        <w:rPr>
          <w:rFonts w:ascii="Montserrat" w:hAnsi="Montserrat" w:cs="Times New Roman"/>
        </w:rPr>
        <w:t>российских гарантий, выступая аргументом</w:t>
      </w:r>
      <w:r w:rsidR="001A6FDC">
        <w:rPr>
          <w:rFonts w:ascii="Montserrat" w:hAnsi="Montserrat" w:cs="Times New Roman"/>
        </w:rPr>
        <w:t xml:space="preserve"> в </w:t>
      </w:r>
      <w:r w:rsidRPr="00023A6C">
        <w:rPr>
          <w:rFonts w:ascii="Montserrat" w:hAnsi="Montserrat" w:cs="Times New Roman"/>
        </w:rPr>
        <w:t>пользу сохранения военно-политического присутствия Москвы.</w:t>
      </w:r>
    </w:p>
    <w:p w14:paraId="3F1A803F" w14:textId="77777777" w:rsidR="007C5B58" w:rsidRPr="00023A6C" w:rsidRDefault="007C5B58" w:rsidP="00B85021">
      <w:pPr>
        <w:spacing w:after="120"/>
        <w:jc w:val="both"/>
        <w:rPr>
          <w:rFonts w:ascii="Montserrat" w:hAnsi="Montserrat" w:cs="Times New Roman"/>
        </w:rPr>
      </w:pPr>
    </w:p>
    <w:p w14:paraId="45965CDF"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Пакистан</w:t>
      </w:r>
    </w:p>
    <w:p w14:paraId="3475C349" w14:textId="6D8A6BB4" w:rsidR="00BA5E91" w:rsidRPr="00023A6C" w:rsidRDefault="00BA5E91" w:rsidP="00B85021">
      <w:pPr>
        <w:spacing w:after="120"/>
        <w:jc w:val="both"/>
        <w:rPr>
          <w:rFonts w:ascii="Montserrat" w:hAnsi="Montserrat" w:cs="Times New Roman"/>
        </w:rPr>
      </w:pPr>
      <w:r w:rsidRPr="00023A6C">
        <w:rPr>
          <w:rFonts w:ascii="Montserrat" w:hAnsi="Montserrat" w:cs="Times New Roman"/>
        </w:rPr>
        <w:t>Пакистан</w:t>
      </w:r>
      <w:r w:rsidR="00E565E6">
        <w:rPr>
          <w:rFonts w:ascii="Montserrat" w:hAnsi="Montserrat" w:cs="Times New Roman"/>
        </w:rPr>
        <w:t xml:space="preserve"> — </w:t>
      </w:r>
      <w:r w:rsidRPr="00023A6C">
        <w:rPr>
          <w:rFonts w:ascii="Montserrat" w:hAnsi="Montserrat" w:cs="Times New Roman"/>
        </w:rPr>
        <w:t>участник китайского экономического коридора (</w:t>
      </w:r>
      <w:proofErr w:type="spellStart"/>
      <w:r w:rsidRPr="00023A6C">
        <w:rPr>
          <w:rFonts w:ascii="Montserrat" w:hAnsi="Montserrat" w:cs="Times New Roman"/>
        </w:rPr>
        <w:t>CPEC</w:t>
      </w:r>
      <w:proofErr w:type="spellEnd"/>
      <w:r w:rsidRPr="00023A6C">
        <w:rPr>
          <w:rFonts w:ascii="Montserrat" w:hAnsi="Montserrat" w:cs="Times New Roman"/>
        </w:rPr>
        <w:t>)</w:t>
      </w:r>
      <w:r w:rsidR="001A6FDC">
        <w:rPr>
          <w:rFonts w:ascii="Montserrat" w:hAnsi="Montserrat" w:cs="Times New Roman"/>
        </w:rPr>
        <w:t xml:space="preserve"> и </w:t>
      </w:r>
      <w:r w:rsidRPr="00023A6C">
        <w:rPr>
          <w:rFonts w:ascii="Montserrat" w:hAnsi="Montserrat" w:cs="Times New Roman"/>
        </w:rPr>
        <w:t>стремится расширить связи</w:t>
      </w:r>
      <w:r w:rsidR="001A6FDC">
        <w:rPr>
          <w:rFonts w:ascii="Montserrat" w:hAnsi="Montserrat" w:cs="Times New Roman"/>
        </w:rPr>
        <w:t xml:space="preserve"> с </w:t>
      </w:r>
      <w:r w:rsidRPr="00023A6C">
        <w:rPr>
          <w:rFonts w:ascii="Montserrat" w:hAnsi="Montserrat" w:cs="Times New Roman"/>
        </w:rPr>
        <w:t>ЦА через Афганистан.</w:t>
      </w:r>
    </w:p>
    <w:p w14:paraId="24D18D0E" w14:textId="5B104CED" w:rsidR="00BA5E91" w:rsidRPr="00023A6C" w:rsidRDefault="00BA5E91" w:rsidP="00B85021">
      <w:pPr>
        <w:spacing w:after="120"/>
        <w:jc w:val="both"/>
        <w:rPr>
          <w:rFonts w:ascii="Montserrat" w:hAnsi="Montserrat" w:cs="Times New Roman"/>
        </w:rPr>
      </w:pPr>
      <w:r w:rsidRPr="00023A6C">
        <w:rPr>
          <w:rFonts w:ascii="Montserrat" w:hAnsi="Montserrat" w:cs="Times New Roman"/>
        </w:rPr>
        <w:t xml:space="preserve">Для </w:t>
      </w:r>
      <w:r w:rsidR="007C5B58" w:rsidRPr="00023A6C">
        <w:rPr>
          <w:rFonts w:ascii="Montserrat" w:hAnsi="Montserrat" w:cs="Times New Roman"/>
        </w:rPr>
        <w:t>Москвы</w:t>
      </w:r>
      <w:r w:rsidRPr="00023A6C">
        <w:rPr>
          <w:rFonts w:ascii="Montserrat" w:hAnsi="Montserrat" w:cs="Times New Roman"/>
        </w:rPr>
        <w:t xml:space="preserve"> Исламабад оста</w:t>
      </w:r>
      <w:r w:rsidR="008C14E2" w:rsidRPr="00023A6C">
        <w:rPr>
          <w:rFonts w:ascii="Montserrat" w:hAnsi="Montserrat" w:cs="Times New Roman"/>
        </w:rPr>
        <w:t>е</w:t>
      </w:r>
      <w:r w:rsidRPr="00023A6C">
        <w:rPr>
          <w:rFonts w:ascii="Montserrat" w:hAnsi="Montserrat" w:cs="Times New Roman"/>
        </w:rPr>
        <w:t>тся второстепенным партн</w:t>
      </w:r>
      <w:r w:rsidR="008C14E2" w:rsidRPr="00023A6C">
        <w:rPr>
          <w:rFonts w:ascii="Montserrat" w:hAnsi="Montserrat" w:cs="Times New Roman"/>
        </w:rPr>
        <w:t>е</w:t>
      </w:r>
      <w:r w:rsidRPr="00023A6C">
        <w:rPr>
          <w:rFonts w:ascii="Montserrat" w:hAnsi="Montserrat" w:cs="Times New Roman"/>
        </w:rPr>
        <w:t>ром, однако</w:t>
      </w:r>
      <w:r w:rsidR="001A6FDC">
        <w:rPr>
          <w:rFonts w:ascii="Montserrat" w:hAnsi="Montserrat" w:cs="Times New Roman"/>
        </w:rPr>
        <w:t xml:space="preserve"> в </w:t>
      </w:r>
      <w:r w:rsidRPr="00023A6C">
        <w:rPr>
          <w:rFonts w:ascii="Montserrat" w:hAnsi="Montserrat" w:cs="Times New Roman"/>
        </w:rPr>
        <w:t>энергетике</w:t>
      </w:r>
      <w:r w:rsidR="001A6FDC">
        <w:rPr>
          <w:rFonts w:ascii="Montserrat" w:hAnsi="Montserrat" w:cs="Times New Roman"/>
        </w:rPr>
        <w:t xml:space="preserve"> и </w:t>
      </w:r>
      <w:r w:rsidRPr="00023A6C">
        <w:rPr>
          <w:rFonts w:ascii="Montserrat" w:hAnsi="Montserrat" w:cs="Times New Roman"/>
        </w:rPr>
        <w:t>транспорте появляется точка пересечения интересов (поставки энергоносителей, проект коридора «</w:t>
      </w:r>
      <w:r w:rsidR="001B1981">
        <w:rPr>
          <w:rFonts w:ascii="Montserrat" w:hAnsi="Montserrat" w:cs="Times New Roman"/>
        </w:rPr>
        <w:t>Север — Юг</w:t>
      </w:r>
      <w:r w:rsidRPr="00023A6C">
        <w:rPr>
          <w:rFonts w:ascii="Montserrat" w:hAnsi="Montserrat" w:cs="Times New Roman"/>
        </w:rPr>
        <w:t>» через Карачи).</w:t>
      </w:r>
    </w:p>
    <w:p w14:paraId="6156AEE9" w14:textId="22D10F64" w:rsidR="00A44435" w:rsidRPr="008E0C19" w:rsidRDefault="00BA5E91" w:rsidP="00B85021">
      <w:pPr>
        <w:spacing w:after="120"/>
        <w:jc w:val="both"/>
        <w:rPr>
          <w:rFonts w:ascii="Montserrat" w:hAnsi="Montserrat" w:cs="Times New Roman"/>
        </w:rPr>
      </w:pPr>
      <w:r w:rsidRPr="00023A6C">
        <w:rPr>
          <w:rFonts w:ascii="Montserrat" w:hAnsi="Montserrat" w:cs="Times New Roman"/>
        </w:rPr>
        <w:t>Для стран ЦА Пакистан важен как южный выход</w:t>
      </w:r>
      <w:r w:rsidR="001A6FDC">
        <w:rPr>
          <w:rFonts w:ascii="Montserrat" w:hAnsi="Montserrat" w:cs="Times New Roman"/>
        </w:rPr>
        <w:t xml:space="preserve"> к </w:t>
      </w:r>
      <w:r w:rsidRPr="00023A6C">
        <w:rPr>
          <w:rFonts w:ascii="Montserrat" w:hAnsi="Montserrat" w:cs="Times New Roman"/>
        </w:rPr>
        <w:t>морю</w:t>
      </w:r>
      <w:r w:rsidR="001A6FDC">
        <w:rPr>
          <w:rFonts w:ascii="Montserrat" w:hAnsi="Montserrat" w:cs="Times New Roman"/>
        </w:rPr>
        <w:t xml:space="preserve"> и </w:t>
      </w:r>
      <w:r w:rsidRPr="00023A6C">
        <w:rPr>
          <w:rFonts w:ascii="Montserrat" w:hAnsi="Montserrat" w:cs="Times New Roman"/>
        </w:rPr>
        <w:t>партн</w:t>
      </w:r>
      <w:r w:rsidR="008C14E2" w:rsidRPr="00023A6C">
        <w:rPr>
          <w:rFonts w:ascii="Montserrat" w:hAnsi="Montserrat" w:cs="Times New Roman"/>
        </w:rPr>
        <w:t>е</w:t>
      </w:r>
      <w:r w:rsidRPr="00023A6C">
        <w:rPr>
          <w:rFonts w:ascii="Montserrat" w:hAnsi="Montserrat" w:cs="Times New Roman"/>
        </w:rPr>
        <w:t>р</w:t>
      </w:r>
      <w:r w:rsidR="001A6FDC">
        <w:rPr>
          <w:rFonts w:ascii="Montserrat" w:hAnsi="Montserrat" w:cs="Times New Roman"/>
        </w:rPr>
        <w:t xml:space="preserve"> в </w:t>
      </w:r>
      <w:r w:rsidRPr="00023A6C">
        <w:rPr>
          <w:rFonts w:ascii="Montserrat" w:hAnsi="Montserrat" w:cs="Times New Roman"/>
        </w:rPr>
        <w:t>исламских форумах.</w:t>
      </w:r>
    </w:p>
    <w:p w14:paraId="75A711BC" w14:textId="288715A9"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Индия</w:t>
      </w:r>
    </w:p>
    <w:p w14:paraId="25605B73" w14:textId="0F2C7268" w:rsidR="00BA5E91" w:rsidRPr="00023A6C" w:rsidRDefault="00BA5E91" w:rsidP="00B85021">
      <w:pPr>
        <w:spacing w:after="120"/>
        <w:jc w:val="both"/>
        <w:rPr>
          <w:rFonts w:ascii="Montserrat" w:hAnsi="Montserrat" w:cs="Times New Roman"/>
        </w:rPr>
      </w:pPr>
      <w:r w:rsidRPr="00023A6C">
        <w:rPr>
          <w:rFonts w:ascii="Montserrat" w:hAnsi="Montserrat" w:cs="Times New Roman"/>
        </w:rPr>
        <w:t>Индия наращивает влияние</w:t>
      </w:r>
      <w:r w:rsidR="001A6FDC">
        <w:rPr>
          <w:rFonts w:ascii="Montserrat" w:hAnsi="Montserrat" w:cs="Times New Roman"/>
        </w:rPr>
        <w:t xml:space="preserve"> в </w:t>
      </w:r>
      <w:r w:rsidRPr="00023A6C">
        <w:rPr>
          <w:rFonts w:ascii="Montserrat" w:hAnsi="Montserrat" w:cs="Times New Roman"/>
        </w:rPr>
        <w:t>регионе через энергетические</w:t>
      </w:r>
      <w:r w:rsidR="001A6FDC">
        <w:rPr>
          <w:rFonts w:ascii="Montserrat" w:hAnsi="Montserrat" w:cs="Times New Roman"/>
        </w:rPr>
        <w:t xml:space="preserve"> и</w:t>
      </w:r>
      <w:r w:rsidR="001B1981" w:rsidRPr="001B1981">
        <w:rPr>
          <w:rFonts w:ascii="Montserrat" w:hAnsi="Montserrat" w:cs="Times New Roman"/>
        </w:rPr>
        <w:t xml:space="preserve"> </w:t>
      </w:r>
      <w:r w:rsidRPr="00023A6C">
        <w:rPr>
          <w:rFonts w:ascii="Montserrat" w:hAnsi="Montserrat" w:cs="Times New Roman"/>
        </w:rPr>
        <w:t>транспортные проекты,</w:t>
      </w:r>
      <w:r w:rsidR="001A6FDC">
        <w:rPr>
          <w:rFonts w:ascii="Montserrat" w:hAnsi="Montserrat" w:cs="Times New Roman"/>
        </w:rPr>
        <w:t xml:space="preserve"> а </w:t>
      </w:r>
      <w:r w:rsidRPr="00023A6C">
        <w:rPr>
          <w:rFonts w:ascii="Montserrat" w:hAnsi="Montserrat" w:cs="Times New Roman"/>
        </w:rPr>
        <w:t>также участие</w:t>
      </w:r>
      <w:r w:rsidR="001A6FDC">
        <w:rPr>
          <w:rFonts w:ascii="Montserrat" w:hAnsi="Montserrat" w:cs="Times New Roman"/>
        </w:rPr>
        <w:t xml:space="preserve"> в </w:t>
      </w:r>
      <w:r w:rsidRPr="00023A6C">
        <w:rPr>
          <w:rFonts w:ascii="Montserrat" w:hAnsi="Montserrat" w:cs="Times New Roman"/>
        </w:rPr>
        <w:t>ШОС.</w:t>
      </w:r>
    </w:p>
    <w:p w14:paraId="7CA111E2" w14:textId="451B9F8B" w:rsidR="00BA5E91" w:rsidRPr="00023A6C" w:rsidRDefault="00BA5E91" w:rsidP="00B85021">
      <w:pPr>
        <w:spacing w:after="120"/>
        <w:jc w:val="both"/>
        <w:rPr>
          <w:rFonts w:ascii="Montserrat" w:hAnsi="Montserrat" w:cs="Times New Roman"/>
        </w:rPr>
      </w:pPr>
      <w:r w:rsidRPr="00023A6C">
        <w:rPr>
          <w:rFonts w:ascii="Montserrat" w:hAnsi="Montserrat" w:cs="Times New Roman"/>
        </w:rPr>
        <w:t>Москва рассматривает Нью-Дели как стратегического партн</w:t>
      </w:r>
      <w:r w:rsidR="008C14E2" w:rsidRPr="00023A6C">
        <w:rPr>
          <w:rFonts w:ascii="Montserrat" w:hAnsi="Montserrat" w:cs="Times New Roman"/>
        </w:rPr>
        <w:t>е</w:t>
      </w:r>
      <w:r w:rsidRPr="00023A6C">
        <w:rPr>
          <w:rFonts w:ascii="Montserrat" w:hAnsi="Montserrat" w:cs="Times New Roman"/>
        </w:rPr>
        <w:t>ра, чьи интересы</w:t>
      </w:r>
      <w:r w:rsidR="001A6FDC">
        <w:rPr>
          <w:rFonts w:ascii="Montserrat" w:hAnsi="Montserrat" w:cs="Times New Roman"/>
        </w:rPr>
        <w:t xml:space="preserve"> в </w:t>
      </w:r>
      <w:r w:rsidRPr="00023A6C">
        <w:rPr>
          <w:rFonts w:ascii="Montserrat" w:hAnsi="Montserrat" w:cs="Times New Roman"/>
        </w:rPr>
        <w:t>ЦА совпадают</w:t>
      </w:r>
      <w:r w:rsidR="001A6FDC">
        <w:rPr>
          <w:rFonts w:ascii="Montserrat" w:hAnsi="Montserrat" w:cs="Times New Roman"/>
        </w:rPr>
        <w:t xml:space="preserve"> с </w:t>
      </w:r>
      <w:r w:rsidRPr="00023A6C">
        <w:rPr>
          <w:rFonts w:ascii="Montserrat" w:hAnsi="Montserrat" w:cs="Times New Roman"/>
        </w:rPr>
        <w:t>российскими</w:t>
      </w:r>
      <w:r w:rsidR="001A6FDC">
        <w:rPr>
          <w:rFonts w:ascii="Montserrat" w:hAnsi="Montserrat" w:cs="Times New Roman"/>
        </w:rPr>
        <w:t xml:space="preserve"> в </w:t>
      </w:r>
      <w:r w:rsidRPr="00023A6C">
        <w:rPr>
          <w:rFonts w:ascii="Montserrat" w:hAnsi="Montserrat" w:cs="Times New Roman"/>
        </w:rPr>
        <w:t>части сдерживания радикализма</w:t>
      </w:r>
      <w:r w:rsidR="001A6FDC">
        <w:rPr>
          <w:rFonts w:ascii="Montserrat" w:hAnsi="Montserrat" w:cs="Times New Roman"/>
        </w:rPr>
        <w:t xml:space="preserve"> и </w:t>
      </w:r>
      <w:r w:rsidRPr="00023A6C">
        <w:rPr>
          <w:rFonts w:ascii="Montserrat" w:hAnsi="Montserrat" w:cs="Times New Roman"/>
        </w:rPr>
        <w:t>противовеса Китаю.</w:t>
      </w:r>
    </w:p>
    <w:p w14:paraId="4A37F367" w14:textId="668F1150" w:rsidR="00BA5E91" w:rsidRPr="00023A6C" w:rsidRDefault="00BA5E91" w:rsidP="00B85021">
      <w:pPr>
        <w:spacing w:after="120"/>
        <w:jc w:val="both"/>
        <w:rPr>
          <w:rFonts w:ascii="Montserrat" w:hAnsi="Montserrat" w:cs="Times New Roman"/>
        </w:rPr>
      </w:pPr>
      <w:r w:rsidRPr="00023A6C">
        <w:rPr>
          <w:rFonts w:ascii="Montserrat" w:hAnsi="Montserrat" w:cs="Times New Roman"/>
        </w:rPr>
        <w:t>Индийская стратегия опирается</w:t>
      </w:r>
      <w:r w:rsidR="00B36FEC">
        <w:rPr>
          <w:rFonts w:ascii="Montserrat" w:hAnsi="Montserrat" w:cs="Times New Roman"/>
        </w:rPr>
        <w:t xml:space="preserve"> на </w:t>
      </w:r>
      <w:r w:rsidRPr="00023A6C">
        <w:rPr>
          <w:rFonts w:ascii="Montserrat" w:hAnsi="Montserrat" w:cs="Times New Roman"/>
        </w:rPr>
        <w:t>проект Международного транспортного коридора «</w:t>
      </w:r>
      <w:r w:rsidR="001B1981">
        <w:rPr>
          <w:rFonts w:ascii="Montserrat" w:hAnsi="Montserrat" w:cs="Times New Roman"/>
        </w:rPr>
        <w:t>Север — Юг</w:t>
      </w:r>
      <w:r w:rsidRPr="00023A6C">
        <w:rPr>
          <w:rFonts w:ascii="Montserrat" w:hAnsi="Montserrat" w:cs="Times New Roman"/>
        </w:rPr>
        <w:t>» (</w:t>
      </w:r>
      <w:proofErr w:type="spellStart"/>
      <w:r w:rsidRPr="00023A6C">
        <w:rPr>
          <w:rFonts w:ascii="Montserrat" w:hAnsi="Montserrat" w:cs="Times New Roman"/>
        </w:rPr>
        <w:t>INSTC</w:t>
      </w:r>
      <w:proofErr w:type="spellEnd"/>
      <w:r w:rsidRPr="00023A6C">
        <w:rPr>
          <w:rFonts w:ascii="Montserrat" w:hAnsi="Montserrat" w:cs="Times New Roman"/>
        </w:rPr>
        <w:t>), соединяющего Индию, Иран, Каспий</w:t>
      </w:r>
      <w:r w:rsidR="001A6FDC">
        <w:rPr>
          <w:rFonts w:ascii="Montserrat" w:hAnsi="Montserrat" w:cs="Times New Roman"/>
        </w:rPr>
        <w:t xml:space="preserve"> и </w:t>
      </w:r>
      <w:r w:rsidRPr="00023A6C">
        <w:rPr>
          <w:rFonts w:ascii="Montserrat" w:hAnsi="Montserrat" w:cs="Times New Roman"/>
        </w:rPr>
        <w:t>Россию. Казахстан</w:t>
      </w:r>
      <w:r w:rsidR="001A6FDC">
        <w:rPr>
          <w:rFonts w:ascii="Montserrat" w:hAnsi="Montserrat" w:cs="Times New Roman"/>
        </w:rPr>
        <w:t xml:space="preserve"> и </w:t>
      </w:r>
      <w:r w:rsidRPr="00023A6C">
        <w:rPr>
          <w:rFonts w:ascii="Montserrat" w:hAnsi="Montserrat" w:cs="Times New Roman"/>
        </w:rPr>
        <w:t>Туркменистан участвуют</w:t>
      </w:r>
      <w:r w:rsidR="001A6FDC">
        <w:rPr>
          <w:rFonts w:ascii="Montserrat" w:hAnsi="Montserrat" w:cs="Times New Roman"/>
        </w:rPr>
        <w:t xml:space="preserve"> в </w:t>
      </w:r>
      <w:r w:rsidRPr="00023A6C">
        <w:rPr>
          <w:rFonts w:ascii="Montserrat" w:hAnsi="Montserrat" w:cs="Times New Roman"/>
        </w:rPr>
        <w:t>этом проекте, видя</w:t>
      </w:r>
      <w:r w:rsidR="001A6FDC">
        <w:rPr>
          <w:rFonts w:ascii="Montserrat" w:hAnsi="Montserrat" w:cs="Times New Roman"/>
        </w:rPr>
        <w:t xml:space="preserve"> в </w:t>
      </w:r>
      <w:r w:rsidRPr="00023A6C">
        <w:rPr>
          <w:rFonts w:ascii="Montserrat" w:hAnsi="Montserrat" w:cs="Times New Roman"/>
        </w:rPr>
        <w:t>н</w:t>
      </w:r>
      <w:r w:rsidR="008C14E2" w:rsidRPr="00023A6C">
        <w:rPr>
          <w:rFonts w:ascii="Montserrat" w:hAnsi="Montserrat" w:cs="Times New Roman"/>
        </w:rPr>
        <w:t>е</w:t>
      </w:r>
      <w:r w:rsidRPr="00023A6C">
        <w:rPr>
          <w:rFonts w:ascii="Montserrat" w:hAnsi="Montserrat" w:cs="Times New Roman"/>
        </w:rPr>
        <w:t>м альтернативу китайским маршрутам.</w:t>
      </w:r>
    </w:p>
    <w:p w14:paraId="4EE8A191" w14:textId="6C501EFE" w:rsidR="0051718A" w:rsidRDefault="0051718A">
      <w:pPr>
        <w:rPr>
          <w:rFonts w:ascii="Montserrat" w:hAnsi="Montserrat" w:cs="Times New Roman"/>
          <w:b/>
          <w:bCs/>
        </w:rPr>
      </w:pPr>
    </w:p>
    <w:p w14:paraId="5F818A43" w14:textId="336BF026"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lastRenderedPageBreak/>
        <w:t>Иран</w:t>
      </w:r>
    </w:p>
    <w:p w14:paraId="07A21000" w14:textId="16A1D7CF" w:rsidR="00BA5E91" w:rsidRPr="00023A6C" w:rsidRDefault="00BA5E91" w:rsidP="00B85021">
      <w:pPr>
        <w:spacing w:after="120"/>
        <w:jc w:val="both"/>
        <w:rPr>
          <w:rFonts w:ascii="Montserrat" w:hAnsi="Montserrat" w:cs="Times New Roman"/>
        </w:rPr>
      </w:pPr>
      <w:r w:rsidRPr="00023A6C">
        <w:rPr>
          <w:rFonts w:ascii="Montserrat" w:hAnsi="Montserrat" w:cs="Times New Roman"/>
        </w:rPr>
        <w:t>Иран после снятия части санкций (2023–2024) усилил экономическую</w:t>
      </w:r>
      <w:r w:rsidR="001A6FDC">
        <w:rPr>
          <w:rFonts w:ascii="Montserrat" w:hAnsi="Montserrat" w:cs="Times New Roman"/>
        </w:rPr>
        <w:t xml:space="preserve"> и </w:t>
      </w:r>
      <w:r w:rsidRPr="00023A6C">
        <w:rPr>
          <w:rFonts w:ascii="Montserrat" w:hAnsi="Montserrat" w:cs="Times New Roman"/>
        </w:rPr>
        <w:t>транзитную активность</w:t>
      </w:r>
      <w:r w:rsidR="001A6FDC">
        <w:rPr>
          <w:rFonts w:ascii="Montserrat" w:hAnsi="Montserrat" w:cs="Times New Roman"/>
        </w:rPr>
        <w:t xml:space="preserve"> в </w:t>
      </w:r>
      <w:r w:rsidRPr="00023A6C">
        <w:rPr>
          <w:rFonts w:ascii="Montserrat" w:hAnsi="Montserrat" w:cs="Times New Roman"/>
        </w:rPr>
        <w:t>ЦА.</w:t>
      </w:r>
    </w:p>
    <w:p w14:paraId="6F4C7370" w14:textId="7B1F00F4" w:rsidR="00BA5E91" w:rsidRPr="00023A6C" w:rsidRDefault="00BA5E91" w:rsidP="00B85021">
      <w:pPr>
        <w:spacing w:after="120"/>
        <w:jc w:val="both"/>
        <w:rPr>
          <w:rFonts w:ascii="Montserrat" w:hAnsi="Montserrat" w:cs="Times New Roman"/>
        </w:rPr>
      </w:pPr>
      <w:r w:rsidRPr="00023A6C">
        <w:rPr>
          <w:rFonts w:ascii="Montserrat" w:hAnsi="Montserrat" w:cs="Times New Roman"/>
        </w:rPr>
        <w:t>Он становится центральным узлом коридора «</w:t>
      </w:r>
      <w:r w:rsidR="001B1981">
        <w:rPr>
          <w:rFonts w:ascii="Montserrat" w:hAnsi="Montserrat" w:cs="Times New Roman"/>
        </w:rPr>
        <w:t>Север — Юг</w:t>
      </w:r>
      <w:r w:rsidRPr="00023A6C">
        <w:rPr>
          <w:rFonts w:ascii="Montserrat" w:hAnsi="Montserrat" w:cs="Times New Roman"/>
        </w:rPr>
        <w:t>», соединяющего Россию, Кавказ</w:t>
      </w:r>
      <w:r w:rsidR="001A6FDC">
        <w:rPr>
          <w:rFonts w:ascii="Montserrat" w:hAnsi="Montserrat" w:cs="Times New Roman"/>
        </w:rPr>
        <w:t xml:space="preserve"> и </w:t>
      </w:r>
      <w:r w:rsidRPr="00023A6C">
        <w:rPr>
          <w:rFonts w:ascii="Montserrat" w:hAnsi="Montserrat" w:cs="Times New Roman"/>
        </w:rPr>
        <w:t>Индию через Каспий</w:t>
      </w:r>
      <w:r w:rsidR="001A6FDC">
        <w:rPr>
          <w:rFonts w:ascii="Montserrat" w:hAnsi="Montserrat" w:cs="Times New Roman"/>
        </w:rPr>
        <w:t xml:space="preserve"> и </w:t>
      </w:r>
      <w:r w:rsidRPr="00023A6C">
        <w:rPr>
          <w:rFonts w:ascii="Montserrat" w:hAnsi="Montserrat" w:cs="Times New Roman"/>
        </w:rPr>
        <w:t>Иран.</w:t>
      </w:r>
    </w:p>
    <w:p w14:paraId="62F58CAB" w14:textId="759DC804" w:rsidR="00BA5E91" w:rsidRPr="00023A6C" w:rsidRDefault="00BA5E91" w:rsidP="00B85021">
      <w:pPr>
        <w:spacing w:after="120"/>
        <w:jc w:val="both"/>
        <w:rPr>
          <w:rFonts w:ascii="Montserrat" w:hAnsi="Montserrat" w:cs="Times New Roman"/>
        </w:rPr>
      </w:pPr>
      <w:r w:rsidRPr="00023A6C">
        <w:rPr>
          <w:rFonts w:ascii="Montserrat" w:hAnsi="Montserrat" w:cs="Times New Roman"/>
        </w:rPr>
        <w:t>Для России Тегеран — ключевой партн</w:t>
      </w:r>
      <w:r w:rsidR="008C14E2" w:rsidRPr="00023A6C">
        <w:rPr>
          <w:rFonts w:ascii="Montserrat" w:hAnsi="Montserrat" w:cs="Times New Roman"/>
        </w:rPr>
        <w:t>е</w:t>
      </w:r>
      <w:r w:rsidRPr="00023A6C">
        <w:rPr>
          <w:rFonts w:ascii="Montserrat" w:hAnsi="Montserrat" w:cs="Times New Roman"/>
        </w:rPr>
        <w:t>р</w:t>
      </w:r>
      <w:r w:rsidR="001A6FDC">
        <w:rPr>
          <w:rFonts w:ascii="Montserrat" w:hAnsi="Montserrat" w:cs="Times New Roman"/>
        </w:rPr>
        <w:t xml:space="preserve"> по </w:t>
      </w:r>
      <w:r w:rsidRPr="00023A6C">
        <w:rPr>
          <w:rFonts w:ascii="Montserrat" w:hAnsi="Montserrat" w:cs="Times New Roman"/>
        </w:rPr>
        <w:t>формированию антизападного евразийского блока,</w:t>
      </w:r>
      <w:r w:rsidR="001A6FDC">
        <w:rPr>
          <w:rFonts w:ascii="Montserrat" w:hAnsi="Montserrat" w:cs="Times New Roman"/>
        </w:rPr>
        <w:t xml:space="preserve"> а для </w:t>
      </w:r>
      <w:r w:rsidRPr="00023A6C">
        <w:rPr>
          <w:rFonts w:ascii="Montserrat" w:hAnsi="Montserrat" w:cs="Times New Roman"/>
        </w:rPr>
        <w:t>стран ЦА — альтернатива чрезмерной зависимости</w:t>
      </w:r>
      <w:r w:rsidR="001A6FDC">
        <w:rPr>
          <w:rFonts w:ascii="Montserrat" w:hAnsi="Montserrat" w:cs="Times New Roman"/>
        </w:rPr>
        <w:t xml:space="preserve"> от </w:t>
      </w:r>
      <w:r w:rsidRPr="00023A6C">
        <w:rPr>
          <w:rFonts w:ascii="Montserrat" w:hAnsi="Montserrat" w:cs="Times New Roman"/>
        </w:rPr>
        <w:t>Китая.</w:t>
      </w:r>
    </w:p>
    <w:p w14:paraId="01225511" w14:textId="2D516AEC" w:rsidR="00BA5E91" w:rsidRPr="00023A6C" w:rsidRDefault="00520C02" w:rsidP="00B85021">
      <w:pPr>
        <w:spacing w:after="120"/>
        <w:jc w:val="both"/>
        <w:rPr>
          <w:rFonts w:ascii="Montserrat" w:hAnsi="Montserrat" w:cs="Times New Roman"/>
        </w:rPr>
      </w:pPr>
      <w:r w:rsidRPr="00023A6C">
        <w:rPr>
          <w:rFonts w:ascii="Montserrat" w:hAnsi="Montserrat" w:cs="Times New Roman"/>
        </w:rPr>
        <w:t>Э</w:t>
      </w:r>
      <w:r w:rsidR="00BA5E91" w:rsidRPr="00023A6C">
        <w:rPr>
          <w:rFonts w:ascii="Montserrat" w:hAnsi="Montserrat" w:cs="Times New Roman"/>
        </w:rPr>
        <w:t>нергетические</w:t>
      </w:r>
      <w:r w:rsidR="001A6FDC">
        <w:rPr>
          <w:rFonts w:ascii="Montserrat" w:hAnsi="Montserrat" w:cs="Times New Roman"/>
        </w:rPr>
        <w:t xml:space="preserve"> и </w:t>
      </w:r>
      <w:r w:rsidR="00BA5E91" w:rsidRPr="00023A6C">
        <w:rPr>
          <w:rFonts w:ascii="Montserrat" w:hAnsi="Montserrat" w:cs="Times New Roman"/>
        </w:rPr>
        <w:t xml:space="preserve">логистические проекты </w:t>
      </w:r>
      <w:r w:rsidR="001B1981">
        <w:rPr>
          <w:rFonts w:ascii="Montserrat" w:hAnsi="Montserrat" w:cs="Times New Roman"/>
        </w:rPr>
        <w:t>Россия — Иран — ЦА</w:t>
      </w:r>
      <w:r w:rsidR="00BA5E91" w:rsidRPr="00023A6C">
        <w:rPr>
          <w:rFonts w:ascii="Montserrat" w:hAnsi="Montserrat" w:cs="Times New Roman"/>
        </w:rPr>
        <w:t xml:space="preserve"> (включая железнодорожный маршрут Астрахань</w:t>
      </w:r>
      <w:r w:rsidR="00E565E6">
        <w:rPr>
          <w:rFonts w:ascii="Montserrat" w:hAnsi="Montserrat" w:cs="Times New Roman"/>
        </w:rPr>
        <w:t xml:space="preserve"> — </w:t>
      </w:r>
      <w:proofErr w:type="spellStart"/>
      <w:r w:rsidR="00BA5E91" w:rsidRPr="00023A6C">
        <w:rPr>
          <w:rFonts w:ascii="Montserrat" w:hAnsi="Montserrat" w:cs="Times New Roman"/>
        </w:rPr>
        <w:t>Горган</w:t>
      </w:r>
      <w:proofErr w:type="spellEnd"/>
      <w:r w:rsidR="00BA5E91" w:rsidRPr="00023A6C">
        <w:rPr>
          <w:rFonts w:ascii="Montserrat" w:hAnsi="Montserrat" w:cs="Times New Roman"/>
        </w:rPr>
        <w:t>) становятся системообразующими</w:t>
      </w:r>
      <w:r w:rsidR="001A6FDC">
        <w:rPr>
          <w:rFonts w:ascii="Montserrat" w:hAnsi="Montserrat" w:cs="Times New Roman"/>
        </w:rPr>
        <w:t xml:space="preserve"> для </w:t>
      </w:r>
      <w:r w:rsidR="00BA5E91" w:rsidRPr="00023A6C">
        <w:rPr>
          <w:rFonts w:ascii="Montserrat" w:hAnsi="Montserrat" w:cs="Times New Roman"/>
        </w:rPr>
        <w:t>новой евразийской инфраструктуры.</w:t>
      </w:r>
    </w:p>
    <w:p w14:paraId="792088F1" w14:textId="1807A572" w:rsidR="00520C02" w:rsidRPr="00023A6C" w:rsidRDefault="00520C02" w:rsidP="00B85021">
      <w:pPr>
        <w:spacing w:after="120"/>
        <w:rPr>
          <w:rFonts w:ascii="Montserrat" w:hAnsi="Montserrat" w:cs="Times New Roman"/>
          <w:b/>
          <w:bCs/>
        </w:rPr>
      </w:pPr>
    </w:p>
    <w:p w14:paraId="1A4E1CFC" w14:textId="41141653" w:rsidR="007C5B58" w:rsidRPr="00E565E6" w:rsidRDefault="007E5721" w:rsidP="00B85021">
      <w:pPr>
        <w:spacing w:after="120"/>
        <w:jc w:val="both"/>
        <w:rPr>
          <w:rFonts w:ascii="Montserrat" w:hAnsi="Montserrat" w:cs="Times New Roman"/>
          <w:b/>
          <w:bCs/>
          <w:lang w:val="en-US"/>
        </w:rPr>
      </w:pPr>
      <w:r w:rsidRPr="00023A6C">
        <w:rPr>
          <w:rFonts w:ascii="Montserrat" w:hAnsi="Montserrat" w:cs="Times New Roman"/>
          <w:b/>
          <w:bCs/>
        </w:rPr>
        <w:t>Ключевые</w:t>
      </w:r>
      <w:r w:rsidR="00BA5E91" w:rsidRPr="00023A6C">
        <w:rPr>
          <w:rFonts w:ascii="Montserrat" w:hAnsi="Montserrat" w:cs="Times New Roman"/>
          <w:b/>
          <w:bCs/>
        </w:rPr>
        <w:t xml:space="preserve"> </w:t>
      </w:r>
      <w:r w:rsidRPr="00023A6C">
        <w:rPr>
          <w:rFonts w:ascii="Montserrat" w:hAnsi="Montserrat" w:cs="Times New Roman"/>
          <w:b/>
          <w:bCs/>
        </w:rPr>
        <w:t>выводы</w:t>
      </w:r>
      <w:r w:rsidR="00572AA9">
        <w:rPr>
          <w:rFonts w:ascii="Montserrat" w:hAnsi="Montserrat" w:cs="Times New Roman"/>
          <w:b/>
          <w:bCs/>
        </w:rPr>
        <w:t>:</w:t>
      </w:r>
    </w:p>
    <w:p w14:paraId="73E35CE6" w14:textId="57524056" w:rsidR="00CC25AB" w:rsidRPr="009437B4" w:rsidRDefault="00CC25AB" w:rsidP="00867F5B">
      <w:pPr>
        <w:pStyle w:val="a8"/>
        <w:numPr>
          <w:ilvl w:val="0"/>
          <w:numId w:val="31"/>
        </w:numPr>
        <w:spacing w:after="120"/>
        <w:ind w:left="714" w:hanging="357"/>
        <w:contextualSpacing w:val="0"/>
        <w:jc w:val="both"/>
        <w:rPr>
          <w:rFonts w:ascii="Montserrat" w:hAnsi="Montserrat" w:cs="Times New Roman"/>
        </w:rPr>
      </w:pPr>
      <w:r w:rsidRPr="009437B4">
        <w:rPr>
          <w:rFonts w:ascii="Montserrat" w:hAnsi="Montserrat" w:cs="Times New Roman"/>
        </w:rPr>
        <w:t>Континентальная динамика после 2022 года усилила многополярность региона: ЦА стала</w:t>
      </w:r>
      <w:r w:rsidR="00B36FEC" w:rsidRPr="009437B4">
        <w:rPr>
          <w:rFonts w:ascii="Montserrat" w:hAnsi="Montserrat" w:cs="Times New Roman"/>
        </w:rPr>
        <w:t xml:space="preserve"> не </w:t>
      </w:r>
      <w:r w:rsidRPr="009437B4">
        <w:rPr>
          <w:rFonts w:ascii="Montserrat" w:hAnsi="Montserrat" w:cs="Times New Roman"/>
        </w:rPr>
        <w:t>«периферией»,</w:t>
      </w:r>
      <w:r w:rsidR="001A6FDC" w:rsidRPr="009437B4">
        <w:rPr>
          <w:rFonts w:ascii="Montserrat" w:hAnsi="Montserrat" w:cs="Times New Roman"/>
        </w:rPr>
        <w:t xml:space="preserve"> а </w:t>
      </w:r>
      <w:r w:rsidRPr="009437B4">
        <w:rPr>
          <w:rFonts w:ascii="Montserrat" w:hAnsi="Montserrat" w:cs="Times New Roman"/>
        </w:rPr>
        <w:t>центральным узлом новой Азии, где Россия остается одним из структурных центров, даже уступая часть экономического пространства Китаю.</w:t>
      </w:r>
    </w:p>
    <w:p w14:paraId="59E19A4A" w14:textId="346EA0C0" w:rsidR="00BA5E91" w:rsidRPr="009437B4" w:rsidRDefault="00BA5E91" w:rsidP="00867F5B">
      <w:pPr>
        <w:pStyle w:val="a8"/>
        <w:numPr>
          <w:ilvl w:val="0"/>
          <w:numId w:val="31"/>
        </w:numPr>
        <w:spacing w:after="120"/>
        <w:ind w:left="714" w:hanging="357"/>
        <w:contextualSpacing w:val="0"/>
        <w:jc w:val="both"/>
        <w:rPr>
          <w:rFonts w:ascii="Montserrat" w:hAnsi="Montserrat" w:cs="Times New Roman"/>
        </w:rPr>
      </w:pPr>
      <w:r w:rsidRPr="009437B4">
        <w:rPr>
          <w:rFonts w:ascii="Montserrat" w:hAnsi="Montserrat" w:cs="Times New Roman"/>
        </w:rPr>
        <w:t>Центральная Азия вс</w:t>
      </w:r>
      <w:r w:rsidR="008C14E2" w:rsidRPr="009437B4">
        <w:rPr>
          <w:rFonts w:ascii="Montserrat" w:hAnsi="Montserrat" w:cs="Times New Roman"/>
        </w:rPr>
        <w:t>е</w:t>
      </w:r>
      <w:r w:rsidRPr="009437B4">
        <w:rPr>
          <w:rFonts w:ascii="Montserrat" w:hAnsi="Montserrat" w:cs="Times New Roman"/>
        </w:rPr>
        <w:t xml:space="preserve"> больше интегрируется </w:t>
      </w:r>
      <w:r w:rsidRPr="009437B4">
        <w:rPr>
          <w:rFonts w:ascii="Montserrat" w:hAnsi="Montserrat" w:cs="Times New Roman"/>
          <w:color w:val="000000" w:themeColor="text1"/>
        </w:rPr>
        <w:t>в</w:t>
      </w:r>
      <w:r w:rsidR="00E83340" w:rsidRPr="009437B4">
        <w:rPr>
          <w:rFonts w:ascii="Montserrat" w:hAnsi="Montserrat" w:cs="Times New Roman"/>
          <w:color w:val="000000" w:themeColor="text1"/>
        </w:rPr>
        <w:t>о</w:t>
      </w:r>
      <w:r w:rsidRPr="009437B4">
        <w:rPr>
          <w:rFonts w:ascii="Montserrat" w:hAnsi="Montserrat" w:cs="Times New Roman"/>
          <w:color w:val="FF0000"/>
        </w:rPr>
        <w:t xml:space="preserve"> </w:t>
      </w:r>
      <w:proofErr w:type="spellStart"/>
      <w:r w:rsidRPr="009437B4">
        <w:rPr>
          <w:rFonts w:ascii="Montserrat" w:hAnsi="Montserrat" w:cs="Times New Roman"/>
        </w:rPr>
        <w:t>внутриазиатскую</w:t>
      </w:r>
      <w:proofErr w:type="spellEnd"/>
      <w:r w:rsidRPr="009437B4">
        <w:rPr>
          <w:rFonts w:ascii="Montserrat" w:hAnsi="Montserrat" w:cs="Times New Roman"/>
        </w:rPr>
        <w:t xml:space="preserve"> систему взаимозависимости, где </w:t>
      </w:r>
      <w:r w:rsidR="007C5B58" w:rsidRPr="009437B4">
        <w:rPr>
          <w:rFonts w:ascii="Montserrat" w:hAnsi="Montserrat" w:cs="Times New Roman"/>
        </w:rPr>
        <w:t>значимую</w:t>
      </w:r>
      <w:r w:rsidRPr="009437B4">
        <w:rPr>
          <w:rFonts w:ascii="Montserrat" w:hAnsi="Montserrat" w:cs="Times New Roman"/>
        </w:rPr>
        <w:t xml:space="preserve"> роль играет Китай,</w:t>
      </w:r>
      <w:r w:rsidR="00594728" w:rsidRPr="009437B4">
        <w:rPr>
          <w:rFonts w:ascii="Montserrat" w:hAnsi="Montserrat" w:cs="Times New Roman"/>
        </w:rPr>
        <w:t xml:space="preserve"> но </w:t>
      </w:r>
      <w:r w:rsidRPr="009437B4">
        <w:rPr>
          <w:rFonts w:ascii="Montserrat" w:hAnsi="Montserrat" w:cs="Times New Roman"/>
        </w:rPr>
        <w:t>связи</w:t>
      </w:r>
      <w:r w:rsidR="001A6FDC" w:rsidRPr="009437B4">
        <w:rPr>
          <w:rFonts w:ascii="Montserrat" w:hAnsi="Montserrat" w:cs="Times New Roman"/>
        </w:rPr>
        <w:t xml:space="preserve"> с </w:t>
      </w:r>
      <w:r w:rsidRPr="009437B4">
        <w:rPr>
          <w:rFonts w:ascii="Montserrat" w:hAnsi="Montserrat" w:cs="Times New Roman"/>
        </w:rPr>
        <w:t>Россией, Ираном</w:t>
      </w:r>
      <w:r w:rsidR="001A6FDC" w:rsidRPr="009437B4">
        <w:rPr>
          <w:rFonts w:ascii="Montserrat" w:hAnsi="Montserrat" w:cs="Times New Roman"/>
        </w:rPr>
        <w:t xml:space="preserve"> и </w:t>
      </w:r>
      <w:r w:rsidRPr="009437B4">
        <w:rPr>
          <w:rFonts w:ascii="Montserrat" w:hAnsi="Montserrat" w:cs="Times New Roman"/>
        </w:rPr>
        <w:t>Индией</w:t>
      </w:r>
      <w:r w:rsidR="00CC25AB" w:rsidRPr="009437B4">
        <w:rPr>
          <w:rFonts w:ascii="Montserrat" w:hAnsi="Montserrat" w:cs="Times New Roman"/>
        </w:rPr>
        <w:t xml:space="preserve"> продолжают оставаться определяющими.</w:t>
      </w:r>
    </w:p>
    <w:p w14:paraId="0B3F977D" w14:textId="1F4C123C" w:rsidR="00BA5E91" w:rsidRPr="009437B4" w:rsidRDefault="00BA5E91" w:rsidP="00867F5B">
      <w:pPr>
        <w:pStyle w:val="a8"/>
        <w:numPr>
          <w:ilvl w:val="0"/>
          <w:numId w:val="31"/>
        </w:numPr>
        <w:spacing w:after="120"/>
        <w:ind w:left="714" w:hanging="357"/>
        <w:contextualSpacing w:val="0"/>
        <w:jc w:val="both"/>
        <w:rPr>
          <w:rFonts w:ascii="Montserrat" w:hAnsi="Montserrat" w:cs="Times New Roman"/>
        </w:rPr>
      </w:pPr>
      <w:r w:rsidRPr="009437B4">
        <w:rPr>
          <w:rFonts w:ascii="Montserrat" w:hAnsi="Montserrat" w:cs="Times New Roman"/>
        </w:rPr>
        <w:t>Для Москвы ключевая задача — сохранить координацию</w:t>
      </w:r>
      <w:r w:rsidR="001A6FDC" w:rsidRPr="009437B4">
        <w:rPr>
          <w:rFonts w:ascii="Montserrat" w:hAnsi="Montserrat" w:cs="Times New Roman"/>
        </w:rPr>
        <w:t xml:space="preserve"> с</w:t>
      </w:r>
      <w:r w:rsidR="00594728" w:rsidRPr="009437B4">
        <w:rPr>
          <w:rFonts w:ascii="Montserrat" w:hAnsi="Montserrat" w:cs="Times New Roman"/>
        </w:rPr>
        <w:t xml:space="preserve"> </w:t>
      </w:r>
      <w:r w:rsidRPr="009437B4">
        <w:rPr>
          <w:rFonts w:ascii="Montserrat" w:hAnsi="Montserrat" w:cs="Times New Roman"/>
        </w:rPr>
        <w:t>Китаем</w:t>
      </w:r>
      <w:r w:rsidR="001A6FDC" w:rsidRPr="009437B4">
        <w:rPr>
          <w:rFonts w:ascii="Montserrat" w:hAnsi="Montserrat" w:cs="Times New Roman"/>
        </w:rPr>
        <w:t xml:space="preserve"> и </w:t>
      </w:r>
      <w:r w:rsidRPr="009437B4">
        <w:rPr>
          <w:rFonts w:ascii="Montserrat" w:hAnsi="Montserrat" w:cs="Times New Roman"/>
        </w:rPr>
        <w:t>Ираном при минимизации конкуренции</w:t>
      </w:r>
      <w:r w:rsidR="001A6FDC" w:rsidRPr="009437B4">
        <w:rPr>
          <w:rFonts w:ascii="Montserrat" w:hAnsi="Montserrat" w:cs="Times New Roman"/>
        </w:rPr>
        <w:t xml:space="preserve"> и</w:t>
      </w:r>
      <w:r w:rsidR="001B1981" w:rsidRPr="009437B4">
        <w:rPr>
          <w:rFonts w:ascii="Montserrat" w:hAnsi="Montserrat" w:cs="Times New Roman"/>
        </w:rPr>
        <w:t xml:space="preserve"> </w:t>
      </w:r>
      <w:r w:rsidRPr="009437B4">
        <w:rPr>
          <w:rFonts w:ascii="Montserrat" w:hAnsi="Montserrat" w:cs="Times New Roman"/>
        </w:rPr>
        <w:t>вовлечении стран ЦА</w:t>
      </w:r>
      <w:r w:rsidR="001A6FDC" w:rsidRPr="009437B4">
        <w:rPr>
          <w:rFonts w:ascii="Montserrat" w:hAnsi="Montserrat" w:cs="Times New Roman"/>
        </w:rPr>
        <w:t xml:space="preserve"> в </w:t>
      </w:r>
      <w:r w:rsidRPr="009437B4">
        <w:rPr>
          <w:rFonts w:ascii="Montserrat" w:hAnsi="Montserrat" w:cs="Times New Roman"/>
        </w:rPr>
        <w:t>единое евразийское пространство.</w:t>
      </w:r>
    </w:p>
    <w:p w14:paraId="4DF48F7A" w14:textId="4D8B279E" w:rsidR="00DC7B7B" w:rsidRPr="00023A6C" w:rsidRDefault="00DC7B7B" w:rsidP="00B85021">
      <w:pPr>
        <w:spacing w:after="120"/>
        <w:jc w:val="both"/>
        <w:rPr>
          <w:rFonts w:ascii="Montserrat" w:eastAsia="Times New Roman" w:hAnsi="Montserrat" w:cs="Times New Roman"/>
          <w:color w:val="053A4F" w:themeColor="accent1" w:themeShade="BF"/>
          <w:lang w:eastAsia="ru-RU"/>
        </w:rPr>
      </w:pPr>
    </w:p>
    <w:p w14:paraId="0959C7F5" w14:textId="29F57196" w:rsidR="00436E98" w:rsidRPr="004A6434" w:rsidRDefault="001C3F35" w:rsidP="00B85021">
      <w:pPr>
        <w:pStyle w:val="2"/>
        <w:spacing w:after="120"/>
        <w:jc w:val="both"/>
        <w:rPr>
          <w:rFonts w:ascii="Montserrat" w:eastAsia="Times New Roman" w:hAnsi="Montserrat" w:cs="Times New Roman"/>
          <w:b/>
          <w:bCs/>
          <w:color w:val="074F6A" w:themeColor="accent1"/>
          <w:sz w:val="24"/>
          <w:szCs w:val="24"/>
          <w:lang w:eastAsia="ru-RU"/>
        </w:rPr>
      </w:pPr>
      <w:bookmarkStart w:id="21" w:name="_Toc216454500"/>
      <w:r w:rsidRPr="004A6434">
        <w:rPr>
          <w:rFonts w:ascii="Montserrat" w:eastAsia="Times New Roman" w:hAnsi="Montserrat" w:cs="Times New Roman"/>
          <w:b/>
          <w:bCs/>
          <w:color w:val="074F6A" w:themeColor="accent1"/>
          <w:sz w:val="24"/>
          <w:szCs w:val="24"/>
          <w:lang w:eastAsia="ru-RU"/>
        </w:rPr>
        <w:t>3.3 Региональные рамки</w:t>
      </w:r>
      <w:bookmarkEnd w:id="21"/>
      <w:r w:rsidRPr="004A6434">
        <w:rPr>
          <w:rFonts w:ascii="Montserrat" w:eastAsia="Times New Roman" w:hAnsi="Montserrat" w:cs="Times New Roman"/>
          <w:b/>
          <w:bCs/>
          <w:color w:val="074F6A" w:themeColor="accent1"/>
          <w:sz w:val="24"/>
          <w:szCs w:val="24"/>
          <w:lang w:eastAsia="ru-RU"/>
        </w:rPr>
        <w:t xml:space="preserve"> </w:t>
      </w:r>
    </w:p>
    <w:p w14:paraId="6D738410" w14:textId="58E028F3" w:rsidR="00BA5E91" w:rsidRPr="00023A6C" w:rsidRDefault="00916377" w:rsidP="00B85021">
      <w:pPr>
        <w:spacing w:after="120"/>
        <w:jc w:val="both"/>
        <w:rPr>
          <w:rFonts w:ascii="Montserrat" w:hAnsi="Montserrat" w:cs="Times New Roman"/>
        </w:rPr>
      </w:pPr>
      <w:r w:rsidRPr="00023A6C">
        <w:rPr>
          <w:rFonts w:ascii="Montserrat" w:hAnsi="Montserrat" w:cs="Times New Roman"/>
        </w:rPr>
        <w:t>Региональная оптика позволяет сузить пространство анализа</w:t>
      </w:r>
      <w:r w:rsidR="001A6FDC">
        <w:rPr>
          <w:rFonts w:ascii="Montserrat" w:hAnsi="Montserrat" w:cs="Times New Roman"/>
        </w:rPr>
        <w:t xml:space="preserve"> до </w:t>
      </w:r>
      <w:r w:rsidRPr="00023A6C">
        <w:rPr>
          <w:rFonts w:ascii="Montserrat" w:hAnsi="Montserrat" w:cs="Times New Roman"/>
        </w:rPr>
        <w:t>постсоветского. Это позволяет отойти</w:t>
      </w:r>
      <w:r w:rsidR="001A6FDC">
        <w:rPr>
          <w:rFonts w:ascii="Montserrat" w:hAnsi="Montserrat" w:cs="Times New Roman"/>
        </w:rPr>
        <w:t xml:space="preserve"> от </w:t>
      </w:r>
      <w:r w:rsidRPr="00023A6C">
        <w:rPr>
          <w:rFonts w:ascii="Montserrat" w:hAnsi="Montserrat" w:cs="Times New Roman"/>
        </w:rPr>
        <w:t>глобальных актуальных трендов</w:t>
      </w:r>
      <w:r w:rsidR="001A6FDC">
        <w:rPr>
          <w:rFonts w:ascii="Montserrat" w:hAnsi="Montserrat" w:cs="Times New Roman"/>
        </w:rPr>
        <w:t xml:space="preserve"> и </w:t>
      </w:r>
      <w:r w:rsidRPr="00023A6C">
        <w:rPr>
          <w:rFonts w:ascii="Montserrat" w:hAnsi="Montserrat" w:cs="Times New Roman"/>
        </w:rPr>
        <w:t>проанализировать глубинные исторические предпосылки</w:t>
      </w:r>
      <w:r w:rsidR="001A6FDC">
        <w:rPr>
          <w:rFonts w:ascii="Montserrat" w:hAnsi="Montserrat" w:cs="Times New Roman"/>
        </w:rPr>
        <w:t xml:space="preserve"> к</w:t>
      </w:r>
      <w:r w:rsidR="001B1981">
        <w:rPr>
          <w:rFonts w:ascii="Montserrat" w:hAnsi="Montserrat" w:cs="Times New Roman"/>
        </w:rPr>
        <w:t xml:space="preserve"> </w:t>
      </w:r>
      <w:r w:rsidRPr="00023A6C">
        <w:rPr>
          <w:rFonts w:ascii="Montserrat" w:hAnsi="Montserrat" w:cs="Times New Roman"/>
        </w:rPr>
        <w:t>выстраиванию отношений стран ЦА</w:t>
      </w:r>
      <w:r w:rsidR="00B36FEC">
        <w:rPr>
          <w:rFonts w:ascii="Montserrat" w:hAnsi="Montserrat" w:cs="Times New Roman"/>
        </w:rPr>
        <w:t xml:space="preserve"> со </w:t>
      </w:r>
      <w:r w:rsidRPr="00023A6C">
        <w:rPr>
          <w:rFonts w:ascii="Montserrat" w:hAnsi="Montserrat" w:cs="Times New Roman"/>
        </w:rPr>
        <w:t>своими соседями.</w:t>
      </w:r>
    </w:p>
    <w:p w14:paraId="039E53E0" w14:textId="77777777" w:rsidR="00BA5E91" w:rsidRPr="00023A6C" w:rsidRDefault="00BA5E91" w:rsidP="00B85021">
      <w:pPr>
        <w:spacing w:after="120"/>
        <w:jc w:val="both"/>
        <w:rPr>
          <w:rFonts w:ascii="Montserrat" w:hAnsi="Montserrat" w:cs="Times New Roman"/>
        </w:rPr>
      </w:pPr>
    </w:p>
    <w:p w14:paraId="4E8DDE10"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Азербайджан</w:t>
      </w:r>
    </w:p>
    <w:p w14:paraId="338CE9D9" w14:textId="5B00963F" w:rsidR="00BA5E91" w:rsidRPr="00023A6C" w:rsidRDefault="00BA5E91" w:rsidP="00B85021">
      <w:pPr>
        <w:spacing w:after="120"/>
        <w:jc w:val="both"/>
        <w:rPr>
          <w:rFonts w:ascii="Montserrat" w:hAnsi="Montserrat" w:cs="Times New Roman"/>
        </w:rPr>
      </w:pPr>
      <w:r w:rsidRPr="00023A6C">
        <w:rPr>
          <w:rFonts w:ascii="Montserrat" w:hAnsi="Montserrat" w:cs="Times New Roman"/>
        </w:rPr>
        <w:t>Азербайджан занимает особое положение — вне ЕАЭС</w:t>
      </w:r>
      <w:r w:rsidR="001A6FDC">
        <w:rPr>
          <w:rFonts w:ascii="Montserrat" w:hAnsi="Montserrat" w:cs="Times New Roman"/>
        </w:rPr>
        <w:t xml:space="preserve"> и </w:t>
      </w:r>
      <w:r w:rsidRPr="00023A6C">
        <w:rPr>
          <w:rFonts w:ascii="Montserrat" w:hAnsi="Montserrat" w:cs="Times New Roman"/>
        </w:rPr>
        <w:t>ОДКБ,</w:t>
      </w:r>
      <w:r w:rsidR="00594728">
        <w:rPr>
          <w:rFonts w:ascii="Montserrat" w:hAnsi="Montserrat" w:cs="Times New Roman"/>
        </w:rPr>
        <w:t xml:space="preserve"> но </w:t>
      </w:r>
      <w:r w:rsidR="001A6FDC">
        <w:rPr>
          <w:rFonts w:ascii="Montserrat" w:hAnsi="Montserrat" w:cs="Times New Roman"/>
        </w:rPr>
        <w:t>в </w:t>
      </w:r>
      <w:r w:rsidRPr="00023A6C">
        <w:rPr>
          <w:rFonts w:ascii="Montserrat" w:hAnsi="Montserrat" w:cs="Times New Roman"/>
        </w:rPr>
        <w:t>орбите СНГ</w:t>
      </w:r>
      <w:r w:rsidR="001A6FDC">
        <w:rPr>
          <w:rFonts w:ascii="Montserrat" w:hAnsi="Montserrat" w:cs="Times New Roman"/>
        </w:rPr>
        <w:t xml:space="preserve"> и </w:t>
      </w:r>
      <w:r w:rsidRPr="00023A6C">
        <w:rPr>
          <w:rFonts w:ascii="Montserrat" w:hAnsi="Montserrat" w:cs="Times New Roman"/>
        </w:rPr>
        <w:t>тюркских организаций.</w:t>
      </w:r>
    </w:p>
    <w:p w14:paraId="3FF40219" w14:textId="525110C3" w:rsidR="00BA5E91" w:rsidRPr="00023A6C" w:rsidRDefault="00BA5E91" w:rsidP="00B85021">
      <w:pPr>
        <w:spacing w:after="120"/>
        <w:jc w:val="both"/>
        <w:rPr>
          <w:rFonts w:ascii="Montserrat" w:hAnsi="Montserrat" w:cs="Times New Roman"/>
        </w:rPr>
      </w:pPr>
      <w:r w:rsidRPr="00023A6C">
        <w:rPr>
          <w:rFonts w:ascii="Montserrat" w:hAnsi="Montserrat" w:cs="Times New Roman"/>
        </w:rPr>
        <w:t>После 2020 года Баку усилил влияние</w:t>
      </w:r>
      <w:r w:rsidR="00B36FEC">
        <w:rPr>
          <w:rFonts w:ascii="Montserrat" w:hAnsi="Montserrat" w:cs="Times New Roman"/>
        </w:rPr>
        <w:t xml:space="preserve"> на </w:t>
      </w:r>
      <w:r w:rsidRPr="00023A6C">
        <w:rPr>
          <w:rFonts w:ascii="Montserrat" w:hAnsi="Montserrat" w:cs="Times New Roman"/>
        </w:rPr>
        <w:t>Южный Кавказ</w:t>
      </w:r>
      <w:r w:rsidR="001A6FDC">
        <w:rPr>
          <w:rFonts w:ascii="Montserrat" w:hAnsi="Montserrat" w:cs="Times New Roman"/>
        </w:rPr>
        <w:t xml:space="preserve"> и </w:t>
      </w:r>
      <w:r w:rsidRPr="00023A6C">
        <w:rPr>
          <w:rFonts w:ascii="Montserrat" w:hAnsi="Montserrat" w:cs="Times New Roman"/>
        </w:rPr>
        <w:t xml:space="preserve">стал </w:t>
      </w:r>
      <w:r w:rsidR="00916377" w:rsidRPr="00023A6C">
        <w:rPr>
          <w:rFonts w:ascii="Montserrat" w:hAnsi="Montserrat" w:cs="Times New Roman"/>
        </w:rPr>
        <w:t>важным</w:t>
      </w:r>
      <w:r w:rsidRPr="00023A6C">
        <w:rPr>
          <w:rFonts w:ascii="Montserrat" w:hAnsi="Montserrat" w:cs="Times New Roman"/>
        </w:rPr>
        <w:t xml:space="preserve"> звеном транспортной сети</w:t>
      </w:r>
      <w:r w:rsidR="001A6FDC">
        <w:rPr>
          <w:rFonts w:ascii="Montserrat" w:hAnsi="Montserrat" w:cs="Times New Roman"/>
        </w:rPr>
        <w:t xml:space="preserve"> для </w:t>
      </w:r>
      <w:r w:rsidRPr="00023A6C">
        <w:rPr>
          <w:rFonts w:ascii="Montserrat" w:hAnsi="Montserrat" w:cs="Times New Roman"/>
        </w:rPr>
        <w:t>Центральной Азии через Каспийское море</w:t>
      </w:r>
      <w:r w:rsidR="001A6FDC">
        <w:rPr>
          <w:rFonts w:ascii="Montserrat" w:hAnsi="Montserrat" w:cs="Times New Roman"/>
        </w:rPr>
        <w:t xml:space="preserve"> и </w:t>
      </w:r>
      <w:r w:rsidRPr="00023A6C">
        <w:rPr>
          <w:rFonts w:ascii="Montserrat" w:hAnsi="Montserrat" w:cs="Times New Roman"/>
        </w:rPr>
        <w:t>Грузию.</w:t>
      </w:r>
    </w:p>
    <w:p w14:paraId="0F0151E0" w14:textId="1F475347" w:rsidR="00BA5E91" w:rsidRPr="00023A6C" w:rsidRDefault="00BA5E91" w:rsidP="00B85021">
      <w:pPr>
        <w:spacing w:after="120"/>
        <w:jc w:val="both"/>
        <w:rPr>
          <w:rFonts w:ascii="Montserrat" w:hAnsi="Montserrat" w:cs="Times New Roman"/>
        </w:rPr>
      </w:pPr>
      <w:r w:rsidRPr="00023A6C">
        <w:rPr>
          <w:rFonts w:ascii="Montserrat" w:hAnsi="Montserrat" w:cs="Times New Roman"/>
        </w:rPr>
        <w:t>Проект Срединного коридора («Транскаспийский маршрут») превращает Азербайджан</w:t>
      </w:r>
      <w:r w:rsidR="001A6FDC">
        <w:rPr>
          <w:rFonts w:ascii="Montserrat" w:hAnsi="Montserrat" w:cs="Times New Roman"/>
        </w:rPr>
        <w:t xml:space="preserve"> в</w:t>
      </w:r>
      <w:r w:rsidR="00594728">
        <w:rPr>
          <w:rFonts w:ascii="Montserrat" w:hAnsi="Montserrat" w:cs="Times New Roman"/>
        </w:rPr>
        <w:t xml:space="preserve"> </w:t>
      </w:r>
      <w:r w:rsidRPr="00023A6C">
        <w:rPr>
          <w:rFonts w:ascii="Montserrat" w:hAnsi="Montserrat" w:cs="Times New Roman"/>
        </w:rPr>
        <w:t>стратегического партн</w:t>
      </w:r>
      <w:r w:rsidR="008C14E2" w:rsidRPr="00023A6C">
        <w:rPr>
          <w:rFonts w:ascii="Montserrat" w:hAnsi="Montserrat" w:cs="Times New Roman"/>
        </w:rPr>
        <w:t>е</w:t>
      </w:r>
      <w:r w:rsidRPr="00023A6C">
        <w:rPr>
          <w:rFonts w:ascii="Montserrat" w:hAnsi="Montserrat" w:cs="Times New Roman"/>
        </w:rPr>
        <w:t>ра Казахстана</w:t>
      </w:r>
      <w:r w:rsidR="001A6FDC">
        <w:rPr>
          <w:rFonts w:ascii="Montserrat" w:hAnsi="Montserrat" w:cs="Times New Roman"/>
        </w:rPr>
        <w:t xml:space="preserve"> и</w:t>
      </w:r>
      <w:r w:rsidR="00594728">
        <w:rPr>
          <w:rFonts w:ascii="Montserrat" w:hAnsi="Montserrat" w:cs="Times New Roman"/>
        </w:rPr>
        <w:t xml:space="preserve"> </w:t>
      </w:r>
      <w:r w:rsidRPr="00023A6C">
        <w:rPr>
          <w:rFonts w:ascii="Montserrat" w:hAnsi="Montserrat" w:cs="Times New Roman"/>
        </w:rPr>
        <w:t>Узбекистана</w:t>
      </w:r>
      <w:r w:rsidR="001A6FDC">
        <w:rPr>
          <w:rFonts w:ascii="Montserrat" w:hAnsi="Montserrat" w:cs="Times New Roman"/>
        </w:rPr>
        <w:t xml:space="preserve"> по </w:t>
      </w:r>
      <w:r w:rsidRPr="00023A6C">
        <w:rPr>
          <w:rFonts w:ascii="Montserrat" w:hAnsi="Montserrat" w:cs="Times New Roman"/>
        </w:rPr>
        <w:t>экспорту товаров</w:t>
      </w:r>
      <w:r w:rsidR="001A6FDC">
        <w:rPr>
          <w:rFonts w:ascii="Montserrat" w:hAnsi="Montserrat" w:cs="Times New Roman"/>
        </w:rPr>
        <w:t xml:space="preserve"> в </w:t>
      </w:r>
      <w:r w:rsidRPr="00023A6C">
        <w:rPr>
          <w:rFonts w:ascii="Montserrat" w:hAnsi="Montserrat" w:cs="Times New Roman"/>
        </w:rPr>
        <w:t>Европу</w:t>
      </w:r>
      <w:r w:rsidR="001A6FDC">
        <w:rPr>
          <w:rFonts w:ascii="Montserrat" w:hAnsi="Montserrat" w:cs="Times New Roman"/>
        </w:rPr>
        <w:t xml:space="preserve"> в </w:t>
      </w:r>
      <w:r w:rsidRPr="00023A6C">
        <w:rPr>
          <w:rFonts w:ascii="Montserrat" w:hAnsi="Montserrat" w:cs="Times New Roman"/>
        </w:rPr>
        <w:t>обход России.</w:t>
      </w:r>
    </w:p>
    <w:p w14:paraId="40AEBB38" w14:textId="6455F21D" w:rsidR="00BA5E91" w:rsidRPr="00023A6C" w:rsidRDefault="00BA5E91" w:rsidP="00B85021">
      <w:pPr>
        <w:spacing w:after="120"/>
        <w:jc w:val="both"/>
        <w:rPr>
          <w:rFonts w:ascii="Montserrat" w:hAnsi="Montserrat" w:cs="Times New Roman"/>
        </w:rPr>
      </w:pPr>
      <w:r w:rsidRPr="00023A6C">
        <w:rPr>
          <w:rFonts w:ascii="Montserrat" w:hAnsi="Montserrat" w:cs="Times New Roman"/>
        </w:rPr>
        <w:lastRenderedPageBreak/>
        <w:t>Для Москвы это созда</w:t>
      </w:r>
      <w:r w:rsidR="008C14E2" w:rsidRPr="00023A6C">
        <w:rPr>
          <w:rFonts w:ascii="Montserrat" w:hAnsi="Montserrat" w:cs="Times New Roman"/>
        </w:rPr>
        <w:t>е</w:t>
      </w:r>
      <w:r w:rsidRPr="00023A6C">
        <w:rPr>
          <w:rFonts w:ascii="Montserrat" w:hAnsi="Montserrat" w:cs="Times New Roman"/>
        </w:rPr>
        <w:t>т вызов,</w:t>
      </w:r>
      <w:r w:rsidR="00594728">
        <w:rPr>
          <w:rFonts w:ascii="Montserrat" w:hAnsi="Montserrat" w:cs="Times New Roman"/>
        </w:rPr>
        <w:t xml:space="preserve"> но </w:t>
      </w:r>
      <w:r w:rsidR="00B36FEC">
        <w:rPr>
          <w:rFonts w:ascii="Montserrat" w:hAnsi="Montserrat" w:cs="Times New Roman"/>
        </w:rPr>
        <w:t>не </w:t>
      </w:r>
      <w:r w:rsidRPr="00023A6C">
        <w:rPr>
          <w:rFonts w:ascii="Montserrat" w:hAnsi="Montserrat" w:cs="Times New Roman"/>
        </w:rPr>
        <w:t>конфликт: Россия использует азербайджанскую инфраструктуру</w:t>
      </w:r>
      <w:r w:rsidR="001A6FDC">
        <w:rPr>
          <w:rFonts w:ascii="Montserrat" w:hAnsi="Montserrat" w:cs="Times New Roman"/>
        </w:rPr>
        <w:t xml:space="preserve"> в </w:t>
      </w:r>
      <w:r w:rsidRPr="00023A6C">
        <w:rPr>
          <w:rFonts w:ascii="Montserrat" w:hAnsi="Montserrat" w:cs="Times New Roman"/>
        </w:rPr>
        <w:t>рамках коридора «</w:t>
      </w:r>
      <w:r w:rsidR="001B1981">
        <w:rPr>
          <w:rFonts w:ascii="Montserrat" w:hAnsi="Montserrat" w:cs="Times New Roman"/>
        </w:rPr>
        <w:t>Север — Юг</w:t>
      </w:r>
      <w:r w:rsidRPr="00023A6C">
        <w:rPr>
          <w:rFonts w:ascii="Montserrat" w:hAnsi="Montserrat" w:cs="Times New Roman"/>
        </w:rPr>
        <w:t>»</w:t>
      </w:r>
      <w:r w:rsidR="001A6FDC">
        <w:rPr>
          <w:rFonts w:ascii="Montserrat" w:hAnsi="Montserrat" w:cs="Times New Roman"/>
        </w:rPr>
        <w:t xml:space="preserve"> и </w:t>
      </w:r>
      <w:r w:rsidRPr="00023A6C">
        <w:rPr>
          <w:rFonts w:ascii="Montserrat" w:hAnsi="Montserrat" w:cs="Times New Roman"/>
        </w:rPr>
        <w:t>сохраняет тесное сотрудничество</w:t>
      </w:r>
      <w:r w:rsidR="001A6FDC">
        <w:rPr>
          <w:rFonts w:ascii="Montserrat" w:hAnsi="Montserrat" w:cs="Times New Roman"/>
        </w:rPr>
        <w:t xml:space="preserve"> в </w:t>
      </w:r>
      <w:r w:rsidRPr="00023A6C">
        <w:rPr>
          <w:rFonts w:ascii="Montserrat" w:hAnsi="Montserrat" w:cs="Times New Roman"/>
        </w:rPr>
        <w:t>энергетике.</w:t>
      </w:r>
    </w:p>
    <w:p w14:paraId="2D8841A5" w14:textId="7EAFE4E2" w:rsidR="003505DE" w:rsidRPr="00023A6C" w:rsidRDefault="003505DE" w:rsidP="00B85021">
      <w:pPr>
        <w:spacing w:after="120"/>
        <w:jc w:val="both"/>
        <w:rPr>
          <w:rFonts w:ascii="Montserrat" w:hAnsi="Montserrat" w:cs="Times New Roman"/>
        </w:rPr>
      </w:pPr>
      <w:r w:rsidRPr="00023A6C">
        <w:rPr>
          <w:rFonts w:ascii="Montserrat" w:hAnsi="Montserrat" w:cs="Times New Roman"/>
        </w:rPr>
        <w:t>Также заметными становятся попытки Азербайджана укрепить свои позиции</w:t>
      </w:r>
      <w:r w:rsidR="001A6FDC">
        <w:rPr>
          <w:rFonts w:ascii="Montserrat" w:hAnsi="Montserrat" w:cs="Times New Roman"/>
        </w:rPr>
        <w:t xml:space="preserve"> в </w:t>
      </w:r>
      <w:r w:rsidRPr="00023A6C">
        <w:rPr>
          <w:rFonts w:ascii="Montserrat" w:hAnsi="Montserrat" w:cs="Times New Roman"/>
        </w:rPr>
        <w:t>среде тюркских государств за счет проведения культурных</w:t>
      </w:r>
      <w:r w:rsidR="001A6FDC">
        <w:rPr>
          <w:rFonts w:ascii="Montserrat" w:hAnsi="Montserrat" w:cs="Times New Roman"/>
        </w:rPr>
        <w:t xml:space="preserve"> и </w:t>
      </w:r>
      <w:r w:rsidRPr="00023A6C">
        <w:rPr>
          <w:rFonts w:ascii="Montserrat" w:hAnsi="Montserrat" w:cs="Times New Roman"/>
        </w:rPr>
        <w:t>торговых форумов.</w:t>
      </w:r>
    </w:p>
    <w:p w14:paraId="02C8116A" w14:textId="77777777" w:rsidR="00916377" w:rsidRPr="00023A6C" w:rsidRDefault="00916377" w:rsidP="00B85021">
      <w:pPr>
        <w:spacing w:after="120"/>
        <w:jc w:val="both"/>
        <w:rPr>
          <w:rFonts w:ascii="Montserrat" w:hAnsi="Montserrat" w:cs="Times New Roman"/>
        </w:rPr>
      </w:pPr>
    </w:p>
    <w:p w14:paraId="285B71A4" w14:textId="77777777" w:rsidR="00916377" w:rsidRPr="00023A6C" w:rsidRDefault="00916377" w:rsidP="00B85021">
      <w:pPr>
        <w:spacing w:after="120"/>
        <w:jc w:val="both"/>
        <w:rPr>
          <w:rFonts w:ascii="Montserrat" w:hAnsi="Montserrat" w:cs="Times New Roman"/>
          <w:b/>
          <w:bCs/>
        </w:rPr>
      </w:pPr>
      <w:r w:rsidRPr="00023A6C">
        <w:rPr>
          <w:rFonts w:ascii="Montserrat" w:hAnsi="Montserrat" w:cs="Times New Roman"/>
          <w:b/>
          <w:bCs/>
        </w:rPr>
        <w:t>Армения</w:t>
      </w:r>
    </w:p>
    <w:p w14:paraId="42223B19" w14:textId="68A7D74D" w:rsidR="00916377" w:rsidRPr="00023A6C" w:rsidRDefault="00916377" w:rsidP="00B85021">
      <w:pPr>
        <w:spacing w:after="120"/>
        <w:jc w:val="both"/>
        <w:rPr>
          <w:rFonts w:ascii="Montserrat" w:hAnsi="Montserrat" w:cs="Times New Roman"/>
        </w:rPr>
      </w:pPr>
      <w:r w:rsidRPr="00023A6C">
        <w:rPr>
          <w:rFonts w:ascii="Montserrat" w:hAnsi="Montserrat" w:cs="Times New Roman"/>
        </w:rPr>
        <w:t>Находясь</w:t>
      </w:r>
      <w:r w:rsidR="00B36FEC">
        <w:rPr>
          <w:rFonts w:ascii="Montserrat" w:hAnsi="Montserrat" w:cs="Times New Roman"/>
        </w:rPr>
        <w:t xml:space="preserve"> на </w:t>
      </w:r>
      <w:r w:rsidRPr="00023A6C">
        <w:rPr>
          <w:rFonts w:ascii="Montserrat" w:hAnsi="Montserrat" w:cs="Times New Roman"/>
        </w:rPr>
        <w:t>пересечении Южного Кавказа</w:t>
      </w:r>
      <w:r w:rsidR="001A6FDC">
        <w:rPr>
          <w:rFonts w:ascii="Montserrat" w:hAnsi="Montserrat" w:cs="Times New Roman"/>
        </w:rPr>
        <w:t xml:space="preserve"> и </w:t>
      </w:r>
      <w:r w:rsidRPr="00023A6C">
        <w:rPr>
          <w:rFonts w:ascii="Montserrat" w:hAnsi="Montserrat" w:cs="Times New Roman"/>
        </w:rPr>
        <w:t>Центральной Азии</w:t>
      </w:r>
      <w:r w:rsidR="001A6FDC">
        <w:rPr>
          <w:rFonts w:ascii="Montserrat" w:hAnsi="Montserrat" w:cs="Times New Roman"/>
        </w:rPr>
        <w:t xml:space="preserve"> в </w:t>
      </w:r>
      <w:r w:rsidRPr="00023A6C">
        <w:rPr>
          <w:rFonts w:ascii="Montserrat" w:hAnsi="Montserrat" w:cs="Times New Roman"/>
        </w:rPr>
        <w:t>институциональном смысле, Армения выступает мостом между двумя евразийскими подсистемами — Кавказской</w:t>
      </w:r>
      <w:r w:rsidR="001A6FDC">
        <w:rPr>
          <w:rFonts w:ascii="Montserrat" w:hAnsi="Montserrat" w:cs="Times New Roman"/>
        </w:rPr>
        <w:t xml:space="preserve"> и</w:t>
      </w:r>
      <w:r w:rsidR="00594728">
        <w:rPr>
          <w:rFonts w:ascii="Montserrat" w:hAnsi="Montserrat" w:cs="Times New Roman"/>
        </w:rPr>
        <w:t xml:space="preserve"> </w:t>
      </w:r>
      <w:r w:rsidRPr="00023A6C">
        <w:rPr>
          <w:rFonts w:ascii="Montserrat" w:hAnsi="Montserrat" w:cs="Times New Roman"/>
        </w:rPr>
        <w:t>Центральноазиатской.</w:t>
      </w:r>
      <w:r w:rsidR="001B1981">
        <w:rPr>
          <w:rFonts w:ascii="Montserrat" w:hAnsi="Montserrat" w:cs="Times New Roman"/>
        </w:rPr>
        <w:t xml:space="preserve"> </w:t>
      </w:r>
      <w:r w:rsidRPr="00023A6C">
        <w:rPr>
          <w:rFonts w:ascii="Montserrat" w:hAnsi="Montserrat" w:cs="Times New Roman"/>
        </w:rPr>
        <w:t>Несмотря</w:t>
      </w:r>
      <w:r w:rsidR="00B36FEC">
        <w:rPr>
          <w:rFonts w:ascii="Montserrat" w:hAnsi="Montserrat" w:cs="Times New Roman"/>
        </w:rPr>
        <w:t xml:space="preserve"> на </w:t>
      </w:r>
      <w:r w:rsidRPr="00023A6C">
        <w:rPr>
          <w:rFonts w:ascii="Montserrat" w:hAnsi="Montserrat" w:cs="Times New Roman"/>
        </w:rPr>
        <w:t>географическую удал</w:t>
      </w:r>
      <w:r w:rsidR="00534149" w:rsidRPr="00023A6C">
        <w:rPr>
          <w:rFonts w:ascii="Montserrat" w:hAnsi="Montserrat" w:cs="Times New Roman"/>
        </w:rPr>
        <w:t>е</w:t>
      </w:r>
      <w:r w:rsidRPr="00023A6C">
        <w:rPr>
          <w:rFonts w:ascii="Montserrat" w:hAnsi="Montserrat" w:cs="Times New Roman"/>
        </w:rPr>
        <w:t>нность</w:t>
      </w:r>
      <w:r w:rsidR="001A6FDC">
        <w:rPr>
          <w:rFonts w:ascii="Montserrat" w:hAnsi="Montserrat" w:cs="Times New Roman"/>
        </w:rPr>
        <w:t xml:space="preserve"> и </w:t>
      </w:r>
      <w:r w:rsidRPr="00023A6C">
        <w:rPr>
          <w:rFonts w:ascii="Montserrat" w:hAnsi="Montserrat" w:cs="Times New Roman"/>
        </w:rPr>
        <w:t>отсутствие прямых границ, экономические</w:t>
      </w:r>
      <w:r w:rsidR="001A6FDC">
        <w:rPr>
          <w:rFonts w:ascii="Montserrat" w:hAnsi="Montserrat" w:cs="Times New Roman"/>
        </w:rPr>
        <w:t xml:space="preserve"> и</w:t>
      </w:r>
      <w:r w:rsidR="00594728">
        <w:rPr>
          <w:rFonts w:ascii="Montserrat" w:hAnsi="Montserrat" w:cs="Times New Roman"/>
        </w:rPr>
        <w:t xml:space="preserve"> </w:t>
      </w:r>
      <w:r w:rsidRPr="00023A6C">
        <w:rPr>
          <w:rFonts w:ascii="Montserrat" w:hAnsi="Montserrat" w:cs="Times New Roman"/>
        </w:rPr>
        <w:t>институциональные связи Армении</w:t>
      </w:r>
      <w:r w:rsidR="001A6FDC">
        <w:rPr>
          <w:rFonts w:ascii="Montserrat" w:hAnsi="Montserrat" w:cs="Times New Roman"/>
        </w:rPr>
        <w:t xml:space="preserve"> с</w:t>
      </w:r>
      <w:r w:rsidR="00594728">
        <w:rPr>
          <w:rFonts w:ascii="Montserrat" w:hAnsi="Montserrat" w:cs="Times New Roman"/>
        </w:rPr>
        <w:t xml:space="preserve"> </w:t>
      </w:r>
      <w:r w:rsidRPr="00023A6C">
        <w:rPr>
          <w:rFonts w:ascii="Montserrat" w:hAnsi="Montserrat" w:cs="Times New Roman"/>
        </w:rPr>
        <w:t>Центральной Азией укрепились после 2015 года, когда страна вступила</w:t>
      </w:r>
      <w:r w:rsidR="001A6FDC">
        <w:rPr>
          <w:rFonts w:ascii="Montserrat" w:hAnsi="Montserrat" w:cs="Times New Roman"/>
        </w:rPr>
        <w:t xml:space="preserve"> в </w:t>
      </w:r>
      <w:r w:rsidRPr="00023A6C">
        <w:rPr>
          <w:rFonts w:ascii="Montserrat" w:hAnsi="Montserrat" w:cs="Times New Roman"/>
        </w:rPr>
        <w:t>Евразийский экономический союз (ЕАЭС).</w:t>
      </w:r>
    </w:p>
    <w:p w14:paraId="5306754F" w14:textId="3F9E438B" w:rsidR="00916377" w:rsidRPr="00023A6C" w:rsidRDefault="00916377" w:rsidP="00B85021">
      <w:pPr>
        <w:spacing w:after="120"/>
        <w:jc w:val="both"/>
        <w:rPr>
          <w:rFonts w:ascii="Montserrat" w:hAnsi="Montserrat" w:cs="Times New Roman"/>
        </w:rPr>
      </w:pPr>
      <w:r w:rsidRPr="00023A6C">
        <w:rPr>
          <w:rFonts w:ascii="Montserrat" w:hAnsi="Montserrat" w:cs="Times New Roman"/>
        </w:rPr>
        <w:t>Участие Армении</w:t>
      </w:r>
      <w:r w:rsidR="001A6FDC">
        <w:rPr>
          <w:rFonts w:ascii="Montserrat" w:hAnsi="Montserrat" w:cs="Times New Roman"/>
        </w:rPr>
        <w:t xml:space="preserve"> в</w:t>
      </w:r>
      <w:r w:rsidR="001B1981">
        <w:rPr>
          <w:rFonts w:ascii="Montserrat" w:hAnsi="Montserrat" w:cs="Times New Roman"/>
        </w:rPr>
        <w:t xml:space="preserve"> </w:t>
      </w:r>
      <w:r w:rsidRPr="00023A6C">
        <w:rPr>
          <w:rFonts w:ascii="Montserrat" w:hAnsi="Montserrat" w:cs="Times New Roman"/>
        </w:rPr>
        <w:t>ЕАЭС созда</w:t>
      </w:r>
      <w:r w:rsidR="00534149" w:rsidRPr="00023A6C">
        <w:rPr>
          <w:rFonts w:ascii="Montserrat" w:hAnsi="Montserrat" w:cs="Times New Roman"/>
        </w:rPr>
        <w:t>е</w:t>
      </w:r>
      <w:r w:rsidRPr="00023A6C">
        <w:rPr>
          <w:rFonts w:ascii="Montserrat" w:hAnsi="Montserrat" w:cs="Times New Roman"/>
        </w:rPr>
        <w:t>т</w:t>
      </w:r>
      <w:r w:rsidR="001A6FDC">
        <w:rPr>
          <w:rFonts w:ascii="Montserrat" w:hAnsi="Montserrat" w:cs="Times New Roman"/>
        </w:rPr>
        <w:t xml:space="preserve"> для</w:t>
      </w:r>
      <w:r w:rsidR="001B1981">
        <w:rPr>
          <w:rFonts w:ascii="Montserrat" w:hAnsi="Montserrat" w:cs="Times New Roman"/>
        </w:rPr>
        <w:t xml:space="preserve"> </w:t>
      </w:r>
      <w:r w:rsidRPr="00023A6C">
        <w:rPr>
          <w:rFonts w:ascii="Montserrat" w:hAnsi="Montserrat" w:cs="Times New Roman"/>
        </w:rPr>
        <w:t>не</w:t>
      </w:r>
      <w:r w:rsidR="00534149" w:rsidRPr="00023A6C">
        <w:rPr>
          <w:rFonts w:ascii="Montserrat" w:hAnsi="Montserrat" w:cs="Times New Roman"/>
        </w:rPr>
        <w:t>е</w:t>
      </w:r>
      <w:r w:rsidRPr="00023A6C">
        <w:rPr>
          <w:rFonts w:ascii="Montserrat" w:hAnsi="Montserrat" w:cs="Times New Roman"/>
        </w:rPr>
        <w:t xml:space="preserve"> прямой канал кооперации</w:t>
      </w:r>
      <w:r w:rsidR="001A6FDC">
        <w:rPr>
          <w:rFonts w:ascii="Montserrat" w:hAnsi="Montserrat" w:cs="Times New Roman"/>
        </w:rPr>
        <w:t xml:space="preserve"> </w:t>
      </w:r>
      <w:r w:rsidR="00594728">
        <w:rPr>
          <w:rFonts w:ascii="Montserrat" w:hAnsi="Montserrat" w:cs="Times New Roman"/>
        </w:rPr>
        <w:br/>
      </w:r>
      <w:r w:rsidR="001A6FDC">
        <w:rPr>
          <w:rFonts w:ascii="Montserrat" w:hAnsi="Montserrat" w:cs="Times New Roman"/>
        </w:rPr>
        <w:t>с</w:t>
      </w:r>
      <w:r w:rsidR="00C3204A">
        <w:rPr>
          <w:rFonts w:ascii="Montserrat" w:hAnsi="Montserrat" w:cs="Times New Roman"/>
        </w:rPr>
        <w:t xml:space="preserve"> </w:t>
      </w:r>
      <w:r w:rsidRPr="00023A6C">
        <w:rPr>
          <w:rFonts w:ascii="Montserrat" w:hAnsi="Montserrat" w:cs="Times New Roman"/>
        </w:rPr>
        <w:t>Казахстаном</w:t>
      </w:r>
      <w:r w:rsidR="001A6FDC">
        <w:rPr>
          <w:rFonts w:ascii="Montserrat" w:hAnsi="Montserrat" w:cs="Times New Roman"/>
        </w:rPr>
        <w:t xml:space="preserve"> и</w:t>
      </w:r>
      <w:r w:rsidR="00C3204A">
        <w:rPr>
          <w:rFonts w:ascii="Montserrat" w:hAnsi="Montserrat" w:cs="Times New Roman"/>
        </w:rPr>
        <w:t xml:space="preserve"> </w:t>
      </w:r>
      <w:r w:rsidRPr="00023A6C">
        <w:rPr>
          <w:rFonts w:ascii="Montserrat" w:hAnsi="Montserrat" w:cs="Times New Roman"/>
        </w:rPr>
        <w:t>Кыргызстаном — двумя государствами Центральной Азии, входящими</w:t>
      </w:r>
      <w:r w:rsidR="001A6FDC">
        <w:rPr>
          <w:rFonts w:ascii="Montserrat" w:hAnsi="Montserrat" w:cs="Times New Roman"/>
        </w:rPr>
        <w:t xml:space="preserve"> в </w:t>
      </w:r>
      <w:r w:rsidRPr="00023A6C">
        <w:rPr>
          <w:rFonts w:ascii="Montserrat" w:hAnsi="Montserrat" w:cs="Times New Roman"/>
        </w:rPr>
        <w:t>Союз.</w:t>
      </w:r>
    </w:p>
    <w:p w14:paraId="1AC82605" w14:textId="37BE654D" w:rsidR="00916377" w:rsidRPr="00023A6C" w:rsidRDefault="00916377" w:rsidP="00B85021">
      <w:pPr>
        <w:spacing w:after="120"/>
        <w:jc w:val="both"/>
        <w:rPr>
          <w:rFonts w:ascii="Montserrat" w:hAnsi="Montserrat" w:cs="Times New Roman"/>
        </w:rPr>
      </w:pPr>
      <w:r w:rsidRPr="00023A6C">
        <w:rPr>
          <w:rFonts w:ascii="Montserrat" w:hAnsi="Montserrat" w:cs="Times New Roman"/>
        </w:rPr>
        <w:t>Через общие технические стандарты, тарифные регламенты</w:t>
      </w:r>
      <w:r w:rsidR="001A6FDC">
        <w:rPr>
          <w:rFonts w:ascii="Montserrat" w:hAnsi="Montserrat" w:cs="Times New Roman"/>
        </w:rPr>
        <w:t xml:space="preserve"> и </w:t>
      </w:r>
      <w:r w:rsidRPr="00023A6C">
        <w:rPr>
          <w:rFonts w:ascii="Montserrat" w:hAnsi="Montserrat" w:cs="Times New Roman"/>
        </w:rPr>
        <w:t xml:space="preserve">единое </w:t>
      </w:r>
      <w:r w:rsidR="00594728">
        <w:rPr>
          <w:rFonts w:ascii="Montserrat" w:hAnsi="Montserrat" w:cs="Times New Roman"/>
        </w:rPr>
        <w:br/>
      </w:r>
      <w:r w:rsidRPr="00023A6C">
        <w:rPr>
          <w:rFonts w:ascii="Montserrat" w:hAnsi="Montserrat" w:cs="Times New Roman"/>
        </w:rPr>
        <w:t>таможенное пространство Ереван получил возможность торговли без барьеров</w:t>
      </w:r>
      <w:r w:rsidR="001A6FDC">
        <w:rPr>
          <w:rFonts w:ascii="Montserrat" w:hAnsi="Montserrat" w:cs="Times New Roman"/>
        </w:rPr>
        <w:t xml:space="preserve"> с </w:t>
      </w:r>
      <w:r w:rsidRPr="00023A6C">
        <w:rPr>
          <w:rFonts w:ascii="Montserrat" w:hAnsi="Montserrat" w:cs="Times New Roman"/>
        </w:rPr>
        <w:t>азиатскими партн</w:t>
      </w:r>
      <w:r w:rsidR="00534149" w:rsidRPr="00023A6C">
        <w:rPr>
          <w:rFonts w:ascii="Montserrat" w:hAnsi="Montserrat" w:cs="Times New Roman"/>
        </w:rPr>
        <w:t>е</w:t>
      </w:r>
      <w:r w:rsidRPr="00023A6C">
        <w:rPr>
          <w:rFonts w:ascii="Montserrat" w:hAnsi="Montserrat" w:cs="Times New Roman"/>
        </w:rPr>
        <w:t>рами.</w:t>
      </w:r>
    </w:p>
    <w:p w14:paraId="1BCCB637" w14:textId="2FBA163C" w:rsidR="00916377" w:rsidRPr="00023A6C" w:rsidRDefault="00916377" w:rsidP="00B85021">
      <w:pPr>
        <w:spacing w:after="120"/>
        <w:jc w:val="both"/>
        <w:rPr>
          <w:rFonts w:ascii="Montserrat" w:hAnsi="Montserrat" w:cs="Times New Roman"/>
        </w:rPr>
      </w:pPr>
      <w:r w:rsidRPr="00023A6C">
        <w:rPr>
          <w:rFonts w:ascii="Montserrat" w:hAnsi="Montserrat" w:cs="Times New Roman"/>
        </w:rPr>
        <w:t>Казахстан</w:t>
      </w:r>
      <w:r w:rsidR="001A6FDC">
        <w:rPr>
          <w:rFonts w:ascii="Montserrat" w:hAnsi="Montserrat" w:cs="Times New Roman"/>
        </w:rPr>
        <w:t xml:space="preserve"> и</w:t>
      </w:r>
      <w:r w:rsidR="001B1981">
        <w:rPr>
          <w:rFonts w:ascii="Montserrat" w:hAnsi="Montserrat" w:cs="Times New Roman"/>
        </w:rPr>
        <w:t xml:space="preserve"> </w:t>
      </w:r>
      <w:r w:rsidRPr="00023A6C">
        <w:rPr>
          <w:rFonts w:ascii="Montserrat" w:hAnsi="Montserrat" w:cs="Times New Roman"/>
        </w:rPr>
        <w:t>Кыргызстан стали основными направлениями армянского экспорта</w:t>
      </w:r>
      <w:r w:rsidR="001A6FDC">
        <w:rPr>
          <w:rFonts w:ascii="Montserrat" w:hAnsi="Montserrat" w:cs="Times New Roman"/>
        </w:rPr>
        <w:t xml:space="preserve"> в </w:t>
      </w:r>
      <w:r w:rsidRPr="00023A6C">
        <w:rPr>
          <w:rFonts w:ascii="Montserrat" w:hAnsi="Montserrat" w:cs="Times New Roman"/>
        </w:rPr>
        <w:t>регионе (машиностроение, электроника, продукты питания, алкоголь),</w:t>
      </w:r>
      <w:r w:rsidR="001A6FDC">
        <w:rPr>
          <w:rFonts w:ascii="Montserrat" w:hAnsi="Montserrat" w:cs="Times New Roman"/>
        </w:rPr>
        <w:t xml:space="preserve"> а</w:t>
      </w:r>
      <w:r w:rsidR="001B1981">
        <w:rPr>
          <w:rFonts w:ascii="Montserrat" w:hAnsi="Montserrat" w:cs="Times New Roman"/>
        </w:rPr>
        <w:t xml:space="preserve"> </w:t>
      </w:r>
      <w:r w:rsidRPr="00023A6C">
        <w:rPr>
          <w:rFonts w:ascii="Montserrat" w:hAnsi="Montserrat" w:cs="Times New Roman"/>
        </w:rPr>
        <w:t>также каналами транзита товаров</w:t>
      </w:r>
      <w:r w:rsidR="001A6FDC">
        <w:rPr>
          <w:rFonts w:ascii="Montserrat" w:hAnsi="Montserrat" w:cs="Times New Roman"/>
        </w:rPr>
        <w:t xml:space="preserve"> в</w:t>
      </w:r>
      <w:r w:rsidR="001B1981">
        <w:rPr>
          <w:rFonts w:ascii="Montserrat" w:hAnsi="Montserrat" w:cs="Times New Roman"/>
        </w:rPr>
        <w:t xml:space="preserve"> </w:t>
      </w:r>
      <w:r w:rsidRPr="00023A6C">
        <w:rPr>
          <w:rFonts w:ascii="Montserrat" w:hAnsi="Montserrat" w:cs="Times New Roman"/>
        </w:rPr>
        <w:t>Узбекистан</w:t>
      </w:r>
      <w:r w:rsidR="001A6FDC">
        <w:rPr>
          <w:rFonts w:ascii="Montserrat" w:hAnsi="Montserrat" w:cs="Times New Roman"/>
        </w:rPr>
        <w:t xml:space="preserve"> и</w:t>
      </w:r>
      <w:r w:rsidR="001B1981">
        <w:rPr>
          <w:rFonts w:ascii="Montserrat" w:hAnsi="Montserrat" w:cs="Times New Roman"/>
        </w:rPr>
        <w:t xml:space="preserve"> </w:t>
      </w:r>
      <w:r w:rsidRPr="00023A6C">
        <w:rPr>
          <w:rFonts w:ascii="Montserrat" w:hAnsi="Montserrat" w:cs="Times New Roman"/>
        </w:rPr>
        <w:t>Таджикистан.</w:t>
      </w:r>
    </w:p>
    <w:p w14:paraId="344DAF58" w14:textId="4149C6ED" w:rsidR="00916377" w:rsidRPr="00023A6C" w:rsidRDefault="00916377" w:rsidP="00B85021">
      <w:pPr>
        <w:spacing w:after="120"/>
        <w:jc w:val="both"/>
        <w:rPr>
          <w:rFonts w:ascii="Montserrat" w:hAnsi="Montserrat" w:cs="Times New Roman"/>
        </w:rPr>
      </w:pPr>
      <w:r w:rsidRPr="00023A6C">
        <w:rPr>
          <w:rFonts w:ascii="Montserrat" w:hAnsi="Montserrat" w:cs="Times New Roman"/>
        </w:rPr>
        <w:t>На уровне институтов Ереван участвует</w:t>
      </w:r>
      <w:r w:rsidR="001A6FDC">
        <w:rPr>
          <w:rFonts w:ascii="Montserrat" w:hAnsi="Montserrat" w:cs="Times New Roman"/>
        </w:rPr>
        <w:t xml:space="preserve"> в </w:t>
      </w:r>
      <w:r w:rsidRPr="00023A6C">
        <w:rPr>
          <w:rFonts w:ascii="Montserrat" w:hAnsi="Montserrat" w:cs="Times New Roman"/>
        </w:rPr>
        <w:t>Совете глав правительств ЕАЭС, где продвигает инициативы</w:t>
      </w:r>
      <w:r w:rsidR="001A6FDC">
        <w:rPr>
          <w:rFonts w:ascii="Montserrat" w:hAnsi="Montserrat" w:cs="Times New Roman"/>
        </w:rPr>
        <w:t xml:space="preserve"> по </w:t>
      </w:r>
      <w:r w:rsidRPr="00023A6C">
        <w:rPr>
          <w:rFonts w:ascii="Montserrat" w:hAnsi="Montserrat" w:cs="Times New Roman"/>
        </w:rPr>
        <w:t>транспортным связям Кавказа</w:t>
      </w:r>
      <w:r w:rsidR="001A6FDC">
        <w:rPr>
          <w:rFonts w:ascii="Montserrat" w:hAnsi="Montserrat" w:cs="Times New Roman"/>
        </w:rPr>
        <w:t xml:space="preserve"> и</w:t>
      </w:r>
      <w:r w:rsidR="00594728">
        <w:rPr>
          <w:rFonts w:ascii="Montserrat" w:hAnsi="Montserrat" w:cs="Times New Roman"/>
        </w:rPr>
        <w:t xml:space="preserve"> </w:t>
      </w:r>
      <w:r w:rsidRPr="00023A6C">
        <w:rPr>
          <w:rFonts w:ascii="Montserrat" w:hAnsi="Montserrat" w:cs="Times New Roman"/>
        </w:rPr>
        <w:t>Центральной Азии через Каспий.</w:t>
      </w:r>
    </w:p>
    <w:p w14:paraId="177712AE" w14:textId="7F5ED881" w:rsidR="00916377" w:rsidRPr="00023A6C" w:rsidRDefault="00916377" w:rsidP="00B85021">
      <w:pPr>
        <w:spacing w:after="120"/>
        <w:jc w:val="both"/>
        <w:rPr>
          <w:rFonts w:ascii="Montserrat" w:hAnsi="Montserrat" w:cs="Times New Roman"/>
        </w:rPr>
      </w:pPr>
      <w:r w:rsidRPr="00023A6C">
        <w:rPr>
          <w:rFonts w:ascii="Montserrat" w:hAnsi="Montserrat" w:cs="Times New Roman"/>
        </w:rPr>
        <w:t>В 2023 году Армения предложила проект «Южно-кавказского коридора», соединяющего порты Поти</w:t>
      </w:r>
      <w:r w:rsidR="001A6FDC">
        <w:rPr>
          <w:rFonts w:ascii="Montserrat" w:hAnsi="Montserrat" w:cs="Times New Roman"/>
        </w:rPr>
        <w:t xml:space="preserve"> и </w:t>
      </w:r>
      <w:r w:rsidRPr="00023A6C">
        <w:rPr>
          <w:rFonts w:ascii="Montserrat" w:hAnsi="Montserrat" w:cs="Times New Roman"/>
        </w:rPr>
        <w:t>Батуми</w:t>
      </w:r>
      <w:r w:rsidR="001A6FDC">
        <w:rPr>
          <w:rFonts w:ascii="Montserrat" w:hAnsi="Montserrat" w:cs="Times New Roman"/>
        </w:rPr>
        <w:t xml:space="preserve"> с </w:t>
      </w:r>
      <w:r w:rsidRPr="00023A6C">
        <w:rPr>
          <w:rFonts w:ascii="Montserrat" w:hAnsi="Montserrat" w:cs="Times New Roman"/>
        </w:rPr>
        <w:t>казахстанским Актау —</w:t>
      </w:r>
      <w:r w:rsidR="001A6FDC">
        <w:rPr>
          <w:rFonts w:ascii="Montserrat" w:hAnsi="Montserrat" w:cs="Times New Roman"/>
        </w:rPr>
        <w:t xml:space="preserve"> для </w:t>
      </w:r>
      <w:r w:rsidRPr="00023A6C">
        <w:rPr>
          <w:rFonts w:ascii="Montserrat" w:hAnsi="Montserrat" w:cs="Times New Roman"/>
        </w:rPr>
        <w:t>диверсификации маршрутов внутри Союза</w:t>
      </w:r>
      <w:r w:rsidR="001A6FDC">
        <w:rPr>
          <w:rFonts w:ascii="Montserrat" w:hAnsi="Montserrat" w:cs="Times New Roman"/>
        </w:rPr>
        <w:t xml:space="preserve"> и </w:t>
      </w:r>
      <w:r w:rsidRPr="00023A6C">
        <w:rPr>
          <w:rFonts w:ascii="Montserrat" w:hAnsi="Montserrat" w:cs="Times New Roman"/>
        </w:rPr>
        <w:t>укрепления континентальных коммуникаций.</w:t>
      </w:r>
    </w:p>
    <w:p w14:paraId="1DCC8E63" w14:textId="61B874BF" w:rsidR="00916377" w:rsidRPr="00023A6C" w:rsidRDefault="00916377" w:rsidP="00B85021">
      <w:pPr>
        <w:spacing w:after="120"/>
        <w:jc w:val="both"/>
        <w:rPr>
          <w:rFonts w:ascii="Montserrat" w:hAnsi="Montserrat" w:cs="Times New Roman"/>
        </w:rPr>
      </w:pPr>
      <w:r w:rsidRPr="00023A6C">
        <w:rPr>
          <w:rFonts w:ascii="Montserrat" w:hAnsi="Montserrat" w:cs="Times New Roman"/>
        </w:rPr>
        <w:t>Армения играет роль транзитного</w:t>
      </w:r>
      <w:r w:rsidR="001A6FDC">
        <w:rPr>
          <w:rFonts w:ascii="Montserrat" w:hAnsi="Montserrat" w:cs="Times New Roman"/>
        </w:rPr>
        <w:t xml:space="preserve"> и </w:t>
      </w:r>
      <w:r w:rsidRPr="00023A6C">
        <w:rPr>
          <w:rFonts w:ascii="Montserrat" w:hAnsi="Montserrat" w:cs="Times New Roman"/>
        </w:rPr>
        <w:t>координационного узла</w:t>
      </w:r>
      <w:r w:rsidR="001A6FDC">
        <w:rPr>
          <w:rFonts w:ascii="Montserrat" w:hAnsi="Montserrat" w:cs="Times New Roman"/>
        </w:rPr>
        <w:t xml:space="preserve"> для </w:t>
      </w:r>
      <w:r w:rsidRPr="00023A6C">
        <w:rPr>
          <w:rFonts w:ascii="Montserrat" w:hAnsi="Montserrat" w:cs="Times New Roman"/>
        </w:rPr>
        <w:t>компаний Центральной Азии, стремящихся выйти</w:t>
      </w:r>
      <w:r w:rsidR="00B36FEC">
        <w:rPr>
          <w:rFonts w:ascii="Montserrat" w:hAnsi="Montserrat" w:cs="Times New Roman"/>
        </w:rPr>
        <w:t xml:space="preserve"> на </w:t>
      </w:r>
      <w:r w:rsidRPr="00023A6C">
        <w:rPr>
          <w:rFonts w:ascii="Montserrat" w:hAnsi="Montserrat" w:cs="Times New Roman"/>
        </w:rPr>
        <w:t>рынки Европы через Черноморское направление.</w:t>
      </w:r>
    </w:p>
    <w:p w14:paraId="7FD7DA08" w14:textId="6083E107" w:rsidR="00916377" w:rsidRPr="00023A6C" w:rsidRDefault="00916377" w:rsidP="00B85021">
      <w:pPr>
        <w:spacing w:after="120"/>
        <w:jc w:val="both"/>
        <w:rPr>
          <w:rFonts w:ascii="Montserrat" w:hAnsi="Montserrat" w:cs="Times New Roman"/>
        </w:rPr>
      </w:pPr>
      <w:r w:rsidRPr="00023A6C">
        <w:rPr>
          <w:rFonts w:ascii="Montserrat" w:hAnsi="Montserrat" w:cs="Times New Roman"/>
        </w:rPr>
        <w:t>Армянские торговые дома</w:t>
      </w:r>
      <w:r w:rsidR="001A6FDC">
        <w:rPr>
          <w:rFonts w:ascii="Montserrat" w:hAnsi="Montserrat" w:cs="Times New Roman"/>
        </w:rPr>
        <w:t xml:space="preserve"> и </w:t>
      </w:r>
      <w:r w:rsidRPr="00023A6C">
        <w:rPr>
          <w:rFonts w:ascii="Montserrat" w:hAnsi="Montserrat" w:cs="Times New Roman"/>
        </w:rPr>
        <w:t>финансовые посредники помогают предприятиям</w:t>
      </w:r>
      <w:r w:rsidR="001344D6">
        <w:rPr>
          <w:rFonts w:ascii="Montserrat" w:hAnsi="Montserrat" w:cs="Times New Roman"/>
        </w:rPr>
        <w:t xml:space="preserve"> Казахстана</w:t>
      </w:r>
      <w:r w:rsidR="001A6FDC">
        <w:rPr>
          <w:rFonts w:ascii="Montserrat" w:hAnsi="Montserrat" w:cs="Times New Roman"/>
        </w:rPr>
        <w:t xml:space="preserve"> и</w:t>
      </w:r>
      <w:r w:rsidR="00594728">
        <w:rPr>
          <w:rFonts w:ascii="Montserrat" w:hAnsi="Montserrat" w:cs="Times New Roman"/>
        </w:rPr>
        <w:t xml:space="preserve"> </w:t>
      </w:r>
      <w:r w:rsidR="001344D6">
        <w:rPr>
          <w:rFonts w:ascii="Montserrat" w:hAnsi="Montserrat" w:cs="Times New Roman"/>
        </w:rPr>
        <w:t>Узбекистана</w:t>
      </w:r>
      <w:r w:rsidR="001A6FDC">
        <w:rPr>
          <w:rFonts w:ascii="Montserrat" w:hAnsi="Montserrat" w:cs="Times New Roman"/>
        </w:rPr>
        <w:t xml:space="preserve"> в</w:t>
      </w:r>
      <w:r w:rsidR="00594728">
        <w:rPr>
          <w:rFonts w:ascii="Montserrat" w:hAnsi="Montserrat" w:cs="Times New Roman"/>
        </w:rPr>
        <w:t xml:space="preserve"> </w:t>
      </w:r>
      <w:r w:rsidRPr="00023A6C">
        <w:rPr>
          <w:rFonts w:ascii="Montserrat" w:hAnsi="Montserrat" w:cs="Times New Roman"/>
        </w:rPr>
        <w:t>оформлении сделок, страховании</w:t>
      </w:r>
      <w:r w:rsidR="001A6FDC">
        <w:rPr>
          <w:rFonts w:ascii="Montserrat" w:hAnsi="Montserrat" w:cs="Times New Roman"/>
        </w:rPr>
        <w:t xml:space="preserve"> и</w:t>
      </w:r>
      <w:r w:rsidR="00594728">
        <w:rPr>
          <w:rFonts w:ascii="Montserrat" w:hAnsi="Montserrat" w:cs="Times New Roman"/>
        </w:rPr>
        <w:t xml:space="preserve"> </w:t>
      </w:r>
      <w:r w:rsidRPr="00023A6C">
        <w:rPr>
          <w:rFonts w:ascii="Montserrat" w:hAnsi="Montserrat" w:cs="Times New Roman"/>
        </w:rPr>
        <w:t>сертификации продукции</w:t>
      </w:r>
      <w:r w:rsidR="001A6FDC">
        <w:rPr>
          <w:rFonts w:ascii="Montserrat" w:hAnsi="Montserrat" w:cs="Times New Roman"/>
        </w:rPr>
        <w:t xml:space="preserve"> в</w:t>
      </w:r>
      <w:r w:rsidR="00594728">
        <w:rPr>
          <w:rFonts w:ascii="Montserrat" w:hAnsi="Montserrat" w:cs="Times New Roman"/>
        </w:rPr>
        <w:t xml:space="preserve"> </w:t>
      </w:r>
      <w:r w:rsidRPr="00023A6C">
        <w:rPr>
          <w:rFonts w:ascii="Montserrat" w:hAnsi="Montserrat" w:cs="Times New Roman"/>
        </w:rPr>
        <w:t>рамках норм ЕАЭС.</w:t>
      </w:r>
      <w:r w:rsidR="001F416C">
        <w:rPr>
          <w:rFonts w:ascii="Montserrat" w:hAnsi="Montserrat" w:cs="Times New Roman"/>
        </w:rPr>
        <w:t xml:space="preserve"> </w:t>
      </w:r>
      <w:r w:rsidRPr="00023A6C">
        <w:rPr>
          <w:rFonts w:ascii="Montserrat" w:hAnsi="Montserrat" w:cs="Times New Roman"/>
        </w:rPr>
        <w:t>Особенно активно взаимодействие развивается</w:t>
      </w:r>
      <w:r w:rsidR="001A6FDC">
        <w:rPr>
          <w:rFonts w:ascii="Montserrat" w:hAnsi="Montserrat" w:cs="Times New Roman"/>
        </w:rPr>
        <w:t xml:space="preserve"> с</w:t>
      </w:r>
      <w:r w:rsidR="001F416C">
        <w:rPr>
          <w:rFonts w:ascii="Montserrat" w:hAnsi="Montserrat" w:cs="Times New Roman"/>
        </w:rPr>
        <w:t xml:space="preserve"> </w:t>
      </w:r>
      <w:r w:rsidRPr="00023A6C">
        <w:rPr>
          <w:rFonts w:ascii="Montserrat" w:hAnsi="Montserrat" w:cs="Times New Roman"/>
        </w:rPr>
        <w:t>Казахстаном, где действуют совместные</w:t>
      </w:r>
      <w:r w:rsidR="001B1981">
        <w:rPr>
          <w:rFonts w:ascii="Montserrat" w:hAnsi="Montserrat" w:cs="Times New Roman"/>
        </w:rPr>
        <w:t xml:space="preserve"> </w:t>
      </w:r>
      <w:r w:rsidRPr="00023A6C">
        <w:rPr>
          <w:rFonts w:ascii="Montserrat" w:hAnsi="Montserrat" w:cs="Times New Roman"/>
        </w:rPr>
        <w:t>предприятия</w:t>
      </w:r>
      <w:r w:rsidR="001A6FDC">
        <w:rPr>
          <w:rFonts w:ascii="Montserrat" w:hAnsi="Montserrat" w:cs="Times New Roman"/>
        </w:rPr>
        <w:t xml:space="preserve"> в </w:t>
      </w:r>
      <w:r w:rsidRPr="00023A6C">
        <w:rPr>
          <w:rFonts w:ascii="Montserrat" w:hAnsi="Montserrat" w:cs="Times New Roman"/>
        </w:rPr>
        <w:t>сфере сельхозпереработки, строительных материалов</w:t>
      </w:r>
      <w:r w:rsidR="001A6FDC">
        <w:rPr>
          <w:rFonts w:ascii="Montserrat" w:hAnsi="Montserrat" w:cs="Times New Roman"/>
        </w:rPr>
        <w:t xml:space="preserve"> и </w:t>
      </w:r>
      <w:r w:rsidRPr="00023A6C">
        <w:rPr>
          <w:rFonts w:ascii="Montserrat" w:hAnsi="Montserrat" w:cs="Times New Roman"/>
        </w:rPr>
        <w:t>фармацевтики.</w:t>
      </w:r>
    </w:p>
    <w:p w14:paraId="1C54A224" w14:textId="77777777" w:rsidR="00916377" w:rsidRPr="00023A6C" w:rsidRDefault="00916377" w:rsidP="00B85021">
      <w:pPr>
        <w:spacing w:after="120"/>
        <w:jc w:val="both"/>
        <w:rPr>
          <w:rFonts w:ascii="Montserrat" w:hAnsi="Montserrat" w:cs="Times New Roman"/>
        </w:rPr>
      </w:pPr>
    </w:p>
    <w:p w14:paraId="14C9EB85" w14:textId="77777777" w:rsidR="00572AA9" w:rsidRDefault="00572AA9" w:rsidP="0051718A">
      <w:pPr>
        <w:rPr>
          <w:rFonts w:ascii="Montserrat" w:hAnsi="Montserrat" w:cs="Times New Roman"/>
          <w:b/>
          <w:bCs/>
        </w:rPr>
      </w:pPr>
    </w:p>
    <w:p w14:paraId="0789E235" w14:textId="77777777" w:rsidR="00572AA9" w:rsidRDefault="00572AA9" w:rsidP="0051718A">
      <w:pPr>
        <w:rPr>
          <w:rFonts w:ascii="Montserrat" w:hAnsi="Montserrat" w:cs="Times New Roman"/>
          <w:b/>
          <w:bCs/>
        </w:rPr>
      </w:pPr>
    </w:p>
    <w:p w14:paraId="276F1ECF" w14:textId="215CFE06" w:rsidR="00916377" w:rsidRPr="00023A6C" w:rsidRDefault="00916377" w:rsidP="00C92027">
      <w:pPr>
        <w:spacing w:after="120"/>
        <w:rPr>
          <w:rFonts w:ascii="Montserrat" w:hAnsi="Montserrat" w:cs="Times New Roman"/>
          <w:b/>
          <w:bCs/>
        </w:rPr>
      </w:pPr>
      <w:r w:rsidRPr="00023A6C">
        <w:rPr>
          <w:rFonts w:ascii="Montserrat" w:hAnsi="Montserrat" w:cs="Times New Roman"/>
          <w:b/>
          <w:bCs/>
        </w:rPr>
        <w:lastRenderedPageBreak/>
        <w:t>Белоруссия</w:t>
      </w:r>
    </w:p>
    <w:p w14:paraId="2419DC65" w14:textId="57AD6315" w:rsidR="003505DE" w:rsidRPr="00023A6C" w:rsidRDefault="003505DE" w:rsidP="00B85021">
      <w:pPr>
        <w:spacing w:after="120"/>
        <w:jc w:val="both"/>
        <w:rPr>
          <w:rFonts w:ascii="Montserrat" w:hAnsi="Montserrat" w:cs="Times New Roman"/>
        </w:rPr>
      </w:pPr>
      <w:r w:rsidRPr="00023A6C">
        <w:rPr>
          <w:rFonts w:ascii="Montserrat" w:hAnsi="Montserrat" w:cs="Times New Roman"/>
        </w:rPr>
        <w:t>Белоруссия — ближайший союзник России</w:t>
      </w:r>
      <w:r w:rsidR="001A6FDC">
        <w:rPr>
          <w:rFonts w:ascii="Montserrat" w:hAnsi="Montserrat" w:cs="Times New Roman"/>
        </w:rPr>
        <w:t xml:space="preserve"> и </w:t>
      </w:r>
      <w:r w:rsidRPr="00023A6C">
        <w:rPr>
          <w:rFonts w:ascii="Montserrat" w:hAnsi="Montserrat" w:cs="Times New Roman"/>
        </w:rPr>
        <w:t>один из ключевых участников ЕАЭС, Союзного государства, ОДКБ</w:t>
      </w:r>
      <w:r w:rsidR="001A6FDC">
        <w:rPr>
          <w:rFonts w:ascii="Montserrat" w:hAnsi="Montserrat" w:cs="Times New Roman"/>
        </w:rPr>
        <w:t xml:space="preserve"> и</w:t>
      </w:r>
      <w:r w:rsidR="001F416C">
        <w:rPr>
          <w:rFonts w:ascii="Montserrat" w:hAnsi="Montserrat" w:cs="Times New Roman"/>
        </w:rPr>
        <w:t xml:space="preserve"> </w:t>
      </w:r>
      <w:r w:rsidRPr="00023A6C">
        <w:rPr>
          <w:rFonts w:ascii="Montserrat" w:hAnsi="Montserrat" w:cs="Times New Roman"/>
        </w:rPr>
        <w:t>СНГ.</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стран Центральной Азии Минск выступает индустриально-технологическим посредником</w:t>
      </w:r>
      <w:r w:rsidR="001A6FDC">
        <w:rPr>
          <w:rFonts w:ascii="Montserrat" w:hAnsi="Montserrat" w:cs="Times New Roman"/>
        </w:rPr>
        <w:t xml:space="preserve"> и </w:t>
      </w:r>
      <w:r w:rsidRPr="00023A6C">
        <w:rPr>
          <w:rFonts w:ascii="Montserrat" w:hAnsi="Montserrat" w:cs="Times New Roman"/>
        </w:rPr>
        <w:t>северным логистическим узлом</w:t>
      </w:r>
      <w:r w:rsidR="001A6FDC">
        <w:rPr>
          <w:rFonts w:ascii="Montserrat" w:hAnsi="Montserrat" w:cs="Times New Roman"/>
        </w:rPr>
        <w:t xml:space="preserve"> в </w:t>
      </w:r>
      <w:r w:rsidRPr="00023A6C">
        <w:rPr>
          <w:rFonts w:ascii="Montserrat" w:hAnsi="Montserrat" w:cs="Times New Roman"/>
        </w:rPr>
        <w:t>рамках евразийской интеграции.</w:t>
      </w:r>
    </w:p>
    <w:p w14:paraId="48125C34" w14:textId="71768178" w:rsidR="003505DE" w:rsidRPr="00023A6C" w:rsidRDefault="003505DE" w:rsidP="00B85021">
      <w:pPr>
        <w:spacing w:after="120"/>
        <w:jc w:val="both"/>
        <w:rPr>
          <w:rFonts w:ascii="Montserrat" w:hAnsi="Montserrat" w:cs="Times New Roman"/>
        </w:rPr>
      </w:pPr>
      <w:r w:rsidRPr="00023A6C">
        <w:rPr>
          <w:rFonts w:ascii="Montserrat" w:hAnsi="Montserrat" w:cs="Times New Roman"/>
        </w:rPr>
        <w:t>Белорусская промышленность — машиностроение, сельхозтехника,</w:t>
      </w:r>
      <w:r w:rsidR="001B1981">
        <w:rPr>
          <w:rFonts w:ascii="Montserrat" w:hAnsi="Montserrat" w:cs="Times New Roman"/>
        </w:rPr>
        <w:t xml:space="preserve"> </w:t>
      </w:r>
      <w:r w:rsidRPr="00023A6C">
        <w:rPr>
          <w:rFonts w:ascii="Montserrat" w:hAnsi="Montserrat" w:cs="Times New Roman"/>
        </w:rPr>
        <w:t>нефтехимия — активно встроена</w:t>
      </w:r>
      <w:r w:rsidR="001A6FDC">
        <w:rPr>
          <w:rFonts w:ascii="Montserrat" w:hAnsi="Montserrat" w:cs="Times New Roman"/>
        </w:rPr>
        <w:t xml:space="preserve"> в </w:t>
      </w:r>
      <w:r w:rsidRPr="00023A6C">
        <w:rPr>
          <w:rFonts w:ascii="Montserrat" w:hAnsi="Montserrat" w:cs="Times New Roman"/>
        </w:rPr>
        <w:t>рынок ЦА.</w:t>
      </w:r>
    </w:p>
    <w:p w14:paraId="2F031FDD" w14:textId="0F538C02" w:rsidR="003505DE" w:rsidRPr="00023A6C" w:rsidRDefault="003505DE" w:rsidP="00B85021">
      <w:pPr>
        <w:spacing w:after="120"/>
        <w:jc w:val="both"/>
        <w:rPr>
          <w:rFonts w:ascii="Montserrat" w:hAnsi="Montserrat" w:cs="Times New Roman"/>
        </w:rPr>
      </w:pPr>
      <w:r w:rsidRPr="00023A6C">
        <w:rPr>
          <w:rFonts w:ascii="Montserrat" w:hAnsi="Montserrat" w:cs="Times New Roman"/>
        </w:rPr>
        <w:t>Минск поставляет технику «Беларус», МАЗ, Гомсельмаш, участвует</w:t>
      </w:r>
      <w:r w:rsidR="001A6FDC">
        <w:rPr>
          <w:rFonts w:ascii="Montserrat" w:hAnsi="Montserrat" w:cs="Times New Roman"/>
        </w:rPr>
        <w:t xml:space="preserve"> в </w:t>
      </w:r>
      <w:r w:rsidRPr="00023A6C">
        <w:rPr>
          <w:rFonts w:ascii="Montserrat" w:hAnsi="Montserrat" w:cs="Times New Roman"/>
        </w:rPr>
        <w:t>создании сборочных предприятий</w:t>
      </w:r>
      <w:r w:rsidR="001A6FDC">
        <w:rPr>
          <w:rFonts w:ascii="Montserrat" w:hAnsi="Montserrat" w:cs="Times New Roman"/>
        </w:rPr>
        <w:t xml:space="preserve"> в </w:t>
      </w:r>
      <w:r w:rsidRPr="00023A6C">
        <w:rPr>
          <w:rFonts w:ascii="Montserrat" w:hAnsi="Montserrat" w:cs="Times New Roman"/>
        </w:rPr>
        <w:t>Казахстане, Узбекистане</w:t>
      </w:r>
      <w:r w:rsidR="001A6FDC">
        <w:rPr>
          <w:rFonts w:ascii="Montserrat" w:hAnsi="Montserrat" w:cs="Times New Roman"/>
        </w:rPr>
        <w:t xml:space="preserve"> и </w:t>
      </w:r>
      <w:r w:rsidRPr="00023A6C">
        <w:rPr>
          <w:rFonts w:ascii="Montserrat" w:hAnsi="Montserrat" w:cs="Times New Roman"/>
        </w:rPr>
        <w:t>Кыргызстане.</w:t>
      </w:r>
      <w:r w:rsidRPr="00023A6C">
        <w:rPr>
          <w:rFonts w:ascii="Montserrat" w:hAnsi="Montserrat" w:cs="Times New Roman"/>
        </w:rPr>
        <w:br/>
        <w:t>Эти проекты укрепляют вертикальную связность ЕАЭС, обеспечивая локализацию производства</w:t>
      </w:r>
      <w:r w:rsidR="001A6FDC">
        <w:rPr>
          <w:rFonts w:ascii="Montserrat" w:hAnsi="Montserrat" w:cs="Times New Roman"/>
        </w:rPr>
        <w:t xml:space="preserve"> и </w:t>
      </w:r>
      <w:r w:rsidRPr="00023A6C">
        <w:rPr>
          <w:rFonts w:ascii="Montserrat" w:hAnsi="Montserrat" w:cs="Times New Roman"/>
        </w:rPr>
        <w:t>рост несырьевого обмена.</w:t>
      </w:r>
    </w:p>
    <w:p w14:paraId="25B46EC2" w14:textId="184C346F" w:rsidR="003505DE" w:rsidRPr="00023A6C" w:rsidRDefault="003505DE" w:rsidP="00B85021">
      <w:pPr>
        <w:spacing w:after="120"/>
        <w:jc w:val="both"/>
        <w:rPr>
          <w:rFonts w:ascii="Montserrat" w:hAnsi="Montserrat" w:cs="Times New Roman"/>
        </w:rPr>
      </w:pPr>
      <w:r w:rsidRPr="00023A6C">
        <w:rPr>
          <w:rFonts w:ascii="Montserrat" w:hAnsi="Montserrat" w:cs="Times New Roman"/>
        </w:rPr>
        <w:t>Белоруссия выполняет роль северного транспортного коридора: через е</w:t>
      </w:r>
      <w:r w:rsidR="00534149" w:rsidRPr="00023A6C">
        <w:rPr>
          <w:rFonts w:ascii="Montserrat" w:hAnsi="Montserrat" w:cs="Times New Roman"/>
        </w:rPr>
        <w:t>е</w:t>
      </w:r>
      <w:r w:rsidRPr="00023A6C">
        <w:rPr>
          <w:rFonts w:ascii="Montserrat" w:hAnsi="Montserrat" w:cs="Times New Roman"/>
        </w:rPr>
        <w:t xml:space="preserve"> компании проходят потоки из Центральной Азии</w:t>
      </w:r>
      <w:r w:rsidR="001A6FDC">
        <w:rPr>
          <w:rFonts w:ascii="Montserrat" w:hAnsi="Montserrat" w:cs="Times New Roman"/>
        </w:rPr>
        <w:t xml:space="preserve"> в</w:t>
      </w:r>
      <w:r w:rsidR="001B1981">
        <w:rPr>
          <w:rFonts w:ascii="Montserrat" w:hAnsi="Montserrat" w:cs="Times New Roman"/>
        </w:rPr>
        <w:t xml:space="preserve"> </w:t>
      </w:r>
      <w:r w:rsidRPr="00023A6C">
        <w:rPr>
          <w:rFonts w:ascii="Montserrat" w:hAnsi="Montserrat" w:cs="Times New Roman"/>
        </w:rPr>
        <w:t>Европу</w:t>
      </w:r>
      <w:r w:rsidR="001A6FDC">
        <w:rPr>
          <w:rFonts w:ascii="Montserrat" w:hAnsi="Montserrat" w:cs="Times New Roman"/>
        </w:rPr>
        <w:t xml:space="preserve"> и</w:t>
      </w:r>
      <w:r w:rsidR="001B1981">
        <w:rPr>
          <w:rFonts w:ascii="Montserrat" w:hAnsi="Montserrat" w:cs="Times New Roman"/>
        </w:rPr>
        <w:t xml:space="preserve"> </w:t>
      </w:r>
      <w:r w:rsidRPr="00023A6C">
        <w:rPr>
          <w:rFonts w:ascii="Montserrat" w:hAnsi="Montserrat" w:cs="Times New Roman"/>
        </w:rPr>
        <w:t>обратно.</w:t>
      </w:r>
      <w:r w:rsidRPr="00023A6C">
        <w:rPr>
          <w:rFonts w:ascii="Montserrat" w:hAnsi="Montserrat" w:cs="Times New Roman"/>
        </w:rPr>
        <w:br/>
        <w:t>Минск участвует</w:t>
      </w:r>
      <w:r w:rsidR="001A6FDC">
        <w:rPr>
          <w:rFonts w:ascii="Montserrat" w:hAnsi="Montserrat" w:cs="Times New Roman"/>
        </w:rPr>
        <w:t xml:space="preserve"> в </w:t>
      </w:r>
      <w:r w:rsidRPr="00023A6C">
        <w:rPr>
          <w:rFonts w:ascii="Montserrat" w:hAnsi="Montserrat" w:cs="Times New Roman"/>
        </w:rPr>
        <w:t>финансировании экспортных программ</w:t>
      </w:r>
      <w:r w:rsidR="001A6FDC">
        <w:rPr>
          <w:rFonts w:ascii="Montserrat" w:hAnsi="Montserrat" w:cs="Times New Roman"/>
        </w:rPr>
        <w:t xml:space="preserve"> и </w:t>
      </w:r>
      <w:r w:rsidRPr="00023A6C">
        <w:rPr>
          <w:rFonts w:ascii="Montserrat" w:hAnsi="Montserrat" w:cs="Times New Roman"/>
        </w:rPr>
        <w:t>расч</w:t>
      </w:r>
      <w:r w:rsidR="00534149" w:rsidRPr="00023A6C">
        <w:rPr>
          <w:rFonts w:ascii="Montserrat" w:hAnsi="Montserrat" w:cs="Times New Roman"/>
        </w:rPr>
        <w:t>е</w:t>
      </w:r>
      <w:r w:rsidRPr="00023A6C">
        <w:rPr>
          <w:rFonts w:ascii="Montserrat" w:hAnsi="Montserrat" w:cs="Times New Roman"/>
        </w:rPr>
        <w:t>тных механизмах ЕАЭС, обеспечивая продвижение товаров</w:t>
      </w:r>
      <w:r w:rsidR="001A6FDC">
        <w:rPr>
          <w:rFonts w:ascii="Montserrat" w:hAnsi="Montserrat" w:cs="Times New Roman"/>
        </w:rPr>
        <w:t xml:space="preserve"> и </w:t>
      </w:r>
      <w:r w:rsidRPr="00023A6C">
        <w:rPr>
          <w:rFonts w:ascii="Montserrat" w:hAnsi="Montserrat" w:cs="Times New Roman"/>
        </w:rPr>
        <w:t>техники</w:t>
      </w:r>
      <w:r w:rsidR="00B36FEC">
        <w:rPr>
          <w:rFonts w:ascii="Montserrat" w:hAnsi="Montserrat" w:cs="Times New Roman"/>
        </w:rPr>
        <w:t xml:space="preserve"> на </w:t>
      </w:r>
      <w:r w:rsidRPr="00023A6C">
        <w:rPr>
          <w:rFonts w:ascii="Montserrat" w:hAnsi="Montserrat" w:cs="Times New Roman"/>
        </w:rPr>
        <w:t>южные рынки.</w:t>
      </w:r>
    </w:p>
    <w:p w14:paraId="0EA76F60" w14:textId="4EAC79CE" w:rsidR="003505DE" w:rsidRPr="00023A6C" w:rsidRDefault="003505DE" w:rsidP="00B85021">
      <w:pPr>
        <w:spacing w:after="120"/>
        <w:jc w:val="both"/>
        <w:rPr>
          <w:rFonts w:ascii="Montserrat" w:hAnsi="Montserrat" w:cs="Times New Roman"/>
        </w:rPr>
      </w:pPr>
      <w:r w:rsidRPr="00023A6C">
        <w:rPr>
          <w:rFonts w:ascii="Montserrat" w:hAnsi="Montserrat" w:cs="Times New Roman"/>
        </w:rPr>
        <w:t>Белорусские университеты привлекают студентов из Казахстана, Узбекистана</w:t>
      </w:r>
      <w:r w:rsidR="001A6FDC">
        <w:rPr>
          <w:rFonts w:ascii="Montserrat" w:hAnsi="Montserrat" w:cs="Times New Roman"/>
        </w:rPr>
        <w:t xml:space="preserve"> и </w:t>
      </w:r>
      <w:r w:rsidRPr="00023A6C">
        <w:rPr>
          <w:rFonts w:ascii="Montserrat" w:hAnsi="Montserrat" w:cs="Times New Roman"/>
        </w:rPr>
        <w:t>Кыргызстана; совместные образовательные проекты</w:t>
      </w:r>
      <w:r w:rsidR="001A6FDC">
        <w:rPr>
          <w:rFonts w:ascii="Montserrat" w:hAnsi="Montserrat" w:cs="Times New Roman"/>
        </w:rPr>
        <w:t xml:space="preserve"> и </w:t>
      </w:r>
      <w:r w:rsidRPr="00023A6C">
        <w:rPr>
          <w:rFonts w:ascii="Montserrat" w:hAnsi="Montserrat" w:cs="Times New Roman"/>
        </w:rPr>
        <w:t>стандарты повышают совместимость кадрового потенциала внутри Союза.</w:t>
      </w:r>
    </w:p>
    <w:p w14:paraId="340FB282" w14:textId="77777777" w:rsidR="00916377" w:rsidRPr="00023A6C" w:rsidRDefault="00916377" w:rsidP="00B85021">
      <w:pPr>
        <w:spacing w:after="120"/>
        <w:jc w:val="both"/>
        <w:rPr>
          <w:rFonts w:ascii="Montserrat" w:hAnsi="Montserrat" w:cs="Times New Roman"/>
        </w:rPr>
      </w:pPr>
    </w:p>
    <w:p w14:paraId="530B45CC" w14:textId="77777777" w:rsidR="00916377" w:rsidRPr="00023A6C" w:rsidRDefault="00916377" w:rsidP="00B85021">
      <w:pPr>
        <w:spacing w:after="120"/>
        <w:jc w:val="both"/>
        <w:rPr>
          <w:rFonts w:ascii="Montserrat" w:hAnsi="Montserrat" w:cs="Times New Roman"/>
          <w:b/>
          <w:bCs/>
        </w:rPr>
      </w:pPr>
      <w:r w:rsidRPr="00023A6C">
        <w:rPr>
          <w:rFonts w:ascii="Montserrat" w:hAnsi="Montserrat" w:cs="Times New Roman"/>
          <w:b/>
          <w:bCs/>
        </w:rPr>
        <w:t>Грузия</w:t>
      </w:r>
    </w:p>
    <w:p w14:paraId="20B1C020" w14:textId="28F9519B" w:rsidR="00F01700" w:rsidRPr="00023A6C" w:rsidRDefault="00F01700" w:rsidP="00B85021">
      <w:pPr>
        <w:spacing w:after="120"/>
        <w:jc w:val="both"/>
        <w:rPr>
          <w:rFonts w:ascii="Montserrat" w:hAnsi="Montserrat" w:cs="Times New Roman"/>
        </w:rPr>
      </w:pPr>
      <w:r w:rsidRPr="00023A6C">
        <w:rPr>
          <w:rFonts w:ascii="Montserrat" w:hAnsi="Montserrat" w:cs="Times New Roman"/>
        </w:rPr>
        <w:t>Грузия, покинув СНГ после 2008 года</w:t>
      </w:r>
      <w:r w:rsidR="001A6FDC">
        <w:rPr>
          <w:rFonts w:ascii="Montserrat" w:hAnsi="Montserrat" w:cs="Times New Roman"/>
        </w:rPr>
        <w:t xml:space="preserve"> и </w:t>
      </w:r>
      <w:r w:rsidRPr="00023A6C">
        <w:rPr>
          <w:rFonts w:ascii="Montserrat" w:hAnsi="Montserrat" w:cs="Times New Roman"/>
        </w:rPr>
        <w:t>утвердив курс</w:t>
      </w:r>
      <w:r w:rsidR="00B36FEC">
        <w:rPr>
          <w:rFonts w:ascii="Montserrat" w:hAnsi="Montserrat" w:cs="Times New Roman"/>
        </w:rPr>
        <w:t xml:space="preserve"> на </w:t>
      </w:r>
      <w:r w:rsidRPr="00023A6C">
        <w:rPr>
          <w:rFonts w:ascii="Montserrat" w:hAnsi="Montserrat" w:cs="Times New Roman"/>
        </w:rPr>
        <w:t>евроатлантическую интеграцию, оста</w:t>
      </w:r>
      <w:r w:rsidR="00534149" w:rsidRPr="00023A6C">
        <w:rPr>
          <w:rFonts w:ascii="Montserrat" w:hAnsi="Montserrat" w:cs="Times New Roman"/>
        </w:rPr>
        <w:t>е</w:t>
      </w:r>
      <w:r w:rsidRPr="00023A6C">
        <w:rPr>
          <w:rFonts w:ascii="Montserrat" w:hAnsi="Montserrat" w:cs="Times New Roman"/>
        </w:rPr>
        <w:t>тся ключевым транзитным узлом между Центральной Азией, Южным Кавказом</w:t>
      </w:r>
      <w:r w:rsidR="001A6FDC">
        <w:rPr>
          <w:rFonts w:ascii="Montserrat" w:hAnsi="Montserrat" w:cs="Times New Roman"/>
        </w:rPr>
        <w:t xml:space="preserve"> и </w:t>
      </w:r>
      <w:r w:rsidRPr="00023A6C">
        <w:rPr>
          <w:rFonts w:ascii="Montserrat" w:hAnsi="Montserrat" w:cs="Times New Roman"/>
        </w:rPr>
        <w:t>Европой.</w:t>
      </w:r>
    </w:p>
    <w:p w14:paraId="6CFBB784" w14:textId="7B9CB887" w:rsidR="00F01700" w:rsidRPr="00023A6C" w:rsidRDefault="00F01700" w:rsidP="00B85021">
      <w:pPr>
        <w:spacing w:after="120"/>
        <w:jc w:val="both"/>
        <w:rPr>
          <w:rFonts w:ascii="Montserrat" w:hAnsi="Montserrat" w:cs="Times New Roman"/>
        </w:rPr>
      </w:pPr>
      <w:r w:rsidRPr="00023A6C">
        <w:rPr>
          <w:rFonts w:ascii="Montserrat" w:hAnsi="Montserrat" w:cs="Times New Roman"/>
        </w:rPr>
        <w:t>Несмотря</w:t>
      </w:r>
      <w:r w:rsidR="00B36FEC">
        <w:rPr>
          <w:rFonts w:ascii="Montserrat" w:hAnsi="Montserrat" w:cs="Times New Roman"/>
        </w:rPr>
        <w:t xml:space="preserve"> на </w:t>
      </w:r>
      <w:r w:rsidRPr="00023A6C">
        <w:rPr>
          <w:rFonts w:ascii="Montserrat" w:hAnsi="Montserrat" w:cs="Times New Roman"/>
        </w:rPr>
        <w:t>политическое дистанцирование</w:t>
      </w:r>
      <w:r w:rsidR="001A6FDC">
        <w:rPr>
          <w:rFonts w:ascii="Montserrat" w:hAnsi="Montserrat" w:cs="Times New Roman"/>
        </w:rPr>
        <w:t xml:space="preserve"> от </w:t>
      </w:r>
      <w:r w:rsidRPr="00023A6C">
        <w:rPr>
          <w:rFonts w:ascii="Montserrat" w:hAnsi="Montserrat" w:cs="Times New Roman"/>
        </w:rPr>
        <w:t>России, страна сохраняет экономическую связность</w:t>
      </w:r>
      <w:r w:rsidR="001A6FDC">
        <w:rPr>
          <w:rFonts w:ascii="Montserrat" w:hAnsi="Montserrat" w:cs="Times New Roman"/>
        </w:rPr>
        <w:t xml:space="preserve"> с </w:t>
      </w:r>
      <w:r w:rsidRPr="00023A6C">
        <w:rPr>
          <w:rFonts w:ascii="Montserrat" w:hAnsi="Montserrat" w:cs="Times New Roman"/>
        </w:rPr>
        <w:t>евразийским пространством, играя важную роль</w:t>
      </w:r>
      <w:r w:rsidR="001A6FDC">
        <w:rPr>
          <w:rFonts w:ascii="Montserrat" w:hAnsi="Montserrat" w:cs="Times New Roman"/>
        </w:rPr>
        <w:t xml:space="preserve"> в </w:t>
      </w:r>
      <w:r w:rsidRPr="00023A6C">
        <w:rPr>
          <w:rFonts w:ascii="Montserrat" w:hAnsi="Montserrat" w:cs="Times New Roman"/>
        </w:rPr>
        <w:t>обеспечении транспортных</w:t>
      </w:r>
      <w:r w:rsidR="001A6FDC">
        <w:rPr>
          <w:rFonts w:ascii="Montserrat" w:hAnsi="Montserrat" w:cs="Times New Roman"/>
        </w:rPr>
        <w:t xml:space="preserve"> и </w:t>
      </w:r>
      <w:r w:rsidRPr="00023A6C">
        <w:rPr>
          <w:rFonts w:ascii="Montserrat" w:hAnsi="Montserrat" w:cs="Times New Roman"/>
        </w:rPr>
        <w:t>энергетических маршрутов региона.</w:t>
      </w:r>
    </w:p>
    <w:p w14:paraId="44F600DE" w14:textId="6BC4AFD8" w:rsidR="00F01700" w:rsidRPr="00023A6C" w:rsidRDefault="00F01700" w:rsidP="00B85021">
      <w:pPr>
        <w:spacing w:after="120"/>
        <w:jc w:val="both"/>
        <w:rPr>
          <w:rFonts w:ascii="Montserrat" w:hAnsi="Montserrat" w:cs="Times New Roman"/>
        </w:rPr>
      </w:pPr>
      <w:r w:rsidRPr="00023A6C">
        <w:rPr>
          <w:rFonts w:ascii="Montserrat" w:hAnsi="Montserrat" w:cs="Times New Roman"/>
        </w:rPr>
        <w:t>Грузия — основное сухопутное звено Транскаспийского маршрута (Срединного коридора), соединяющего Казахстан, Азербайджан</w:t>
      </w:r>
      <w:r w:rsidR="001A6FDC">
        <w:rPr>
          <w:rFonts w:ascii="Montserrat" w:hAnsi="Montserrat" w:cs="Times New Roman"/>
        </w:rPr>
        <w:t xml:space="preserve"> и</w:t>
      </w:r>
      <w:r w:rsidR="001B1981">
        <w:rPr>
          <w:rFonts w:ascii="Montserrat" w:hAnsi="Montserrat" w:cs="Times New Roman"/>
        </w:rPr>
        <w:t xml:space="preserve"> </w:t>
      </w:r>
      <w:r w:rsidRPr="00023A6C">
        <w:rPr>
          <w:rFonts w:ascii="Montserrat" w:hAnsi="Montserrat" w:cs="Times New Roman"/>
        </w:rPr>
        <w:t>Турцию.</w:t>
      </w:r>
      <w:r w:rsidRPr="00023A6C">
        <w:rPr>
          <w:rFonts w:ascii="Montserrat" w:hAnsi="Montserrat" w:cs="Times New Roman"/>
        </w:rPr>
        <w:br/>
        <w:t>Порты Поти</w:t>
      </w:r>
      <w:r w:rsidR="001A6FDC">
        <w:rPr>
          <w:rFonts w:ascii="Montserrat" w:hAnsi="Montserrat" w:cs="Times New Roman"/>
        </w:rPr>
        <w:t xml:space="preserve"> и</w:t>
      </w:r>
      <w:r w:rsidR="00D72EE9">
        <w:rPr>
          <w:rFonts w:ascii="Montserrat" w:hAnsi="Montserrat" w:cs="Times New Roman"/>
        </w:rPr>
        <w:t xml:space="preserve"> </w:t>
      </w:r>
      <w:r w:rsidRPr="00023A6C">
        <w:rPr>
          <w:rFonts w:ascii="Montserrat" w:hAnsi="Montserrat" w:cs="Times New Roman"/>
        </w:rPr>
        <w:t>Батуми обеспечивают экспорт казахстанской нефти, узбекских удобрений</w:t>
      </w:r>
      <w:r w:rsidR="001A6FDC">
        <w:rPr>
          <w:rFonts w:ascii="Montserrat" w:hAnsi="Montserrat" w:cs="Times New Roman"/>
        </w:rPr>
        <w:t xml:space="preserve"> и</w:t>
      </w:r>
      <w:r w:rsidR="001B1981">
        <w:rPr>
          <w:rFonts w:ascii="Montserrat" w:hAnsi="Montserrat" w:cs="Times New Roman"/>
        </w:rPr>
        <w:t xml:space="preserve"> </w:t>
      </w:r>
      <w:r w:rsidRPr="00023A6C">
        <w:rPr>
          <w:rFonts w:ascii="Montserrat" w:hAnsi="Montserrat" w:cs="Times New Roman"/>
        </w:rPr>
        <w:t>других товаров из стран ЦА</w:t>
      </w:r>
      <w:r w:rsidR="00B36FEC">
        <w:rPr>
          <w:rFonts w:ascii="Montserrat" w:hAnsi="Montserrat" w:cs="Times New Roman"/>
        </w:rPr>
        <w:t xml:space="preserve"> на</w:t>
      </w:r>
      <w:r w:rsidR="001B1981">
        <w:rPr>
          <w:rFonts w:ascii="Montserrat" w:hAnsi="Montserrat" w:cs="Times New Roman"/>
        </w:rPr>
        <w:t xml:space="preserve"> </w:t>
      </w:r>
      <w:r w:rsidRPr="00023A6C">
        <w:rPr>
          <w:rFonts w:ascii="Montserrat" w:hAnsi="Montserrat" w:cs="Times New Roman"/>
        </w:rPr>
        <w:t>европейские рынки.</w:t>
      </w:r>
      <w:r w:rsidR="00D72EE9">
        <w:rPr>
          <w:rFonts w:ascii="Montserrat" w:hAnsi="Montserrat" w:cs="Times New Roman"/>
        </w:rPr>
        <w:t xml:space="preserve"> </w:t>
      </w:r>
      <w:r w:rsidRPr="00023A6C">
        <w:rPr>
          <w:rFonts w:ascii="Montserrat" w:hAnsi="Montserrat" w:cs="Times New Roman"/>
        </w:rPr>
        <w:t>Инвестиции</w:t>
      </w:r>
      <w:r w:rsidR="001A6FDC">
        <w:rPr>
          <w:rFonts w:ascii="Montserrat" w:hAnsi="Montserrat" w:cs="Times New Roman"/>
        </w:rPr>
        <w:t xml:space="preserve"> в </w:t>
      </w:r>
      <w:r w:rsidRPr="00023A6C">
        <w:rPr>
          <w:rFonts w:ascii="Montserrat" w:hAnsi="Montserrat" w:cs="Times New Roman"/>
        </w:rPr>
        <w:t>железнодорожную инфраструктуру</w:t>
      </w:r>
      <w:r w:rsidR="001A6FDC">
        <w:rPr>
          <w:rFonts w:ascii="Montserrat" w:hAnsi="Montserrat" w:cs="Times New Roman"/>
        </w:rPr>
        <w:t xml:space="preserve"> и </w:t>
      </w:r>
      <w:r w:rsidRPr="00023A6C">
        <w:rPr>
          <w:rFonts w:ascii="Montserrat" w:hAnsi="Montserrat" w:cs="Times New Roman"/>
        </w:rPr>
        <w:t>расширение портовых мощностей делают страну ключевым транзитным партн</w:t>
      </w:r>
      <w:r w:rsidR="00534149" w:rsidRPr="00023A6C">
        <w:rPr>
          <w:rFonts w:ascii="Montserrat" w:hAnsi="Montserrat" w:cs="Times New Roman"/>
        </w:rPr>
        <w:t>е</w:t>
      </w:r>
      <w:r w:rsidRPr="00023A6C">
        <w:rPr>
          <w:rFonts w:ascii="Montserrat" w:hAnsi="Montserrat" w:cs="Times New Roman"/>
        </w:rPr>
        <w:t>ром Центральной Азии, независимо</w:t>
      </w:r>
      <w:r w:rsidR="001A6FDC">
        <w:rPr>
          <w:rFonts w:ascii="Montserrat" w:hAnsi="Montserrat" w:cs="Times New Roman"/>
        </w:rPr>
        <w:t xml:space="preserve"> от </w:t>
      </w:r>
      <w:r w:rsidRPr="00023A6C">
        <w:rPr>
          <w:rFonts w:ascii="Montserrat" w:hAnsi="Montserrat" w:cs="Times New Roman"/>
        </w:rPr>
        <w:t>политических линий раздела.</w:t>
      </w:r>
    </w:p>
    <w:p w14:paraId="05295BB1" w14:textId="5EF7055F" w:rsidR="00F01700" w:rsidRPr="00023A6C" w:rsidRDefault="00F01700" w:rsidP="00B85021">
      <w:pPr>
        <w:spacing w:after="120"/>
        <w:jc w:val="both"/>
        <w:rPr>
          <w:rFonts w:ascii="Montserrat" w:hAnsi="Montserrat" w:cs="Times New Roman"/>
        </w:rPr>
      </w:pPr>
      <w:r w:rsidRPr="00023A6C">
        <w:rPr>
          <w:rFonts w:ascii="Montserrat" w:hAnsi="Montserrat" w:cs="Times New Roman"/>
        </w:rPr>
        <w:t>Казахстан</w:t>
      </w:r>
      <w:r w:rsidR="001A6FDC">
        <w:rPr>
          <w:rFonts w:ascii="Montserrat" w:hAnsi="Montserrat" w:cs="Times New Roman"/>
        </w:rPr>
        <w:t xml:space="preserve"> и </w:t>
      </w:r>
      <w:r w:rsidRPr="00023A6C">
        <w:rPr>
          <w:rFonts w:ascii="Montserrat" w:hAnsi="Montserrat" w:cs="Times New Roman"/>
        </w:rPr>
        <w:t>Узбекистан рассматривают Грузию как логистического партн</w:t>
      </w:r>
      <w:r w:rsidR="00534149" w:rsidRPr="00023A6C">
        <w:rPr>
          <w:rFonts w:ascii="Montserrat" w:hAnsi="Montserrat" w:cs="Times New Roman"/>
        </w:rPr>
        <w:t>е</w:t>
      </w:r>
      <w:r w:rsidRPr="00023A6C">
        <w:rPr>
          <w:rFonts w:ascii="Montserrat" w:hAnsi="Montserrat" w:cs="Times New Roman"/>
        </w:rPr>
        <w:t>ра вне зоны санкционных рисков.</w:t>
      </w:r>
    </w:p>
    <w:p w14:paraId="42CE4606" w14:textId="330D519A" w:rsidR="00F01700" w:rsidRPr="00023A6C" w:rsidRDefault="00F01700" w:rsidP="00B85021">
      <w:pPr>
        <w:spacing w:after="120"/>
        <w:jc w:val="both"/>
        <w:rPr>
          <w:rFonts w:ascii="Montserrat" w:hAnsi="Montserrat" w:cs="Times New Roman"/>
        </w:rPr>
      </w:pPr>
      <w:r w:rsidRPr="00023A6C">
        <w:rPr>
          <w:rFonts w:ascii="Montserrat" w:hAnsi="Montserrat" w:cs="Times New Roman"/>
        </w:rPr>
        <w:t>Созданы совместные транспортные</w:t>
      </w:r>
      <w:r w:rsidR="001A6FDC">
        <w:rPr>
          <w:rFonts w:ascii="Montserrat" w:hAnsi="Montserrat" w:cs="Times New Roman"/>
        </w:rPr>
        <w:t xml:space="preserve"> и </w:t>
      </w:r>
      <w:r w:rsidRPr="00023A6C">
        <w:rPr>
          <w:rFonts w:ascii="Montserrat" w:hAnsi="Montserrat" w:cs="Times New Roman"/>
        </w:rPr>
        <w:t>страховые компании, действующие</w:t>
      </w:r>
      <w:r w:rsidR="001A6FDC">
        <w:rPr>
          <w:rFonts w:ascii="Montserrat" w:hAnsi="Montserrat" w:cs="Times New Roman"/>
        </w:rPr>
        <w:t xml:space="preserve"> по </w:t>
      </w:r>
      <w:r w:rsidRPr="00023A6C">
        <w:rPr>
          <w:rFonts w:ascii="Montserrat" w:hAnsi="Montserrat" w:cs="Times New Roman"/>
        </w:rPr>
        <w:t>международным стандартам.</w:t>
      </w:r>
    </w:p>
    <w:p w14:paraId="14E52552" w14:textId="2820F285" w:rsidR="00F01700" w:rsidRPr="00023A6C" w:rsidRDefault="00F01700" w:rsidP="00B85021">
      <w:pPr>
        <w:spacing w:after="120"/>
        <w:jc w:val="both"/>
        <w:rPr>
          <w:rFonts w:ascii="Montserrat" w:hAnsi="Montserrat" w:cs="Times New Roman"/>
        </w:rPr>
      </w:pPr>
      <w:r w:rsidRPr="00023A6C">
        <w:rPr>
          <w:rFonts w:ascii="Montserrat" w:hAnsi="Montserrat" w:cs="Times New Roman"/>
        </w:rPr>
        <w:t>Тбилиси, сохраняя нейтралитет</w:t>
      </w:r>
      <w:r w:rsidR="001A6FDC">
        <w:rPr>
          <w:rFonts w:ascii="Montserrat" w:hAnsi="Montserrat" w:cs="Times New Roman"/>
        </w:rPr>
        <w:t xml:space="preserve"> в </w:t>
      </w:r>
      <w:r w:rsidRPr="00023A6C">
        <w:rPr>
          <w:rFonts w:ascii="Montserrat" w:hAnsi="Montserrat" w:cs="Times New Roman"/>
        </w:rPr>
        <w:t>санкционной политике, предоставляет площадку</w:t>
      </w:r>
      <w:r w:rsidR="001A6FDC">
        <w:rPr>
          <w:rFonts w:ascii="Montserrat" w:hAnsi="Montserrat" w:cs="Times New Roman"/>
        </w:rPr>
        <w:t xml:space="preserve"> для </w:t>
      </w:r>
      <w:r w:rsidRPr="00023A6C">
        <w:rPr>
          <w:rFonts w:ascii="Montserrat" w:hAnsi="Montserrat" w:cs="Times New Roman"/>
        </w:rPr>
        <w:t>деловых контактов, делая возможным параллельное взаимодействие России, ЦА</w:t>
      </w:r>
      <w:r w:rsidR="001A6FDC">
        <w:rPr>
          <w:rFonts w:ascii="Montserrat" w:hAnsi="Montserrat" w:cs="Times New Roman"/>
        </w:rPr>
        <w:t xml:space="preserve"> и </w:t>
      </w:r>
      <w:r w:rsidRPr="00023A6C">
        <w:rPr>
          <w:rFonts w:ascii="Montserrat" w:hAnsi="Montserrat" w:cs="Times New Roman"/>
        </w:rPr>
        <w:t>ЕС.</w:t>
      </w:r>
    </w:p>
    <w:p w14:paraId="6453D75E" w14:textId="77777777" w:rsidR="00BA5E91" w:rsidRPr="00023A6C" w:rsidRDefault="00BA5E91" w:rsidP="00B85021">
      <w:pPr>
        <w:spacing w:after="120"/>
        <w:jc w:val="both"/>
        <w:rPr>
          <w:rFonts w:ascii="Montserrat" w:hAnsi="Montserrat" w:cs="Times New Roman"/>
        </w:rPr>
      </w:pPr>
    </w:p>
    <w:p w14:paraId="2FC1ABEF" w14:textId="77777777" w:rsidR="00572AA9" w:rsidRDefault="00572AA9" w:rsidP="00B85021">
      <w:pPr>
        <w:spacing w:after="120"/>
        <w:jc w:val="both"/>
        <w:rPr>
          <w:rFonts w:ascii="Montserrat" w:hAnsi="Montserrat" w:cs="Times New Roman"/>
          <w:b/>
          <w:bCs/>
        </w:rPr>
      </w:pPr>
    </w:p>
    <w:p w14:paraId="7F7A2E33" w14:textId="135E9D35"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lastRenderedPageBreak/>
        <w:t>Украина</w:t>
      </w:r>
    </w:p>
    <w:p w14:paraId="77CC9FF3" w14:textId="45AC740F" w:rsidR="003505DE" w:rsidRPr="00023A6C" w:rsidRDefault="003505DE" w:rsidP="00B85021">
      <w:pPr>
        <w:spacing w:after="120"/>
        <w:jc w:val="both"/>
        <w:rPr>
          <w:rFonts w:ascii="Montserrat" w:hAnsi="Montserrat" w:cs="Times New Roman"/>
        </w:rPr>
      </w:pPr>
      <w:r w:rsidRPr="00023A6C">
        <w:rPr>
          <w:rFonts w:ascii="Montserrat" w:hAnsi="Montserrat" w:cs="Times New Roman"/>
        </w:rPr>
        <w:t>Конфликт</w:t>
      </w:r>
      <w:r w:rsidR="00BA5E91" w:rsidRPr="00023A6C">
        <w:rPr>
          <w:rFonts w:ascii="Montserrat" w:hAnsi="Montserrat" w:cs="Times New Roman"/>
        </w:rPr>
        <w:t xml:space="preserve"> 2022 года окончательно разорвал экономические</w:t>
      </w:r>
      <w:r w:rsidR="001A6FDC">
        <w:rPr>
          <w:rFonts w:ascii="Montserrat" w:hAnsi="Montserrat" w:cs="Times New Roman"/>
        </w:rPr>
        <w:t xml:space="preserve"> и </w:t>
      </w:r>
      <w:r w:rsidR="00BA5E91" w:rsidRPr="00023A6C">
        <w:rPr>
          <w:rFonts w:ascii="Montserrat" w:hAnsi="Montserrat" w:cs="Times New Roman"/>
        </w:rPr>
        <w:t>транспортные связи,</w:t>
      </w:r>
      <w:r w:rsidR="00594728">
        <w:rPr>
          <w:rFonts w:ascii="Montserrat" w:hAnsi="Montserrat" w:cs="Times New Roman"/>
        </w:rPr>
        <w:t xml:space="preserve"> но</w:t>
      </w:r>
      <w:r w:rsidR="001B1981">
        <w:rPr>
          <w:rFonts w:ascii="Montserrat" w:hAnsi="Montserrat" w:cs="Times New Roman"/>
        </w:rPr>
        <w:t xml:space="preserve"> </w:t>
      </w:r>
      <w:r w:rsidR="00BA5E91" w:rsidRPr="00023A6C">
        <w:rPr>
          <w:rFonts w:ascii="Montserrat" w:hAnsi="Montserrat" w:cs="Times New Roman"/>
        </w:rPr>
        <w:t>вызвал эффект обратной консолидации</w:t>
      </w:r>
      <w:r w:rsidR="001A6FDC">
        <w:rPr>
          <w:rFonts w:ascii="Montserrat" w:hAnsi="Montserrat" w:cs="Times New Roman"/>
        </w:rPr>
        <w:t xml:space="preserve"> в</w:t>
      </w:r>
      <w:r w:rsidR="001B1981">
        <w:rPr>
          <w:rFonts w:ascii="Montserrat" w:hAnsi="Montserrat" w:cs="Times New Roman"/>
        </w:rPr>
        <w:t xml:space="preserve"> </w:t>
      </w:r>
      <w:r w:rsidR="00BA5E91" w:rsidRPr="00023A6C">
        <w:rPr>
          <w:rFonts w:ascii="Montserrat" w:hAnsi="Montserrat" w:cs="Times New Roman"/>
        </w:rPr>
        <w:t>Центральной Азии: государства региона</w:t>
      </w:r>
      <w:r w:rsidR="00B36FEC">
        <w:rPr>
          <w:rFonts w:ascii="Montserrat" w:hAnsi="Montserrat" w:cs="Times New Roman"/>
        </w:rPr>
        <w:t xml:space="preserve"> не </w:t>
      </w:r>
      <w:r w:rsidR="00BA5E91" w:rsidRPr="00023A6C">
        <w:rPr>
          <w:rFonts w:ascii="Montserrat" w:hAnsi="Montserrat" w:cs="Times New Roman"/>
        </w:rPr>
        <w:t>поддержали санкции против России, сохранили нейтралитет</w:t>
      </w:r>
      <w:r w:rsidR="001A6FDC">
        <w:rPr>
          <w:rFonts w:ascii="Montserrat" w:hAnsi="Montserrat" w:cs="Times New Roman"/>
        </w:rPr>
        <w:t xml:space="preserve"> и </w:t>
      </w:r>
      <w:r w:rsidR="00BA5E91" w:rsidRPr="00023A6C">
        <w:rPr>
          <w:rFonts w:ascii="Montserrat" w:hAnsi="Montserrat" w:cs="Times New Roman"/>
        </w:rPr>
        <w:t>продолжили торговлю</w:t>
      </w:r>
      <w:r w:rsidR="001A6FDC">
        <w:rPr>
          <w:rFonts w:ascii="Montserrat" w:hAnsi="Montserrat" w:cs="Times New Roman"/>
        </w:rPr>
        <w:t xml:space="preserve"> с </w:t>
      </w:r>
      <w:r w:rsidR="00BA5E91" w:rsidRPr="00023A6C">
        <w:rPr>
          <w:rFonts w:ascii="Montserrat" w:hAnsi="Montserrat" w:cs="Times New Roman"/>
        </w:rPr>
        <w:t>Москвой, используя новые схемы расч</w:t>
      </w:r>
      <w:r w:rsidR="008C14E2" w:rsidRPr="00023A6C">
        <w:rPr>
          <w:rFonts w:ascii="Montserrat" w:hAnsi="Montserrat" w:cs="Times New Roman"/>
        </w:rPr>
        <w:t>е</w:t>
      </w:r>
      <w:r w:rsidR="00BA5E91" w:rsidRPr="00023A6C">
        <w:rPr>
          <w:rFonts w:ascii="Montserrat" w:hAnsi="Montserrat" w:cs="Times New Roman"/>
        </w:rPr>
        <w:t>тов.</w:t>
      </w:r>
    </w:p>
    <w:p w14:paraId="0D4B60CD" w14:textId="12FFE4F7" w:rsidR="00BA5E91" w:rsidRPr="00023A6C" w:rsidRDefault="007E2847" w:rsidP="00B85021">
      <w:pPr>
        <w:spacing w:after="120"/>
        <w:jc w:val="both"/>
        <w:rPr>
          <w:rFonts w:ascii="Montserrat" w:hAnsi="Montserrat" w:cs="Times New Roman"/>
        </w:rPr>
      </w:pPr>
      <w:r w:rsidRPr="00023A6C">
        <w:rPr>
          <w:rFonts w:ascii="Montserrat" w:hAnsi="Montserrat" w:cs="Times New Roman"/>
        </w:rPr>
        <w:t>П</w:t>
      </w:r>
      <w:r w:rsidR="00BA5E91" w:rsidRPr="00023A6C">
        <w:rPr>
          <w:rFonts w:ascii="Montserrat" w:hAnsi="Montserrat" w:cs="Times New Roman"/>
        </w:rPr>
        <w:t>озиция стран ЦА</w:t>
      </w:r>
      <w:r w:rsidR="001A6FDC">
        <w:rPr>
          <w:rFonts w:ascii="Montserrat" w:hAnsi="Montserrat" w:cs="Times New Roman"/>
        </w:rPr>
        <w:t xml:space="preserve"> по </w:t>
      </w:r>
      <w:r w:rsidR="00BA5E91" w:rsidRPr="00023A6C">
        <w:rPr>
          <w:rFonts w:ascii="Montserrat" w:hAnsi="Montserrat" w:cs="Times New Roman"/>
        </w:rPr>
        <w:t>Украине — это</w:t>
      </w:r>
      <w:r w:rsidR="00B36FEC">
        <w:rPr>
          <w:rFonts w:ascii="Montserrat" w:hAnsi="Montserrat" w:cs="Times New Roman"/>
        </w:rPr>
        <w:t xml:space="preserve"> не </w:t>
      </w:r>
      <w:r w:rsidR="00BA5E91" w:rsidRPr="00023A6C">
        <w:rPr>
          <w:rFonts w:ascii="Montserrat" w:hAnsi="Montserrat" w:cs="Times New Roman"/>
        </w:rPr>
        <w:t>пророссийский жест,</w:t>
      </w:r>
      <w:r w:rsidR="001A6FDC">
        <w:rPr>
          <w:rFonts w:ascii="Montserrat" w:hAnsi="Montserrat" w:cs="Times New Roman"/>
        </w:rPr>
        <w:t xml:space="preserve"> а </w:t>
      </w:r>
      <w:r w:rsidR="00BA5E91" w:rsidRPr="00023A6C">
        <w:rPr>
          <w:rFonts w:ascii="Montserrat" w:hAnsi="Montserrat" w:cs="Times New Roman"/>
        </w:rPr>
        <w:t>демонстрация прагматизма, стремление минимизировать риски вторичных санкций</w:t>
      </w:r>
      <w:r w:rsidR="001A6FDC">
        <w:rPr>
          <w:rFonts w:ascii="Montserrat" w:hAnsi="Montserrat" w:cs="Times New Roman"/>
        </w:rPr>
        <w:t xml:space="preserve"> и </w:t>
      </w:r>
      <w:r w:rsidR="00BA5E91" w:rsidRPr="00023A6C">
        <w:rPr>
          <w:rFonts w:ascii="Montserrat" w:hAnsi="Montserrat" w:cs="Times New Roman"/>
        </w:rPr>
        <w:t>избежать втягивания</w:t>
      </w:r>
      <w:r w:rsidR="001A6FDC">
        <w:rPr>
          <w:rFonts w:ascii="Montserrat" w:hAnsi="Montserrat" w:cs="Times New Roman"/>
        </w:rPr>
        <w:t xml:space="preserve"> в </w:t>
      </w:r>
      <w:r w:rsidR="00BA5E91" w:rsidRPr="00023A6C">
        <w:rPr>
          <w:rFonts w:ascii="Montserrat" w:hAnsi="Montserrat" w:cs="Times New Roman"/>
        </w:rPr>
        <w:t>геополитический конфликт.</w:t>
      </w:r>
    </w:p>
    <w:p w14:paraId="665A0EA4" w14:textId="77777777" w:rsidR="00380631" w:rsidRDefault="00380631" w:rsidP="00B85021">
      <w:pPr>
        <w:spacing w:after="120"/>
        <w:jc w:val="both"/>
        <w:rPr>
          <w:rFonts w:ascii="Montserrat" w:hAnsi="Montserrat" w:cs="Times New Roman"/>
        </w:rPr>
      </w:pPr>
    </w:p>
    <w:p w14:paraId="1135738D" w14:textId="4208CC49" w:rsidR="00BA5E91" w:rsidRPr="00023A6C" w:rsidRDefault="00BA5E91" w:rsidP="00B85021">
      <w:pPr>
        <w:spacing w:after="120"/>
        <w:jc w:val="both"/>
        <w:rPr>
          <w:rFonts w:ascii="Montserrat" w:hAnsi="Montserrat" w:cs="Times New Roman"/>
        </w:rPr>
      </w:pPr>
      <w:r w:rsidRPr="00023A6C">
        <w:rPr>
          <w:rFonts w:ascii="Montserrat" w:hAnsi="Montserrat" w:cs="Times New Roman"/>
        </w:rPr>
        <w:t>Для России украинский кризис стал стимулом</w:t>
      </w:r>
      <w:r w:rsidR="001A6FDC">
        <w:rPr>
          <w:rFonts w:ascii="Montserrat" w:hAnsi="Montserrat" w:cs="Times New Roman"/>
        </w:rPr>
        <w:t xml:space="preserve"> к </w:t>
      </w:r>
      <w:r w:rsidR="003505DE" w:rsidRPr="00023A6C">
        <w:rPr>
          <w:rFonts w:ascii="Montserrat" w:hAnsi="Montserrat" w:cs="Times New Roman"/>
        </w:rPr>
        <w:t>расширению спектра логистических маршрутов,</w:t>
      </w:r>
      <w:r w:rsidR="001A6FDC">
        <w:rPr>
          <w:rFonts w:ascii="Montserrat" w:hAnsi="Montserrat" w:cs="Times New Roman"/>
        </w:rPr>
        <w:t xml:space="preserve"> а</w:t>
      </w:r>
      <w:r w:rsidR="00B23AD0">
        <w:rPr>
          <w:rFonts w:ascii="Montserrat" w:hAnsi="Montserrat" w:cs="Times New Roman"/>
        </w:rPr>
        <w:t xml:space="preserve"> </w:t>
      </w:r>
      <w:r w:rsidR="003505DE" w:rsidRPr="00023A6C">
        <w:rPr>
          <w:rFonts w:ascii="Montserrat" w:hAnsi="Montserrat" w:cs="Times New Roman"/>
        </w:rPr>
        <w:t>также развитию новых векторов</w:t>
      </w:r>
      <w:r w:rsidRPr="00023A6C">
        <w:rPr>
          <w:rFonts w:ascii="Montserrat" w:hAnsi="Montserrat" w:cs="Times New Roman"/>
        </w:rPr>
        <w:t>: переориентации</w:t>
      </w:r>
      <w:r w:rsidR="00B36FEC">
        <w:rPr>
          <w:rFonts w:ascii="Montserrat" w:hAnsi="Montserrat" w:cs="Times New Roman"/>
        </w:rPr>
        <w:t xml:space="preserve"> на </w:t>
      </w:r>
      <w:r w:rsidRPr="00023A6C">
        <w:rPr>
          <w:rFonts w:ascii="Montserrat" w:hAnsi="Montserrat" w:cs="Times New Roman"/>
        </w:rPr>
        <w:t>восточные</w:t>
      </w:r>
      <w:r w:rsidR="001A6FDC">
        <w:rPr>
          <w:rFonts w:ascii="Montserrat" w:hAnsi="Montserrat" w:cs="Times New Roman"/>
        </w:rPr>
        <w:t xml:space="preserve"> и </w:t>
      </w:r>
      <w:r w:rsidRPr="00023A6C">
        <w:rPr>
          <w:rFonts w:ascii="Montserrat" w:hAnsi="Montserrat" w:cs="Times New Roman"/>
        </w:rPr>
        <w:t>южные направления, где Центральная Азия оказалась естественным партн</w:t>
      </w:r>
      <w:r w:rsidR="008C14E2" w:rsidRPr="00023A6C">
        <w:rPr>
          <w:rFonts w:ascii="Montserrat" w:hAnsi="Montserrat" w:cs="Times New Roman"/>
        </w:rPr>
        <w:t>е</w:t>
      </w:r>
      <w:r w:rsidRPr="00023A6C">
        <w:rPr>
          <w:rFonts w:ascii="Montserrat" w:hAnsi="Montserrat" w:cs="Times New Roman"/>
        </w:rPr>
        <w:t>ром.</w:t>
      </w:r>
    </w:p>
    <w:p w14:paraId="40D825A1" w14:textId="77777777" w:rsidR="00BA5E91" w:rsidRPr="00023A6C" w:rsidRDefault="00BA5E91" w:rsidP="00B85021">
      <w:pPr>
        <w:spacing w:after="120"/>
        <w:jc w:val="both"/>
        <w:rPr>
          <w:rFonts w:ascii="Montserrat" w:hAnsi="Montserrat" w:cs="Times New Roman"/>
        </w:rPr>
      </w:pPr>
    </w:p>
    <w:p w14:paraId="57F4778B" w14:textId="33EDB3B6" w:rsidR="00916377" w:rsidRPr="00023A6C" w:rsidRDefault="00916377" w:rsidP="00B85021">
      <w:pPr>
        <w:spacing w:after="120"/>
        <w:jc w:val="both"/>
        <w:rPr>
          <w:rFonts w:ascii="Montserrat" w:hAnsi="Montserrat" w:cs="Times New Roman"/>
          <w:b/>
          <w:bCs/>
        </w:rPr>
      </w:pPr>
      <w:r w:rsidRPr="00023A6C">
        <w:rPr>
          <w:rFonts w:ascii="Montserrat" w:hAnsi="Montserrat" w:cs="Times New Roman"/>
          <w:b/>
          <w:bCs/>
        </w:rPr>
        <w:t>Ключевые выводы</w:t>
      </w:r>
      <w:r w:rsidR="00572AA9">
        <w:rPr>
          <w:rFonts w:ascii="Montserrat" w:hAnsi="Montserrat" w:cs="Times New Roman"/>
          <w:b/>
          <w:bCs/>
        </w:rPr>
        <w:t>:</w:t>
      </w:r>
    </w:p>
    <w:p w14:paraId="0DEC38B5" w14:textId="4424B8EA" w:rsidR="00BA5E91" w:rsidRPr="009437B4" w:rsidRDefault="00BA5E91" w:rsidP="00867F5B">
      <w:pPr>
        <w:pStyle w:val="a8"/>
        <w:numPr>
          <w:ilvl w:val="0"/>
          <w:numId w:val="30"/>
        </w:numPr>
        <w:spacing w:after="120"/>
        <w:ind w:left="714" w:hanging="357"/>
        <w:contextualSpacing w:val="0"/>
        <w:jc w:val="both"/>
        <w:rPr>
          <w:rFonts w:ascii="Montserrat" w:hAnsi="Montserrat" w:cs="Times New Roman"/>
        </w:rPr>
      </w:pPr>
      <w:r w:rsidRPr="009437B4">
        <w:rPr>
          <w:rFonts w:ascii="Montserrat" w:hAnsi="Montserrat" w:cs="Times New Roman"/>
        </w:rPr>
        <w:t>Постсоветское пространство перестало быть однородной зоной,</w:t>
      </w:r>
      <w:r w:rsidR="00594728" w:rsidRPr="009437B4">
        <w:rPr>
          <w:rFonts w:ascii="Montserrat" w:hAnsi="Montserrat" w:cs="Times New Roman"/>
        </w:rPr>
        <w:t xml:space="preserve"> но </w:t>
      </w:r>
      <w:r w:rsidRPr="009437B4">
        <w:rPr>
          <w:rFonts w:ascii="Montserrat" w:hAnsi="Montserrat" w:cs="Times New Roman"/>
        </w:rPr>
        <w:t xml:space="preserve">сохраняет функциональные ядра интеграции: </w:t>
      </w:r>
      <w:r w:rsidR="0040263A" w:rsidRPr="009437B4">
        <w:rPr>
          <w:rFonts w:ascii="Montserrat" w:hAnsi="Montserrat" w:cs="Times New Roman"/>
        </w:rPr>
        <w:t>Россия — Белоруссия</w:t>
      </w:r>
      <w:r w:rsidRPr="009437B4">
        <w:rPr>
          <w:rFonts w:ascii="Montserrat" w:hAnsi="Montserrat" w:cs="Times New Roman"/>
        </w:rPr>
        <w:t xml:space="preserve"> (политическое ядро), </w:t>
      </w:r>
      <w:r w:rsidR="0040263A" w:rsidRPr="009437B4">
        <w:rPr>
          <w:rFonts w:ascii="Montserrat" w:hAnsi="Montserrat" w:cs="Times New Roman"/>
        </w:rPr>
        <w:t>Россия — Центральная Азия</w:t>
      </w:r>
      <w:r w:rsidRPr="009437B4">
        <w:rPr>
          <w:rFonts w:ascii="Montserrat" w:hAnsi="Montserrat" w:cs="Times New Roman"/>
        </w:rPr>
        <w:t xml:space="preserve"> (экономическое ядро).</w:t>
      </w:r>
    </w:p>
    <w:p w14:paraId="3A482995" w14:textId="31AD0E53" w:rsidR="00BA5E91" w:rsidRPr="009437B4" w:rsidRDefault="00BA5E91" w:rsidP="00867F5B">
      <w:pPr>
        <w:pStyle w:val="a8"/>
        <w:numPr>
          <w:ilvl w:val="0"/>
          <w:numId w:val="30"/>
        </w:numPr>
        <w:spacing w:after="120"/>
        <w:ind w:left="714" w:hanging="357"/>
        <w:contextualSpacing w:val="0"/>
        <w:jc w:val="both"/>
        <w:rPr>
          <w:rFonts w:ascii="Montserrat" w:hAnsi="Montserrat" w:cs="Times New Roman"/>
        </w:rPr>
      </w:pPr>
      <w:r w:rsidRPr="009437B4">
        <w:rPr>
          <w:rFonts w:ascii="Montserrat" w:hAnsi="Montserrat" w:cs="Times New Roman"/>
        </w:rPr>
        <w:t>СНГ оста</w:t>
      </w:r>
      <w:r w:rsidR="008C14E2" w:rsidRPr="009437B4">
        <w:rPr>
          <w:rFonts w:ascii="Montserrat" w:hAnsi="Montserrat" w:cs="Times New Roman"/>
        </w:rPr>
        <w:t>е</w:t>
      </w:r>
      <w:r w:rsidRPr="009437B4">
        <w:rPr>
          <w:rFonts w:ascii="Montserrat" w:hAnsi="Montserrat" w:cs="Times New Roman"/>
        </w:rPr>
        <w:t>тся «мягкой рамкой»</w:t>
      </w:r>
      <w:r w:rsidR="001A6FDC" w:rsidRPr="009437B4">
        <w:rPr>
          <w:rFonts w:ascii="Montserrat" w:hAnsi="Montserrat" w:cs="Times New Roman"/>
        </w:rPr>
        <w:t xml:space="preserve"> для </w:t>
      </w:r>
      <w:r w:rsidRPr="009437B4">
        <w:rPr>
          <w:rFonts w:ascii="Montserrat" w:hAnsi="Montserrat" w:cs="Times New Roman"/>
        </w:rPr>
        <w:t>связи между этими кластерами,</w:t>
      </w:r>
      <w:r w:rsidR="001A6FDC" w:rsidRPr="009437B4">
        <w:rPr>
          <w:rFonts w:ascii="Montserrat" w:hAnsi="Montserrat" w:cs="Times New Roman"/>
        </w:rPr>
        <w:t xml:space="preserve"> а </w:t>
      </w:r>
      <w:r w:rsidRPr="009437B4">
        <w:rPr>
          <w:rFonts w:ascii="Montserrat" w:hAnsi="Montserrat" w:cs="Times New Roman"/>
        </w:rPr>
        <w:t>ЕАЭС — инструментом углубл</w:t>
      </w:r>
      <w:r w:rsidR="008C14E2" w:rsidRPr="009437B4">
        <w:rPr>
          <w:rFonts w:ascii="Montserrat" w:hAnsi="Montserrat" w:cs="Times New Roman"/>
        </w:rPr>
        <w:t>е</w:t>
      </w:r>
      <w:r w:rsidRPr="009437B4">
        <w:rPr>
          <w:rFonts w:ascii="Montserrat" w:hAnsi="Montserrat" w:cs="Times New Roman"/>
        </w:rPr>
        <w:t>нной координации.</w:t>
      </w:r>
    </w:p>
    <w:p w14:paraId="24543C8D" w14:textId="4E0DF320" w:rsidR="00F01700" w:rsidRPr="009437B4" w:rsidRDefault="00BA5E91" w:rsidP="00867F5B">
      <w:pPr>
        <w:pStyle w:val="a8"/>
        <w:numPr>
          <w:ilvl w:val="0"/>
          <w:numId w:val="30"/>
        </w:numPr>
        <w:spacing w:after="120"/>
        <w:ind w:left="714" w:hanging="357"/>
        <w:contextualSpacing w:val="0"/>
        <w:jc w:val="both"/>
        <w:rPr>
          <w:rFonts w:ascii="Montserrat" w:hAnsi="Montserrat" w:cs="Times New Roman"/>
        </w:rPr>
      </w:pPr>
      <w:r w:rsidRPr="009437B4">
        <w:rPr>
          <w:rFonts w:ascii="Montserrat" w:hAnsi="Montserrat" w:cs="Times New Roman"/>
        </w:rPr>
        <w:t>Центральная Азия</w:t>
      </w:r>
      <w:r w:rsidR="001A6FDC" w:rsidRPr="009437B4">
        <w:rPr>
          <w:rFonts w:ascii="Montserrat" w:hAnsi="Montserrat" w:cs="Times New Roman"/>
        </w:rPr>
        <w:t xml:space="preserve"> в </w:t>
      </w:r>
      <w:r w:rsidRPr="009437B4">
        <w:rPr>
          <w:rFonts w:ascii="Montserrat" w:hAnsi="Montserrat" w:cs="Times New Roman"/>
        </w:rPr>
        <w:t>этой структуре выполняет роль балансира —</w:t>
      </w:r>
      <w:r w:rsidR="00B36FEC" w:rsidRPr="009437B4">
        <w:rPr>
          <w:rFonts w:ascii="Montserrat" w:hAnsi="Montserrat" w:cs="Times New Roman"/>
        </w:rPr>
        <w:t xml:space="preserve"> не </w:t>
      </w:r>
      <w:r w:rsidRPr="009437B4">
        <w:rPr>
          <w:rFonts w:ascii="Montserrat" w:hAnsi="Montserrat" w:cs="Times New Roman"/>
        </w:rPr>
        <w:t>периферии,</w:t>
      </w:r>
      <w:r w:rsidR="001A6FDC" w:rsidRPr="009437B4">
        <w:rPr>
          <w:rFonts w:ascii="Montserrat" w:hAnsi="Montserrat" w:cs="Times New Roman"/>
        </w:rPr>
        <w:t xml:space="preserve"> а </w:t>
      </w:r>
      <w:r w:rsidRPr="009437B4">
        <w:rPr>
          <w:rFonts w:ascii="Montserrat" w:hAnsi="Montserrat" w:cs="Times New Roman"/>
        </w:rPr>
        <w:t xml:space="preserve">самостоятельного </w:t>
      </w:r>
      <w:proofErr w:type="spellStart"/>
      <w:r w:rsidRPr="009437B4">
        <w:rPr>
          <w:rFonts w:ascii="Montserrat" w:hAnsi="Montserrat" w:cs="Times New Roman"/>
        </w:rPr>
        <w:t>субцентра</w:t>
      </w:r>
      <w:proofErr w:type="spellEnd"/>
      <w:r w:rsidRPr="009437B4">
        <w:rPr>
          <w:rFonts w:ascii="Montserrat" w:hAnsi="Montserrat" w:cs="Times New Roman"/>
        </w:rPr>
        <w:t>,</w:t>
      </w:r>
      <w:r w:rsidR="001A6FDC" w:rsidRPr="009437B4">
        <w:rPr>
          <w:rFonts w:ascii="Montserrat" w:hAnsi="Montserrat" w:cs="Times New Roman"/>
        </w:rPr>
        <w:t xml:space="preserve"> от </w:t>
      </w:r>
      <w:r w:rsidRPr="009437B4">
        <w:rPr>
          <w:rFonts w:ascii="Montserrat" w:hAnsi="Montserrat" w:cs="Times New Roman"/>
        </w:rPr>
        <w:t>которого зависит устойчивость евразийской системы.</w:t>
      </w:r>
    </w:p>
    <w:p w14:paraId="4D26039F" w14:textId="4665C29B" w:rsidR="00BA5E91" w:rsidRPr="009437B4" w:rsidRDefault="00BA5E91" w:rsidP="00867F5B">
      <w:pPr>
        <w:pStyle w:val="a8"/>
        <w:numPr>
          <w:ilvl w:val="0"/>
          <w:numId w:val="30"/>
        </w:numPr>
        <w:spacing w:after="120"/>
        <w:ind w:left="714" w:hanging="357"/>
        <w:contextualSpacing w:val="0"/>
        <w:jc w:val="both"/>
        <w:rPr>
          <w:rFonts w:ascii="Montserrat" w:hAnsi="Montserrat" w:cs="Times New Roman"/>
        </w:rPr>
      </w:pPr>
      <w:r w:rsidRPr="009437B4">
        <w:rPr>
          <w:rFonts w:ascii="Montserrat" w:hAnsi="Montserrat" w:cs="Times New Roman"/>
        </w:rPr>
        <w:t>Для России региональные связи</w:t>
      </w:r>
      <w:r w:rsidR="001A6FDC" w:rsidRPr="009437B4">
        <w:rPr>
          <w:rFonts w:ascii="Montserrat" w:hAnsi="Montserrat" w:cs="Times New Roman"/>
        </w:rPr>
        <w:t xml:space="preserve"> в </w:t>
      </w:r>
      <w:r w:rsidRPr="009437B4">
        <w:rPr>
          <w:rFonts w:ascii="Montserrat" w:hAnsi="Montserrat" w:cs="Times New Roman"/>
        </w:rPr>
        <w:t>рамках СНГ</w:t>
      </w:r>
      <w:r w:rsidR="001A6FDC" w:rsidRPr="009437B4">
        <w:rPr>
          <w:rFonts w:ascii="Montserrat" w:hAnsi="Montserrat" w:cs="Times New Roman"/>
        </w:rPr>
        <w:t xml:space="preserve"> и</w:t>
      </w:r>
      <w:r w:rsidR="0040263A" w:rsidRPr="009437B4">
        <w:rPr>
          <w:rFonts w:ascii="Montserrat" w:hAnsi="Montserrat" w:cs="Times New Roman"/>
        </w:rPr>
        <w:t xml:space="preserve"> </w:t>
      </w:r>
      <w:r w:rsidRPr="009437B4">
        <w:rPr>
          <w:rFonts w:ascii="Montserrat" w:hAnsi="Montserrat" w:cs="Times New Roman"/>
        </w:rPr>
        <w:t>ЕАЭС стали заменой утраченных европейских направлений,</w:t>
      </w:r>
      <w:r w:rsidR="001A6FDC" w:rsidRPr="009437B4">
        <w:rPr>
          <w:rFonts w:ascii="Montserrat" w:hAnsi="Montserrat" w:cs="Times New Roman"/>
        </w:rPr>
        <w:t xml:space="preserve"> и</w:t>
      </w:r>
      <w:r w:rsidR="0040263A" w:rsidRPr="009437B4">
        <w:rPr>
          <w:rFonts w:ascii="Montserrat" w:hAnsi="Montserrat" w:cs="Times New Roman"/>
        </w:rPr>
        <w:t xml:space="preserve"> </w:t>
      </w:r>
      <w:r w:rsidRPr="009437B4">
        <w:rPr>
          <w:rFonts w:ascii="Montserrat" w:hAnsi="Montserrat" w:cs="Times New Roman"/>
        </w:rPr>
        <w:t>именно здесь формируется новая логика евразийской интеграции.</w:t>
      </w:r>
    </w:p>
    <w:p w14:paraId="66839BDD" w14:textId="34AB4C42" w:rsidR="00DC7B7B" w:rsidRPr="00023A6C" w:rsidRDefault="00DC7B7B" w:rsidP="00B85021">
      <w:pPr>
        <w:spacing w:after="120"/>
        <w:jc w:val="both"/>
        <w:rPr>
          <w:rFonts w:ascii="Montserrat" w:eastAsia="Times New Roman" w:hAnsi="Montserrat" w:cs="Times New Roman"/>
          <w:color w:val="053A4F" w:themeColor="accent1" w:themeShade="BF"/>
          <w:lang w:eastAsia="ru-RU"/>
        </w:rPr>
      </w:pPr>
    </w:p>
    <w:p w14:paraId="1B46D20E" w14:textId="708C57B3" w:rsidR="00DC7B7B" w:rsidRPr="004A6434" w:rsidRDefault="001C3F35" w:rsidP="00B85021">
      <w:pPr>
        <w:pStyle w:val="2"/>
        <w:spacing w:after="120"/>
        <w:jc w:val="both"/>
        <w:rPr>
          <w:rFonts w:ascii="Montserrat" w:eastAsia="Times New Roman" w:hAnsi="Montserrat" w:cs="Times New Roman"/>
          <w:b/>
          <w:bCs/>
          <w:color w:val="074F6A" w:themeColor="accent1"/>
          <w:sz w:val="24"/>
          <w:szCs w:val="24"/>
          <w:lang w:eastAsia="ru-RU"/>
        </w:rPr>
      </w:pPr>
      <w:bookmarkStart w:id="22" w:name="_Toc216454501"/>
      <w:r w:rsidRPr="004A6434">
        <w:rPr>
          <w:rFonts w:ascii="Montserrat" w:eastAsia="Times New Roman" w:hAnsi="Montserrat" w:cs="Times New Roman"/>
          <w:b/>
          <w:bCs/>
          <w:color w:val="074F6A" w:themeColor="accent1"/>
          <w:sz w:val="24"/>
          <w:szCs w:val="24"/>
          <w:lang w:eastAsia="ru-RU"/>
        </w:rPr>
        <w:t>3.4 Россия</w:t>
      </w:r>
      <w:r w:rsidR="00E565E6" w:rsidRPr="004A6434">
        <w:rPr>
          <w:rFonts w:ascii="Montserrat" w:eastAsia="Times New Roman" w:hAnsi="Montserrat" w:cs="Times New Roman"/>
          <w:b/>
          <w:bCs/>
          <w:color w:val="074F6A" w:themeColor="accent1"/>
          <w:sz w:val="24"/>
          <w:szCs w:val="24"/>
          <w:lang w:eastAsia="ru-RU"/>
        </w:rPr>
        <w:t xml:space="preserve"> — </w:t>
      </w:r>
      <w:r w:rsidRPr="004A6434">
        <w:rPr>
          <w:rFonts w:ascii="Montserrat" w:eastAsia="Times New Roman" w:hAnsi="Montserrat" w:cs="Times New Roman"/>
          <w:b/>
          <w:bCs/>
          <w:color w:val="074F6A" w:themeColor="accent1"/>
          <w:sz w:val="24"/>
          <w:szCs w:val="24"/>
          <w:lang w:eastAsia="ru-RU"/>
        </w:rPr>
        <w:t>Ц</w:t>
      </w:r>
      <w:r w:rsidR="004A1025">
        <w:rPr>
          <w:rFonts w:ascii="Montserrat" w:eastAsia="Times New Roman" w:hAnsi="Montserrat" w:cs="Times New Roman"/>
          <w:b/>
          <w:bCs/>
          <w:color w:val="074F6A" w:themeColor="accent1"/>
          <w:sz w:val="24"/>
          <w:szCs w:val="24"/>
          <w:lang w:eastAsia="ru-RU"/>
        </w:rPr>
        <w:t>ентральная Азия</w:t>
      </w:r>
      <w:bookmarkEnd w:id="22"/>
      <w:r w:rsidRPr="004A6434">
        <w:rPr>
          <w:rFonts w:ascii="Montserrat" w:eastAsia="Times New Roman" w:hAnsi="Montserrat" w:cs="Times New Roman"/>
          <w:b/>
          <w:bCs/>
          <w:color w:val="074F6A" w:themeColor="accent1"/>
          <w:sz w:val="24"/>
          <w:szCs w:val="24"/>
          <w:lang w:eastAsia="ru-RU"/>
        </w:rPr>
        <w:t xml:space="preserve"> </w:t>
      </w:r>
    </w:p>
    <w:p w14:paraId="77BBBFF7" w14:textId="5F27FDF2" w:rsidR="00BA5E91" w:rsidRPr="003D300A" w:rsidRDefault="00BA5E91" w:rsidP="00B85021">
      <w:pPr>
        <w:spacing w:after="120"/>
        <w:jc w:val="both"/>
        <w:rPr>
          <w:rFonts w:ascii="Montserrat" w:eastAsia="Times New Roman" w:hAnsi="Montserrat" w:cs="Times New Roman"/>
          <w:b/>
          <w:bCs/>
          <w:color w:val="074F6A" w:themeColor="accent1"/>
          <w:lang w:eastAsia="ru-RU"/>
        </w:rPr>
      </w:pPr>
      <w:r w:rsidRPr="003D300A">
        <w:rPr>
          <w:rFonts w:ascii="Montserrat" w:eastAsia="Times New Roman" w:hAnsi="Montserrat" w:cs="Times New Roman"/>
          <w:b/>
          <w:bCs/>
          <w:color w:val="074F6A" w:themeColor="accent1"/>
          <w:lang w:eastAsia="ru-RU"/>
        </w:rPr>
        <w:t>На уровне стран</w:t>
      </w:r>
    </w:p>
    <w:p w14:paraId="78C04E34"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Казахстан</w:t>
      </w:r>
    </w:p>
    <w:p w14:paraId="44D87C5E" w14:textId="405E4C61" w:rsidR="002E573E" w:rsidRPr="00346ADA" w:rsidRDefault="002E573E" w:rsidP="00B85021">
      <w:pPr>
        <w:spacing w:after="120"/>
        <w:jc w:val="both"/>
        <w:rPr>
          <w:rFonts w:ascii="Montserrat" w:hAnsi="Montserrat" w:cs="Times New Roman"/>
        </w:rPr>
      </w:pPr>
      <w:r w:rsidRPr="00023A6C">
        <w:rPr>
          <w:rFonts w:ascii="Montserrat" w:hAnsi="Montserrat" w:cs="Times New Roman"/>
        </w:rPr>
        <w:t>Казахстан — ключевой стратегический партн</w:t>
      </w:r>
      <w:r w:rsidR="00534149" w:rsidRPr="00023A6C">
        <w:rPr>
          <w:rFonts w:ascii="Montserrat" w:hAnsi="Montserrat" w:cs="Times New Roman"/>
        </w:rPr>
        <w:t>е</w:t>
      </w:r>
      <w:r w:rsidRPr="00023A6C">
        <w:rPr>
          <w:rFonts w:ascii="Montserrat" w:hAnsi="Montserrat" w:cs="Times New Roman"/>
        </w:rPr>
        <w:t>р России</w:t>
      </w:r>
      <w:r w:rsidR="001A6FDC">
        <w:rPr>
          <w:rFonts w:ascii="Montserrat" w:hAnsi="Montserrat" w:cs="Times New Roman"/>
        </w:rPr>
        <w:t xml:space="preserve"> в</w:t>
      </w:r>
      <w:r w:rsidR="0040263A">
        <w:rPr>
          <w:rFonts w:ascii="Montserrat" w:hAnsi="Montserrat" w:cs="Times New Roman"/>
        </w:rPr>
        <w:t xml:space="preserve"> </w:t>
      </w:r>
      <w:r w:rsidRPr="00023A6C">
        <w:rPr>
          <w:rFonts w:ascii="Montserrat" w:hAnsi="Montserrat" w:cs="Times New Roman"/>
        </w:rPr>
        <w:t>Центральной Азии</w:t>
      </w:r>
      <w:r w:rsidR="001A6FDC">
        <w:rPr>
          <w:rFonts w:ascii="Montserrat" w:hAnsi="Montserrat" w:cs="Times New Roman"/>
        </w:rPr>
        <w:t xml:space="preserve"> и </w:t>
      </w:r>
      <w:r w:rsidRPr="00023A6C">
        <w:rPr>
          <w:rFonts w:ascii="Montserrat" w:hAnsi="Montserrat" w:cs="Times New Roman"/>
        </w:rPr>
        <w:t>единственная страна региона, имеющая</w:t>
      </w:r>
      <w:r w:rsidR="001A6FDC">
        <w:rPr>
          <w:rFonts w:ascii="Montserrat" w:hAnsi="Montserrat" w:cs="Times New Roman"/>
        </w:rPr>
        <w:t xml:space="preserve"> с </w:t>
      </w:r>
      <w:r w:rsidRPr="00023A6C">
        <w:rPr>
          <w:rFonts w:ascii="Montserrat" w:hAnsi="Montserrat" w:cs="Times New Roman"/>
        </w:rPr>
        <w:t>РФ протяж</w:t>
      </w:r>
      <w:r w:rsidR="00534149" w:rsidRPr="00023A6C">
        <w:rPr>
          <w:rFonts w:ascii="Montserrat" w:hAnsi="Montserrat" w:cs="Times New Roman"/>
        </w:rPr>
        <w:t>е</w:t>
      </w:r>
      <w:r w:rsidRPr="00023A6C">
        <w:rPr>
          <w:rFonts w:ascii="Montserrat" w:hAnsi="Montserrat" w:cs="Times New Roman"/>
        </w:rPr>
        <w:t>нную сухопутную границу длиной более 7 500 км. Совместное советское наследие, кооперационные цепочки</w:t>
      </w:r>
      <w:r w:rsidR="001A6FDC">
        <w:rPr>
          <w:rFonts w:ascii="Montserrat" w:hAnsi="Montserrat" w:cs="Times New Roman"/>
        </w:rPr>
        <w:t xml:space="preserve"> и </w:t>
      </w:r>
      <w:r w:rsidRPr="00023A6C">
        <w:rPr>
          <w:rFonts w:ascii="Montserrat" w:hAnsi="Montserrat" w:cs="Times New Roman"/>
        </w:rPr>
        <w:t>схожие административные практики формируют устойчивую основу экономического взаимодействия.</w:t>
      </w:r>
      <w:r w:rsidR="00346ADA" w:rsidRPr="00346ADA">
        <w:rPr>
          <w:rFonts w:ascii="Montserrat" w:hAnsi="Montserrat" w:cs="Times New Roman"/>
        </w:rPr>
        <w:t xml:space="preserve"> </w:t>
      </w:r>
      <w:r w:rsidR="00346ADA" w:rsidRPr="00346ADA">
        <w:rPr>
          <w:rFonts w:ascii="Montserrat" w:hAnsi="Montserrat" w:cs="Times New Roman"/>
        </w:rPr>
        <w:t xml:space="preserve">В ноябре 2025 года взаимоотношения вышли на новый уровень </w:t>
      </w:r>
      <w:r w:rsidR="00346ADA" w:rsidRPr="00346ADA">
        <w:rPr>
          <w:rFonts w:ascii="Montserrat" w:hAnsi="Montserrat" w:cs="Times New Roman"/>
        </w:rPr>
        <w:t>—</w:t>
      </w:r>
      <w:r w:rsidR="00346ADA" w:rsidRPr="00346ADA">
        <w:rPr>
          <w:rFonts w:ascii="Montserrat" w:hAnsi="Montserrat" w:cs="Times New Roman"/>
        </w:rPr>
        <w:t xml:space="preserve"> Президентами двух стран была подписана Декларация о всеобъемлющем стратегическом партнерстве между Россий</w:t>
      </w:r>
      <w:r w:rsidR="00346ADA">
        <w:rPr>
          <w:rFonts w:ascii="Montserrat" w:hAnsi="Montserrat" w:cs="Times New Roman"/>
          <w:lang w:val="en-US"/>
        </w:rPr>
        <w:t>c</w:t>
      </w:r>
      <w:r w:rsidR="00346ADA" w:rsidRPr="00346ADA">
        <w:rPr>
          <w:rFonts w:ascii="Montserrat" w:hAnsi="Montserrat" w:cs="Times New Roman"/>
        </w:rPr>
        <w:t>кой Федерацией и Республикой Казахстан.</w:t>
      </w:r>
    </w:p>
    <w:p w14:paraId="4027FBB0" w14:textId="755F97C8" w:rsidR="002E573E" w:rsidRPr="00023A6C" w:rsidRDefault="002E573E" w:rsidP="00B85021">
      <w:pPr>
        <w:spacing w:after="120"/>
        <w:jc w:val="both"/>
        <w:rPr>
          <w:rFonts w:ascii="Montserrat" w:hAnsi="Montserrat" w:cs="Times New Roman"/>
        </w:rPr>
      </w:pPr>
      <w:r w:rsidRPr="00023A6C">
        <w:rPr>
          <w:rFonts w:ascii="Montserrat" w:hAnsi="Montserrat" w:cs="Times New Roman"/>
        </w:rPr>
        <w:t>По данным, анонсированным К-</w:t>
      </w:r>
      <w:proofErr w:type="spellStart"/>
      <w:r w:rsidRPr="00023A6C">
        <w:rPr>
          <w:rFonts w:ascii="Montserrat" w:hAnsi="Montserrat" w:cs="Times New Roman"/>
        </w:rPr>
        <w:t>Ж.Токаевым</w:t>
      </w:r>
      <w:proofErr w:type="spellEnd"/>
      <w:r w:rsidR="001A6FDC">
        <w:rPr>
          <w:rFonts w:ascii="Montserrat" w:hAnsi="Montserrat" w:cs="Times New Roman"/>
        </w:rPr>
        <w:t xml:space="preserve"> в</w:t>
      </w:r>
      <w:r w:rsidR="0040263A">
        <w:rPr>
          <w:rFonts w:ascii="Montserrat" w:hAnsi="Montserrat" w:cs="Times New Roman"/>
        </w:rPr>
        <w:t xml:space="preserve"> </w:t>
      </w:r>
      <w:r w:rsidRPr="00023A6C">
        <w:rPr>
          <w:rFonts w:ascii="Montserrat" w:hAnsi="Montserrat" w:cs="Times New Roman"/>
        </w:rPr>
        <w:t>ноябре 2025 года, товарооборот между двумя странами приближается</w:t>
      </w:r>
      <w:r w:rsidR="001A6FDC">
        <w:rPr>
          <w:rFonts w:ascii="Montserrat" w:hAnsi="Montserrat" w:cs="Times New Roman"/>
        </w:rPr>
        <w:t xml:space="preserve"> к </w:t>
      </w:r>
      <w:r w:rsidRPr="00023A6C">
        <w:rPr>
          <w:rFonts w:ascii="Montserrat" w:hAnsi="Montserrat" w:cs="Times New Roman"/>
        </w:rPr>
        <w:t>$30 млрд. При этом наблюдается сбалансированный характер обмена: Россия поставляет машины</w:t>
      </w:r>
      <w:r w:rsidR="001A6FDC">
        <w:rPr>
          <w:rFonts w:ascii="Montserrat" w:hAnsi="Montserrat" w:cs="Times New Roman"/>
        </w:rPr>
        <w:t xml:space="preserve"> </w:t>
      </w:r>
      <w:r w:rsidR="001A6FDC">
        <w:rPr>
          <w:rFonts w:ascii="Montserrat" w:hAnsi="Montserrat" w:cs="Times New Roman"/>
        </w:rPr>
        <w:lastRenderedPageBreak/>
        <w:t>и </w:t>
      </w:r>
      <w:r w:rsidRPr="00023A6C">
        <w:rPr>
          <w:rFonts w:ascii="Montserrat" w:hAnsi="Montserrat" w:cs="Times New Roman"/>
        </w:rPr>
        <w:t>оборудование, продовольствие, металлопродукцию</w:t>
      </w:r>
      <w:r w:rsidR="001A6FDC">
        <w:rPr>
          <w:rFonts w:ascii="Montserrat" w:hAnsi="Montserrat" w:cs="Times New Roman"/>
        </w:rPr>
        <w:t xml:space="preserve"> и</w:t>
      </w:r>
      <w:r w:rsidR="0040263A">
        <w:rPr>
          <w:rFonts w:ascii="Montserrat" w:hAnsi="Montserrat" w:cs="Times New Roman"/>
        </w:rPr>
        <w:t xml:space="preserve"> </w:t>
      </w:r>
      <w:r w:rsidRPr="00023A6C">
        <w:rPr>
          <w:rFonts w:ascii="Montserrat" w:hAnsi="Montserrat" w:cs="Times New Roman"/>
        </w:rPr>
        <w:t>нефтепродукты,</w:t>
      </w:r>
      <w:r w:rsidR="001A6FDC">
        <w:rPr>
          <w:rFonts w:ascii="Montserrat" w:hAnsi="Montserrat" w:cs="Times New Roman"/>
        </w:rPr>
        <w:t xml:space="preserve"> а </w:t>
      </w:r>
      <w:r w:rsidRPr="00023A6C">
        <w:rPr>
          <w:rFonts w:ascii="Montserrat" w:hAnsi="Montserrat" w:cs="Times New Roman"/>
        </w:rPr>
        <w:t>импортирует из Казахстана металлы, углеводороды</w:t>
      </w:r>
      <w:r w:rsidR="001A6FDC">
        <w:rPr>
          <w:rFonts w:ascii="Montserrat" w:hAnsi="Montserrat" w:cs="Times New Roman"/>
        </w:rPr>
        <w:t xml:space="preserve"> и </w:t>
      </w:r>
      <w:r w:rsidRPr="00023A6C">
        <w:rPr>
          <w:rFonts w:ascii="Montserrat" w:hAnsi="Montserrat" w:cs="Times New Roman"/>
        </w:rPr>
        <w:t>химическую продукцию.</w:t>
      </w:r>
    </w:p>
    <w:p w14:paraId="58EF6B19" w14:textId="53B9D231" w:rsidR="002E573E" w:rsidRPr="00023A6C" w:rsidRDefault="002E573E" w:rsidP="00B85021">
      <w:pPr>
        <w:spacing w:after="120"/>
        <w:jc w:val="both"/>
        <w:rPr>
          <w:rFonts w:ascii="Montserrat" w:hAnsi="Montserrat" w:cs="Times New Roman"/>
        </w:rPr>
      </w:pPr>
      <w:r w:rsidRPr="00023A6C">
        <w:rPr>
          <w:rFonts w:ascii="Montserrat" w:hAnsi="Montserrat" w:cs="Times New Roman"/>
        </w:rPr>
        <w:t>Институциональная архитектура сотрудничества опирается</w:t>
      </w:r>
      <w:r w:rsidR="00B36FEC">
        <w:rPr>
          <w:rFonts w:ascii="Montserrat" w:hAnsi="Montserrat" w:cs="Times New Roman"/>
        </w:rPr>
        <w:t xml:space="preserve"> на</w:t>
      </w:r>
      <w:r w:rsidR="0040263A">
        <w:rPr>
          <w:rFonts w:ascii="Montserrat" w:hAnsi="Montserrat" w:cs="Times New Roman"/>
        </w:rPr>
        <w:t xml:space="preserve"> </w:t>
      </w:r>
      <w:r w:rsidRPr="00023A6C">
        <w:rPr>
          <w:rFonts w:ascii="Montserrat" w:hAnsi="Montserrat" w:cs="Times New Roman"/>
        </w:rPr>
        <w:t>Межправительственную комиссию</w:t>
      </w:r>
      <w:r w:rsidR="001A6FDC">
        <w:rPr>
          <w:rFonts w:ascii="Montserrat" w:hAnsi="Montserrat" w:cs="Times New Roman"/>
        </w:rPr>
        <w:t xml:space="preserve"> по</w:t>
      </w:r>
      <w:r w:rsidR="0040263A">
        <w:rPr>
          <w:rFonts w:ascii="Montserrat" w:hAnsi="Montserrat" w:cs="Times New Roman"/>
        </w:rPr>
        <w:t xml:space="preserve"> </w:t>
      </w:r>
      <w:r w:rsidRPr="00023A6C">
        <w:rPr>
          <w:rFonts w:ascii="Montserrat" w:hAnsi="Montserrat" w:cs="Times New Roman"/>
        </w:rPr>
        <w:t>торгово-экономическому сотрудничеству, Форум межрегионального сотрудничества,</w:t>
      </w:r>
      <w:r w:rsidR="001A6FDC">
        <w:rPr>
          <w:rFonts w:ascii="Montserrat" w:hAnsi="Montserrat" w:cs="Times New Roman"/>
        </w:rPr>
        <w:t xml:space="preserve"> а </w:t>
      </w:r>
      <w:r w:rsidRPr="00023A6C">
        <w:rPr>
          <w:rFonts w:ascii="Montserrat" w:hAnsi="Montserrat" w:cs="Times New Roman"/>
        </w:rPr>
        <w:t>также систему отраслевых</w:t>
      </w:r>
      <w:r w:rsidR="00D72EE9">
        <w:rPr>
          <w:rFonts w:ascii="Montserrat" w:hAnsi="Montserrat" w:cs="Times New Roman"/>
        </w:rPr>
        <w:t xml:space="preserve"> </w:t>
      </w:r>
      <w:r w:rsidRPr="00023A6C">
        <w:rPr>
          <w:rFonts w:ascii="Montserrat" w:hAnsi="Montserrat" w:cs="Times New Roman"/>
        </w:rPr>
        <w:t>межведомственных комиссий. Эти площадки обеспечивают согласование позиций</w:t>
      </w:r>
      <w:r w:rsidR="001A6FDC">
        <w:rPr>
          <w:rFonts w:ascii="Montserrat" w:hAnsi="Montserrat" w:cs="Times New Roman"/>
        </w:rPr>
        <w:t xml:space="preserve"> по</w:t>
      </w:r>
      <w:r w:rsidR="0040263A">
        <w:rPr>
          <w:rFonts w:ascii="Montserrat" w:hAnsi="Montserrat" w:cs="Times New Roman"/>
        </w:rPr>
        <w:t xml:space="preserve"> </w:t>
      </w:r>
      <w:r w:rsidRPr="00023A6C">
        <w:rPr>
          <w:rFonts w:ascii="Montserrat" w:hAnsi="Montserrat" w:cs="Times New Roman"/>
        </w:rPr>
        <w:t>промышленности, транспорту, энергетике</w:t>
      </w:r>
      <w:r w:rsidR="001A6FDC">
        <w:rPr>
          <w:rFonts w:ascii="Montserrat" w:hAnsi="Montserrat" w:cs="Times New Roman"/>
        </w:rPr>
        <w:t xml:space="preserve"> и</w:t>
      </w:r>
      <w:r w:rsidR="0040263A">
        <w:rPr>
          <w:rFonts w:ascii="Montserrat" w:hAnsi="Montserrat" w:cs="Times New Roman"/>
        </w:rPr>
        <w:t xml:space="preserve"> </w:t>
      </w:r>
      <w:r w:rsidRPr="00023A6C">
        <w:rPr>
          <w:rFonts w:ascii="Montserrat" w:hAnsi="Montserrat" w:cs="Times New Roman"/>
        </w:rPr>
        <w:t>приграничным вопросам.</w:t>
      </w:r>
    </w:p>
    <w:p w14:paraId="73EC87F4" w14:textId="372A1735" w:rsidR="002E573E" w:rsidRPr="00023A6C" w:rsidRDefault="002E573E" w:rsidP="00B85021">
      <w:pPr>
        <w:spacing w:after="120"/>
        <w:jc w:val="both"/>
        <w:rPr>
          <w:rFonts w:ascii="Montserrat" w:hAnsi="Montserrat" w:cs="Times New Roman"/>
          <w:b/>
          <w:bCs/>
        </w:rPr>
      </w:pPr>
      <w:r w:rsidRPr="00023A6C">
        <w:rPr>
          <w:rFonts w:ascii="Montserrat" w:hAnsi="Montserrat" w:cs="Times New Roman"/>
        </w:rPr>
        <w:t>Россия участвует</w:t>
      </w:r>
      <w:r w:rsidR="001A6FDC">
        <w:rPr>
          <w:rFonts w:ascii="Montserrat" w:hAnsi="Montserrat" w:cs="Times New Roman"/>
        </w:rPr>
        <w:t xml:space="preserve"> в </w:t>
      </w:r>
      <w:r w:rsidRPr="00023A6C">
        <w:rPr>
          <w:rFonts w:ascii="Montserrat" w:hAnsi="Montserrat" w:cs="Times New Roman"/>
        </w:rPr>
        <w:t>ряде энергетических проектов</w:t>
      </w:r>
      <w:r w:rsidR="00B36FEC">
        <w:rPr>
          <w:rFonts w:ascii="Montserrat" w:hAnsi="Montserrat" w:cs="Times New Roman"/>
        </w:rPr>
        <w:t xml:space="preserve"> на </w:t>
      </w:r>
      <w:r w:rsidRPr="00023A6C">
        <w:rPr>
          <w:rFonts w:ascii="Montserrat" w:hAnsi="Montserrat" w:cs="Times New Roman"/>
        </w:rPr>
        <w:t>территории Казахстана. Между странами действует соглашение</w:t>
      </w:r>
      <w:r w:rsidR="001A6FDC">
        <w:rPr>
          <w:rFonts w:ascii="Montserrat" w:hAnsi="Montserrat" w:cs="Times New Roman"/>
        </w:rPr>
        <w:t xml:space="preserve"> по</w:t>
      </w:r>
      <w:r w:rsidR="0040263A">
        <w:rPr>
          <w:rFonts w:ascii="Montserrat" w:hAnsi="Montserrat" w:cs="Times New Roman"/>
        </w:rPr>
        <w:t xml:space="preserve"> </w:t>
      </w:r>
      <w:r w:rsidRPr="00023A6C">
        <w:rPr>
          <w:rFonts w:ascii="Montserrat" w:hAnsi="Montserrat" w:cs="Times New Roman"/>
        </w:rPr>
        <w:t>торговле нефтью</w:t>
      </w:r>
      <w:r w:rsidR="001A6FDC">
        <w:rPr>
          <w:rFonts w:ascii="Montserrat" w:hAnsi="Montserrat" w:cs="Times New Roman"/>
        </w:rPr>
        <w:t xml:space="preserve"> и </w:t>
      </w:r>
      <w:r w:rsidRPr="00023A6C">
        <w:rPr>
          <w:rFonts w:ascii="Montserrat" w:hAnsi="Montserrat" w:cs="Times New Roman"/>
        </w:rPr>
        <w:t>нефтепродуктами</w:t>
      </w:r>
      <w:r w:rsidR="004640A1" w:rsidRPr="00023A6C">
        <w:rPr>
          <w:rFonts w:ascii="Montserrat" w:hAnsi="Montserrat" w:cs="Times New Roman"/>
        </w:rPr>
        <w:t>,</w:t>
      </w:r>
      <w:r w:rsidRPr="00023A6C">
        <w:rPr>
          <w:rFonts w:ascii="Montserrat" w:hAnsi="Montserrat" w:cs="Times New Roman"/>
        </w:rPr>
        <w:t xml:space="preserve"> функционируют совместные программы</w:t>
      </w:r>
      <w:r w:rsidR="001A6FDC">
        <w:rPr>
          <w:rFonts w:ascii="Montserrat" w:hAnsi="Montserrat" w:cs="Times New Roman"/>
        </w:rPr>
        <w:t xml:space="preserve"> в </w:t>
      </w:r>
      <w:r w:rsidRPr="00023A6C">
        <w:rPr>
          <w:rFonts w:ascii="Montserrat" w:hAnsi="Montserrat" w:cs="Times New Roman"/>
        </w:rPr>
        <w:t>урановой отрасли, включая производство тепловыделяющих сборок</w:t>
      </w:r>
      <w:r w:rsidR="00B36FEC">
        <w:rPr>
          <w:rFonts w:ascii="Montserrat" w:hAnsi="Montserrat" w:cs="Times New Roman"/>
        </w:rPr>
        <w:t xml:space="preserve"> на </w:t>
      </w:r>
      <w:r w:rsidRPr="00023A6C">
        <w:rPr>
          <w:rFonts w:ascii="Montserrat" w:hAnsi="Montserrat" w:cs="Times New Roman"/>
        </w:rPr>
        <w:t>Ульбинском металлургическом заводе</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кооперации</w:t>
      </w:r>
      <w:r w:rsidR="001A6FDC">
        <w:rPr>
          <w:rFonts w:ascii="Montserrat" w:hAnsi="Montserrat" w:cs="Times New Roman"/>
        </w:rPr>
        <w:t xml:space="preserve"> с</w:t>
      </w:r>
      <w:r w:rsidR="001F416C">
        <w:rPr>
          <w:rFonts w:ascii="Montserrat" w:hAnsi="Montserrat" w:cs="Times New Roman"/>
        </w:rPr>
        <w:t xml:space="preserve"> </w:t>
      </w:r>
      <w:r w:rsidRPr="00023A6C">
        <w:rPr>
          <w:rFonts w:ascii="Montserrat" w:hAnsi="Montserrat" w:cs="Times New Roman"/>
        </w:rPr>
        <w:t>российской корпорацией «ТВЭЛ».</w:t>
      </w:r>
      <w:r w:rsidR="001A6FDC">
        <w:rPr>
          <w:rFonts w:ascii="Montserrat" w:hAnsi="Montserrat" w:cs="Times New Roman"/>
        </w:rPr>
        <w:t xml:space="preserve"> </w:t>
      </w:r>
      <w:r w:rsidR="001F416C">
        <w:rPr>
          <w:rFonts w:ascii="Montserrat" w:hAnsi="Montserrat" w:cs="Times New Roman"/>
        </w:rPr>
        <w:t>В</w:t>
      </w:r>
      <w:r w:rsidR="0089734C">
        <w:rPr>
          <w:rFonts w:ascii="Montserrat" w:hAnsi="Montserrat" w:cs="Times New Roman"/>
        </w:rPr>
        <w:t xml:space="preserve"> </w:t>
      </w:r>
      <w:r w:rsidR="004640A1" w:rsidRPr="00023A6C">
        <w:rPr>
          <w:rFonts w:ascii="Montserrat" w:hAnsi="Montserrat" w:cs="Times New Roman"/>
        </w:rPr>
        <w:t>Казахстане начались работы</w:t>
      </w:r>
      <w:r w:rsidR="001A6FDC">
        <w:rPr>
          <w:rFonts w:ascii="Montserrat" w:hAnsi="Montserrat" w:cs="Times New Roman"/>
        </w:rPr>
        <w:t xml:space="preserve"> по</w:t>
      </w:r>
      <w:r w:rsidR="0089734C">
        <w:rPr>
          <w:rFonts w:ascii="Montserrat" w:hAnsi="Montserrat" w:cs="Times New Roman"/>
        </w:rPr>
        <w:t xml:space="preserve"> </w:t>
      </w:r>
      <w:r w:rsidR="004640A1" w:rsidRPr="00023A6C">
        <w:rPr>
          <w:rFonts w:ascii="Montserrat" w:hAnsi="Montserrat" w:cs="Times New Roman"/>
        </w:rPr>
        <w:t>строительству АЭС большой мощности</w:t>
      </w:r>
      <w:r w:rsidRPr="00023A6C">
        <w:rPr>
          <w:rFonts w:ascii="Montserrat" w:hAnsi="Montserrat" w:cs="Times New Roman"/>
        </w:rPr>
        <w:t>, при этом «Росатом» входит</w:t>
      </w:r>
      <w:r w:rsidR="001A6FDC">
        <w:rPr>
          <w:rFonts w:ascii="Montserrat" w:hAnsi="Montserrat" w:cs="Times New Roman"/>
        </w:rPr>
        <w:t xml:space="preserve"> в </w:t>
      </w:r>
      <w:r w:rsidRPr="00023A6C">
        <w:rPr>
          <w:rFonts w:ascii="Montserrat" w:hAnsi="Montserrat" w:cs="Times New Roman"/>
        </w:rPr>
        <w:t>число заявленных партн</w:t>
      </w:r>
      <w:r w:rsidR="00534149" w:rsidRPr="00023A6C">
        <w:rPr>
          <w:rFonts w:ascii="Montserrat" w:hAnsi="Montserrat" w:cs="Times New Roman"/>
        </w:rPr>
        <w:t>е</w:t>
      </w:r>
      <w:r w:rsidRPr="00023A6C">
        <w:rPr>
          <w:rFonts w:ascii="Montserrat" w:hAnsi="Montserrat" w:cs="Times New Roman"/>
        </w:rPr>
        <w:t>ров.</w:t>
      </w:r>
    </w:p>
    <w:p w14:paraId="5BD152E0" w14:textId="40C99A15" w:rsidR="00367FE7" w:rsidRPr="00023A6C" w:rsidRDefault="002E573E" w:rsidP="00B85021">
      <w:pPr>
        <w:spacing w:after="120"/>
        <w:jc w:val="both"/>
        <w:rPr>
          <w:rFonts w:ascii="Montserrat" w:hAnsi="Montserrat" w:cs="Times New Roman"/>
        </w:rPr>
      </w:pPr>
      <w:r w:rsidRPr="00023A6C">
        <w:rPr>
          <w:rFonts w:ascii="Montserrat" w:hAnsi="Montserrat" w:cs="Times New Roman"/>
        </w:rPr>
        <w:t>Несмотря</w:t>
      </w:r>
      <w:r w:rsidR="00B36FEC">
        <w:rPr>
          <w:rFonts w:ascii="Montserrat" w:hAnsi="Montserrat" w:cs="Times New Roman"/>
        </w:rPr>
        <w:t xml:space="preserve"> на </w:t>
      </w:r>
      <w:r w:rsidRPr="00023A6C">
        <w:rPr>
          <w:rFonts w:ascii="Montserrat" w:hAnsi="Montserrat" w:cs="Times New Roman"/>
        </w:rPr>
        <w:t>усиление многовекторности внешней политики Астаны, двусторонние отношения сохраняют рабочий</w:t>
      </w:r>
      <w:r w:rsidR="001A6FDC">
        <w:rPr>
          <w:rFonts w:ascii="Montserrat" w:hAnsi="Montserrat" w:cs="Times New Roman"/>
        </w:rPr>
        <w:t xml:space="preserve"> и </w:t>
      </w:r>
      <w:r w:rsidRPr="00023A6C">
        <w:rPr>
          <w:rFonts w:ascii="Montserrat" w:hAnsi="Montserrat" w:cs="Times New Roman"/>
        </w:rPr>
        <w:t>прагматичный характер, основанный</w:t>
      </w:r>
      <w:r w:rsidR="00B36FEC">
        <w:rPr>
          <w:rFonts w:ascii="Montserrat" w:hAnsi="Montserrat" w:cs="Times New Roman"/>
        </w:rPr>
        <w:t xml:space="preserve"> на </w:t>
      </w:r>
      <w:r w:rsidRPr="00023A6C">
        <w:rPr>
          <w:rFonts w:ascii="Montserrat" w:hAnsi="Montserrat" w:cs="Times New Roman"/>
        </w:rPr>
        <w:t>высокой плотности экономических связей</w:t>
      </w:r>
      <w:r w:rsidR="001A6FDC">
        <w:rPr>
          <w:rFonts w:ascii="Montserrat" w:hAnsi="Montserrat" w:cs="Times New Roman"/>
        </w:rPr>
        <w:t xml:space="preserve"> и </w:t>
      </w:r>
      <w:r w:rsidRPr="00023A6C">
        <w:rPr>
          <w:rFonts w:ascii="Montserrat" w:hAnsi="Montserrat" w:cs="Times New Roman"/>
        </w:rPr>
        <w:t>отсутствии конфликта интересов</w:t>
      </w:r>
      <w:r w:rsidR="001A6FDC">
        <w:rPr>
          <w:rFonts w:ascii="Montserrat" w:hAnsi="Montserrat" w:cs="Times New Roman"/>
        </w:rPr>
        <w:t xml:space="preserve"> в </w:t>
      </w:r>
      <w:r w:rsidRPr="00023A6C">
        <w:rPr>
          <w:rFonts w:ascii="Montserrat" w:hAnsi="Montserrat" w:cs="Times New Roman"/>
        </w:rPr>
        <w:t>ключевых секторах. Подписание</w:t>
      </w:r>
      <w:r w:rsidR="001A6FDC">
        <w:rPr>
          <w:rFonts w:ascii="Montserrat" w:hAnsi="Montserrat" w:cs="Times New Roman"/>
        </w:rPr>
        <w:t xml:space="preserve"> в </w:t>
      </w:r>
      <w:r w:rsidRPr="00023A6C">
        <w:rPr>
          <w:rFonts w:ascii="Montserrat" w:hAnsi="Montserrat" w:cs="Times New Roman"/>
        </w:rPr>
        <w:t>ноябре 2025 года Декларации</w:t>
      </w:r>
      <w:r w:rsidR="00057FD3">
        <w:rPr>
          <w:rFonts w:ascii="Montserrat" w:hAnsi="Montserrat" w:cs="Times New Roman"/>
        </w:rPr>
        <w:t xml:space="preserve"> о </w:t>
      </w:r>
      <w:r w:rsidRPr="00023A6C">
        <w:rPr>
          <w:rFonts w:ascii="Montserrat" w:hAnsi="Montserrat" w:cs="Times New Roman"/>
        </w:rPr>
        <w:t>стратегическом партн</w:t>
      </w:r>
      <w:r w:rsidR="00534149" w:rsidRPr="00023A6C">
        <w:rPr>
          <w:rFonts w:ascii="Montserrat" w:hAnsi="Montserrat" w:cs="Times New Roman"/>
        </w:rPr>
        <w:t>е</w:t>
      </w:r>
      <w:r w:rsidRPr="00023A6C">
        <w:rPr>
          <w:rFonts w:ascii="Montserrat" w:hAnsi="Montserrat" w:cs="Times New Roman"/>
        </w:rPr>
        <w:t>рстве подтвердило намерение сторон закрепить долгосрочные параметры взаимодействия</w:t>
      </w:r>
      <w:r w:rsidR="00367FE7" w:rsidRPr="00023A6C">
        <w:rPr>
          <w:rFonts w:ascii="Montserrat" w:hAnsi="Montserrat" w:cs="Times New Roman"/>
        </w:rPr>
        <w:t>.</w:t>
      </w:r>
    </w:p>
    <w:p w14:paraId="78991FFC" w14:textId="17D54171" w:rsidR="00B35430" w:rsidRDefault="00B35430" w:rsidP="00B85021">
      <w:pPr>
        <w:spacing w:after="120"/>
        <w:rPr>
          <w:rFonts w:ascii="Montserrat" w:hAnsi="Montserrat" w:cs="Times New Roman"/>
          <w:b/>
          <w:bCs/>
        </w:rPr>
      </w:pPr>
    </w:p>
    <w:p w14:paraId="4CFBE3A5" w14:textId="7086A5F2" w:rsidR="00EB5A0F" w:rsidRDefault="002E573E" w:rsidP="00B85021">
      <w:pPr>
        <w:spacing w:after="120"/>
        <w:jc w:val="both"/>
        <w:rPr>
          <w:rFonts w:ascii="Montserrat" w:hAnsi="Montserrat" w:cs="Times New Roman"/>
          <w:b/>
          <w:bCs/>
        </w:rPr>
      </w:pPr>
      <w:r w:rsidRPr="00023A6C">
        <w:rPr>
          <w:rFonts w:ascii="Montserrat" w:hAnsi="Montserrat" w:cs="Times New Roman"/>
          <w:b/>
          <w:bCs/>
        </w:rPr>
        <w:t>Узбекистан</w:t>
      </w:r>
    </w:p>
    <w:p w14:paraId="0CA0117F" w14:textId="6CD3CEFA" w:rsidR="008C2E34" w:rsidRPr="00023A6C" w:rsidRDefault="008C2E34" w:rsidP="00B85021">
      <w:pPr>
        <w:spacing w:after="120"/>
        <w:jc w:val="both"/>
        <w:rPr>
          <w:rFonts w:ascii="Montserrat" w:hAnsi="Montserrat" w:cs="Times New Roman"/>
        </w:rPr>
      </w:pPr>
      <w:r w:rsidRPr="00023A6C">
        <w:rPr>
          <w:rFonts w:ascii="Montserrat" w:hAnsi="Montserrat" w:cs="Times New Roman"/>
        </w:rPr>
        <w:t xml:space="preserve">Отношения </w:t>
      </w:r>
      <w:r w:rsidR="002E573E" w:rsidRPr="00023A6C">
        <w:rPr>
          <w:rFonts w:ascii="Montserrat" w:hAnsi="Montserrat" w:cs="Times New Roman"/>
        </w:rPr>
        <w:t>Узбекистан</w:t>
      </w:r>
      <w:r w:rsidRPr="00023A6C">
        <w:rPr>
          <w:rFonts w:ascii="Montserrat" w:hAnsi="Montserrat" w:cs="Times New Roman"/>
        </w:rPr>
        <w:t>а</w:t>
      </w:r>
      <w:r w:rsidR="001A6FDC">
        <w:rPr>
          <w:rFonts w:ascii="Montserrat" w:hAnsi="Montserrat" w:cs="Times New Roman"/>
        </w:rPr>
        <w:t xml:space="preserve"> и</w:t>
      </w:r>
      <w:r w:rsidR="00497826">
        <w:rPr>
          <w:rFonts w:ascii="Montserrat" w:hAnsi="Montserrat" w:cs="Times New Roman"/>
        </w:rPr>
        <w:t xml:space="preserve"> </w:t>
      </w:r>
      <w:r w:rsidR="002E573E" w:rsidRPr="00023A6C">
        <w:rPr>
          <w:rFonts w:ascii="Montserrat" w:hAnsi="Montserrat" w:cs="Times New Roman"/>
        </w:rPr>
        <w:t>Росси</w:t>
      </w:r>
      <w:r w:rsidRPr="00023A6C">
        <w:rPr>
          <w:rFonts w:ascii="Montserrat" w:hAnsi="Montserrat" w:cs="Times New Roman"/>
        </w:rPr>
        <w:t>и</w:t>
      </w:r>
      <w:r w:rsidR="002E573E" w:rsidRPr="00023A6C">
        <w:rPr>
          <w:rFonts w:ascii="Montserrat" w:hAnsi="Montserrat" w:cs="Times New Roman"/>
        </w:rPr>
        <w:t xml:space="preserve"> оформ</w:t>
      </w:r>
      <w:r w:rsidRPr="00023A6C">
        <w:rPr>
          <w:rFonts w:ascii="Montserrat" w:hAnsi="Montserrat" w:cs="Times New Roman"/>
        </w:rPr>
        <w:t>лены</w:t>
      </w:r>
      <w:r w:rsidR="002E573E" w:rsidRPr="00023A6C">
        <w:rPr>
          <w:rFonts w:ascii="Montserrat" w:hAnsi="Montserrat" w:cs="Times New Roman"/>
        </w:rPr>
        <w:t xml:space="preserve"> как</w:t>
      </w:r>
      <w:r w:rsidR="00497826">
        <w:rPr>
          <w:rFonts w:ascii="Montserrat" w:hAnsi="Montserrat" w:cs="Times New Roman"/>
        </w:rPr>
        <w:t xml:space="preserve"> </w:t>
      </w:r>
      <w:r w:rsidR="002E573E" w:rsidRPr="00023A6C">
        <w:rPr>
          <w:rFonts w:ascii="Montserrat" w:hAnsi="Montserrat" w:cs="Times New Roman"/>
        </w:rPr>
        <w:t>стратегические.</w:t>
      </w:r>
      <w:r w:rsidR="001A6FDC">
        <w:rPr>
          <w:rFonts w:ascii="Montserrat" w:hAnsi="Montserrat" w:cs="Times New Roman"/>
        </w:rPr>
        <w:t xml:space="preserve"> </w:t>
      </w:r>
      <w:r w:rsidR="00497826">
        <w:rPr>
          <w:rFonts w:ascii="Montserrat" w:hAnsi="Montserrat" w:cs="Times New Roman"/>
        </w:rPr>
        <w:br/>
      </w:r>
      <w:r w:rsidR="001F416C">
        <w:rPr>
          <w:rFonts w:ascii="Montserrat" w:hAnsi="Montserrat" w:cs="Times New Roman"/>
        </w:rPr>
        <w:t>В </w:t>
      </w:r>
      <w:r w:rsidR="002E573E" w:rsidRPr="00023A6C">
        <w:rPr>
          <w:rFonts w:ascii="Montserrat" w:hAnsi="Montserrat" w:cs="Times New Roman"/>
        </w:rPr>
        <w:t>ноябре 2005 года был подписан Договор</w:t>
      </w:r>
      <w:r w:rsidR="00057FD3">
        <w:rPr>
          <w:rFonts w:ascii="Montserrat" w:hAnsi="Montserrat" w:cs="Times New Roman"/>
        </w:rPr>
        <w:t xml:space="preserve"> о </w:t>
      </w:r>
      <w:r w:rsidR="002E573E" w:rsidRPr="00023A6C">
        <w:rPr>
          <w:rFonts w:ascii="Montserrat" w:hAnsi="Montserrat" w:cs="Times New Roman"/>
        </w:rPr>
        <w:t>союзнических отношениях, включающий элементы взаимных обязательств</w:t>
      </w:r>
      <w:r w:rsidR="001A6FDC">
        <w:rPr>
          <w:rFonts w:ascii="Montserrat" w:hAnsi="Montserrat" w:cs="Times New Roman"/>
        </w:rPr>
        <w:t xml:space="preserve"> в </w:t>
      </w:r>
      <w:r w:rsidR="002E573E" w:rsidRPr="00023A6C">
        <w:rPr>
          <w:rFonts w:ascii="Montserrat" w:hAnsi="Montserrat" w:cs="Times New Roman"/>
        </w:rPr>
        <w:t xml:space="preserve">сфере безопасности. </w:t>
      </w:r>
    </w:p>
    <w:p w14:paraId="622318AF" w14:textId="2E9C42A1" w:rsidR="002E573E" w:rsidRPr="00023A6C" w:rsidRDefault="002E573E" w:rsidP="00B85021">
      <w:pPr>
        <w:spacing w:after="120"/>
        <w:jc w:val="both"/>
        <w:rPr>
          <w:rFonts w:ascii="Montserrat" w:hAnsi="Montserrat" w:cs="Times New Roman"/>
        </w:rPr>
      </w:pPr>
      <w:r w:rsidRPr="00023A6C">
        <w:rPr>
          <w:rFonts w:ascii="Montserrat" w:hAnsi="Montserrat" w:cs="Times New Roman"/>
        </w:rPr>
        <w:t>В сентябре 2022 года</w:t>
      </w:r>
      <w:r w:rsidR="001A6FDC">
        <w:rPr>
          <w:rFonts w:ascii="Montserrat" w:hAnsi="Montserrat" w:cs="Times New Roman"/>
        </w:rPr>
        <w:t xml:space="preserve"> в </w:t>
      </w:r>
      <w:r w:rsidRPr="00023A6C">
        <w:rPr>
          <w:rFonts w:ascii="Montserrat" w:hAnsi="Montserrat" w:cs="Times New Roman"/>
        </w:rPr>
        <w:t>Самарканде президенты подписали Декларацию</w:t>
      </w:r>
      <w:r w:rsidR="00057FD3">
        <w:rPr>
          <w:rFonts w:ascii="Montserrat" w:hAnsi="Montserrat" w:cs="Times New Roman"/>
        </w:rPr>
        <w:t xml:space="preserve"> о </w:t>
      </w:r>
      <w:r w:rsidRPr="00023A6C">
        <w:rPr>
          <w:rFonts w:ascii="Montserrat" w:hAnsi="Montserrat" w:cs="Times New Roman"/>
        </w:rPr>
        <w:t>всеобъемлющем стратегическом партн</w:t>
      </w:r>
      <w:r w:rsidR="00534149" w:rsidRPr="00023A6C">
        <w:rPr>
          <w:rFonts w:ascii="Montserrat" w:hAnsi="Montserrat" w:cs="Times New Roman"/>
        </w:rPr>
        <w:t>е</w:t>
      </w:r>
      <w:r w:rsidRPr="00023A6C">
        <w:rPr>
          <w:rFonts w:ascii="Montserrat" w:hAnsi="Montserrat" w:cs="Times New Roman"/>
        </w:rPr>
        <w:t>рстве</w:t>
      </w:r>
      <w:r w:rsidR="004640A1" w:rsidRPr="00023A6C">
        <w:rPr>
          <w:rFonts w:ascii="Montserrat" w:hAnsi="Montserrat" w:cs="Times New Roman"/>
        </w:rPr>
        <w:t>.</w:t>
      </w:r>
      <w:r w:rsidR="008C2E34" w:rsidRPr="00023A6C">
        <w:rPr>
          <w:rFonts w:ascii="Montserrat" w:hAnsi="Montserrat" w:cs="Times New Roman"/>
        </w:rPr>
        <w:t xml:space="preserve"> </w:t>
      </w:r>
    </w:p>
    <w:p w14:paraId="421C20CD" w14:textId="765999EE" w:rsidR="008C2E34" w:rsidRPr="00023A6C" w:rsidRDefault="002E573E" w:rsidP="00B85021">
      <w:pPr>
        <w:spacing w:after="120"/>
        <w:jc w:val="both"/>
        <w:rPr>
          <w:rFonts w:ascii="Montserrat" w:hAnsi="Montserrat" w:cs="Times New Roman"/>
        </w:rPr>
      </w:pPr>
      <w:r w:rsidRPr="00023A6C">
        <w:rPr>
          <w:rFonts w:ascii="Montserrat" w:hAnsi="Montserrat" w:cs="Times New Roman"/>
        </w:rPr>
        <w:t>Экономика стала ключевым измерением сближения:</w:t>
      </w:r>
      <w:r w:rsidR="0089734C">
        <w:rPr>
          <w:rFonts w:ascii="Montserrat" w:hAnsi="Montserrat" w:cs="Times New Roman"/>
        </w:rPr>
        <w:t xml:space="preserve"> </w:t>
      </w:r>
      <w:r w:rsidR="001A6FDC">
        <w:rPr>
          <w:rFonts w:ascii="Montserrat" w:hAnsi="Montserrat" w:cs="Times New Roman"/>
        </w:rPr>
        <w:t>по </w:t>
      </w:r>
      <w:r w:rsidRPr="00023A6C">
        <w:rPr>
          <w:rFonts w:ascii="Montserrat" w:hAnsi="Montserrat" w:cs="Times New Roman"/>
        </w:rPr>
        <w:t>предварительным данным, двусторонний товарооборот</w:t>
      </w:r>
      <w:r w:rsidR="001A6FDC">
        <w:rPr>
          <w:rFonts w:ascii="Montserrat" w:hAnsi="Montserrat" w:cs="Times New Roman"/>
        </w:rPr>
        <w:t xml:space="preserve"> в </w:t>
      </w:r>
      <w:r w:rsidRPr="00023A6C">
        <w:rPr>
          <w:rFonts w:ascii="Montserrat" w:hAnsi="Montserrat" w:cs="Times New Roman"/>
        </w:rPr>
        <w:t>2024 году превысил 10 млрд долларов, показав рост около 5,2</w:t>
      </w:r>
      <w:r w:rsidR="00A72A92" w:rsidRPr="00023A6C">
        <w:rPr>
          <w:rFonts w:ascii="Montserrat" w:hAnsi="Montserrat" w:cs="Times New Roman"/>
        </w:rPr>
        <w:t>%</w:t>
      </w:r>
      <w:r w:rsidRPr="00023A6C">
        <w:rPr>
          <w:rFonts w:ascii="Montserrat" w:hAnsi="Montserrat" w:cs="Times New Roman"/>
        </w:rPr>
        <w:t xml:space="preserve"> год</w:t>
      </w:r>
      <w:r w:rsidR="001A6FDC">
        <w:rPr>
          <w:rFonts w:ascii="Montserrat" w:hAnsi="Montserrat" w:cs="Times New Roman"/>
        </w:rPr>
        <w:t xml:space="preserve"> к </w:t>
      </w:r>
      <w:r w:rsidRPr="00023A6C">
        <w:rPr>
          <w:rFonts w:ascii="Montserrat" w:hAnsi="Montserrat" w:cs="Times New Roman"/>
        </w:rPr>
        <w:t>году</w:t>
      </w:r>
      <w:r w:rsidR="004640A1" w:rsidRPr="00023A6C">
        <w:rPr>
          <w:rFonts w:ascii="Montserrat" w:hAnsi="Montserrat" w:cs="Times New Roman"/>
        </w:rPr>
        <w:t>,</w:t>
      </w:r>
      <w:r w:rsidRPr="00023A6C">
        <w:rPr>
          <w:rFonts w:ascii="Montserrat" w:hAnsi="Montserrat" w:cs="Times New Roman"/>
        </w:rPr>
        <w:t xml:space="preserve"> обе стороны декларируют цель довести его</w:t>
      </w:r>
      <w:r w:rsidR="001A6FDC">
        <w:rPr>
          <w:rFonts w:ascii="Montserrat" w:hAnsi="Montserrat" w:cs="Times New Roman"/>
        </w:rPr>
        <w:t xml:space="preserve"> до </w:t>
      </w:r>
      <w:r w:rsidRPr="00023A6C">
        <w:rPr>
          <w:rFonts w:ascii="Montserrat" w:hAnsi="Montserrat" w:cs="Times New Roman"/>
        </w:rPr>
        <w:t>30 млрд долларов</w:t>
      </w:r>
      <w:r w:rsidR="001A6FDC">
        <w:rPr>
          <w:rFonts w:ascii="Montserrat" w:hAnsi="Montserrat" w:cs="Times New Roman"/>
        </w:rPr>
        <w:t xml:space="preserve"> к </w:t>
      </w:r>
      <w:r w:rsidRPr="00023A6C">
        <w:rPr>
          <w:rFonts w:ascii="Montserrat" w:hAnsi="Montserrat" w:cs="Times New Roman"/>
        </w:rPr>
        <w:t>2030 году.</w:t>
      </w:r>
    </w:p>
    <w:p w14:paraId="7776D261" w14:textId="2DB06EE7" w:rsidR="002E573E" w:rsidRPr="00023A6C" w:rsidRDefault="002E573E" w:rsidP="00B85021">
      <w:pPr>
        <w:spacing w:after="120"/>
        <w:jc w:val="both"/>
        <w:rPr>
          <w:rFonts w:ascii="Montserrat" w:hAnsi="Montserrat" w:cs="Times New Roman"/>
        </w:rPr>
      </w:pPr>
      <w:r w:rsidRPr="00023A6C">
        <w:rPr>
          <w:rFonts w:ascii="Montserrat" w:hAnsi="Montserrat" w:cs="Times New Roman"/>
        </w:rPr>
        <w:t>Структура торговли заметно диверсифицируется: раст</w:t>
      </w:r>
      <w:r w:rsidR="00534149" w:rsidRPr="00023A6C">
        <w:rPr>
          <w:rFonts w:ascii="Montserrat" w:hAnsi="Montserrat" w:cs="Times New Roman"/>
        </w:rPr>
        <w:t>е</w:t>
      </w:r>
      <w:r w:rsidRPr="00023A6C">
        <w:rPr>
          <w:rFonts w:ascii="Montserrat" w:hAnsi="Montserrat" w:cs="Times New Roman"/>
        </w:rPr>
        <w:t>т доля продукции</w:t>
      </w:r>
      <w:r w:rsidR="001A6FDC">
        <w:rPr>
          <w:rFonts w:ascii="Montserrat" w:hAnsi="Montserrat" w:cs="Times New Roman"/>
        </w:rPr>
        <w:t xml:space="preserve"> с</w:t>
      </w:r>
      <w:r w:rsidR="0040263A">
        <w:rPr>
          <w:rFonts w:ascii="Montserrat" w:hAnsi="Montserrat" w:cs="Times New Roman"/>
        </w:rPr>
        <w:t xml:space="preserve"> </w:t>
      </w:r>
      <w:r w:rsidRPr="00023A6C">
        <w:rPr>
          <w:rFonts w:ascii="Montserrat" w:hAnsi="Montserrat" w:cs="Times New Roman"/>
        </w:rPr>
        <w:t>высокой добавленной стоимостью, при этом Россия оста</w:t>
      </w:r>
      <w:r w:rsidR="00534149" w:rsidRPr="00023A6C">
        <w:rPr>
          <w:rFonts w:ascii="Montserrat" w:hAnsi="Montserrat" w:cs="Times New Roman"/>
        </w:rPr>
        <w:t>е</w:t>
      </w:r>
      <w:r w:rsidRPr="00023A6C">
        <w:rPr>
          <w:rFonts w:ascii="Montserrat" w:hAnsi="Montserrat" w:cs="Times New Roman"/>
        </w:rPr>
        <w:t xml:space="preserve">тся одним </w:t>
      </w:r>
      <w:r w:rsidR="0040263A">
        <w:rPr>
          <w:rFonts w:ascii="Montserrat" w:hAnsi="Montserrat" w:cs="Times New Roman"/>
        </w:rPr>
        <w:br/>
      </w:r>
      <w:r w:rsidRPr="00023A6C">
        <w:rPr>
          <w:rFonts w:ascii="Montserrat" w:hAnsi="Montserrat" w:cs="Times New Roman"/>
        </w:rPr>
        <w:t>из ведущих партн</w:t>
      </w:r>
      <w:r w:rsidR="00534149" w:rsidRPr="00023A6C">
        <w:rPr>
          <w:rFonts w:ascii="Montserrat" w:hAnsi="Montserrat" w:cs="Times New Roman"/>
        </w:rPr>
        <w:t>е</w:t>
      </w:r>
      <w:r w:rsidRPr="00023A6C">
        <w:rPr>
          <w:rFonts w:ascii="Montserrat" w:hAnsi="Montserrat" w:cs="Times New Roman"/>
        </w:rPr>
        <w:t>ров Узбекистана</w:t>
      </w:r>
      <w:r w:rsidR="001A6FDC">
        <w:rPr>
          <w:rFonts w:ascii="Montserrat" w:hAnsi="Montserrat" w:cs="Times New Roman"/>
        </w:rPr>
        <w:t xml:space="preserve"> по </w:t>
      </w:r>
      <w:r w:rsidRPr="00023A6C">
        <w:rPr>
          <w:rFonts w:ascii="Montserrat" w:hAnsi="Montserrat" w:cs="Times New Roman"/>
        </w:rPr>
        <w:t>объ</w:t>
      </w:r>
      <w:r w:rsidR="00534149" w:rsidRPr="00023A6C">
        <w:rPr>
          <w:rFonts w:ascii="Montserrat" w:hAnsi="Montserrat" w:cs="Times New Roman"/>
        </w:rPr>
        <w:t>е</w:t>
      </w:r>
      <w:r w:rsidRPr="00023A6C">
        <w:rPr>
          <w:rFonts w:ascii="Montserrat" w:hAnsi="Montserrat" w:cs="Times New Roman"/>
        </w:rPr>
        <w:t>му товарооборота.</w:t>
      </w:r>
      <w:r w:rsidR="008C2E34" w:rsidRPr="00023A6C">
        <w:rPr>
          <w:rFonts w:ascii="Montserrat" w:hAnsi="Montserrat" w:cs="Times New Roman"/>
        </w:rPr>
        <w:t xml:space="preserve"> </w:t>
      </w:r>
    </w:p>
    <w:p w14:paraId="154A90C8" w14:textId="3919654C" w:rsidR="008C2E34" w:rsidRPr="00023A6C" w:rsidRDefault="002E573E" w:rsidP="00B85021">
      <w:pPr>
        <w:spacing w:after="120"/>
        <w:jc w:val="both"/>
        <w:rPr>
          <w:rFonts w:ascii="Montserrat" w:hAnsi="Montserrat" w:cs="Times New Roman"/>
        </w:rPr>
      </w:pPr>
      <w:r w:rsidRPr="00023A6C">
        <w:rPr>
          <w:rFonts w:ascii="Montserrat" w:hAnsi="Montserrat" w:cs="Times New Roman"/>
        </w:rPr>
        <w:t xml:space="preserve">Институциональную основу </w:t>
      </w:r>
      <w:r w:rsidR="004640A1" w:rsidRPr="00023A6C">
        <w:rPr>
          <w:rFonts w:ascii="Montserrat" w:hAnsi="Montserrat" w:cs="Times New Roman"/>
        </w:rPr>
        <w:t>формирует</w:t>
      </w:r>
      <w:r w:rsidRPr="00023A6C">
        <w:rPr>
          <w:rFonts w:ascii="Montserrat" w:hAnsi="Montserrat" w:cs="Times New Roman"/>
        </w:rPr>
        <w:t xml:space="preserve"> Межправительственная комиссия</w:t>
      </w:r>
      <w:r w:rsidR="001A6FDC">
        <w:rPr>
          <w:rFonts w:ascii="Montserrat" w:hAnsi="Montserrat" w:cs="Times New Roman"/>
        </w:rPr>
        <w:t xml:space="preserve"> по</w:t>
      </w:r>
      <w:r w:rsidR="0040263A">
        <w:rPr>
          <w:rFonts w:ascii="Montserrat" w:hAnsi="Montserrat" w:cs="Times New Roman"/>
        </w:rPr>
        <w:t xml:space="preserve"> </w:t>
      </w:r>
      <w:r w:rsidRPr="00023A6C">
        <w:rPr>
          <w:rFonts w:ascii="Montserrat" w:hAnsi="Montserrat" w:cs="Times New Roman"/>
        </w:rPr>
        <w:t>экономическому сотрудничеству, которая регулярно собирается</w:t>
      </w:r>
      <w:r w:rsidR="00B36FEC">
        <w:rPr>
          <w:rFonts w:ascii="Montserrat" w:hAnsi="Montserrat" w:cs="Times New Roman"/>
        </w:rPr>
        <w:t xml:space="preserve"> на </w:t>
      </w:r>
      <w:r w:rsidRPr="00023A6C">
        <w:rPr>
          <w:rFonts w:ascii="Montserrat" w:hAnsi="Montserrat" w:cs="Times New Roman"/>
        </w:rPr>
        <w:t>уровне вице-премьеров</w:t>
      </w:r>
      <w:r w:rsidR="001A6FDC">
        <w:rPr>
          <w:rFonts w:ascii="Montserrat" w:hAnsi="Montserrat" w:cs="Times New Roman"/>
        </w:rPr>
        <w:t xml:space="preserve"> и</w:t>
      </w:r>
      <w:r w:rsidR="0089734C">
        <w:rPr>
          <w:rFonts w:ascii="Montserrat" w:hAnsi="Montserrat" w:cs="Times New Roman"/>
        </w:rPr>
        <w:t xml:space="preserve"> </w:t>
      </w:r>
      <w:r w:rsidRPr="00023A6C">
        <w:rPr>
          <w:rFonts w:ascii="Montserrat" w:hAnsi="Montserrat" w:cs="Times New Roman"/>
        </w:rPr>
        <w:t>курирует торгово-экономические, инвестиционные</w:t>
      </w:r>
      <w:r w:rsidR="001A6FDC">
        <w:rPr>
          <w:rFonts w:ascii="Montserrat" w:hAnsi="Montserrat" w:cs="Times New Roman"/>
        </w:rPr>
        <w:t xml:space="preserve"> и </w:t>
      </w:r>
      <w:r w:rsidRPr="00023A6C">
        <w:rPr>
          <w:rFonts w:ascii="Montserrat" w:hAnsi="Montserrat" w:cs="Times New Roman"/>
        </w:rPr>
        <w:t xml:space="preserve">гуманитарные проекты. </w:t>
      </w:r>
    </w:p>
    <w:p w14:paraId="34AF6B72" w14:textId="5757F0D5" w:rsidR="008C2E34" w:rsidRPr="00023A6C" w:rsidRDefault="004640A1" w:rsidP="00B85021">
      <w:pPr>
        <w:spacing w:after="120"/>
        <w:jc w:val="both"/>
        <w:rPr>
          <w:rFonts w:ascii="Montserrat" w:hAnsi="Montserrat" w:cs="Times New Roman"/>
        </w:rPr>
      </w:pPr>
      <w:r w:rsidRPr="00023A6C">
        <w:rPr>
          <w:rFonts w:ascii="Montserrat" w:hAnsi="Montserrat" w:cs="Times New Roman"/>
        </w:rPr>
        <w:t>Расширяется сотрудничество</w:t>
      </w:r>
      <w:r w:rsidR="001A6FDC">
        <w:rPr>
          <w:rFonts w:ascii="Montserrat" w:hAnsi="Montserrat" w:cs="Times New Roman"/>
        </w:rPr>
        <w:t xml:space="preserve"> в</w:t>
      </w:r>
      <w:r w:rsidR="0089734C">
        <w:rPr>
          <w:rFonts w:ascii="Montserrat" w:hAnsi="Montserrat" w:cs="Times New Roman"/>
        </w:rPr>
        <w:t xml:space="preserve"> </w:t>
      </w:r>
      <w:r w:rsidRPr="00023A6C">
        <w:rPr>
          <w:rFonts w:ascii="Montserrat" w:hAnsi="Montserrat" w:cs="Times New Roman"/>
        </w:rPr>
        <w:t>сфере</w:t>
      </w:r>
      <w:r w:rsidR="002E573E" w:rsidRPr="00023A6C">
        <w:rPr>
          <w:rFonts w:ascii="Montserrat" w:hAnsi="Montserrat" w:cs="Times New Roman"/>
        </w:rPr>
        <w:t xml:space="preserve"> высокотехнологичны</w:t>
      </w:r>
      <w:r w:rsidRPr="00023A6C">
        <w:rPr>
          <w:rFonts w:ascii="Montserrat" w:hAnsi="Montserrat" w:cs="Times New Roman"/>
        </w:rPr>
        <w:t>х</w:t>
      </w:r>
      <w:r w:rsidR="002E573E" w:rsidRPr="00023A6C">
        <w:rPr>
          <w:rFonts w:ascii="Montserrat" w:hAnsi="Montserrat" w:cs="Times New Roman"/>
        </w:rPr>
        <w:t xml:space="preserve"> направлени</w:t>
      </w:r>
      <w:r w:rsidRPr="00023A6C">
        <w:rPr>
          <w:rFonts w:ascii="Montserrat" w:hAnsi="Montserrat" w:cs="Times New Roman"/>
        </w:rPr>
        <w:t>й</w:t>
      </w:r>
      <w:r w:rsidR="002E573E" w:rsidRPr="00023A6C">
        <w:rPr>
          <w:rFonts w:ascii="Montserrat" w:hAnsi="Montserrat" w:cs="Times New Roman"/>
        </w:rPr>
        <w:t xml:space="preserve">: </w:t>
      </w:r>
      <w:r w:rsidRPr="00023A6C">
        <w:rPr>
          <w:rFonts w:ascii="Montserrat" w:hAnsi="Montserrat" w:cs="Times New Roman"/>
        </w:rPr>
        <w:t>27 мая 2024 года</w:t>
      </w:r>
      <w:r w:rsidR="001A6FDC">
        <w:rPr>
          <w:rFonts w:ascii="Montserrat" w:hAnsi="Montserrat" w:cs="Times New Roman"/>
        </w:rPr>
        <w:t xml:space="preserve"> в </w:t>
      </w:r>
      <w:r w:rsidRPr="00023A6C">
        <w:rPr>
          <w:rFonts w:ascii="Montserrat" w:hAnsi="Montserrat" w:cs="Times New Roman"/>
        </w:rPr>
        <w:t>Узбекистане был подписан контракт, который предусматривал сооружение</w:t>
      </w:r>
      <w:r w:rsidR="001A6FDC">
        <w:rPr>
          <w:rFonts w:ascii="Montserrat" w:hAnsi="Montserrat" w:cs="Times New Roman"/>
        </w:rPr>
        <w:t xml:space="preserve"> в </w:t>
      </w:r>
      <w:r w:rsidRPr="00023A6C">
        <w:rPr>
          <w:rFonts w:ascii="Montserrat" w:hAnsi="Montserrat" w:cs="Times New Roman"/>
        </w:rPr>
        <w:t>Джизакском районе первой</w:t>
      </w:r>
      <w:r w:rsidR="001A6FDC">
        <w:rPr>
          <w:rFonts w:ascii="Montserrat" w:hAnsi="Montserrat" w:cs="Times New Roman"/>
        </w:rPr>
        <w:t xml:space="preserve"> в </w:t>
      </w:r>
      <w:r w:rsidRPr="00023A6C">
        <w:rPr>
          <w:rFonts w:ascii="Montserrat" w:hAnsi="Montserrat" w:cs="Times New Roman"/>
        </w:rPr>
        <w:t>стране АЭС</w:t>
      </w:r>
      <w:r w:rsidR="002E573E" w:rsidRPr="00023A6C">
        <w:rPr>
          <w:rFonts w:ascii="Montserrat" w:hAnsi="Montserrat" w:cs="Times New Roman"/>
        </w:rPr>
        <w:t>.</w:t>
      </w:r>
      <w:r w:rsidRPr="00023A6C">
        <w:rPr>
          <w:rFonts w:ascii="Montserrat" w:hAnsi="Montserrat" w:cs="Times New Roman"/>
        </w:rPr>
        <w:t xml:space="preserve"> Ожидается, что уже</w:t>
      </w:r>
      <w:r w:rsidR="001A6FDC">
        <w:rPr>
          <w:rFonts w:ascii="Montserrat" w:hAnsi="Montserrat" w:cs="Times New Roman"/>
        </w:rPr>
        <w:t xml:space="preserve"> до </w:t>
      </w:r>
      <w:r w:rsidRPr="00023A6C">
        <w:rPr>
          <w:rFonts w:ascii="Montserrat" w:hAnsi="Montserrat" w:cs="Times New Roman"/>
        </w:rPr>
        <w:t>конца 2025 года «Росатом» направит заказчику готовый проект.</w:t>
      </w:r>
    </w:p>
    <w:p w14:paraId="3B6C40F9" w14:textId="5A3480C6" w:rsidR="008C2E34" w:rsidRPr="00023A6C" w:rsidRDefault="002E573E" w:rsidP="00B85021">
      <w:pPr>
        <w:spacing w:after="120"/>
        <w:jc w:val="both"/>
        <w:rPr>
          <w:rFonts w:ascii="Montserrat" w:hAnsi="Montserrat" w:cs="Times New Roman"/>
        </w:rPr>
      </w:pPr>
      <w:r w:rsidRPr="00023A6C">
        <w:rPr>
          <w:rFonts w:ascii="Montserrat" w:hAnsi="Montserrat" w:cs="Times New Roman"/>
        </w:rPr>
        <w:lastRenderedPageBreak/>
        <w:t>Параллельно реализуются инфраструктурные</w:t>
      </w:r>
      <w:r w:rsidR="001A6FDC">
        <w:rPr>
          <w:rFonts w:ascii="Montserrat" w:hAnsi="Montserrat" w:cs="Times New Roman"/>
        </w:rPr>
        <w:t xml:space="preserve"> и </w:t>
      </w:r>
      <w:r w:rsidRPr="00023A6C">
        <w:rPr>
          <w:rFonts w:ascii="Montserrat" w:hAnsi="Montserrat" w:cs="Times New Roman"/>
        </w:rPr>
        <w:t xml:space="preserve">промышленные проекты, активно развивается межрегиональное сотрудничество, что закрепляет </w:t>
      </w:r>
      <w:r w:rsidR="001F416C">
        <w:rPr>
          <w:rFonts w:ascii="Montserrat" w:hAnsi="Montserrat" w:cs="Times New Roman"/>
        </w:rPr>
        <w:br/>
      </w:r>
      <w:r w:rsidRPr="00023A6C">
        <w:rPr>
          <w:rFonts w:ascii="Montserrat" w:hAnsi="Montserrat" w:cs="Times New Roman"/>
        </w:rPr>
        <w:t>за Россией статус одного из опорных внешнеэкономических партн</w:t>
      </w:r>
      <w:r w:rsidR="00534149" w:rsidRPr="00023A6C">
        <w:rPr>
          <w:rFonts w:ascii="Montserrat" w:hAnsi="Montserrat" w:cs="Times New Roman"/>
        </w:rPr>
        <w:t>е</w:t>
      </w:r>
      <w:r w:rsidRPr="00023A6C">
        <w:rPr>
          <w:rFonts w:ascii="Montserrat" w:hAnsi="Montserrat" w:cs="Times New Roman"/>
        </w:rPr>
        <w:t>ров Узбекистана.</w:t>
      </w:r>
    </w:p>
    <w:p w14:paraId="2471C728" w14:textId="38D0C041" w:rsidR="002E573E" w:rsidRPr="00023A6C" w:rsidRDefault="008C2E34" w:rsidP="00B85021">
      <w:pPr>
        <w:spacing w:after="120"/>
        <w:jc w:val="both"/>
        <w:rPr>
          <w:rFonts w:ascii="Montserrat" w:hAnsi="Montserrat" w:cs="Times New Roman"/>
        </w:rPr>
      </w:pPr>
      <w:r w:rsidRPr="00023A6C">
        <w:rPr>
          <w:rFonts w:ascii="Montserrat" w:hAnsi="Montserrat" w:cs="Times New Roman"/>
        </w:rPr>
        <w:t xml:space="preserve"> </w:t>
      </w:r>
    </w:p>
    <w:p w14:paraId="1E66DF82" w14:textId="77777777" w:rsidR="00EB5A0F" w:rsidRDefault="002E573E" w:rsidP="00B85021">
      <w:pPr>
        <w:spacing w:after="120"/>
        <w:jc w:val="both"/>
        <w:rPr>
          <w:rFonts w:ascii="Montserrat" w:hAnsi="Montserrat" w:cs="Times New Roman"/>
          <w:b/>
          <w:bCs/>
        </w:rPr>
      </w:pPr>
      <w:r w:rsidRPr="00023A6C">
        <w:rPr>
          <w:rFonts w:ascii="Montserrat" w:hAnsi="Montserrat" w:cs="Times New Roman"/>
          <w:b/>
          <w:bCs/>
        </w:rPr>
        <w:t>Туркменистан</w:t>
      </w:r>
    </w:p>
    <w:p w14:paraId="4ACB9409" w14:textId="2434EB28" w:rsidR="008C2E34" w:rsidRPr="00023A6C" w:rsidRDefault="002E573E" w:rsidP="00B85021">
      <w:pPr>
        <w:spacing w:after="120"/>
        <w:jc w:val="both"/>
        <w:rPr>
          <w:rFonts w:ascii="Montserrat" w:hAnsi="Montserrat" w:cs="Times New Roman"/>
        </w:rPr>
      </w:pPr>
      <w:r w:rsidRPr="00023A6C">
        <w:rPr>
          <w:rFonts w:ascii="Montserrat" w:hAnsi="Montserrat" w:cs="Times New Roman"/>
        </w:rPr>
        <w:t>Сотрудничество России</w:t>
      </w:r>
      <w:r w:rsidR="001A6FDC">
        <w:rPr>
          <w:rFonts w:ascii="Montserrat" w:hAnsi="Montserrat" w:cs="Times New Roman"/>
        </w:rPr>
        <w:t xml:space="preserve"> и </w:t>
      </w:r>
      <w:r w:rsidRPr="00023A6C">
        <w:rPr>
          <w:rFonts w:ascii="Montserrat" w:hAnsi="Montserrat" w:cs="Times New Roman"/>
        </w:rPr>
        <w:t xml:space="preserve">Туркменистана </w:t>
      </w:r>
      <w:r w:rsidR="004640A1" w:rsidRPr="00023A6C">
        <w:rPr>
          <w:rFonts w:ascii="Montserrat" w:hAnsi="Montserrat" w:cs="Times New Roman"/>
        </w:rPr>
        <w:t>также имеет широкую инфраструктуру соглашений</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октябре 2017 года был подписан,</w:t>
      </w:r>
      <w:r w:rsidR="001A6FDC">
        <w:rPr>
          <w:rFonts w:ascii="Montserrat" w:hAnsi="Montserrat" w:cs="Times New Roman"/>
        </w:rPr>
        <w:t xml:space="preserve"> а в</w:t>
      </w:r>
      <w:r w:rsidR="008223F8">
        <w:rPr>
          <w:rFonts w:ascii="Montserrat" w:hAnsi="Montserrat" w:cs="Times New Roman"/>
        </w:rPr>
        <w:t xml:space="preserve"> </w:t>
      </w:r>
      <w:r w:rsidRPr="00023A6C">
        <w:rPr>
          <w:rFonts w:ascii="Montserrat" w:hAnsi="Montserrat" w:cs="Times New Roman"/>
        </w:rPr>
        <w:t xml:space="preserve">2018 году </w:t>
      </w:r>
      <w:r w:rsidR="001F416C">
        <w:rPr>
          <w:rFonts w:ascii="Montserrat" w:hAnsi="Montserrat" w:cs="Times New Roman"/>
        </w:rPr>
        <w:br/>
      </w:r>
      <w:r w:rsidRPr="00023A6C">
        <w:rPr>
          <w:rFonts w:ascii="Montserrat" w:hAnsi="Montserrat" w:cs="Times New Roman"/>
        </w:rPr>
        <w:t>ратифицирован Договор</w:t>
      </w:r>
      <w:r w:rsidR="00057FD3">
        <w:rPr>
          <w:rFonts w:ascii="Montserrat" w:hAnsi="Montserrat" w:cs="Times New Roman"/>
        </w:rPr>
        <w:t xml:space="preserve"> о</w:t>
      </w:r>
      <w:r w:rsidR="008223F8">
        <w:rPr>
          <w:rFonts w:ascii="Montserrat" w:hAnsi="Montserrat" w:cs="Times New Roman"/>
        </w:rPr>
        <w:t xml:space="preserve"> </w:t>
      </w:r>
      <w:r w:rsidRPr="00023A6C">
        <w:rPr>
          <w:rFonts w:ascii="Montserrat" w:hAnsi="Montserrat" w:cs="Times New Roman"/>
        </w:rPr>
        <w:t>стратегическом партн</w:t>
      </w:r>
      <w:r w:rsidR="00534149" w:rsidRPr="00023A6C">
        <w:rPr>
          <w:rFonts w:ascii="Montserrat" w:hAnsi="Montserrat" w:cs="Times New Roman"/>
        </w:rPr>
        <w:t>е</w:t>
      </w:r>
      <w:r w:rsidRPr="00023A6C">
        <w:rPr>
          <w:rFonts w:ascii="Montserrat" w:hAnsi="Montserrat" w:cs="Times New Roman"/>
        </w:rPr>
        <w:t>рстве, закрепивший приоритетный характер отношений.</w:t>
      </w:r>
    </w:p>
    <w:p w14:paraId="3BF1FD02" w14:textId="3D03715D" w:rsidR="002E573E" w:rsidRPr="00023A6C" w:rsidRDefault="002E573E" w:rsidP="00B85021">
      <w:pPr>
        <w:spacing w:after="120"/>
        <w:jc w:val="both"/>
        <w:rPr>
          <w:rFonts w:ascii="Montserrat" w:hAnsi="Montserrat" w:cs="Times New Roman"/>
        </w:rPr>
      </w:pPr>
      <w:r w:rsidRPr="00023A6C">
        <w:rPr>
          <w:rFonts w:ascii="Montserrat" w:hAnsi="Montserrat" w:cs="Times New Roman"/>
        </w:rPr>
        <w:t>В июне 2022 года президенты подписали Декларацию об углублении стратегического партн</w:t>
      </w:r>
      <w:r w:rsidR="00534149" w:rsidRPr="00023A6C">
        <w:rPr>
          <w:rFonts w:ascii="Montserrat" w:hAnsi="Montserrat" w:cs="Times New Roman"/>
        </w:rPr>
        <w:t>е</w:t>
      </w:r>
      <w:r w:rsidRPr="00023A6C">
        <w:rPr>
          <w:rFonts w:ascii="Montserrat" w:hAnsi="Montserrat" w:cs="Times New Roman"/>
        </w:rPr>
        <w:t>рства, что подтвердило намерение сторон расширять кооперацию</w:t>
      </w:r>
      <w:r w:rsidR="001A6FDC">
        <w:rPr>
          <w:rFonts w:ascii="Montserrat" w:hAnsi="Montserrat" w:cs="Times New Roman"/>
        </w:rPr>
        <w:t xml:space="preserve"> в </w:t>
      </w:r>
      <w:r w:rsidRPr="00023A6C">
        <w:rPr>
          <w:rFonts w:ascii="Montserrat" w:hAnsi="Montserrat" w:cs="Times New Roman"/>
        </w:rPr>
        <w:t>энергетике, транспорте</w:t>
      </w:r>
      <w:r w:rsidR="001A6FDC">
        <w:rPr>
          <w:rFonts w:ascii="Montserrat" w:hAnsi="Montserrat" w:cs="Times New Roman"/>
        </w:rPr>
        <w:t xml:space="preserve"> и </w:t>
      </w:r>
      <w:r w:rsidRPr="00023A6C">
        <w:rPr>
          <w:rFonts w:ascii="Montserrat" w:hAnsi="Montserrat" w:cs="Times New Roman"/>
        </w:rPr>
        <w:t>гуманитарной сфере.</w:t>
      </w:r>
      <w:r w:rsidR="008C2E34" w:rsidRPr="00023A6C">
        <w:rPr>
          <w:rFonts w:ascii="Montserrat" w:hAnsi="Montserrat" w:cs="Times New Roman"/>
        </w:rPr>
        <w:t xml:space="preserve"> </w:t>
      </w:r>
    </w:p>
    <w:p w14:paraId="1BA0B396" w14:textId="76403965" w:rsidR="008C2E34" w:rsidRPr="00023A6C" w:rsidRDefault="002E573E" w:rsidP="00B85021">
      <w:pPr>
        <w:spacing w:after="120"/>
        <w:jc w:val="both"/>
        <w:rPr>
          <w:rFonts w:ascii="Montserrat" w:hAnsi="Montserrat" w:cs="Times New Roman"/>
        </w:rPr>
      </w:pPr>
      <w:r w:rsidRPr="00023A6C">
        <w:rPr>
          <w:rFonts w:ascii="Montserrat" w:hAnsi="Montserrat" w:cs="Times New Roman"/>
        </w:rPr>
        <w:t>Россия входит</w:t>
      </w:r>
      <w:r w:rsidR="001A6FDC">
        <w:rPr>
          <w:rFonts w:ascii="Montserrat" w:hAnsi="Montserrat" w:cs="Times New Roman"/>
        </w:rPr>
        <w:t xml:space="preserve"> в </w:t>
      </w:r>
      <w:r w:rsidRPr="00023A6C">
        <w:rPr>
          <w:rFonts w:ascii="Montserrat" w:hAnsi="Montserrat" w:cs="Times New Roman"/>
        </w:rPr>
        <w:t>число ключевых торгово-экономических партн</w:t>
      </w:r>
      <w:r w:rsidR="00534149" w:rsidRPr="00023A6C">
        <w:rPr>
          <w:rFonts w:ascii="Montserrat" w:hAnsi="Montserrat" w:cs="Times New Roman"/>
        </w:rPr>
        <w:t>е</w:t>
      </w:r>
      <w:r w:rsidRPr="00023A6C">
        <w:rPr>
          <w:rFonts w:ascii="Montserrat" w:hAnsi="Montserrat" w:cs="Times New Roman"/>
        </w:rPr>
        <w:t>ров Туркменистана</w:t>
      </w:r>
      <w:r w:rsidR="00060DB4" w:rsidRPr="00023A6C">
        <w:rPr>
          <w:rFonts w:ascii="Montserrat" w:hAnsi="Montserrat" w:cs="Times New Roman"/>
        </w:rPr>
        <w:t>. При этом товарооборот между двумя странами</w:t>
      </w:r>
      <w:r w:rsidR="001A6FDC">
        <w:rPr>
          <w:rFonts w:ascii="Montserrat" w:hAnsi="Montserrat" w:cs="Times New Roman"/>
        </w:rPr>
        <w:t xml:space="preserve"> с </w:t>
      </w:r>
      <w:r w:rsidR="00060DB4" w:rsidRPr="00023A6C">
        <w:rPr>
          <w:rFonts w:ascii="Montserrat" w:hAnsi="Montserrat" w:cs="Times New Roman"/>
        </w:rPr>
        <w:t>начала 2025 года увеличился почти</w:t>
      </w:r>
      <w:r w:rsidR="00B36FEC">
        <w:rPr>
          <w:rFonts w:ascii="Montserrat" w:hAnsi="Montserrat" w:cs="Times New Roman"/>
        </w:rPr>
        <w:t xml:space="preserve"> на</w:t>
      </w:r>
      <w:r w:rsidR="008223F8">
        <w:rPr>
          <w:rFonts w:ascii="Montserrat" w:hAnsi="Montserrat" w:cs="Times New Roman"/>
        </w:rPr>
        <w:t xml:space="preserve"> </w:t>
      </w:r>
      <w:r w:rsidR="00060DB4" w:rsidRPr="00023A6C">
        <w:rPr>
          <w:rFonts w:ascii="Montserrat" w:hAnsi="Montserrat" w:cs="Times New Roman"/>
        </w:rPr>
        <w:t>треть</w:t>
      </w:r>
      <w:r w:rsidR="001A6FDC">
        <w:rPr>
          <w:rFonts w:ascii="Montserrat" w:hAnsi="Montserrat" w:cs="Times New Roman"/>
        </w:rPr>
        <w:t xml:space="preserve"> по</w:t>
      </w:r>
      <w:r w:rsidR="008223F8">
        <w:rPr>
          <w:rFonts w:ascii="Montserrat" w:hAnsi="Montserrat" w:cs="Times New Roman"/>
        </w:rPr>
        <w:t xml:space="preserve"> </w:t>
      </w:r>
      <w:r w:rsidR="00060DB4" w:rsidRPr="00023A6C">
        <w:rPr>
          <w:rFonts w:ascii="Montserrat" w:hAnsi="Montserrat" w:cs="Times New Roman"/>
        </w:rPr>
        <w:t>сравнению</w:t>
      </w:r>
      <w:r w:rsidR="001A6FDC">
        <w:rPr>
          <w:rFonts w:ascii="Montserrat" w:hAnsi="Montserrat" w:cs="Times New Roman"/>
        </w:rPr>
        <w:t xml:space="preserve"> с</w:t>
      </w:r>
      <w:r w:rsidR="008223F8">
        <w:rPr>
          <w:rFonts w:ascii="Montserrat" w:hAnsi="Montserrat" w:cs="Times New Roman"/>
        </w:rPr>
        <w:t xml:space="preserve"> </w:t>
      </w:r>
      <w:r w:rsidR="00060DB4" w:rsidRPr="00023A6C">
        <w:rPr>
          <w:rFonts w:ascii="Montserrat" w:hAnsi="Montserrat" w:cs="Times New Roman"/>
        </w:rPr>
        <w:t>аналогичным периодом 2024 года.</w:t>
      </w:r>
    </w:p>
    <w:p w14:paraId="0B2CA7C5" w14:textId="21BA56B4" w:rsidR="008C2E34" w:rsidRPr="00023A6C" w:rsidRDefault="002E573E" w:rsidP="00B85021">
      <w:pPr>
        <w:spacing w:after="120"/>
        <w:jc w:val="both"/>
        <w:rPr>
          <w:rFonts w:ascii="Montserrat" w:hAnsi="Montserrat" w:cs="Times New Roman"/>
        </w:rPr>
      </w:pPr>
      <w:r w:rsidRPr="00023A6C">
        <w:rPr>
          <w:rFonts w:ascii="Montserrat" w:hAnsi="Montserrat" w:cs="Times New Roman"/>
        </w:rPr>
        <w:t>Координация осуществляется через Межправительственную туркмено-российскую комиссию</w:t>
      </w:r>
      <w:r w:rsidR="001A6FDC">
        <w:rPr>
          <w:rFonts w:ascii="Montserrat" w:hAnsi="Montserrat" w:cs="Times New Roman"/>
        </w:rPr>
        <w:t xml:space="preserve"> по </w:t>
      </w:r>
      <w:r w:rsidRPr="00023A6C">
        <w:rPr>
          <w:rFonts w:ascii="Montserrat" w:hAnsi="Montserrat" w:cs="Times New Roman"/>
        </w:rPr>
        <w:t>экономическому сотрудничеству, которая</w:t>
      </w:r>
      <w:r w:rsidR="001A6FDC">
        <w:rPr>
          <w:rFonts w:ascii="Montserrat" w:hAnsi="Montserrat" w:cs="Times New Roman"/>
        </w:rPr>
        <w:t xml:space="preserve"> в </w:t>
      </w:r>
      <w:r w:rsidRPr="00023A6C">
        <w:rPr>
          <w:rFonts w:ascii="Montserrat" w:hAnsi="Montserrat" w:cs="Times New Roman"/>
        </w:rPr>
        <w:t>2025 году провела 13-е заседание</w:t>
      </w:r>
      <w:r w:rsidR="001A6FDC">
        <w:rPr>
          <w:rFonts w:ascii="Montserrat" w:hAnsi="Montserrat" w:cs="Times New Roman"/>
        </w:rPr>
        <w:t xml:space="preserve"> в </w:t>
      </w:r>
      <w:r w:rsidRPr="00023A6C">
        <w:rPr>
          <w:rFonts w:ascii="Montserrat" w:hAnsi="Montserrat" w:cs="Times New Roman"/>
        </w:rPr>
        <w:t>Ашхабаде, сосредоточившись</w:t>
      </w:r>
      <w:r w:rsidR="00B36FEC">
        <w:rPr>
          <w:rFonts w:ascii="Montserrat" w:hAnsi="Montserrat" w:cs="Times New Roman"/>
        </w:rPr>
        <w:t xml:space="preserve"> на </w:t>
      </w:r>
      <w:r w:rsidRPr="00023A6C">
        <w:rPr>
          <w:rFonts w:ascii="Montserrat" w:hAnsi="Montserrat" w:cs="Times New Roman"/>
        </w:rPr>
        <w:t>торговле, логистике, промышленности, образовании</w:t>
      </w:r>
      <w:r w:rsidR="001A6FDC">
        <w:rPr>
          <w:rFonts w:ascii="Montserrat" w:hAnsi="Montserrat" w:cs="Times New Roman"/>
        </w:rPr>
        <w:t xml:space="preserve"> и </w:t>
      </w:r>
      <w:r w:rsidRPr="00023A6C">
        <w:rPr>
          <w:rFonts w:ascii="Montserrat" w:hAnsi="Montserrat" w:cs="Times New Roman"/>
        </w:rPr>
        <w:t>допуске российских компаний</w:t>
      </w:r>
      <w:r w:rsidR="001A6FDC">
        <w:rPr>
          <w:rFonts w:ascii="Montserrat" w:hAnsi="Montserrat" w:cs="Times New Roman"/>
        </w:rPr>
        <w:t xml:space="preserve"> и </w:t>
      </w:r>
      <w:r w:rsidRPr="00023A6C">
        <w:rPr>
          <w:rFonts w:ascii="Montserrat" w:hAnsi="Montserrat" w:cs="Times New Roman"/>
        </w:rPr>
        <w:t>маркетплейсов</w:t>
      </w:r>
      <w:r w:rsidR="00B36FEC">
        <w:rPr>
          <w:rFonts w:ascii="Montserrat" w:hAnsi="Montserrat" w:cs="Times New Roman"/>
        </w:rPr>
        <w:t xml:space="preserve"> на </w:t>
      </w:r>
      <w:r w:rsidRPr="00023A6C">
        <w:rPr>
          <w:rFonts w:ascii="Montserrat" w:hAnsi="Montserrat" w:cs="Times New Roman"/>
        </w:rPr>
        <w:t xml:space="preserve">туркменский рынок. </w:t>
      </w:r>
    </w:p>
    <w:p w14:paraId="5D1CAD71" w14:textId="505F8F26" w:rsidR="002E573E" w:rsidRPr="00023A6C" w:rsidRDefault="002E573E" w:rsidP="00B85021">
      <w:pPr>
        <w:spacing w:after="120"/>
        <w:jc w:val="both"/>
        <w:rPr>
          <w:rFonts w:ascii="Montserrat" w:hAnsi="Montserrat" w:cs="Times New Roman"/>
        </w:rPr>
      </w:pPr>
      <w:r w:rsidRPr="00023A6C">
        <w:rPr>
          <w:rFonts w:ascii="Montserrat" w:hAnsi="Montserrat" w:cs="Times New Roman"/>
        </w:rPr>
        <w:t>Энергетика оста</w:t>
      </w:r>
      <w:r w:rsidR="00534149" w:rsidRPr="00023A6C">
        <w:rPr>
          <w:rFonts w:ascii="Montserrat" w:hAnsi="Montserrat" w:cs="Times New Roman"/>
        </w:rPr>
        <w:t>е</w:t>
      </w:r>
      <w:r w:rsidRPr="00023A6C">
        <w:rPr>
          <w:rFonts w:ascii="Montserrat" w:hAnsi="Montserrat" w:cs="Times New Roman"/>
        </w:rPr>
        <w:t>тся центральным направлением: российские структуры участвуют</w:t>
      </w:r>
      <w:r w:rsidR="001A6FDC">
        <w:rPr>
          <w:rFonts w:ascii="Montserrat" w:hAnsi="Montserrat" w:cs="Times New Roman"/>
        </w:rPr>
        <w:t xml:space="preserve"> в </w:t>
      </w:r>
      <w:r w:rsidRPr="00023A6C">
        <w:rPr>
          <w:rFonts w:ascii="Montserrat" w:hAnsi="Montserrat" w:cs="Times New Roman"/>
        </w:rPr>
        <w:t>сервисных проектах</w:t>
      </w:r>
      <w:r w:rsidR="001A6FDC">
        <w:rPr>
          <w:rFonts w:ascii="Montserrat" w:hAnsi="Montserrat" w:cs="Times New Roman"/>
        </w:rPr>
        <w:t xml:space="preserve"> в </w:t>
      </w:r>
      <w:r w:rsidRPr="00023A6C">
        <w:rPr>
          <w:rFonts w:ascii="Montserrat" w:hAnsi="Montserrat" w:cs="Times New Roman"/>
        </w:rPr>
        <w:t>нефтегазовом секторе</w:t>
      </w:r>
      <w:r w:rsidR="001A6FDC">
        <w:rPr>
          <w:rFonts w:ascii="Montserrat" w:hAnsi="Montserrat" w:cs="Times New Roman"/>
        </w:rPr>
        <w:t xml:space="preserve"> и </w:t>
      </w:r>
      <w:r w:rsidRPr="00023A6C">
        <w:rPr>
          <w:rFonts w:ascii="Montserrat" w:hAnsi="Montserrat" w:cs="Times New Roman"/>
        </w:rPr>
        <w:t>транспортной инфраструктуре,</w:t>
      </w:r>
      <w:r w:rsidR="001A6FDC">
        <w:rPr>
          <w:rFonts w:ascii="Montserrat" w:hAnsi="Montserrat" w:cs="Times New Roman"/>
        </w:rPr>
        <w:t xml:space="preserve"> а </w:t>
      </w:r>
      <w:r w:rsidRPr="00023A6C">
        <w:rPr>
          <w:rFonts w:ascii="Montserrat" w:hAnsi="Montserrat" w:cs="Times New Roman"/>
        </w:rPr>
        <w:t>политический диалог строится вокруг формулы «глубокое стратегическое партн</w:t>
      </w:r>
      <w:r w:rsidR="00534149" w:rsidRPr="00023A6C">
        <w:rPr>
          <w:rFonts w:ascii="Montserrat" w:hAnsi="Montserrat" w:cs="Times New Roman"/>
        </w:rPr>
        <w:t>е</w:t>
      </w:r>
      <w:r w:rsidRPr="00023A6C">
        <w:rPr>
          <w:rFonts w:ascii="Montserrat" w:hAnsi="Montserrat" w:cs="Times New Roman"/>
        </w:rPr>
        <w:t>рство» при сохранении нейтрального статуса Туркменистана.</w:t>
      </w:r>
      <w:r w:rsidR="008C2E34" w:rsidRPr="00023A6C">
        <w:rPr>
          <w:rFonts w:ascii="Montserrat" w:hAnsi="Montserrat" w:cs="Times New Roman"/>
        </w:rPr>
        <w:t xml:space="preserve"> </w:t>
      </w:r>
    </w:p>
    <w:p w14:paraId="34EBFA1D" w14:textId="77777777" w:rsidR="008C2E34" w:rsidRPr="00023A6C" w:rsidRDefault="008C2E34" w:rsidP="00B85021">
      <w:pPr>
        <w:spacing w:after="120"/>
        <w:jc w:val="both"/>
        <w:rPr>
          <w:rFonts w:ascii="Montserrat" w:hAnsi="Montserrat" w:cs="Times New Roman"/>
        </w:rPr>
      </w:pPr>
    </w:p>
    <w:p w14:paraId="3CD6C785" w14:textId="77777777" w:rsidR="00EB5A0F" w:rsidRDefault="002E573E" w:rsidP="00B85021">
      <w:pPr>
        <w:spacing w:after="120"/>
        <w:jc w:val="both"/>
        <w:rPr>
          <w:rFonts w:ascii="Montserrat" w:hAnsi="Montserrat" w:cs="Times New Roman"/>
          <w:b/>
          <w:bCs/>
        </w:rPr>
      </w:pPr>
      <w:r w:rsidRPr="00023A6C">
        <w:rPr>
          <w:rFonts w:ascii="Montserrat" w:hAnsi="Montserrat" w:cs="Times New Roman"/>
          <w:b/>
          <w:bCs/>
        </w:rPr>
        <w:t>Кыргызстан</w:t>
      </w:r>
    </w:p>
    <w:p w14:paraId="4505B360" w14:textId="0D404D89" w:rsidR="008C2E34" w:rsidRPr="00023A6C" w:rsidRDefault="002E573E" w:rsidP="00B85021">
      <w:pPr>
        <w:spacing w:after="120"/>
        <w:jc w:val="both"/>
        <w:rPr>
          <w:rFonts w:ascii="Montserrat" w:hAnsi="Montserrat" w:cs="Times New Roman"/>
        </w:rPr>
      </w:pPr>
      <w:r w:rsidRPr="00023A6C">
        <w:rPr>
          <w:rFonts w:ascii="Montserrat" w:hAnsi="Montserrat" w:cs="Times New Roman"/>
        </w:rPr>
        <w:t xml:space="preserve">Кыргызстан — </w:t>
      </w:r>
      <w:r w:rsidR="008C2E34" w:rsidRPr="00023A6C">
        <w:rPr>
          <w:rFonts w:ascii="Montserrat" w:hAnsi="Montserrat" w:cs="Times New Roman"/>
        </w:rPr>
        <w:t>один из ближайших</w:t>
      </w:r>
      <w:r w:rsidRPr="00023A6C">
        <w:rPr>
          <w:rFonts w:ascii="Montserrat" w:hAnsi="Montserrat" w:cs="Times New Roman"/>
        </w:rPr>
        <w:t xml:space="preserve"> военно-политически</w:t>
      </w:r>
      <w:r w:rsidR="00267E33">
        <w:rPr>
          <w:rFonts w:ascii="Montserrat" w:hAnsi="Montserrat" w:cs="Times New Roman"/>
        </w:rPr>
        <w:t>х</w:t>
      </w:r>
      <w:r w:rsidRPr="00023A6C">
        <w:rPr>
          <w:rFonts w:ascii="Montserrat" w:hAnsi="Montserrat" w:cs="Times New Roman"/>
        </w:rPr>
        <w:t xml:space="preserve"> союзник</w:t>
      </w:r>
      <w:r w:rsidR="00267E33">
        <w:rPr>
          <w:rFonts w:ascii="Montserrat" w:hAnsi="Montserrat" w:cs="Times New Roman"/>
        </w:rPr>
        <w:t>ов</w:t>
      </w:r>
      <w:r w:rsidRPr="00023A6C">
        <w:rPr>
          <w:rFonts w:ascii="Montserrat" w:hAnsi="Montserrat" w:cs="Times New Roman"/>
        </w:rPr>
        <w:t xml:space="preserve"> России</w:t>
      </w:r>
      <w:r w:rsidR="001A6FDC">
        <w:rPr>
          <w:rFonts w:ascii="Montserrat" w:hAnsi="Montserrat" w:cs="Times New Roman"/>
        </w:rPr>
        <w:t xml:space="preserve"> в </w:t>
      </w:r>
      <w:r w:rsidRPr="00023A6C">
        <w:rPr>
          <w:rFonts w:ascii="Montserrat" w:hAnsi="Montserrat" w:cs="Times New Roman"/>
        </w:rPr>
        <w:t>регионе</w:t>
      </w:r>
      <w:r w:rsidR="00060DB4" w:rsidRPr="00023A6C">
        <w:rPr>
          <w:rFonts w:ascii="Montserrat" w:hAnsi="Montserrat" w:cs="Times New Roman"/>
        </w:rPr>
        <w:t>.</w:t>
      </w:r>
    </w:p>
    <w:p w14:paraId="187A9120" w14:textId="59F96B3F" w:rsidR="008C2E34" w:rsidRPr="00023A6C" w:rsidRDefault="002E573E" w:rsidP="00B85021">
      <w:pPr>
        <w:spacing w:after="120"/>
        <w:jc w:val="both"/>
        <w:rPr>
          <w:rFonts w:ascii="Montserrat" w:hAnsi="Montserrat" w:cs="Times New Roman"/>
        </w:rPr>
      </w:pPr>
      <w:r w:rsidRPr="00023A6C">
        <w:rPr>
          <w:rFonts w:ascii="Montserrat" w:hAnsi="Montserrat" w:cs="Times New Roman"/>
        </w:rPr>
        <w:t>Российское военно-политическое присутствие подкреплено размещением объедин</w:t>
      </w:r>
      <w:r w:rsidR="00534149" w:rsidRPr="00023A6C">
        <w:rPr>
          <w:rFonts w:ascii="Montserrat" w:hAnsi="Montserrat" w:cs="Times New Roman"/>
        </w:rPr>
        <w:t>е</w:t>
      </w:r>
      <w:r w:rsidRPr="00023A6C">
        <w:rPr>
          <w:rFonts w:ascii="Montserrat" w:hAnsi="Montserrat" w:cs="Times New Roman"/>
        </w:rPr>
        <w:t>нной базы, включая авиабазу Кант, что делает Кыргызстан частью региональной системы безопасности.</w:t>
      </w:r>
    </w:p>
    <w:p w14:paraId="47087A54" w14:textId="385CE544" w:rsidR="00060DB4" w:rsidRPr="00023A6C" w:rsidRDefault="002E573E" w:rsidP="00B85021">
      <w:pPr>
        <w:spacing w:after="120"/>
        <w:jc w:val="both"/>
        <w:rPr>
          <w:rFonts w:ascii="Montserrat" w:hAnsi="Montserrat" w:cs="Times New Roman"/>
        </w:rPr>
      </w:pPr>
      <w:r w:rsidRPr="00023A6C">
        <w:rPr>
          <w:rFonts w:ascii="Montserrat" w:hAnsi="Montserrat" w:cs="Times New Roman"/>
        </w:rPr>
        <w:t>Торгово-экономические связи демонстрируют устойчивый рост:</w:t>
      </w:r>
      <w:r w:rsidR="001A6FDC">
        <w:rPr>
          <w:rFonts w:ascii="Montserrat" w:hAnsi="Montserrat" w:cs="Times New Roman"/>
        </w:rPr>
        <w:t xml:space="preserve"> в </w:t>
      </w:r>
      <w:r w:rsidRPr="00023A6C">
        <w:rPr>
          <w:rFonts w:ascii="Montserrat" w:hAnsi="Montserrat" w:cs="Times New Roman"/>
        </w:rPr>
        <w:t>2024 году товарооборот между Россией</w:t>
      </w:r>
      <w:r w:rsidR="001A6FDC">
        <w:rPr>
          <w:rFonts w:ascii="Montserrat" w:hAnsi="Montserrat" w:cs="Times New Roman"/>
        </w:rPr>
        <w:t xml:space="preserve"> и </w:t>
      </w:r>
      <w:r w:rsidRPr="00023A6C">
        <w:rPr>
          <w:rFonts w:ascii="Montserrat" w:hAnsi="Montserrat" w:cs="Times New Roman"/>
        </w:rPr>
        <w:t>Кыргызстаном достиг примерно 3,</w:t>
      </w:r>
      <w:r w:rsidR="00060DB4" w:rsidRPr="00023A6C">
        <w:rPr>
          <w:rFonts w:ascii="Montserrat" w:hAnsi="Montserrat" w:cs="Times New Roman"/>
        </w:rPr>
        <w:t>89</w:t>
      </w:r>
      <w:r w:rsidRPr="00023A6C">
        <w:rPr>
          <w:rFonts w:ascii="Montserrat" w:hAnsi="Montserrat" w:cs="Times New Roman"/>
        </w:rPr>
        <w:t xml:space="preserve"> млрд</w:t>
      </w:r>
      <w:r w:rsidR="00532514">
        <w:rPr>
          <w:rFonts w:ascii="Montserrat" w:hAnsi="Montserrat" w:cs="Times New Roman"/>
        </w:rPr>
        <w:t xml:space="preserve"> долларов</w:t>
      </w:r>
      <w:r w:rsidR="00060DB4" w:rsidRPr="00023A6C">
        <w:rPr>
          <w:rFonts w:ascii="Montserrat" w:hAnsi="Montserrat" w:cs="Times New Roman"/>
        </w:rPr>
        <w:t xml:space="preserve">. </w:t>
      </w:r>
    </w:p>
    <w:p w14:paraId="43CFAC50" w14:textId="1EE1EFFD" w:rsidR="008C2E34" w:rsidRPr="00023A6C" w:rsidRDefault="00060DB4" w:rsidP="00B85021">
      <w:pPr>
        <w:spacing w:after="120"/>
        <w:jc w:val="both"/>
        <w:rPr>
          <w:rFonts w:ascii="Montserrat" w:hAnsi="Montserrat" w:cs="Times New Roman"/>
        </w:rPr>
      </w:pPr>
      <w:r w:rsidRPr="00023A6C">
        <w:rPr>
          <w:rFonts w:ascii="Montserrat" w:hAnsi="Montserrat" w:cs="Times New Roman"/>
        </w:rPr>
        <w:t>В 2024 году российские инвестиции</w:t>
      </w:r>
      <w:r w:rsidR="001A6FDC">
        <w:rPr>
          <w:rFonts w:ascii="Montserrat" w:hAnsi="Montserrat" w:cs="Times New Roman"/>
        </w:rPr>
        <w:t xml:space="preserve"> в</w:t>
      </w:r>
      <w:r w:rsidR="008223F8">
        <w:rPr>
          <w:rFonts w:ascii="Montserrat" w:hAnsi="Montserrat" w:cs="Times New Roman"/>
        </w:rPr>
        <w:t xml:space="preserve"> </w:t>
      </w:r>
      <w:r w:rsidRPr="00023A6C">
        <w:rPr>
          <w:rFonts w:ascii="Montserrat" w:hAnsi="Montserrat" w:cs="Times New Roman"/>
        </w:rPr>
        <w:t>Кыргызстан выросли</w:t>
      </w:r>
      <w:r w:rsidR="00B36FEC">
        <w:rPr>
          <w:rFonts w:ascii="Montserrat" w:hAnsi="Montserrat" w:cs="Times New Roman"/>
        </w:rPr>
        <w:t xml:space="preserve"> на</w:t>
      </w:r>
      <w:r w:rsidR="008223F8">
        <w:rPr>
          <w:rFonts w:ascii="Montserrat" w:hAnsi="Montserrat" w:cs="Times New Roman"/>
        </w:rPr>
        <w:t xml:space="preserve"> </w:t>
      </w:r>
      <w:r w:rsidRPr="00023A6C">
        <w:rPr>
          <w:rFonts w:ascii="Montserrat" w:hAnsi="Montserrat" w:cs="Times New Roman"/>
        </w:rPr>
        <w:t>75%</w:t>
      </w:r>
      <w:r w:rsidR="001A6FDC">
        <w:rPr>
          <w:rFonts w:ascii="Montserrat" w:hAnsi="Montserrat" w:cs="Times New Roman"/>
        </w:rPr>
        <w:t xml:space="preserve"> </w:t>
      </w:r>
      <w:r w:rsidR="008223F8">
        <w:rPr>
          <w:rFonts w:ascii="Montserrat" w:hAnsi="Montserrat" w:cs="Times New Roman"/>
        </w:rPr>
        <w:br/>
      </w:r>
      <w:r w:rsidR="001A6FDC">
        <w:rPr>
          <w:rFonts w:ascii="Montserrat" w:hAnsi="Montserrat" w:cs="Times New Roman"/>
        </w:rPr>
        <w:t>и </w:t>
      </w:r>
      <w:r w:rsidRPr="00023A6C">
        <w:rPr>
          <w:rFonts w:ascii="Montserrat" w:hAnsi="Montserrat" w:cs="Times New Roman"/>
        </w:rPr>
        <w:t>составили практически 280 млн долларов.</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2025 году стороны планируют довести товарооборот</w:t>
      </w:r>
      <w:r w:rsidR="001A6FDC">
        <w:rPr>
          <w:rFonts w:ascii="Montserrat" w:hAnsi="Montserrat" w:cs="Times New Roman"/>
        </w:rPr>
        <w:t xml:space="preserve"> до </w:t>
      </w:r>
      <w:r w:rsidRPr="00023A6C">
        <w:rPr>
          <w:rFonts w:ascii="Montserrat" w:hAnsi="Montserrat" w:cs="Times New Roman"/>
        </w:rPr>
        <w:t>5 млрд долларов.</w:t>
      </w:r>
    </w:p>
    <w:p w14:paraId="73399F11" w14:textId="5577A8CE" w:rsidR="008C2E34" w:rsidRPr="00023A6C" w:rsidRDefault="002E573E" w:rsidP="00B85021">
      <w:pPr>
        <w:spacing w:after="120"/>
        <w:jc w:val="both"/>
        <w:rPr>
          <w:rFonts w:ascii="Montserrat" w:hAnsi="Montserrat" w:cs="Times New Roman"/>
        </w:rPr>
      </w:pPr>
      <w:r w:rsidRPr="00023A6C">
        <w:rPr>
          <w:rFonts w:ascii="Montserrat" w:hAnsi="Montserrat" w:cs="Times New Roman"/>
        </w:rPr>
        <w:t>Более 98% взаимных расч</w:t>
      </w:r>
      <w:r w:rsidR="00534149" w:rsidRPr="00023A6C">
        <w:rPr>
          <w:rFonts w:ascii="Montserrat" w:hAnsi="Montserrat" w:cs="Times New Roman"/>
        </w:rPr>
        <w:t>е</w:t>
      </w:r>
      <w:r w:rsidRPr="00023A6C">
        <w:rPr>
          <w:rFonts w:ascii="Montserrat" w:hAnsi="Montserrat" w:cs="Times New Roman"/>
        </w:rPr>
        <w:t>тов проводится</w:t>
      </w:r>
      <w:r w:rsidR="001A6FDC">
        <w:rPr>
          <w:rFonts w:ascii="Montserrat" w:hAnsi="Montserrat" w:cs="Times New Roman"/>
        </w:rPr>
        <w:t xml:space="preserve"> в </w:t>
      </w:r>
      <w:r w:rsidRPr="00023A6C">
        <w:rPr>
          <w:rFonts w:ascii="Montserrat" w:hAnsi="Montserrat" w:cs="Times New Roman"/>
        </w:rPr>
        <w:t>национальных валютах, что снижает санкционные</w:t>
      </w:r>
      <w:r w:rsidR="001A6FDC">
        <w:rPr>
          <w:rFonts w:ascii="Montserrat" w:hAnsi="Montserrat" w:cs="Times New Roman"/>
        </w:rPr>
        <w:t xml:space="preserve"> и </w:t>
      </w:r>
      <w:r w:rsidRPr="00023A6C">
        <w:rPr>
          <w:rFonts w:ascii="Montserrat" w:hAnsi="Montserrat" w:cs="Times New Roman"/>
        </w:rPr>
        <w:t xml:space="preserve">валютные риски. </w:t>
      </w:r>
    </w:p>
    <w:p w14:paraId="3EEFAB55" w14:textId="37BAB4FF" w:rsidR="002E573E" w:rsidRPr="00023A6C" w:rsidRDefault="002E573E" w:rsidP="00B85021">
      <w:pPr>
        <w:spacing w:after="120"/>
        <w:jc w:val="both"/>
        <w:rPr>
          <w:rFonts w:ascii="Montserrat" w:hAnsi="Montserrat" w:cs="Times New Roman"/>
        </w:rPr>
      </w:pPr>
      <w:r w:rsidRPr="00023A6C">
        <w:rPr>
          <w:rFonts w:ascii="Montserrat" w:hAnsi="Montserrat" w:cs="Times New Roman"/>
        </w:rPr>
        <w:lastRenderedPageBreak/>
        <w:t>Благодаря членству</w:t>
      </w:r>
      <w:r w:rsidR="001A6FDC">
        <w:rPr>
          <w:rFonts w:ascii="Montserrat" w:hAnsi="Montserrat" w:cs="Times New Roman"/>
        </w:rPr>
        <w:t xml:space="preserve"> в </w:t>
      </w:r>
      <w:r w:rsidRPr="00023A6C">
        <w:rPr>
          <w:rFonts w:ascii="Montserrat" w:hAnsi="Montserrat" w:cs="Times New Roman"/>
        </w:rPr>
        <w:t>ЕАЭС Кыргызстан выступает важным транзитным</w:t>
      </w:r>
      <w:r w:rsidR="001A6FDC">
        <w:rPr>
          <w:rFonts w:ascii="Montserrat" w:hAnsi="Montserrat" w:cs="Times New Roman"/>
        </w:rPr>
        <w:t xml:space="preserve"> и </w:t>
      </w:r>
      <w:r w:rsidRPr="00023A6C">
        <w:rPr>
          <w:rFonts w:ascii="Montserrat" w:hAnsi="Montserrat" w:cs="Times New Roman"/>
        </w:rPr>
        <w:t>реэкспортным звеном</w:t>
      </w:r>
      <w:r w:rsidR="001A6FDC">
        <w:rPr>
          <w:rFonts w:ascii="Montserrat" w:hAnsi="Montserrat" w:cs="Times New Roman"/>
        </w:rPr>
        <w:t xml:space="preserve"> для </w:t>
      </w:r>
      <w:r w:rsidRPr="00023A6C">
        <w:rPr>
          <w:rFonts w:ascii="Montserrat" w:hAnsi="Montserrat" w:cs="Times New Roman"/>
        </w:rPr>
        <w:t>российских поставок</w:t>
      </w:r>
      <w:r w:rsidR="00060DB4" w:rsidRPr="00023A6C">
        <w:rPr>
          <w:rFonts w:ascii="Montserrat" w:hAnsi="Montserrat" w:cs="Times New Roman"/>
        </w:rPr>
        <w:t>. Ч</w:t>
      </w:r>
      <w:r w:rsidRPr="00023A6C">
        <w:rPr>
          <w:rFonts w:ascii="Montserrat" w:hAnsi="Montserrat" w:cs="Times New Roman"/>
        </w:rPr>
        <w:t>ерез его территорию проходят значительные объ</w:t>
      </w:r>
      <w:r w:rsidR="00534149" w:rsidRPr="00023A6C">
        <w:rPr>
          <w:rFonts w:ascii="Montserrat" w:hAnsi="Montserrat" w:cs="Times New Roman"/>
        </w:rPr>
        <w:t>е</w:t>
      </w:r>
      <w:r w:rsidRPr="00023A6C">
        <w:rPr>
          <w:rFonts w:ascii="Montserrat" w:hAnsi="Montserrat" w:cs="Times New Roman"/>
        </w:rPr>
        <w:t>мы импортируемых из Китая</w:t>
      </w:r>
      <w:r w:rsidR="001A6FDC">
        <w:rPr>
          <w:rFonts w:ascii="Montserrat" w:hAnsi="Montserrat" w:cs="Times New Roman"/>
        </w:rPr>
        <w:t xml:space="preserve"> и </w:t>
      </w:r>
      <w:r w:rsidRPr="00023A6C">
        <w:rPr>
          <w:rFonts w:ascii="Montserrat" w:hAnsi="Montserrat" w:cs="Times New Roman"/>
        </w:rPr>
        <w:t>других стран товаров, направляемых затем</w:t>
      </w:r>
      <w:r w:rsidR="00B36FEC">
        <w:rPr>
          <w:rFonts w:ascii="Montserrat" w:hAnsi="Montserrat" w:cs="Times New Roman"/>
        </w:rPr>
        <w:t xml:space="preserve"> на </w:t>
      </w:r>
      <w:r w:rsidRPr="00023A6C">
        <w:rPr>
          <w:rFonts w:ascii="Montserrat" w:hAnsi="Montserrat" w:cs="Times New Roman"/>
        </w:rPr>
        <w:t>российский рынок.</w:t>
      </w:r>
      <w:r w:rsidR="008C2E34" w:rsidRPr="00023A6C">
        <w:rPr>
          <w:rFonts w:ascii="Montserrat" w:hAnsi="Montserrat" w:cs="Times New Roman"/>
        </w:rPr>
        <w:t xml:space="preserve"> </w:t>
      </w:r>
    </w:p>
    <w:p w14:paraId="7E6158BB" w14:textId="7F8BCAA0" w:rsidR="008C2E34" w:rsidRPr="00023A6C" w:rsidRDefault="002E573E" w:rsidP="00B85021">
      <w:pPr>
        <w:spacing w:after="120"/>
        <w:jc w:val="both"/>
        <w:rPr>
          <w:rFonts w:ascii="Montserrat" w:hAnsi="Montserrat" w:cs="Times New Roman"/>
        </w:rPr>
      </w:pPr>
      <w:r w:rsidRPr="00023A6C">
        <w:rPr>
          <w:rFonts w:ascii="Montserrat" w:hAnsi="Montserrat" w:cs="Times New Roman"/>
        </w:rPr>
        <w:t>Координация политики осуществляется</w:t>
      </w:r>
      <w:r w:rsidR="001A6FDC">
        <w:rPr>
          <w:rFonts w:ascii="Montserrat" w:hAnsi="Montserrat" w:cs="Times New Roman"/>
        </w:rPr>
        <w:t xml:space="preserve"> в </w:t>
      </w:r>
      <w:r w:rsidRPr="00023A6C">
        <w:rPr>
          <w:rFonts w:ascii="Montserrat" w:hAnsi="Montserrat" w:cs="Times New Roman"/>
        </w:rPr>
        <w:t>формате Межправительственной комиссии</w:t>
      </w:r>
      <w:r w:rsidR="001A6FDC">
        <w:rPr>
          <w:rFonts w:ascii="Montserrat" w:hAnsi="Montserrat" w:cs="Times New Roman"/>
        </w:rPr>
        <w:t xml:space="preserve"> по </w:t>
      </w:r>
      <w:r w:rsidRPr="00023A6C">
        <w:rPr>
          <w:rFonts w:ascii="Montserrat" w:hAnsi="Montserrat" w:cs="Times New Roman"/>
        </w:rPr>
        <w:t>торгово-экономическому, научно-техническому</w:t>
      </w:r>
      <w:r w:rsidR="001A6FDC">
        <w:rPr>
          <w:rFonts w:ascii="Montserrat" w:hAnsi="Montserrat" w:cs="Times New Roman"/>
        </w:rPr>
        <w:t xml:space="preserve"> и </w:t>
      </w:r>
      <w:r w:rsidRPr="00023A6C">
        <w:rPr>
          <w:rFonts w:ascii="Montserrat" w:hAnsi="Montserrat" w:cs="Times New Roman"/>
        </w:rPr>
        <w:t>гуманитарному сотрудничеству,</w:t>
      </w:r>
      <w:r w:rsidR="001A6FDC">
        <w:rPr>
          <w:rFonts w:ascii="Montserrat" w:hAnsi="Montserrat" w:cs="Times New Roman"/>
        </w:rPr>
        <w:t xml:space="preserve"> а </w:t>
      </w:r>
      <w:r w:rsidRPr="00023A6C">
        <w:rPr>
          <w:rFonts w:ascii="Montserrat" w:hAnsi="Montserrat" w:cs="Times New Roman"/>
        </w:rPr>
        <w:t>также через регулярные межрегиональные форумы</w:t>
      </w:r>
      <w:r w:rsidR="001A6FDC">
        <w:rPr>
          <w:rFonts w:ascii="Montserrat" w:hAnsi="Montserrat" w:cs="Times New Roman"/>
        </w:rPr>
        <w:t xml:space="preserve"> и </w:t>
      </w:r>
      <w:r w:rsidRPr="00023A6C">
        <w:rPr>
          <w:rFonts w:ascii="Montserrat" w:hAnsi="Montserrat" w:cs="Times New Roman"/>
        </w:rPr>
        <w:t>отраслевые рабочие группы.</w:t>
      </w:r>
    </w:p>
    <w:p w14:paraId="0B676783" w14:textId="49CD12B1" w:rsidR="008C2E34" w:rsidRPr="00023A6C" w:rsidRDefault="00060DB4" w:rsidP="00B85021">
      <w:pPr>
        <w:spacing w:after="120"/>
        <w:jc w:val="both"/>
        <w:rPr>
          <w:rFonts w:ascii="Montserrat" w:hAnsi="Montserrat" w:cs="Times New Roman"/>
        </w:rPr>
      </w:pPr>
      <w:r w:rsidRPr="00023A6C">
        <w:rPr>
          <w:rFonts w:ascii="Montserrat" w:hAnsi="Montserrat" w:cs="Times New Roman"/>
        </w:rPr>
        <w:t>Р</w:t>
      </w:r>
      <w:r w:rsidR="002E573E" w:rsidRPr="00023A6C">
        <w:rPr>
          <w:rFonts w:ascii="Montserrat" w:hAnsi="Montserrat" w:cs="Times New Roman"/>
        </w:rPr>
        <w:t xml:space="preserve">оссийско-кыргызское взаимодействие сочетает </w:t>
      </w:r>
      <w:proofErr w:type="spellStart"/>
      <w:r w:rsidR="002E573E" w:rsidRPr="00023A6C">
        <w:rPr>
          <w:rFonts w:ascii="Montserrat" w:hAnsi="Montserrat" w:cs="Times New Roman"/>
        </w:rPr>
        <w:t>институционализированную</w:t>
      </w:r>
      <w:proofErr w:type="spellEnd"/>
      <w:r w:rsidR="002E573E" w:rsidRPr="00023A6C">
        <w:rPr>
          <w:rFonts w:ascii="Montserrat" w:hAnsi="Montserrat" w:cs="Times New Roman"/>
        </w:rPr>
        <w:t xml:space="preserve"> экономическую интеграцию</w:t>
      </w:r>
      <w:r w:rsidR="001A6FDC">
        <w:rPr>
          <w:rFonts w:ascii="Montserrat" w:hAnsi="Montserrat" w:cs="Times New Roman"/>
        </w:rPr>
        <w:t xml:space="preserve"> в</w:t>
      </w:r>
      <w:r w:rsidR="001F416C">
        <w:rPr>
          <w:rFonts w:ascii="Montserrat" w:hAnsi="Montserrat" w:cs="Times New Roman"/>
        </w:rPr>
        <w:t xml:space="preserve"> </w:t>
      </w:r>
      <w:r w:rsidR="002E573E" w:rsidRPr="00023A6C">
        <w:rPr>
          <w:rFonts w:ascii="Montserrat" w:hAnsi="Montserrat" w:cs="Times New Roman"/>
        </w:rPr>
        <w:t>рамках ЕАЭС</w:t>
      </w:r>
      <w:r w:rsidR="001A6FDC">
        <w:rPr>
          <w:rFonts w:ascii="Montserrat" w:hAnsi="Montserrat" w:cs="Times New Roman"/>
        </w:rPr>
        <w:t xml:space="preserve"> и</w:t>
      </w:r>
      <w:r w:rsidR="001F416C">
        <w:rPr>
          <w:rFonts w:ascii="Montserrat" w:hAnsi="Montserrat" w:cs="Times New Roman"/>
        </w:rPr>
        <w:t xml:space="preserve"> </w:t>
      </w:r>
      <w:r w:rsidR="002E573E" w:rsidRPr="00023A6C">
        <w:rPr>
          <w:rFonts w:ascii="Montserrat" w:hAnsi="Montserrat" w:cs="Times New Roman"/>
        </w:rPr>
        <w:t>плотную военно-</w:t>
      </w:r>
      <w:r w:rsidR="001F416C">
        <w:rPr>
          <w:rFonts w:ascii="Montserrat" w:hAnsi="Montserrat" w:cs="Times New Roman"/>
        </w:rPr>
        <w:br/>
      </w:r>
      <w:r w:rsidR="002E573E" w:rsidRPr="00023A6C">
        <w:rPr>
          <w:rFonts w:ascii="Montserrat" w:hAnsi="Montserrat" w:cs="Times New Roman"/>
        </w:rPr>
        <w:t>политическую связку</w:t>
      </w:r>
      <w:r w:rsidR="001A6FDC">
        <w:rPr>
          <w:rFonts w:ascii="Montserrat" w:hAnsi="Montserrat" w:cs="Times New Roman"/>
        </w:rPr>
        <w:t xml:space="preserve"> в </w:t>
      </w:r>
      <w:r w:rsidR="002E573E" w:rsidRPr="00023A6C">
        <w:rPr>
          <w:rFonts w:ascii="Montserrat" w:hAnsi="Montserrat" w:cs="Times New Roman"/>
        </w:rPr>
        <w:t>рамках ОДКБ.</w:t>
      </w:r>
    </w:p>
    <w:p w14:paraId="0B8CA7DC" w14:textId="14A14F2F" w:rsidR="002E573E" w:rsidRPr="00023A6C" w:rsidRDefault="008C2E34" w:rsidP="00B85021">
      <w:pPr>
        <w:spacing w:after="120"/>
        <w:jc w:val="both"/>
        <w:rPr>
          <w:rFonts w:ascii="Montserrat" w:hAnsi="Montserrat" w:cs="Times New Roman"/>
        </w:rPr>
      </w:pPr>
      <w:r w:rsidRPr="00023A6C">
        <w:rPr>
          <w:rFonts w:ascii="Montserrat" w:hAnsi="Montserrat" w:cs="Times New Roman"/>
        </w:rPr>
        <w:t xml:space="preserve"> </w:t>
      </w:r>
    </w:p>
    <w:p w14:paraId="3017E51F" w14:textId="35D19735" w:rsidR="00EB5A0F" w:rsidRDefault="002E573E" w:rsidP="00B85021">
      <w:pPr>
        <w:spacing w:after="120"/>
        <w:jc w:val="both"/>
        <w:rPr>
          <w:rFonts w:ascii="Montserrat" w:hAnsi="Montserrat" w:cs="Times New Roman"/>
          <w:b/>
          <w:bCs/>
        </w:rPr>
      </w:pPr>
      <w:r w:rsidRPr="00023A6C">
        <w:rPr>
          <w:rFonts w:ascii="Montserrat" w:hAnsi="Montserrat" w:cs="Times New Roman"/>
          <w:b/>
          <w:bCs/>
        </w:rPr>
        <w:t>Таджикистан</w:t>
      </w:r>
    </w:p>
    <w:p w14:paraId="592DA02F" w14:textId="27D9D7AF" w:rsidR="008C2E34" w:rsidRPr="00023A6C" w:rsidRDefault="002E573E" w:rsidP="00B85021">
      <w:pPr>
        <w:spacing w:after="120"/>
        <w:jc w:val="both"/>
        <w:rPr>
          <w:rFonts w:ascii="Montserrat" w:hAnsi="Montserrat" w:cs="Times New Roman"/>
        </w:rPr>
      </w:pPr>
      <w:r w:rsidRPr="00023A6C">
        <w:rPr>
          <w:rFonts w:ascii="Montserrat" w:hAnsi="Montserrat" w:cs="Times New Roman"/>
        </w:rPr>
        <w:t>Таджикистан оста</w:t>
      </w:r>
      <w:r w:rsidR="00534149" w:rsidRPr="00023A6C">
        <w:rPr>
          <w:rFonts w:ascii="Montserrat" w:hAnsi="Montserrat" w:cs="Times New Roman"/>
        </w:rPr>
        <w:t>е</w:t>
      </w:r>
      <w:r w:rsidRPr="00023A6C">
        <w:rPr>
          <w:rFonts w:ascii="Montserrat" w:hAnsi="Montserrat" w:cs="Times New Roman"/>
        </w:rPr>
        <w:t>тся одним из наиболее тесно связанных</w:t>
      </w:r>
      <w:r w:rsidR="001A6FDC">
        <w:rPr>
          <w:rFonts w:ascii="Montserrat" w:hAnsi="Montserrat" w:cs="Times New Roman"/>
        </w:rPr>
        <w:t xml:space="preserve"> с </w:t>
      </w:r>
      <w:r w:rsidRPr="00023A6C">
        <w:rPr>
          <w:rFonts w:ascii="Montserrat" w:hAnsi="Montserrat" w:cs="Times New Roman"/>
        </w:rPr>
        <w:t>Россией государств региона</w:t>
      </w:r>
      <w:r w:rsidR="001A6FDC">
        <w:rPr>
          <w:rFonts w:ascii="Montserrat" w:hAnsi="Montserrat" w:cs="Times New Roman"/>
        </w:rPr>
        <w:t xml:space="preserve"> в </w:t>
      </w:r>
      <w:r w:rsidRPr="00023A6C">
        <w:rPr>
          <w:rFonts w:ascii="Montserrat" w:hAnsi="Montserrat" w:cs="Times New Roman"/>
        </w:rPr>
        <w:t>сфере безопасности</w:t>
      </w:r>
      <w:r w:rsidR="001A6FDC">
        <w:rPr>
          <w:rFonts w:ascii="Montserrat" w:hAnsi="Montserrat" w:cs="Times New Roman"/>
        </w:rPr>
        <w:t xml:space="preserve"> и </w:t>
      </w:r>
      <w:r w:rsidRPr="00023A6C">
        <w:rPr>
          <w:rFonts w:ascii="Montserrat" w:hAnsi="Montserrat" w:cs="Times New Roman"/>
        </w:rPr>
        <w:t>трудовой миграции.</w:t>
      </w:r>
      <w:r w:rsidR="00B36FEC">
        <w:rPr>
          <w:rFonts w:ascii="Montserrat" w:hAnsi="Montserrat" w:cs="Times New Roman"/>
        </w:rPr>
        <w:t xml:space="preserve"> </w:t>
      </w:r>
      <w:r w:rsidR="001F416C">
        <w:rPr>
          <w:rFonts w:ascii="Montserrat" w:hAnsi="Montserrat" w:cs="Times New Roman"/>
        </w:rPr>
        <w:t>На </w:t>
      </w:r>
      <w:r w:rsidRPr="00023A6C">
        <w:rPr>
          <w:rFonts w:ascii="Montserrat" w:hAnsi="Montserrat" w:cs="Times New Roman"/>
        </w:rPr>
        <w:t>е</w:t>
      </w:r>
      <w:r w:rsidR="00534149" w:rsidRPr="00023A6C">
        <w:rPr>
          <w:rFonts w:ascii="Montserrat" w:hAnsi="Montserrat" w:cs="Times New Roman"/>
        </w:rPr>
        <w:t>е</w:t>
      </w:r>
      <w:r w:rsidRPr="00023A6C">
        <w:rPr>
          <w:rFonts w:ascii="Montserrat" w:hAnsi="Montserrat" w:cs="Times New Roman"/>
        </w:rPr>
        <w:t xml:space="preserve"> территории размещена 201-я российская военная база — крупнейший зарубежный контингент РФ, чей срок пребывания продл</w:t>
      </w:r>
      <w:r w:rsidR="00534149" w:rsidRPr="00023A6C">
        <w:rPr>
          <w:rFonts w:ascii="Montserrat" w:hAnsi="Montserrat" w:cs="Times New Roman"/>
        </w:rPr>
        <w:t>е</w:t>
      </w:r>
      <w:r w:rsidRPr="00023A6C">
        <w:rPr>
          <w:rFonts w:ascii="Montserrat" w:hAnsi="Montserrat" w:cs="Times New Roman"/>
        </w:rPr>
        <w:t>н</w:t>
      </w:r>
      <w:r w:rsidR="001A6FDC">
        <w:rPr>
          <w:rFonts w:ascii="Montserrat" w:hAnsi="Montserrat" w:cs="Times New Roman"/>
        </w:rPr>
        <w:t xml:space="preserve"> до </w:t>
      </w:r>
      <w:r w:rsidRPr="00023A6C">
        <w:rPr>
          <w:rFonts w:ascii="Montserrat" w:hAnsi="Montserrat" w:cs="Times New Roman"/>
        </w:rPr>
        <w:t xml:space="preserve">2042 года. </w:t>
      </w:r>
    </w:p>
    <w:p w14:paraId="2E105D71" w14:textId="233AD38E" w:rsidR="002E573E" w:rsidRPr="00023A6C" w:rsidRDefault="002E573E" w:rsidP="00B85021">
      <w:pPr>
        <w:spacing w:after="120"/>
        <w:jc w:val="both"/>
        <w:rPr>
          <w:rFonts w:ascii="Montserrat" w:hAnsi="Montserrat" w:cs="Times New Roman"/>
        </w:rPr>
      </w:pPr>
      <w:r w:rsidRPr="00023A6C">
        <w:rPr>
          <w:rFonts w:ascii="Montserrat" w:hAnsi="Montserrat" w:cs="Times New Roman"/>
        </w:rPr>
        <w:t>База рассматривается сторонами как ключевой элемент прикрытия таджикско-афганской границы</w:t>
      </w:r>
      <w:r w:rsidR="001A6FDC">
        <w:rPr>
          <w:rFonts w:ascii="Montserrat" w:hAnsi="Montserrat" w:cs="Times New Roman"/>
        </w:rPr>
        <w:t xml:space="preserve"> и </w:t>
      </w:r>
      <w:r w:rsidRPr="00023A6C">
        <w:rPr>
          <w:rFonts w:ascii="Montserrat" w:hAnsi="Montserrat" w:cs="Times New Roman"/>
        </w:rPr>
        <w:t>ядро совместной оборонной архитектуры.</w:t>
      </w:r>
      <w:r w:rsidR="008C2E34" w:rsidRPr="00023A6C">
        <w:rPr>
          <w:rFonts w:ascii="Montserrat" w:hAnsi="Montserrat" w:cs="Times New Roman"/>
        </w:rPr>
        <w:t xml:space="preserve"> </w:t>
      </w:r>
    </w:p>
    <w:p w14:paraId="2E4FBD10" w14:textId="28687AF9" w:rsidR="008C2E34" w:rsidRPr="00023A6C" w:rsidRDefault="002E573E" w:rsidP="00B85021">
      <w:pPr>
        <w:spacing w:after="120"/>
        <w:jc w:val="both"/>
        <w:rPr>
          <w:rFonts w:ascii="Montserrat" w:hAnsi="Montserrat" w:cs="Times New Roman"/>
        </w:rPr>
      </w:pPr>
      <w:r w:rsidRPr="00023A6C">
        <w:rPr>
          <w:rFonts w:ascii="Montserrat" w:hAnsi="Montserrat" w:cs="Times New Roman"/>
        </w:rPr>
        <w:t>В экономике</w:t>
      </w:r>
      <w:r w:rsidR="00E96153" w:rsidRPr="00023A6C">
        <w:rPr>
          <w:rFonts w:ascii="Montserrat" w:hAnsi="Montserrat" w:cs="Times New Roman"/>
        </w:rPr>
        <w:t xml:space="preserve"> Таджикистана</w:t>
      </w:r>
      <w:r w:rsidRPr="00023A6C">
        <w:rPr>
          <w:rFonts w:ascii="Montserrat" w:hAnsi="Montserrat" w:cs="Times New Roman"/>
        </w:rPr>
        <w:t xml:space="preserve"> Россия выступает одним из ведущих партн</w:t>
      </w:r>
      <w:r w:rsidR="00534149" w:rsidRPr="00023A6C">
        <w:rPr>
          <w:rFonts w:ascii="Montserrat" w:hAnsi="Montserrat" w:cs="Times New Roman"/>
        </w:rPr>
        <w:t>е</w:t>
      </w:r>
      <w:r w:rsidRPr="00023A6C">
        <w:rPr>
          <w:rFonts w:ascii="Montserrat" w:hAnsi="Montserrat" w:cs="Times New Roman"/>
        </w:rPr>
        <w:t>ров:</w:t>
      </w:r>
      <w:r w:rsidR="001A6FDC">
        <w:rPr>
          <w:rFonts w:ascii="Montserrat" w:hAnsi="Montserrat" w:cs="Times New Roman"/>
        </w:rPr>
        <w:t xml:space="preserve"> по </w:t>
      </w:r>
      <w:r w:rsidRPr="00023A6C">
        <w:rPr>
          <w:rFonts w:ascii="Montserrat" w:hAnsi="Montserrat" w:cs="Times New Roman"/>
        </w:rPr>
        <w:t>оценкам, двусторонний товарооборот</w:t>
      </w:r>
      <w:r w:rsidR="001A6FDC">
        <w:rPr>
          <w:rFonts w:ascii="Montserrat" w:hAnsi="Montserrat" w:cs="Times New Roman"/>
        </w:rPr>
        <w:t xml:space="preserve"> в </w:t>
      </w:r>
      <w:r w:rsidRPr="00023A6C">
        <w:rPr>
          <w:rFonts w:ascii="Montserrat" w:hAnsi="Montserrat" w:cs="Times New Roman"/>
        </w:rPr>
        <w:t>2024 году достиг порядка 1,5 млрд долларов, показав рост более чем</w:t>
      </w:r>
      <w:r w:rsidR="00B36FEC">
        <w:rPr>
          <w:rFonts w:ascii="Montserrat" w:hAnsi="Montserrat" w:cs="Times New Roman"/>
        </w:rPr>
        <w:t xml:space="preserve"> на </w:t>
      </w:r>
      <w:r w:rsidRPr="00023A6C">
        <w:rPr>
          <w:rFonts w:ascii="Montserrat" w:hAnsi="Montserrat" w:cs="Times New Roman"/>
        </w:rPr>
        <w:t>7%</w:t>
      </w:r>
      <w:r w:rsidR="001A6FDC">
        <w:rPr>
          <w:rFonts w:ascii="Montserrat" w:hAnsi="Montserrat" w:cs="Times New Roman"/>
        </w:rPr>
        <w:t xml:space="preserve"> по </w:t>
      </w:r>
      <w:r w:rsidRPr="00023A6C">
        <w:rPr>
          <w:rFonts w:ascii="Montserrat" w:hAnsi="Montserrat" w:cs="Times New Roman"/>
        </w:rPr>
        <w:t>сравнению</w:t>
      </w:r>
      <w:r w:rsidR="001A6FDC">
        <w:rPr>
          <w:rFonts w:ascii="Montserrat" w:hAnsi="Montserrat" w:cs="Times New Roman"/>
        </w:rPr>
        <w:t xml:space="preserve"> с </w:t>
      </w:r>
      <w:r w:rsidRPr="00023A6C">
        <w:rPr>
          <w:rFonts w:ascii="Montserrat" w:hAnsi="Montserrat" w:cs="Times New Roman"/>
        </w:rPr>
        <w:t>предыдущим годом</w:t>
      </w:r>
      <w:r w:rsidR="008372AB">
        <w:rPr>
          <w:rFonts w:ascii="Montserrat" w:hAnsi="Montserrat" w:cs="Times New Roman"/>
        </w:rPr>
        <w:t>;</w:t>
      </w:r>
      <w:r w:rsidR="00E96153" w:rsidRPr="00023A6C">
        <w:rPr>
          <w:rFonts w:ascii="Montserrat" w:hAnsi="Montserrat" w:cs="Times New Roman"/>
        </w:rPr>
        <w:t xml:space="preserve"> </w:t>
      </w:r>
      <w:r w:rsidR="008372AB">
        <w:rPr>
          <w:rFonts w:ascii="Montserrat" w:hAnsi="Montserrat" w:cs="Times New Roman"/>
        </w:rPr>
        <w:t>з</w:t>
      </w:r>
      <w:r w:rsidR="00E96153" w:rsidRPr="00023A6C">
        <w:rPr>
          <w:rFonts w:ascii="Montserrat" w:hAnsi="Montserrat" w:cs="Times New Roman"/>
        </w:rPr>
        <w:t>а семь месяцев 2025 года увеличился</w:t>
      </w:r>
      <w:r w:rsidR="00B36FEC">
        <w:rPr>
          <w:rFonts w:ascii="Montserrat" w:hAnsi="Montserrat" w:cs="Times New Roman"/>
        </w:rPr>
        <w:t xml:space="preserve"> на </w:t>
      </w:r>
      <w:r w:rsidR="00E96153" w:rsidRPr="00023A6C">
        <w:rPr>
          <w:rFonts w:ascii="Montserrat" w:hAnsi="Montserrat" w:cs="Times New Roman"/>
        </w:rPr>
        <w:t>более чем 17%.</w:t>
      </w:r>
    </w:p>
    <w:p w14:paraId="38640972" w14:textId="687A23FE" w:rsidR="008C2E34" w:rsidRPr="00023A6C" w:rsidRDefault="002E573E" w:rsidP="00B85021">
      <w:pPr>
        <w:spacing w:after="120"/>
        <w:jc w:val="both"/>
        <w:rPr>
          <w:rFonts w:ascii="Montserrat" w:hAnsi="Montserrat" w:cs="Times New Roman"/>
        </w:rPr>
      </w:pPr>
      <w:r w:rsidRPr="00023A6C">
        <w:rPr>
          <w:rFonts w:ascii="Montserrat" w:hAnsi="Montserrat" w:cs="Times New Roman"/>
        </w:rPr>
        <w:t>В 2025 году Россия сохраняет второе место среди торговых контрагентов Таджикистана</w:t>
      </w:r>
      <w:r w:rsidR="001A6FDC">
        <w:rPr>
          <w:rFonts w:ascii="Montserrat" w:hAnsi="Montserrat" w:cs="Times New Roman"/>
        </w:rPr>
        <w:t xml:space="preserve"> с </w:t>
      </w:r>
      <w:r w:rsidRPr="00023A6C">
        <w:rPr>
          <w:rFonts w:ascii="Montserrat" w:hAnsi="Montserrat" w:cs="Times New Roman"/>
        </w:rPr>
        <w:t>долей свыше 20% внешнеторгового оборота.</w:t>
      </w:r>
    </w:p>
    <w:p w14:paraId="44DD8C92" w14:textId="1BCF3A26" w:rsidR="002E573E" w:rsidRPr="00023A6C" w:rsidRDefault="002E573E" w:rsidP="00B85021">
      <w:pPr>
        <w:spacing w:after="120"/>
        <w:jc w:val="both"/>
        <w:rPr>
          <w:rFonts w:ascii="Montserrat" w:hAnsi="Montserrat" w:cs="Times New Roman"/>
        </w:rPr>
      </w:pPr>
      <w:r w:rsidRPr="00023A6C">
        <w:rPr>
          <w:rFonts w:ascii="Montserrat" w:hAnsi="Montserrat" w:cs="Times New Roman"/>
        </w:rPr>
        <w:t>Существенную роль играют денежные переводы мигрантов из России, которые делают таджикскую экономику структурно зависимой</w:t>
      </w:r>
      <w:r w:rsidR="001A6FDC">
        <w:rPr>
          <w:rFonts w:ascii="Montserrat" w:hAnsi="Montserrat" w:cs="Times New Roman"/>
        </w:rPr>
        <w:t xml:space="preserve"> от </w:t>
      </w:r>
      <w:r w:rsidRPr="00023A6C">
        <w:rPr>
          <w:rFonts w:ascii="Montserrat" w:hAnsi="Montserrat" w:cs="Times New Roman"/>
        </w:rPr>
        <w:t>состояния российского рынка труда</w:t>
      </w:r>
      <w:r w:rsidR="001A6FDC">
        <w:rPr>
          <w:rFonts w:ascii="Montserrat" w:hAnsi="Montserrat" w:cs="Times New Roman"/>
        </w:rPr>
        <w:t xml:space="preserve"> и </w:t>
      </w:r>
      <w:r w:rsidRPr="00023A6C">
        <w:rPr>
          <w:rFonts w:ascii="Montserrat" w:hAnsi="Montserrat" w:cs="Times New Roman"/>
        </w:rPr>
        <w:t>миграционного режима.</w:t>
      </w:r>
      <w:r w:rsidR="008C2E34" w:rsidRPr="00023A6C">
        <w:rPr>
          <w:rFonts w:ascii="Montserrat" w:hAnsi="Montserrat" w:cs="Times New Roman"/>
        </w:rPr>
        <w:t xml:space="preserve"> </w:t>
      </w:r>
    </w:p>
    <w:p w14:paraId="7E05D48F" w14:textId="634192A1" w:rsidR="008C2E34" w:rsidRDefault="002E573E" w:rsidP="00B85021">
      <w:pPr>
        <w:spacing w:after="120"/>
        <w:jc w:val="both"/>
        <w:rPr>
          <w:rFonts w:ascii="Montserrat" w:hAnsi="Montserrat" w:cs="Times New Roman"/>
        </w:rPr>
      </w:pPr>
      <w:r w:rsidRPr="00023A6C">
        <w:rPr>
          <w:rFonts w:ascii="Montserrat" w:hAnsi="Montserrat" w:cs="Times New Roman"/>
        </w:rPr>
        <w:t>Институционально взаимодействие опирается</w:t>
      </w:r>
      <w:r w:rsidR="00B36FEC">
        <w:rPr>
          <w:rFonts w:ascii="Montserrat" w:hAnsi="Montserrat" w:cs="Times New Roman"/>
        </w:rPr>
        <w:t xml:space="preserve"> на </w:t>
      </w:r>
      <w:r w:rsidRPr="00023A6C">
        <w:rPr>
          <w:rFonts w:ascii="Montserrat" w:hAnsi="Montserrat" w:cs="Times New Roman"/>
        </w:rPr>
        <w:t>договорно оформленное стратегическое партн</w:t>
      </w:r>
      <w:r w:rsidR="00534149" w:rsidRPr="00023A6C">
        <w:rPr>
          <w:rFonts w:ascii="Montserrat" w:hAnsi="Montserrat" w:cs="Times New Roman"/>
        </w:rPr>
        <w:t>е</w:t>
      </w:r>
      <w:r w:rsidRPr="00023A6C">
        <w:rPr>
          <w:rFonts w:ascii="Montserrat" w:hAnsi="Montserrat" w:cs="Times New Roman"/>
        </w:rPr>
        <w:t>рство, механизмы межправительственной комиссии</w:t>
      </w:r>
      <w:r w:rsidR="001A6FDC">
        <w:rPr>
          <w:rFonts w:ascii="Montserrat" w:hAnsi="Montserrat" w:cs="Times New Roman"/>
        </w:rPr>
        <w:t xml:space="preserve"> и </w:t>
      </w:r>
      <w:r w:rsidRPr="00023A6C">
        <w:rPr>
          <w:rFonts w:ascii="Montserrat" w:hAnsi="Montserrat" w:cs="Times New Roman"/>
        </w:rPr>
        <w:t>координацию</w:t>
      </w:r>
      <w:r w:rsidR="001A6FDC">
        <w:rPr>
          <w:rFonts w:ascii="Montserrat" w:hAnsi="Montserrat" w:cs="Times New Roman"/>
        </w:rPr>
        <w:t xml:space="preserve"> в </w:t>
      </w:r>
      <w:r w:rsidRPr="00023A6C">
        <w:rPr>
          <w:rFonts w:ascii="Montserrat" w:hAnsi="Montserrat" w:cs="Times New Roman"/>
        </w:rPr>
        <w:t>рамках ОДКБ</w:t>
      </w:r>
      <w:r w:rsidR="001A6FDC">
        <w:rPr>
          <w:rFonts w:ascii="Montserrat" w:hAnsi="Montserrat" w:cs="Times New Roman"/>
        </w:rPr>
        <w:t xml:space="preserve"> и </w:t>
      </w:r>
      <w:r w:rsidRPr="00023A6C">
        <w:rPr>
          <w:rFonts w:ascii="Montserrat" w:hAnsi="Montserrat" w:cs="Times New Roman"/>
        </w:rPr>
        <w:t>ШОС, включая регулярные совместные учения</w:t>
      </w:r>
      <w:r w:rsidR="001A6FDC">
        <w:rPr>
          <w:rFonts w:ascii="Montserrat" w:hAnsi="Montserrat" w:cs="Times New Roman"/>
        </w:rPr>
        <w:t xml:space="preserve"> и </w:t>
      </w:r>
      <w:r w:rsidRPr="00023A6C">
        <w:rPr>
          <w:rFonts w:ascii="Montserrat" w:hAnsi="Montserrat" w:cs="Times New Roman"/>
        </w:rPr>
        <w:t>антитеррористические мероприятия</w:t>
      </w:r>
      <w:r w:rsidR="008C2E34" w:rsidRPr="00023A6C">
        <w:rPr>
          <w:rFonts w:ascii="Montserrat" w:hAnsi="Montserrat" w:cs="Times New Roman"/>
        </w:rPr>
        <w:t>.</w:t>
      </w:r>
      <w:r w:rsidRPr="00023A6C">
        <w:rPr>
          <w:rFonts w:ascii="Montserrat" w:hAnsi="Montserrat" w:cs="Times New Roman"/>
        </w:rPr>
        <w:t xml:space="preserve"> </w:t>
      </w:r>
    </w:p>
    <w:p w14:paraId="0B15DB3D" w14:textId="77777777" w:rsidR="00D72EE9" w:rsidRDefault="00D72EE9" w:rsidP="00B85021">
      <w:pPr>
        <w:spacing w:after="120"/>
        <w:jc w:val="both"/>
        <w:rPr>
          <w:rFonts w:ascii="Montserrat" w:hAnsi="Montserrat" w:cs="Times New Roman"/>
          <w:b/>
          <w:bCs/>
        </w:rPr>
      </w:pPr>
    </w:p>
    <w:p w14:paraId="6A9FDADA" w14:textId="5EA4D520" w:rsidR="00D72EE9" w:rsidRDefault="00D72EE9">
      <w:pPr>
        <w:rPr>
          <w:rFonts w:ascii="Montserrat" w:hAnsi="Montserrat" w:cs="Times New Roman"/>
          <w:b/>
          <w:bCs/>
        </w:rPr>
      </w:pPr>
    </w:p>
    <w:p w14:paraId="7C0DB99C" w14:textId="104599D0" w:rsidR="00367FE7" w:rsidRPr="003D300A" w:rsidRDefault="003D300A" w:rsidP="00B85021">
      <w:pPr>
        <w:spacing w:after="120"/>
        <w:jc w:val="both"/>
        <w:rPr>
          <w:rFonts w:ascii="Montserrat" w:eastAsia="Times New Roman" w:hAnsi="Montserrat" w:cs="Times New Roman"/>
          <w:b/>
          <w:bCs/>
          <w:caps/>
          <w:color w:val="074F6A" w:themeColor="accent1"/>
          <w:lang w:eastAsia="ru-RU"/>
        </w:rPr>
      </w:pPr>
      <w:r w:rsidRPr="003D300A">
        <w:rPr>
          <w:rFonts w:ascii="Montserrat" w:eastAsia="Times New Roman" w:hAnsi="Montserrat" w:cs="Times New Roman"/>
          <w:b/>
          <w:bCs/>
          <w:color w:val="074F6A" w:themeColor="accent1"/>
          <w:lang w:eastAsia="ru-RU"/>
        </w:rPr>
        <w:t>На уровне регионов</w:t>
      </w:r>
    </w:p>
    <w:p w14:paraId="648B59BD" w14:textId="77777777" w:rsidR="00BA5E91" w:rsidRPr="00023A6C" w:rsidRDefault="00BA5E91" w:rsidP="00B85021">
      <w:pPr>
        <w:spacing w:after="120"/>
        <w:jc w:val="both"/>
        <w:rPr>
          <w:rFonts w:ascii="Montserrat" w:hAnsi="Montserrat" w:cs="Times New Roman"/>
          <w:b/>
          <w:bCs/>
        </w:rPr>
      </w:pPr>
      <w:r w:rsidRPr="00023A6C">
        <w:rPr>
          <w:rFonts w:ascii="Montserrat" w:hAnsi="Montserrat" w:cs="Times New Roman"/>
          <w:b/>
          <w:bCs/>
        </w:rPr>
        <w:t>Формирование межрегиональных связей</w:t>
      </w:r>
    </w:p>
    <w:p w14:paraId="4C80006A" w14:textId="5E364E1E" w:rsidR="00E96153" w:rsidRPr="00023A6C" w:rsidRDefault="00BA5E91" w:rsidP="00B85021">
      <w:pPr>
        <w:spacing w:after="120"/>
        <w:jc w:val="both"/>
        <w:rPr>
          <w:rFonts w:ascii="Montserrat" w:hAnsi="Montserrat" w:cs="Times New Roman"/>
        </w:rPr>
      </w:pPr>
      <w:r w:rsidRPr="00023A6C">
        <w:rPr>
          <w:rFonts w:ascii="Montserrat" w:hAnsi="Montserrat" w:cs="Times New Roman"/>
        </w:rPr>
        <w:t>Российские регионы активно развивают прямые связи</w:t>
      </w:r>
      <w:r w:rsidR="001A6FDC">
        <w:rPr>
          <w:rFonts w:ascii="Montserrat" w:hAnsi="Montserrat" w:cs="Times New Roman"/>
        </w:rPr>
        <w:t xml:space="preserve"> с </w:t>
      </w:r>
      <w:r w:rsidRPr="00023A6C">
        <w:rPr>
          <w:rFonts w:ascii="Montserrat" w:hAnsi="Montserrat" w:cs="Times New Roman"/>
        </w:rPr>
        <w:t>государствами Центральной Азии, минуя федеральный уровень.</w:t>
      </w:r>
    </w:p>
    <w:p w14:paraId="515A15AE" w14:textId="659CBEF8" w:rsidR="00367FE7" w:rsidRPr="00023A6C" w:rsidRDefault="00367FE7" w:rsidP="00B85021">
      <w:pPr>
        <w:spacing w:after="120"/>
        <w:jc w:val="both"/>
        <w:rPr>
          <w:rFonts w:ascii="Montserrat" w:hAnsi="Montserrat" w:cs="Times New Roman"/>
        </w:rPr>
      </w:pPr>
      <w:r w:rsidRPr="00023A6C">
        <w:rPr>
          <w:rFonts w:ascii="Montserrat" w:hAnsi="Montserrat" w:cs="Times New Roman"/>
        </w:rPr>
        <w:t>Этот уровень</w:t>
      </w:r>
      <w:r w:rsidR="00BA5E91" w:rsidRPr="00023A6C">
        <w:rPr>
          <w:rFonts w:ascii="Montserrat" w:hAnsi="Montserrat" w:cs="Times New Roman"/>
        </w:rPr>
        <w:t xml:space="preserve"> стал важным инструментом экономической адаптации после 2022 года.</w:t>
      </w:r>
    </w:p>
    <w:p w14:paraId="696E5DD7" w14:textId="405DDB91" w:rsidR="00367FE7" w:rsidRDefault="00E96153" w:rsidP="00B85021">
      <w:pPr>
        <w:spacing w:after="120"/>
        <w:jc w:val="both"/>
        <w:rPr>
          <w:rFonts w:ascii="Montserrat" w:hAnsi="Montserrat" w:cs="Times New Roman"/>
        </w:rPr>
      </w:pPr>
      <w:r w:rsidRPr="00023A6C">
        <w:rPr>
          <w:rFonts w:ascii="Montserrat" w:hAnsi="Montserrat" w:cs="Times New Roman"/>
        </w:rPr>
        <w:t>Например,</w:t>
      </w:r>
      <w:r w:rsidR="001A6FDC">
        <w:rPr>
          <w:rFonts w:ascii="Montserrat" w:hAnsi="Montserrat" w:cs="Times New Roman"/>
        </w:rPr>
        <w:t xml:space="preserve"> в </w:t>
      </w:r>
      <w:r w:rsidR="00BA5E91" w:rsidRPr="00023A6C">
        <w:rPr>
          <w:rFonts w:ascii="Montserrat" w:hAnsi="Montserrat" w:cs="Times New Roman"/>
        </w:rPr>
        <w:t>рамках форумов межрегионального сотрудничества России</w:t>
      </w:r>
      <w:r w:rsidR="001A6FDC">
        <w:rPr>
          <w:rFonts w:ascii="Montserrat" w:hAnsi="Montserrat" w:cs="Times New Roman"/>
        </w:rPr>
        <w:t xml:space="preserve"> и</w:t>
      </w:r>
      <w:r w:rsidR="009F1C1C">
        <w:rPr>
          <w:rFonts w:ascii="Montserrat" w:hAnsi="Montserrat" w:cs="Times New Roman"/>
        </w:rPr>
        <w:t xml:space="preserve"> </w:t>
      </w:r>
      <w:r w:rsidR="00BA5E91" w:rsidRPr="00023A6C">
        <w:rPr>
          <w:rFonts w:ascii="Montserrat" w:hAnsi="Montserrat" w:cs="Times New Roman"/>
        </w:rPr>
        <w:t>Казахстана подписано более 200 соглашений,</w:t>
      </w:r>
      <w:r w:rsidR="001A6FDC">
        <w:rPr>
          <w:rFonts w:ascii="Montserrat" w:hAnsi="Montserrat" w:cs="Times New Roman"/>
        </w:rPr>
        <w:t xml:space="preserve"> в</w:t>
      </w:r>
      <w:r w:rsidR="009F1C1C">
        <w:rPr>
          <w:rFonts w:ascii="Montserrat" w:hAnsi="Montserrat" w:cs="Times New Roman"/>
        </w:rPr>
        <w:t xml:space="preserve"> </w:t>
      </w:r>
      <w:r w:rsidR="00BA5E91" w:rsidRPr="00023A6C">
        <w:rPr>
          <w:rFonts w:ascii="Montserrat" w:hAnsi="Montserrat" w:cs="Times New Roman"/>
        </w:rPr>
        <w:t xml:space="preserve">которых участвуют </w:t>
      </w:r>
      <w:r w:rsidR="009F1C1C">
        <w:rPr>
          <w:rFonts w:ascii="Montserrat" w:hAnsi="Montserrat" w:cs="Times New Roman"/>
        </w:rPr>
        <w:br/>
      </w:r>
      <w:r w:rsidR="00BA5E91" w:rsidRPr="00023A6C">
        <w:rPr>
          <w:rFonts w:ascii="Montserrat" w:hAnsi="Montserrat" w:cs="Times New Roman"/>
        </w:rPr>
        <w:t>60 субъектов РФ.</w:t>
      </w:r>
    </w:p>
    <w:tbl>
      <w:tblPr>
        <w:tblW w:w="9349" w:type="dxa"/>
        <w:tblBorders>
          <w:insideH w:val="single" w:sz="4" w:space="0" w:color="D1D1D1" w:themeColor="background2" w:themeShade="E6"/>
          <w:insideV w:val="single" w:sz="4" w:space="0" w:color="D1D1D1" w:themeColor="background2" w:themeShade="E6"/>
        </w:tblBorders>
        <w:tblCellMar>
          <w:left w:w="0" w:type="dxa"/>
          <w:right w:w="0" w:type="dxa"/>
        </w:tblCellMar>
        <w:tblLook w:val="04A0" w:firstRow="1" w:lastRow="0" w:firstColumn="1" w:lastColumn="0" w:noHBand="0" w:noVBand="1"/>
      </w:tblPr>
      <w:tblGrid>
        <w:gridCol w:w="4176"/>
        <w:gridCol w:w="1805"/>
        <w:gridCol w:w="3368"/>
      </w:tblGrid>
      <w:tr w:rsidR="00BA5E91" w:rsidRPr="00396C18" w14:paraId="00F980CF" w14:textId="77777777" w:rsidTr="00380631">
        <w:trPr>
          <w:trHeight w:val="680"/>
        </w:trPr>
        <w:tc>
          <w:tcPr>
            <w:tcW w:w="0" w:type="auto"/>
            <w:shd w:val="clear" w:color="auto" w:fill="074F6A" w:themeFill="accent1"/>
            <w:tcMar>
              <w:top w:w="30" w:type="dxa"/>
              <w:left w:w="45" w:type="dxa"/>
              <w:bottom w:w="30" w:type="dxa"/>
              <w:right w:w="45" w:type="dxa"/>
            </w:tcMar>
            <w:vAlign w:val="center"/>
            <w:hideMark/>
          </w:tcPr>
          <w:p w14:paraId="4A065199" w14:textId="77777777" w:rsidR="00BA5E91" w:rsidRPr="00396C18" w:rsidRDefault="00BA5E91" w:rsidP="00396C18">
            <w:pPr>
              <w:jc w:val="center"/>
              <w:rPr>
                <w:rFonts w:ascii="Montserrat" w:hAnsi="Montserrat" w:cs="Times New Roman"/>
                <w:b/>
                <w:bCs/>
                <w:color w:val="FFFFFF" w:themeColor="background1"/>
                <w:sz w:val="20"/>
                <w:szCs w:val="20"/>
              </w:rPr>
            </w:pPr>
            <w:r w:rsidRPr="00396C18">
              <w:rPr>
                <w:rFonts w:ascii="Montserrat" w:hAnsi="Montserrat" w:cs="Times New Roman"/>
                <w:b/>
                <w:bCs/>
                <w:color w:val="FFFFFF" w:themeColor="background1"/>
                <w:sz w:val="20"/>
                <w:szCs w:val="20"/>
              </w:rPr>
              <w:lastRenderedPageBreak/>
              <w:t>Российский регион</w:t>
            </w:r>
          </w:p>
        </w:tc>
        <w:tc>
          <w:tcPr>
            <w:tcW w:w="0" w:type="auto"/>
            <w:shd w:val="clear" w:color="auto" w:fill="074F6A" w:themeFill="accent1"/>
            <w:tcMar>
              <w:top w:w="30" w:type="dxa"/>
              <w:left w:w="45" w:type="dxa"/>
              <w:bottom w:w="30" w:type="dxa"/>
              <w:right w:w="45" w:type="dxa"/>
            </w:tcMar>
            <w:vAlign w:val="center"/>
            <w:hideMark/>
          </w:tcPr>
          <w:p w14:paraId="6F7549A0" w14:textId="5E360F4A" w:rsidR="00BA5E91" w:rsidRPr="00396C18" w:rsidRDefault="00BA5E91" w:rsidP="00396C18">
            <w:pPr>
              <w:jc w:val="center"/>
              <w:rPr>
                <w:rFonts w:ascii="Montserrat" w:hAnsi="Montserrat" w:cs="Times New Roman"/>
                <w:b/>
                <w:bCs/>
                <w:color w:val="FFFFFF" w:themeColor="background1"/>
                <w:sz w:val="20"/>
                <w:szCs w:val="20"/>
              </w:rPr>
            </w:pPr>
            <w:r w:rsidRPr="00396C18">
              <w:rPr>
                <w:rFonts w:ascii="Montserrat" w:hAnsi="Montserrat" w:cs="Times New Roman"/>
                <w:b/>
                <w:bCs/>
                <w:color w:val="FFFFFF" w:themeColor="background1"/>
                <w:sz w:val="20"/>
                <w:szCs w:val="20"/>
              </w:rPr>
              <w:t>Партн</w:t>
            </w:r>
            <w:r w:rsidR="008C14E2" w:rsidRPr="00396C18">
              <w:rPr>
                <w:rFonts w:ascii="Montserrat" w:hAnsi="Montserrat" w:cs="Times New Roman"/>
                <w:b/>
                <w:bCs/>
                <w:color w:val="FFFFFF" w:themeColor="background1"/>
                <w:sz w:val="20"/>
                <w:szCs w:val="20"/>
              </w:rPr>
              <w:t>е</w:t>
            </w:r>
            <w:r w:rsidRPr="00396C18">
              <w:rPr>
                <w:rFonts w:ascii="Montserrat" w:hAnsi="Montserrat" w:cs="Times New Roman"/>
                <w:b/>
                <w:bCs/>
                <w:color w:val="FFFFFF" w:themeColor="background1"/>
                <w:sz w:val="20"/>
                <w:szCs w:val="20"/>
              </w:rPr>
              <w:t>ры</w:t>
            </w:r>
            <w:r w:rsidR="001A6FDC">
              <w:rPr>
                <w:rFonts w:ascii="Montserrat" w:hAnsi="Montserrat" w:cs="Times New Roman"/>
                <w:b/>
                <w:bCs/>
                <w:color w:val="FFFFFF" w:themeColor="background1"/>
                <w:sz w:val="20"/>
                <w:szCs w:val="20"/>
              </w:rPr>
              <w:t xml:space="preserve"> в </w:t>
            </w:r>
            <w:r w:rsidRPr="00396C18">
              <w:rPr>
                <w:rFonts w:ascii="Montserrat" w:hAnsi="Montserrat" w:cs="Times New Roman"/>
                <w:b/>
                <w:bCs/>
                <w:color w:val="FFFFFF" w:themeColor="background1"/>
                <w:sz w:val="20"/>
                <w:szCs w:val="20"/>
              </w:rPr>
              <w:t>ЦА</w:t>
            </w:r>
          </w:p>
        </w:tc>
        <w:tc>
          <w:tcPr>
            <w:tcW w:w="0" w:type="auto"/>
            <w:shd w:val="clear" w:color="auto" w:fill="074F6A" w:themeFill="accent1"/>
            <w:tcMar>
              <w:top w:w="30" w:type="dxa"/>
              <w:left w:w="0" w:type="dxa"/>
              <w:bottom w:w="30" w:type="dxa"/>
              <w:right w:w="0" w:type="dxa"/>
            </w:tcMar>
            <w:vAlign w:val="center"/>
            <w:hideMark/>
          </w:tcPr>
          <w:p w14:paraId="01966050" w14:textId="77777777" w:rsidR="00BA5E91" w:rsidRPr="00396C18" w:rsidRDefault="00BA5E91" w:rsidP="00396C18">
            <w:pPr>
              <w:jc w:val="center"/>
              <w:rPr>
                <w:rFonts w:ascii="Montserrat" w:hAnsi="Montserrat" w:cs="Times New Roman"/>
                <w:b/>
                <w:bCs/>
                <w:color w:val="FFFFFF" w:themeColor="background1"/>
                <w:sz w:val="20"/>
                <w:szCs w:val="20"/>
              </w:rPr>
            </w:pPr>
            <w:r w:rsidRPr="00396C18">
              <w:rPr>
                <w:rFonts w:ascii="Montserrat" w:hAnsi="Montserrat" w:cs="Times New Roman"/>
                <w:b/>
                <w:bCs/>
                <w:color w:val="FFFFFF" w:themeColor="background1"/>
                <w:sz w:val="20"/>
                <w:szCs w:val="20"/>
              </w:rPr>
              <w:t>Основные направления</w:t>
            </w:r>
          </w:p>
        </w:tc>
      </w:tr>
      <w:tr w:rsidR="00BA5E91" w:rsidRPr="00396C18" w14:paraId="47519FCE" w14:textId="77777777" w:rsidTr="00380631">
        <w:trPr>
          <w:trHeight w:val="680"/>
        </w:trPr>
        <w:tc>
          <w:tcPr>
            <w:tcW w:w="0" w:type="auto"/>
            <w:tcMar>
              <w:top w:w="30" w:type="dxa"/>
              <w:left w:w="45" w:type="dxa"/>
              <w:bottom w:w="30" w:type="dxa"/>
              <w:right w:w="45" w:type="dxa"/>
            </w:tcMar>
            <w:vAlign w:val="center"/>
            <w:hideMark/>
          </w:tcPr>
          <w:p w14:paraId="7ECF2AF6" w14:textId="43257986"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Оренбургская, Челябинская, </w:t>
            </w:r>
            <w:r w:rsidR="00342B7E">
              <w:rPr>
                <w:rFonts w:ascii="Montserrat" w:hAnsi="Montserrat" w:cs="Times New Roman"/>
                <w:sz w:val="20"/>
                <w:szCs w:val="20"/>
              </w:rPr>
              <w:br/>
            </w:r>
            <w:r w:rsidRPr="00396C18">
              <w:rPr>
                <w:rFonts w:ascii="Montserrat" w:hAnsi="Montserrat" w:cs="Times New Roman"/>
                <w:sz w:val="20"/>
                <w:szCs w:val="20"/>
              </w:rPr>
              <w:t>Курганская области</w:t>
            </w:r>
          </w:p>
        </w:tc>
        <w:tc>
          <w:tcPr>
            <w:tcW w:w="0" w:type="auto"/>
            <w:tcMar>
              <w:top w:w="30" w:type="dxa"/>
              <w:left w:w="45" w:type="dxa"/>
              <w:bottom w:w="30" w:type="dxa"/>
              <w:right w:w="45" w:type="dxa"/>
            </w:tcMar>
            <w:vAlign w:val="center"/>
            <w:hideMark/>
          </w:tcPr>
          <w:p w14:paraId="6CB019AF" w14:textId="77777777"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Казахстан</w:t>
            </w:r>
          </w:p>
        </w:tc>
        <w:tc>
          <w:tcPr>
            <w:tcW w:w="0" w:type="auto"/>
            <w:tcMar>
              <w:top w:w="30" w:type="dxa"/>
              <w:left w:w="0" w:type="dxa"/>
              <w:bottom w:w="30" w:type="dxa"/>
              <w:right w:w="0" w:type="dxa"/>
            </w:tcMar>
            <w:vAlign w:val="center"/>
            <w:hideMark/>
          </w:tcPr>
          <w:p w14:paraId="3AD638E6" w14:textId="0220E305"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Транспорт, сельское хозяйство, </w:t>
            </w:r>
            <w:r w:rsidR="00342B7E">
              <w:rPr>
                <w:rFonts w:ascii="Montserrat" w:hAnsi="Montserrat" w:cs="Times New Roman"/>
                <w:sz w:val="20"/>
                <w:szCs w:val="20"/>
              </w:rPr>
              <w:br/>
            </w:r>
            <w:r w:rsidRPr="00396C18">
              <w:rPr>
                <w:rFonts w:ascii="Montserrat" w:hAnsi="Montserrat" w:cs="Times New Roman"/>
                <w:sz w:val="20"/>
                <w:szCs w:val="20"/>
              </w:rPr>
              <w:t>машиностроение</w:t>
            </w:r>
          </w:p>
        </w:tc>
      </w:tr>
      <w:tr w:rsidR="00BA5E91" w:rsidRPr="00396C18" w14:paraId="3BDB8DED" w14:textId="77777777" w:rsidTr="00380631">
        <w:trPr>
          <w:trHeight w:val="680"/>
        </w:trPr>
        <w:tc>
          <w:tcPr>
            <w:tcW w:w="0" w:type="auto"/>
            <w:tcMar>
              <w:top w:w="30" w:type="dxa"/>
              <w:left w:w="45" w:type="dxa"/>
              <w:bottom w:w="30" w:type="dxa"/>
              <w:right w:w="45" w:type="dxa"/>
            </w:tcMar>
            <w:vAlign w:val="center"/>
            <w:hideMark/>
          </w:tcPr>
          <w:p w14:paraId="216C69EB" w14:textId="0FB3DC8E"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Новосибирская</w:t>
            </w:r>
            <w:r w:rsidR="00817721" w:rsidRPr="00396C18">
              <w:rPr>
                <w:rFonts w:ascii="Montserrat" w:hAnsi="Montserrat" w:cs="Times New Roman"/>
                <w:sz w:val="20"/>
                <w:szCs w:val="20"/>
              </w:rPr>
              <w:t xml:space="preserve"> область</w:t>
            </w:r>
            <w:r w:rsidRPr="00396C18">
              <w:rPr>
                <w:rFonts w:ascii="Montserrat" w:hAnsi="Montserrat" w:cs="Times New Roman"/>
                <w:sz w:val="20"/>
                <w:szCs w:val="20"/>
              </w:rPr>
              <w:t xml:space="preserve">, </w:t>
            </w:r>
            <w:r w:rsidR="00342B7E">
              <w:rPr>
                <w:rFonts w:ascii="Montserrat" w:hAnsi="Montserrat" w:cs="Times New Roman"/>
                <w:sz w:val="20"/>
                <w:szCs w:val="20"/>
              </w:rPr>
              <w:br/>
            </w:r>
            <w:r w:rsidRPr="00396C18">
              <w:rPr>
                <w:rFonts w:ascii="Montserrat" w:hAnsi="Montserrat" w:cs="Times New Roman"/>
                <w:sz w:val="20"/>
                <w:szCs w:val="20"/>
              </w:rPr>
              <w:t>Алтайский край</w:t>
            </w:r>
          </w:p>
        </w:tc>
        <w:tc>
          <w:tcPr>
            <w:tcW w:w="0" w:type="auto"/>
            <w:tcMar>
              <w:top w:w="30" w:type="dxa"/>
              <w:left w:w="45" w:type="dxa"/>
              <w:bottom w:w="30" w:type="dxa"/>
              <w:right w:w="45" w:type="dxa"/>
            </w:tcMar>
            <w:vAlign w:val="center"/>
            <w:hideMark/>
          </w:tcPr>
          <w:p w14:paraId="57282C2B" w14:textId="720F9B55"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Кыргызстан, </w:t>
            </w:r>
            <w:r w:rsidR="00380631">
              <w:rPr>
                <w:rFonts w:ascii="Montserrat" w:hAnsi="Montserrat" w:cs="Times New Roman"/>
                <w:sz w:val="20"/>
                <w:szCs w:val="20"/>
              </w:rPr>
              <w:br/>
            </w:r>
            <w:r w:rsidRPr="00396C18">
              <w:rPr>
                <w:rFonts w:ascii="Montserrat" w:hAnsi="Montserrat" w:cs="Times New Roman"/>
                <w:sz w:val="20"/>
                <w:szCs w:val="20"/>
              </w:rPr>
              <w:t>Казахстан</w:t>
            </w:r>
          </w:p>
        </w:tc>
        <w:tc>
          <w:tcPr>
            <w:tcW w:w="0" w:type="auto"/>
            <w:tcMar>
              <w:top w:w="30" w:type="dxa"/>
              <w:left w:w="0" w:type="dxa"/>
              <w:bottom w:w="30" w:type="dxa"/>
              <w:right w:w="0" w:type="dxa"/>
            </w:tcMar>
            <w:vAlign w:val="center"/>
            <w:hideMark/>
          </w:tcPr>
          <w:p w14:paraId="3B33589F" w14:textId="42B1E978"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Пищевая промышленность, </w:t>
            </w:r>
            <w:r w:rsidR="00342B7E">
              <w:rPr>
                <w:rFonts w:ascii="Montserrat" w:hAnsi="Montserrat" w:cs="Times New Roman"/>
                <w:sz w:val="20"/>
                <w:szCs w:val="20"/>
              </w:rPr>
              <w:br/>
            </w:r>
            <w:r w:rsidRPr="00396C18">
              <w:rPr>
                <w:rFonts w:ascii="Montserrat" w:hAnsi="Montserrat" w:cs="Times New Roman"/>
                <w:sz w:val="20"/>
                <w:szCs w:val="20"/>
              </w:rPr>
              <w:t>образование</w:t>
            </w:r>
          </w:p>
        </w:tc>
      </w:tr>
      <w:tr w:rsidR="00BA5E91" w:rsidRPr="00396C18" w14:paraId="20007EC5" w14:textId="77777777" w:rsidTr="00380631">
        <w:trPr>
          <w:trHeight w:val="680"/>
        </w:trPr>
        <w:tc>
          <w:tcPr>
            <w:tcW w:w="0" w:type="auto"/>
            <w:tcMar>
              <w:top w:w="30" w:type="dxa"/>
              <w:left w:w="45" w:type="dxa"/>
              <w:bottom w:w="30" w:type="dxa"/>
              <w:right w:w="45" w:type="dxa"/>
            </w:tcMar>
            <w:vAlign w:val="center"/>
            <w:hideMark/>
          </w:tcPr>
          <w:p w14:paraId="70E07F7B" w14:textId="77777777"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Татарстан, Башкортостан</w:t>
            </w:r>
          </w:p>
        </w:tc>
        <w:tc>
          <w:tcPr>
            <w:tcW w:w="0" w:type="auto"/>
            <w:tcMar>
              <w:top w:w="30" w:type="dxa"/>
              <w:left w:w="45" w:type="dxa"/>
              <w:bottom w:w="30" w:type="dxa"/>
              <w:right w:w="45" w:type="dxa"/>
            </w:tcMar>
            <w:vAlign w:val="center"/>
            <w:hideMark/>
          </w:tcPr>
          <w:p w14:paraId="6F878F56" w14:textId="5BC6FB86"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Узбекистан, </w:t>
            </w:r>
            <w:r w:rsidR="00380631">
              <w:rPr>
                <w:rFonts w:ascii="Montserrat" w:hAnsi="Montserrat" w:cs="Times New Roman"/>
                <w:sz w:val="20"/>
                <w:szCs w:val="20"/>
              </w:rPr>
              <w:br/>
            </w:r>
            <w:r w:rsidRPr="00396C18">
              <w:rPr>
                <w:rFonts w:ascii="Montserrat" w:hAnsi="Montserrat" w:cs="Times New Roman"/>
                <w:sz w:val="20"/>
                <w:szCs w:val="20"/>
              </w:rPr>
              <w:t>Казахстан</w:t>
            </w:r>
          </w:p>
        </w:tc>
        <w:tc>
          <w:tcPr>
            <w:tcW w:w="0" w:type="auto"/>
            <w:tcMar>
              <w:top w:w="30" w:type="dxa"/>
              <w:left w:w="0" w:type="dxa"/>
              <w:bottom w:w="30" w:type="dxa"/>
              <w:right w:w="0" w:type="dxa"/>
            </w:tcMar>
            <w:vAlign w:val="center"/>
            <w:hideMark/>
          </w:tcPr>
          <w:p w14:paraId="3E92C79C" w14:textId="3E567258"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Автопром, нефтехимия, </w:t>
            </w:r>
            <w:r w:rsidR="00342B7E">
              <w:rPr>
                <w:rFonts w:ascii="Montserrat" w:hAnsi="Montserrat" w:cs="Times New Roman"/>
                <w:sz w:val="20"/>
                <w:szCs w:val="20"/>
              </w:rPr>
              <w:br/>
            </w:r>
            <w:r w:rsidRPr="00396C18">
              <w:rPr>
                <w:rFonts w:ascii="Montserrat" w:hAnsi="Montserrat" w:cs="Times New Roman"/>
                <w:sz w:val="20"/>
                <w:szCs w:val="20"/>
              </w:rPr>
              <w:t>технопарки</w:t>
            </w:r>
          </w:p>
        </w:tc>
      </w:tr>
      <w:tr w:rsidR="00BA5E91" w:rsidRPr="00396C18" w14:paraId="5BCD4C70" w14:textId="77777777" w:rsidTr="00380631">
        <w:trPr>
          <w:trHeight w:val="680"/>
        </w:trPr>
        <w:tc>
          <w:tcPr>
            <w:tcW w:w="0" w:type="auto"/>
            <w:tcMar>
              <w:top w:w="30" w:type="dxa"/>
              <w:left w:w="45" w:type="dxa"/>
              <w:bottom w:w="30" w:type="dxa"/>
              <w:right w:w="45" w:type="dxa"/>
            </w:tcMar>
            <w:vAlign w:val="center"/>
            <w:hideMark/>
          </w:tcPr>
          <w:p w14:paraId="4E0C0FE7" w14:textId="77777777"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Астраханская, Волгоградская области</w:t>
            </w:r>
          </w:p>
        </w:tc>
        <w:tc>
          <w:tcPr>
            <w:tcW w:w="0" w:type="auto"/>
            <w:tcMar>
              <w:top w:w="30" w:type="dxa"/>
              <w:left w:w="45" w:type="dxa"/>
              <w:bottom w:w="30" w:type="dxa"/>
              <w:right w:w="45" w:type="dxa"/>
            </w:tcMar>
            <w:vAlign w:val="center"/>
            <w:hideMark/>
          </w:tcPr>
          <w:p w14:paraId="3FCADD92" w14:textId="01F368FE"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Туркменистан, </w:t>
            </w:r>
            <w:r w:rsidR="00380631">
              <w:rPr>
                <w:rFonts w:ascii="Montserrat" w:hAnsi="Montserrat" w:cs="Times New Roman"/>
                <w:sz w:val="20"/>
                <w:szCs w:val="20"/>
              </w:rPr>
              <w:br/>
            </w:r>
            <w:r w:rsidRPr="00396C18">
              <w:rPr>
                <w:rFonts w:ascii="Montserrat" w:hAnsi="Montserrat" w:cs="Times New Roman"/>
                <w:sz w:val="20"/>
                <w:szCs w:val="20"/>
              </w:rPr>
              <w:t>Казахстан</w:t>
            </w:r>
          </w:p>
        </w:tc>
        <w:tc>
          <w:tcPr>
            <w:tcW w:w="0" w:type="auto"/>
            <w:tcMar>
              <w:top w:w="30" w:type="dxa"/>
              <w:left w:w="0" w:type="dxa"/>
              <w:bottom w:w="30" w:type="dxa"/>
              <w:right w:w="0" w:type="dxa"/>
            </w:tcMar>
            <w:vAlign w:val="center"/>
            <w:hideMark/>
          </w:tcPr>
          <w:p w14:paraId="64A2FCE8" w14:textId="4C382381"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Логистика «</w:t>
            </w:r>
            <w:r w:rsidR="001B1981">
              <w:rPr>
                <w:rFonts w:ascii="Montserrat" w:hAnsi="Montserrat" w:cs="Times New Roman"/>
                <w:sz w:val="20"/>
                <w:szCs w:val="20"/>
              </w:rPr>
              <w:t>Север — Юг</w:t>
            </w:r>
            <w:r w:rsidRPr="00396C18">
              <w:rPr>
                <w:rFonts w:ascii="Montserrat" w:hAnsi="Montserrat" w:cs="Times New Roman"/>
                <w:sz w:val="20"/>
                <w:szCs w:val="20"/>
              </w:rPr>
              <w:t xml:space="preserve">», </w:t>
            </w:r>
            <w:r w:rsidR="00342B7E">
              <w:rPr>
                <w:rFonts w:ascii="Montserrat" w:hAnsi="Montserrat" w:cs="Times New Roman"/>
                <w:sz w:val="20"/>
                <w:szCs w:val="20"/>
              </w:rPr>
              <w:br/>
            </w:r>
            <w:r w:rsidRPr="00396C18">
              <w:rPr>
                <w:rFonts w:ascii="Montserrat" w:hAnsi="Montserrat" w:cs="Times New Roman"/>
                <w:sz w:val="20"/>
                <w:szCs w:val="20"/>
              </w:rPr>
              <w:t>судостроение</w:t>
            </w:r>
          </w:p>
        </w:tc>
      </w:tr>
      <w:tr w:rsidR="00BA5E91" w:rsidRPr="00396C18" w14:paraId="35EA59E1" w14:textId="77777777" w:rsidTr="00380631">
        <w:trPr>
          <w:trHeight w:val="680"/>
        </w:trPr>
        <w:tc>
          <w:tcPr>
            <w:tcW w:w="0" w:type="auto"/>
            <w:tcMar>
              <w:top w:w="30" w:type="dxa"/>
              <w:left w:w="45" w:type="dxa"/>
              <w:bottom w:w="30" w:type="dxa"/>
              <w:right w:w="45" w:type="dxa"/>
            </w:tcMar>
            <w:vAlign w:val="center"/>
            <w:hideMark/>
          </w:tcPr>
          <w:p w14:paraId="6DFA3DB3" w14:textId="77777777"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Москва, Санкт-Петербург</w:t>
            </w:r>
          </w:p>
        </w:tc>
        <w:tc>
          <w:tcPr>
            <w:tcW w:w="0" w:type="auto"/>
            <w:tcMar>
              <w:top w:w="30" w:type="dxa"/>
              <w:left w:w="45" w:type="dxa"/>
              <w:bottom w:w="30" w:type="dxa"/>
              <w:right w:w="45" w:type="dxa"/>
            </w:tcMar>
            <w:vAlign w:val="center"/>
            <w:hideMark/>
          </w:tcPr>
          <w:p w14:paraId="341DF423" w14:textId="77777777"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Все страны ЦА</w:t>
            </w:r>
          </w:p>
        </w:tc>
        <w:tc>
          <w:tcPr>
            <w:tcW w:w="0" w:type="auto"/>
            <w:tcMar>
              <w:top w:w="30" w:type="dxa"/>
              <w:left w:w="0" w:type="dxa"/>
              <w:bottom w:w="30" w:type="dxa"/>
              <w:right w:w="0" w:type="dxa"/>
            </w:tcMar>
            <w:vAlign w:val="center"/>
            <w:hideMark/>
          </w:tcPr>
          <w:p w14:paraId="7C2BC325" w14:textId="21AD6D22" w:rsidR="00BA5E91" w:rsidRPr="00396C18" w:rsidRDefault="00BA5E91" w:rsidP="00396C18">
            <w:pPr>
              <w:jc w:val="center"/>
              <w:rPr>
                <w:rFonts w:ascii="Montserrat" w:hAnsi="Montserrat" w:cs="Times New Roman"/>
                <w:sz w:val="20"/>
                <w:szCs w:val="20"/>
              </w:rPr>
            </w:pPr>
            <w:r w:rsidRPr="00396C18">
              <w:rPr>
                <w:rFonts w:ascii="Montserrat" w:hAnsi="Montserrat" w:cs="Times New Roman"/>
                <w:sz w:val="20"/>
                <w:szCs w:val="20"/>
              </w:rPr>
              <w:t xml:space="preserve">Финансы, образование, </w:t>
            </w:r>
            <w:r w:rsidR="00342B7E">
              <w:rPr>
                <w:rFonts w:ascii="Montserrat" w:hAnsi="Montserrat" w:cs="Times New Roman"/>
                <w:sz w:val="20"/>
                <w:szCs w:val="20"/>
              </w:rPr>
              <w:br/>
            </w:r>
            <w:r w:rsidRPr="00396C18">
              <w:rPr>
                <w:rFonts w:ascii="Montserrat" w:hAnsi="Montserrat" w:cs="Times New Roman"/>
                <w:sz w:val="20"/>
                <w:szCs w:val="20"/>
              </w:rPr>
              <w:t>консалтинг</w:t>
            </w:r>
          </w:p>
        </w:tc>
      </w:tr>
    </w:tbl>
    <w:p w14:paraId="7A86D4BE" w14:textId="77777777" w:rsidR="00BA5E91" w:rsidRPr="00023A6C" w:rsidRDefault="00BA5E91" w:rsidP="00380631">
      <w:pPr>
        <w:spacing w:afterLines="120" w:after="288"/>
        <w:jc w:val="both"/>
        <w:rPr>
          <w:rFonts w:ascii="Montserrat" w:hAnsi="Montserrat" w:cs="Times New Roman"/>
        </w:rPr>
      </w:pPr>
    </w:p>
    <w:p w14:paraId="219C6C38" w14:textId="5B5CB38C" w:rsidR="00BA5E91" w:rsidRPr="00023A6C" w:rsidRDefault="00BA5E91" w:rsidP="00EB5A0F">
      <w:pPr>
        <w:spacing w:afterLines="120" w:after="288"/>
        <w:jc w:val="both"/>
        <w:rPr>
          <w:rFonts w:ascii="Montserrat" w:hAnsi="Montserrat" w:cs="Times New Roman"/>
        </w:rPr>
      </w:pPr>
      <w:r w:rsidRPr="00023A6C">
        <w:rPr>
          <w:rFonts w:ascii="Montserrat" w:hAnsi="Montserrat" w:cs="Times New Roman"/>
        </w:rPr>
        <w:t>Эти связи обеспечивают децентрализацию внешней политики России, что усиливает гибкость</w:t>
      </w:r>
      <w:r w:rsidR="001A6FDC">
        <w:rPr>
          <w:rFonts w:ascii="Montserrat" w:hAnsi="Montserrat" w:cs="Times New Roman"/>
        </w:rPr>
        <w:t xml:space="preserve"> и </w:t>
      </w:r>
      <w:r w:rsidRPr="00023A6C">
        <w:rPr>
          <w:rFonts w:ascii="Montserrat" w:hAnsi="Montserrat" w:cs="Times New Roman"/>
        </w:rPr>
        <w:t>устойчивость интеграционных процессов.</w:t>
      </w:r>
    </w:p>
    <w:p w14:paraId="7260EAC4" w14:textId="37D4FDE2" w:rsidR="00B23AD0" w:rsidRDefault="00B23AD0">
      <w:pPr>
        <w:rPr>
          <w:rFonts w:ascii="Montserrat" w:hAnsi="Montserrat" w:cs="Times New Roman"/>
          <w:b/>
          <w:bCs/>
        </w:rPr>
      </w:pPr>
    </w:p>
    <w:p w14:paraId="08F0691A" w14:textId="6D8A6C12"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Региональные форматы взаимодействия</w:t>
      </w:r>
    </w:p>
    <w:p w14:paraId="616DC74E" w14:textId="26E15B49" w:rsidR="00E96153" w:rsidRDefault="00BA5E91" w:rsidP="00D72EE9">
      <w:pPr>
        <w:spacing w:after="120"/>
        <w:jc w:val="both"/>
        <w:rPr>
          <w:rFonts w:ascii="Montserrat" w:hAnsi="Montserrat" w:cs="Times New Roman"/>
        </w:rPr>
      </w:pPr>
      <w:r w:rsidRPr="00023A6C">
        <w:rPr>
          <w:rFonts w:ascii="Montserrat" w:hAnsi="Montserrat" w:cs="Times New Roman"/>
        </w:rPr>
        <w:t>Помимо двусторонних</w:t>
      </w:r>
      <w:r w:rsidR="001A6FDC">
        <w:rPr>
          <w:rFonts w:ascii="Montserrat" w:hAnsi="Montserrat" w:cs="Times New Roman"/>
        </w:rPr>
        <w:t xml:space="preserve"> и </w:t>
      </w:r>
      <w:r w:rsidRPr="00023A6C">
        <w:rPr>
          <w:rFonts w:ascii="Montserrat" w:hAnsi="Montserrat" w:cs="Times New Roman"/>
        </w:rPr>
        <w:t>межрегиональных связей, Россия продвигает формат «Россия — Центральная Азия</w:t>
      </w:r>
      <w:r w:rsidR="00E96153" w:rsidRPr="00023A6C">
        <w:rPr>
          <w:rFonts w:ascii="Montserrat" w:hAnsi="Montserrat" w:cs="Times New Roman"/>
        </w:rPr>
        <w:t>». Первый саммит прошел</w:t>
      </w:r>
      <w:r w:rsidR="001A6FDC">
        <w:rPr>
          <w:rFonts w:ascii="Montserrat" w:hAnsi="Montserrat" w:cs="Times New Roman"/>
        </w:rPr>
        <w:t xml:space="preserve"> в </w:t>
      </w:r>
      <w:r w:rsidR="00E96153" w:rsidRPr="00023A6C">
        <w:rPr>
          <w:rFonts w:ascii="Montserrat" w:hAnsi="Montserrat" w:cs="Times New Roman"/>
        </w:rPr>
        <w:t>октябре 2022 года</w:t>
      </w:r>
      <w:r w:rsidR="001A6FDC">
        <w:rPr>
          <w:rFonts w:ascii="Montserrat" w:hAnsi="Montserrat" w:cs="Times New Roman"/>
        </w:rPr>
        <w:t xml:space="preserve"> в </w:t>
      </w:r>
      <w:r w:rsidR="00E96153" w:rsidRPr="00023A6C">
        <w:rPr>
          <w:rFonts w:ascii="Montserrat" w:hAnsi="Montserrat" w:cs="Times New Roman"/>
        </w:rPr>
        <w:t>Астане, второй</w:t>
      </w:r>
      <w:r w:rsidR="00E565E6">
        <w:rPr>
          <w:rFonts w:ascii="Montserrat" w:hAnsi="Montserrat" w:cs="Times New Roman"/>
        </w:rPr>
        <w:t xml:space="preserve"> —</w:t>
      </w:r>
      <w:r w:rsidR="001A6FDC">
        <w:rPr>
          <w:rFonts w:ascii="Montserrat" w:hAnsi="Montserrat" w:cs="Times New Roman"/>
        </w:rPr>
        <w:t xml:space="preserve"> в </w:t>
      </w:r>
      <w:r w:rsidR="00E96153" w:rsidRPr="00023A6C">
        <w:rPr>
          <w:rFonts w:ascii="Montserrat" w:hAnsi="Montserrat" w:cs="Times New Roman"/>
        </w:rPr>
        <w:t>октябре 2025</w:t>
      </w:r>
      <w:r w:rsidR="001A6FDC">
        <w:rPr>
          <w:rFonts w:ascii="Montserrat" w:hAnsi="Montserrat" w:cs="Times New Roman"/>
        </w:rPr>
        <w:t xml:space="preserve"> в </w:t>
      </w:r>
      <w:r w:rsidR="00E96153" w:rsidRPr="00023A6C">
        <w:rPr>
          <w:rFonts w:ascii="Montserrat" w:hAnsi="Montserrat" w:cs="Times New Roman"/>
        </w:rPr>
        <w:t>Душанбе.</w:t>
      </w:r>
      <w:r w:rsidR="001A6FDC">
        <w:rPr>
          <w:rFonts w:ascii="Montserrat" w:hAnsi="Montserrat" w:cs="Times New Roman"/>
        </w:rPr>
        <w:t xml:space="preserve"> </w:t>
      </w:r>
      <w:r w:rsidR="001F416C">
        <w:rPr>
          <w:rFonts w:ascii="Montserrat" w:hAnsi="Montserrat" w:cs="Times New Roman"/>
        </w:rPr>
        <w:t>По </w:t>
      </w:r>
      <w:r w:rsidR="00E96153" w:rsidRPr="00023A6C">
        <w:rPr>
          <w:rFonts w:ascii="Montserrat" w:hAnsi="Montserrat" w:cs="Times New Roman"/>
        </w:rPr>
        <w:t>итогам последнего саммита принято итоговое Коммюнике</w:t>
      </w:r>
      <w:r w:rsidR="001A6FDC">
        <w:rPr>
          <w:rFonts w:ascii="Montserrat" w:hAnsi="Montserrat" w:cs="Times New Roman"/>
        </w:rPr>
        <w:t xml:space="preserve"> и </w:t>
      </w:r>
      <w:r w:rsidR="00E96153" w:rsidRPr="00023A6C">
        <w:rPr>
          <w:rFonts w:ascii="Montserrat" w:hAnsi="Montserrat" w:cs="Times New Roman"/>
        </w:rPr>
        <w:t>План совместных действий</w:t>
      </w:r>
      <w:r w:rsidR="00B36FEC">
        <w:rPr>
          <w:rFonts w:ascii="Montserrat" w:hAnsi="Montserrat" w:cs="Times New Roman"/>
        </w:rPr>
        <w:t xml:space="preserve"> на </w:t>
      </w:r>
      <w:r w:rsidR="00E96153" w:rsidRPr="00023A6C">
        <w:rPr>
          <w:rFonts w:ascii="Montserrat" w:hAnsi="Montserrat" w:cs="Times New Roman"/>
        </w:rPr>
        <w:t>2025–2027 годы.</w:t>
      </w:r>
      <w:r w:rsidR="00066E2B" w:rsidRPr="00023A6C">
        <w:rPr>
          <w:rFonts w:ascii="Montserrat" w:hAnsi="Montserrat" w:cs="Times New Roman"/>
        </w:rPr>
        <w:t xml:space="preserve"> Важно, что</w:t>
      </w:r>
      <w:r w:rsidR="001A6FDC">
        <w:rPr>
          <w:rFonts w:ascii="Montserrat" w:hAnsi="Montserrat" w:cs="Times New Roman"/>
        </w:rPr>
        <w:t xml:space="preserve"> в</w:t>
      </w:r>
      <w:r w:rsidR="00B23AD0">
        <w:rPr>
          <w:rFonts w:ascii="Montserrat" w:hAnsi="Montserrat" w:cs="Times New Roman"/>
        </w:rPr>
        <w:t xml:space="preserve"> </w:t>
      </w:r>
      <w:r w:rsidR="008372AB">
        <w:rPr>
          <w:rFonts w:ascii="Montserrat" w:hAnsi="Montserrat" w:cs="Times New Roman"/>
        </w:rPr>
        <w:t>К</w:t>
      </w:r>
      <w:r w:rsidR="00066E2B" w:rsidRPr="00023A6C">
        <w:rPr>
          <w:rFonts w:ascii="Montserrat" w:hAnsi="Montserrat" w:cs="Times New Roman"/>
        </w:rPr>
        <w:t>оммюнике закрепляются</w:t>
      </w:r>
      <w:r w:rsidR="00B36FEC">
        <w:rPr>
          <w:rFonts w:ascii="Montserrat" w:hAnsi="Montserrat" w:cs="Times New Roman"/>
        </w:rPr>
        <w:t xml:space="preserve"> не </w:t>
      </w:r>
      <w:r w:rsidR="00066E2B" w:rsidRPr="00023A6C">
        <w:rPr>
          <w:rFonts w:ascii="Montserrat" w:hAnsi="Montserrat" w:cs="Times New Roman"/>
        </w:rPr>
        <w:t>только вопросы экономического сотрудничества,</w:t>
      </w:r>
      <w:r w:rsidR="00594728">
        <w:rPr>
          <w:rFonts w:ascii="Montserrat" w:hAnsi="Montserrat" w:cs="Times New Roman"/>
        </w:rPr>
        <w:t xml:space="preserve"> но </w:t>
      </w:r>
      <w:r w:rsidR="001A6FDC">
        <w:rPr>
          <w:rFonts w:ascii="Montserrat" w:hAnsi="Montserrat" w:cs="Times New Roman"/>
        </w:rPr>
        <w:t>и </w:t>
      </w:r>
      <w:r w:rsidR="00066E2B" w:rsidRPr="00023A6C">
        <w:rPr>
          <w:rFonts w:ascii="Montserrat" w:hAnsi="Montserrat" w:cs="Times New Roman"/>
        </w:rPr>
        <w:t>формируется общая рамка политического взаимодействия</w:t>
      </w:r>
      <w:r w:rsidR="008372AB">
        <w:rPr>
          <w:rFonts w:ascii="Montserrat" w:hAnsi="Montserrat" w:cs="Times New Roman"/>
        </w:rPr>
        <w:t>. Г</w:t>
      </w:r>
      <w:r w:rsidR="00066E2B" w:rsidRPr="00023A6C">
        <w:rPr>
          <w:rFonts w:ascii="Montserrat" w:hAnsi="Montserrat" w:cs="Times New Roman"/>
        </w:rPr>
        <w:t xml:space="preserve">лавными пунктами </w:t>
      </w:r>
      <w:r w:rsidR="00B23AD0">
        <w:rPr>
          <w:rFonts w:ascii="Montserrat" w:hAnsi="Montserrat" w:cs="Times New Roman"/>
        </w:rPr>
        <w:t>К</w:t>
      </w:r>
      <w:r w:rsidR="00B23AD0" w:rsidRPr="00023A6C">
        <w:rPr>
          <w:rFonts w:ascii="Montserrat" w:hAnsi="Montserrat" w:cs="Times New Roman"/>
        </w:rPr>
        <w:t xml:space="preserve">оммюнике </w:t>
      </w:r>
      <w:r w:rsidR="00066E2B" w:rsidRPr="00023A6C">
        <w:rPr>
          <w:rFonts w:ascii="Montserrat" w:hAnsi="Montserrat" w:cs="Times New Roman"/>
        </w:rPr>
        <w:t>стали:</w:t>
      </w:r>
    </w:p>
    <w:p w14:paraId="165F78B2" w14:textId="77777777" w:rsidR="00380631" w:rsidRPr="00023A6C" w:rsidRDefault="00380631" w:rsidP="00D72EE9">
      <w:pPr>
        <w:spacing w:after="120"/>
        <w:jc w:val="both"/>
        <w:rPr>
          <w:rFonts w:ascii="Montserrat" w:hAnsi="Montserrat" w:cs="Times New Roman"/>
        </w:rPr>
      </w:pPr>
    </w:p>
    <w:p w14:paraId="01AAB430" w14:textId="114B1F6B" w:rsidR="00066E2B" w:rsidRPr="009437B4" w:rsidRDefault="00066E2B" w:rsidP="00867F5B">
      <w:pPr>
        <w:pStyle w:val="a8"/>
        <w:numPr>
          <w:ilvl w:val="0"/>
          <w:numId w:val="32"/>
        </w:numPr>
        <w:spacing w:after="120"/>
        <w:ind w:left="709"/>
        <w:jc w:val="both"/>
        <w:rPr>
          <w:rFonts w:ascii="Montserrat" w:hAnsi="Montserrat" w:cs="Times New Roman"/>
        </w:rPr>
      </w:pPr>
      <w:r w:rsidRPr="009437B4">
        <w:rPr>
          <w:rFonts w:ascii="Montserrat" w:hAnsi="Montserrat" w:cs="Times New Roman"/>
          <w:b/>
          <w:bCs/>
        </w:rPr>
        <w:t>Формирование общей геополитической рамки: многополярность, неделимость безопасности, опора</w:t>
      </w:r>
      <w:r w:rsidR="00B36FEC" w:rsidRPr="009437B4">
        <w:rPr>
          <w:rFonts w:ascii="Montserrat" w:hAnsi="Montserrat" w:cs="Times New Roman"/>
          <w:b/>
          <w:bCs/>
        </w:rPr>
        <w:t xml:space="preserve"> на </w:t>
      </w:r>
      <w:r w:rsidRPr="009437B4">
        <w:rPr>
          <w:rFonts w:ascii="Montserrat" w:hAnsi="Montserrat" w:cs="Times New Roman"/>
          <w:b/>
          <w:bCs/>
        </w:rPr>
        <w:t>международное право</w:t>
      </w:r>
    </w:p>
    <w:p w14:paraId="7D6B5E0B" w14:textId="69A370C0" w:rsidR="00767D73" w:rsidRPr="00023A6C" w:rsidRDefault="00066E2B" w:rsidP="003157D9">
      <w:pPr>
        <w:spacing w:after="120"/>
        <w:ind w:left="709"/>
        <w:jc w:val="both"/>
        <w:rPr>
          <w:rFonts w:ascii="Montserrat" w:hAnsi="Montserrat" w:cs="Times New Roman"/>
        </w:rPr>
      </w:pPr>
      <w:r w:rsidRPr="009437B4">
        <w:rPr>
          <w:rFonts w:ascii="Montserrat" w:hAnsi="Montserrat" w:cs="Times New Roman"/>
        </w:rPr>
        <w:t>Стороны согласовали принципиальную концепцию нового международного порядка: многополярность, равные возможности развития, культурно-цивилизационная самобытность, неделимость безопасности</w:t>
      </w:r>
      <w:r w:rsidR="001A6FDC" w:rsidRPr="009437B4">
        <w:rPr>
          <w:rFonts w:ascii="Montserrat" w:hAnsi="Montserrat" w:cs="Times New Roman"/>
        </w:rPr>
        <w:t xml:space="preserve"> и </w:t>
      </w:r>
      <w:r w:rsidRPr="009437B4">
        <w:rPr>
          <w:rFonts w:ascii="Montserrat" w:hAnsi="Montserrat" w:cs="Times New Roman"/>
        </w:rPr>
        <w:t>безусловное соблюдение Устава ООН. Это зада</w:t>
      </w:r>
      <w:r w:rsidR="00534149" w:rsidRPr="009437B4">
        <w:rPr>
          <w:rFonts w:ascii="Montserrat" w:hAnsi="Montserrat" w:cs="Times New Roman"/>
        </w:rPr>
        <w:t>е</w:t>
      </w:r>
      <w:r w:rsidRPr="009437B4">
        <w:rPr>
          <w:rFonts w:ascii="Montserrat" w:hAnsi="Montserrat" w:cs="Times New Roman"/>
        </w:rPr>
        <w:t>т фундамент идейного</w:t>
      </w:r>
      <w:r w:rsidR="001A6FDC" w:rsidRPr="009437B4">
        <w:rPr>
          <w:rFonts w:ascii="Montserrat" w:hAnsi="Montserrat" w:cs="Times New Roman"/>
        </w:rPr>
        <w:t xml:space="preserve"> и </w:t>
      </w:r>
      <w:r w:rsidRPr="009437B4">
        <w:rPr>
          <w:rFonts w:ascii="Montserrat" w:hAnsi="Montserrat" w:cs="Times New Roman"/>
        </w:rPr>
        <w:t>политического основания</w:t>
      </w:r>
      <w:r w:rsidR="001A6FDC" w:rsidRPr="009437B4">
        <w:rPr>
          <w:rFonts w:ascii="Montserrat" w:hAnsi="Montserrat" w:cs="Times New Roman"/>
        </w:rPr>
        <w:t xml:space="preserve"> для </w:t>
      </w:r>
      <w:r w:rsidRPr="009437B4">
        <w:rPr>
          <w:rFonts w:ascii="Montserrat" w:hAnsi="Montserrat" w:cs="Times New Roman"/>
        </w:rPr>
        <w:t>всего формата «Россия</w:t>
      </w:r>
      <w:r w:rsidR="00E565E6" w:rsidRPr="009437B4">
        <w:rPr>
          <w:rFonts w:ascii="Montserrat" w:hAnsi="Montserrat" w:cs="Times New Roman"/>
        </w:rPr>
        <w:t xml:space="preserve"> — </w:t>
      </w:r>
      <w:r w:rsidRPr="009437B4">
        <w:rPr>
          <w:rFonts w:ascii="Montserrat" w:hAnsi="Montserrat" w:cs="Times New Roman"/>
        </w:rPr>
        <w:t>ЦА».</w:t>
      </w:r>
    </w:p>
    <w:p w14:paraId="22D9FDF5" w14:textId="31875BD6" w:rsidR="00066E2B" w:rsidRPr="009437B4" w:rsidRDefault="00066E2B" w:rsidP="00867F5B">
      <w:pPr>
        <w:pStyle w:val="a8"/>
        <w:numPr>
          <w:ilvl w:val="0"/>
          <w:numId w:val="32"/>
        </w:numPr>
        <w:spacing w:after="120"/>
        <w:ind w:left="709"/>
        <w:rPr>
          <w:rFonts w:ascii="Montserrat" w:hAnsi="Montserrat" w:cs="Times New Roman"/>
        </w:rPr>
      </w:pPr>
      <w:r w:rsidRPr="009437B4">
        <w:rPr>
          <w:rFonts w:ascii="Montserrat" w:hAnsi="Montserrat" w:cs="Times New Roman"/>
          <w:b/>
          <w:bCs/>
        </w:rPr>
        <w:t>Экономическое</w:t>
      </w:r>
      <w:r w:rsidR="001A6FDC" w:rsidRPr="009437B4">
        <w:rPr>
          <w:rFonts w:ascii="Montserrat" w:hAnsi="Montserrat" w:cs="Times New Roman"/>
          <w:b/>
          <w:bCs/>
        </w:rPr>
        <w:t xml:space="preserve"> и</w:t>
      </w:r>
      <w:r w:rsidR="009F1C1C" w:rsidRPr="009437B4">
        <w:rPr>
          <w:rFonts w:ascii="Montserrat" w:hAnsi="Montserrat" w:cs="Times New Roman"/>
          <w:b/>
          <w:bCs/>
        </w:rPr>
        <w:t xml:space="preserve"> </w:t>
      </w:r>
      <w:r w:rsidRPr="009437B4">
        <w:rPr>
          <w:rFonts w:ascii="Montserrat" w:hAnsi="Montserrat" w:cs="Times New Roman"/>
          <w:b/>
          <w:bCs/>
        </w:rPr>
        <w:t xml:space="preserve">инфраструктурное сближение: устранение </w:t>
      </w:r>
      <w:r w:rsidR="001F416C" w:rsidRPr="009437B4">
        <w:rPr>
          <w:rFonts w:ascii="Montserrat" w:hAnsi="Montserrat" w:cs="Times New Roman"/>
          <w:b/>
          <w:bCs/>
        </w:rPr>
        <w:br/>
      </w:r>
      <w:r w:rsidRPr="009437B4">
        <w:rPr>
          <w:rFonts w:ascii="Montserrat" w:hAnsi="Montserrat" w:cs="Times New Roman"/>
          <w:b/>
          <w:bCs/>
        </w:rPr>
        <w:t>барьеров, промышленная кооперация, транспортные коридоры</w:t>
      </w:r>
    </w:p>
    <w:p w14:paraId="6C508FA4" w14:textId="4BBE7DFE" w:rsidR="003157D9" w:rsidRPr="009437B4" w:rsidRDefault="00066E2B" w:rsidP="003157D9">
      <w:pPr>
        <w:spacing w:after="120"/>
        <w:ind w:left="709"/>
        <w:jc w:val="both"/>
        <w:rPr>
          <w:rFonts w:ascii="Montserrat" w:hAnsi="Montserrat" w:cs="Times New Roman"/>
        </w:rPr>
      </w:pPr>
      <w:r w:rsidRPr="009437B4">
        <w:rPr>
          <w:rFonts w:ascii="Montserrat" w:hAnsi="Montserrat" w:cs="Times New Roman"/>
        </w:rPr>
        <w:t>Ключевой блок</w:t>
      </w:r>
      <w:r w:rsidR="00E565E6" w:rsidRPr="009437B4">
        <w:rPr>
          <w:rFonts w:ascii="Montserrat" w:hAnsi="Montserrat" w:cs="Times New Roman"/>
        </w:rPr>
        <w:t xml:space="preserve"> — </w:t>
      </w:r>
      <w:r w:rsidRPr="009437B4">
        <w:rPr>
          <w:rFonts w:ascii="Montserrat" w:hAnsi="Montserrat" w:cs="Times New Roman"/>
        </w:rPr>
        <w:t>согласованное намерение расширять хозяйственные связи, интегрировать производственные цепочки, развивать транспортно-логистические маршруты (включая коридор «</w:t>
      </w:r>
      <w:r w:rsidR="009F1C1C" w:rsidRPr="009437B4">
        <w:rPr>
          <w:rFonts w:ascii="Montserrat" w:hAnsi="Montserrat" w:cs="Times New Roman"/>
        </w:rPr>
        <w:t>Север — Юг</w:t>
      </w:r>
      <w:r w:rsidRPr="009437B4">
        <w:rPr>
          <w:rFonts w:ascii="Montserrat" w:hAnsi="Montserrat" w:cs="Times New Roman"/>
        </w:rPr>
        <w:t>»), укреплять промышленную кооперацию</w:t>
      </w:r>
      <w:r w:rsidR="001A6FDC" w:rsidRPr="009437B4">
        <w:rPr>
          <w:rFonts w:ascii="Montserrat" w:hAnsi="Montserrat" w:cs="Times New Roman"/>
        </w:rPr>
        <w:t xml:space="preserve"> и</w:t>
      </w:r>
      <w:r w:rsidR="000329E7">
        <w:rPr>
          <w:rFonts w:ascii="Montserrat" w:hAnsi="Montserrat" w:cs="Times New Roman"/>
        </w:rPr>
        <w:t xml:space="preserve"> </w:t>
      </w:r>
      <w:r w:rsidRPr="009437B4">
        <w:rPr>
          <w:rFonts w:ascii="Montserrat" w:hAnsi="Montserrat" w:cs="Times New Roman"/>
        </w:rPr>
        <w:t xml:space="preserve">продвигать </w:t>
      </w:r>
      <w:r w:rsidR="003157D9">
        <w:rPr>
          <w:rFonts w:ascii="Montserrat" w:hAnsi="Montserrat" w:cs="Times New Roman"/>
        </w:rPr>
        <w:br/>
      </w:r>
      <w:r w:rsidR="003157D9">
        <w:rPr>
          <w:rFonts w:ascii="Montserrat" w:hAnsi="Montserrat" w:cs="Times New Roman"/>
        </w:rPr>
        <w:br/>
      </w:r>
      <w:r w:rsidR="003157D9">
        <w:rPr>
          <w:rFonts w:ascii="Montserrat" w:hAnsi="Montserrat" w:cs="Times New Roman"/>
        </w:rPr>
        <w:br/>
      </w:r>
      <w:r w:rsidRPr="009437B4">
        <w:rPr>
          <w:rFonts w:ascii="Montserrat" w:hAnsi="Montserrat" w:cs="Times New Roman"/>
        </w:rPr>
        <w:lastRenderedPageBreak/>
        <w:t>цифровые</w:t>
      </w:r>
      <w:r w:rsidR="001A6FDC" w:rsidRPr="009437B4">
        <w:rPr>
          <w:rFonts w:ascii="Montserrat" w:hAnsi="Montserrat" w:cs="Times New Roman"/>
        </w:rPr>
        <w:t xml:space="preserve"> и</w:t>
      </w:r>
      <w:r w:rsidR="003157D9">
        <w:rPr>
          <w:rFonts w:ascii="Montserrat" w:hAnsi="Montserrat" w:cs="Times New Roman"/>
        </w:rPr>
        <w:t xml:space="preserve"> </w:t>
      </w:r>
      <w:r w:rsidRPr="009437B4">
        <w:rPr>
          <w:rFonts w:ascii="Montserrat" w:hAnsi="Montserrat" w:cs="Times New Roman"/>
        </w:rPr>
        <w:t>высокотехнологичные направления. Это наиболее</w:t>
      </w:r>
      <w:r w:rsidR="003157D9">
        <w:rPr>
          <w:rFonts w:ascii="Montserrat" w:hAnsi="Montserrat" w:cs="Times New Roman"/>
        </w:rPr>
        <w:t xml:space="preserve"> </w:t>
      </w:r>
      <w:r w:rsidRPr="009437B4">
        <w:rPr>
          <w:rFonts w:ascii="Montserrat" w:hAnsi="Montserrat" w:cs="Times New Roman"/>
        </w:rPr>
        <w:t>масштабная группа обязательств, имеющая прямые последствия</w:t>
      </w:r>
      <w:r w:rsidR="001A6FDC" w:rsidRPr="009437B4">
        <w:rPr>
          <w:rFonts w:ascii="Montserrat" w:hAnsi="Montserrat" w:cs="Times New Roman"/>
        </w:rPr>
        <w:t xml:space="preserve"> для </w:t>
      </w:r>
      <w:r w:rsidRPr="009437B4">
        <w:rPr>
          <w:rFonts w:ascii="Montserrat" w:hAnsi="Montserrat" w:cs="Times New Roman"/>
        </w:rPr>
        <w:t>экономики региона.</w:t>
      </w:r>
    </w:p>
    <w:p w14:paraId="461C7799" w14:textId="2D5B0CE3" w:rsidR="00066E2B" w:rsidRPr="009437B4" w:rsidRDefault="00066E2B" w:rsidP="00867F5B">
      <w:pPr>
        <w:pStyle w:val="a8"/>
        <w:numPr>
          <w:ilvl w:val="0"/>
          <w:numId w:val="32"/>
        </w:numPr>
        <w:spacing w:after="120"/>
        <w:ind w:left="709"/>
        <w:jc w:val="both"/>
        <w:rPr>
          <w:rFonts w:ascii="Montserrat" w:hAnsi="Montserrat" w:cs="Times New Roman"/>
        </w:rPr>
      </w:pPr>
      <w:r w:rsidRPr="009437B4">
        <w:rPr>
          <w:rFonts w:ascii="Montserrat" w:hAnsi="Montserrat" w:cs="Times New Roman"/>
          <w:b/>
          <w:bCs/>
        </w:rPr>
        <w:t>Архитектура региональной безопасности</w:t>
      </w:r>
      <w:r w:rsidR="001A6FDC" w:rsidRPr="009437B4">
        <w:rPr>
          <w:rFonts w:ascii="Montserrat" w:hAnsi="Montserrat" w:cs="Times New Roman"/>
          <w:b/>
          <w:bCs/>
        </w:rPr>
        <w:t xml:space="preserve"> и </w:t>
      </w:r>
      <w:r w:rsidRPr="009437B4">
        <w:rPr>
          <w:rFonts w:ascii="Montserrat" w:hAnsi="Montserrat" w:cs="Times New Roman"/>
          <w:b/>
          <w:bCs/>
        </w:rPr>
        <w:t>общие механизмы противодействия угрозам</w:t>
      </w:r>
    </w:p>
    <w:p w14:paraId="67B4FA30" w14:textId="0F9644CA" w:rsidR="00066E2B" w:rsidRPr="009437B4" w:rsidRDefault="00066E2B" w:rsidP="009437B4">
      <w:pPr>
        <w:spacing w:after="120"/>
        <w:ind w:left="709"/>
        <w:jc w:val="both"/>
        <w:rPr>
          <w:rFonts w:ascii="Montserrat" w:hAnsi="Montserrat" w:cs="Times New Roman"/>
        </w:rPr>
      </w:pPr>
      <w:r w:rsidRPr="009437B4">
        <w:rPr>
          <w:rFonts w:ascii="Montserrat" w:hAnsi="Montserrat" w:cs="Times New Roman"/>
        </w:rPr>
        <w:t>Стороны подтвердили долгосрочное совместное участие</w:t>
      </w:r>
      <w:r w:rsidR="001A6FDC" w:rsidRPr="009437B4">
        <w:rPr>
          <w:rFonts w:ascii="Montserrat" w:hAnsi="Montserrat" w:cs="Times New Roman"/>
        </w:rPr>
        <w:t xml:space="preserve"> в </w:t>
      </w:r>
      <w:r w:rsidRPr="009437B4">
        <w:rPr>
          <w:rFonts w:ascii="Montserrat" w:hAnsi="Montserrat" w:cs="Times New Roman"/>
        </w:rPr>
        <w:t>формировании системы равной</w:t>
      </w:r>
      <w:r w:rsidR="001A6FDC" w:rsidRPr="009437B4">
        <w:rPr>
          <w:rFonts w:ascii="Montserrat" w:hAnsi="Montserrat" w:cs="Times New Roman"/>
        </w:rPr>
        <w:t xml:space="preserve"> и </w:t>
      </w:r>
      <w:r w:rsidRPr="009437B4">
        <w:rPr>
          <w:rFonts w:ascii="Montserrat" w:hAnsi="Montserrat" w:cs="Times New Roman"/>
        </w:rPr>
        <w:t>неделимой безопасности, включая борьбу</w:t>
      </w:r>
      <w:r w:rsidR="001A6FDC" w:rsidRPr="009437B4">
        <w:rPr>
          <w:rFonts w:ascii="Montserrat" w:hAnsi="Montserrat" w:cs="Times New Roman"/>
        </w:rPr>
        <w:t xml:space="preserve"> с </w:t>
      </w:r>
      <w:r w:rsidRPr="009437B4">
        <w:rPr>
          <w:rFonts w:ascii="Montserrat" w:hAnsi="Montserrat" w:cs="Times New Roman"/>
        </w:rPr>
        <w:t>терроризмом, экстремизмом, незаконным оборотом наркотиков, нелегальной миграцией,</w:t>
      </w:r>
      <w:r w:rsidR="001A6FDC" w:rsidRPr="009437B4">
        <w:rPr>
          <w:rFonts w:ascii="Montserrat" w:hAnsi="Montserrat" w:cs="Times New Roman"/>
        </w:rPr>
        <w:t xml:space="preserve"> а</w:t>
      </w:r>
      <w:r w:rsidR="009F1C1C" w:rsidRPr="009437B4">
        <w:rPr>
          <w:rFonts w:ascii="Montserrat" w:hAnsi="Montserrat" w:cs="Times New Roman"/>
        </w:rPr>
        <w:t xml:space="preserve"> </w:t>
      </w:r>
      <w:r w:rsidRPr="009437B4">
        <w:rPr>
          <w:rFonts w:ascii="Montserrat" w:hAnsi="Montserrat" w:cs="Times New Roman"/>
        </w:rPr>
        <w:t>также координацию действий</w:t>
      </w:r>
      <w:r w:rsidR="001A6FDC" w:rsidRPr="009437B4">
        <w:rPr>
          <w:rFonts w:ascii="Montserrat" w:hAnsi="Montserrat" w:cs="Times New Roman"/>
        </w:rPr>
        <w:t xml:space="preserve"> в</w:t>
      </w:r>
      <w:r w:rsidR="009F1C1C" w:rsidRPr="009437B4">
        <w:rPr>
          <w:rFonts w:ascii="Montserrat" w:hAnsi="Montserrat" w:cs="Times New Roman"/>
        </w:rPr>
        <w:t xml:space="preserve"> </w:t>
      </w:r>
      <w:r w:rsidRPr="009437B4">
        <w:rPr>
          <w:rFonts w:ascii="Montserrat" w:hAnsi="Montserrat" w:cs="Times New Roman"/>
        </w:rPr>
        <w:t>отношении Афганистана. Это фиксирует безопасность как ядро шестистороннего формата.</w:t>
      </w:r>
    </w:p>
    <w:p w14:paraId="4325DAC5" w14:textId="011C999A" w:rsidR="00B23AD0" w:rsidRDefault="00B23AD0" w:rsidP="00D72EE9">
      <w:pPr>
        <w:spacing w:after="120"/>
        <w:rPr>
          <w:rFonts w:ascii="Montserrat" w:hAnsi="Montserrat" w:cs="Times New Roman"/>
          <w:b/>
          <w:bCs/>
        </w:rPr>
      </w:pPr>
    </w:p>
    <w:p w14:paraId="4233DFB5" w14:textId="2E77C0A2"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Научно-образовательное</w:t>
      </w:r>
      <w:r w:rsidR="001A6FDC">
        <w:rPr>
          <w:rFonts w:ascii="Montserrat" w:hAnsi="Montserrat" w:cs="Times New Roman"/>
          <w:b/>
          <w:bCs/>
        </w:rPr>
        <w:t xml:space="preserve"> и </w:t>
      </w:r>
      <w:r w:rsidRPr="00023A6C">
        <w:rPr>
          <w:rFonts w:ascii="Montserrat" w:hAnsi="Montserrat" w:cs="Times New Roman"/>
          <w:b/>
          <w:bCs/>
        </w:rPr>
        <w:t>гуманитарное измерение</w:t>
      </w:r>
    </w:p>
    <w:p w14:paraId="48DCE296" w14:textId="6D8879E8" w:rsidR="00367FE7" w:rsidRPr="00023A6C" w:rsidRDefault="00BA5E91" w:rsidP="00D72EE9">
      <w:pPr>
        <w:spacing w:after="120"/>
        <w:jc w:val="both"/>
        <w:rPr>
          <w:rFonts w:ascii="Montserrat" w:hAnsi="Montserrat" w:cs="Times New Roman"/>
        </w:rPr>
      </w:pPr>
      <w:r w:rsidRPr="00023A6C">
        <w:rPr>
          <w:rFonts w:ascii="Montserrat" w:hAnsi="Montserrat" w:cs="Times New Roman"/>
        </w:rPr>
        <w:t>Региональное сотрудничество активно развивается через университеты, культурные центры</w:t>
      </w:r>
      <w:r w:rsidR="001A6FDC">
        <w:rPr>
          <w:rFonts w:ascii="Montserrat" w:hAnsi="Montserrat" w:cs="Times New Roman"/>
        </w:rPr>
        <w:t xml:space="preserve"> и </w:t>
      </w:r>
      <w:r w:rsidRPr="00023A6C">
        <w:rPr>
          <w:rFonts w:ascii="Montserrat" w:hAnsi="Montserrat" w:cs="Times New Roman"/>
        </w:rPr>
        <w:t>СМИ.</w:t>
      </w:r>
    </w:p>
    <w:p w14:paraId="34E0B440" w14:textId="1B5E23B7" w:rsidR="00367FE7" w:rsidRPr="00023A6C" w:rsidRDefault="00BA5E91" w:rsidP="00D72EE9">
      <w:pPr>
        <w:spacing w:after="120"/>
        <w:jc w:val="both"/>
        <w:rPr>
          <w:rFonts w:ascii="Montserrat" w:hAnsi="Montserrat" w:cs="Times New Roman"/>
        </w:rPr>
      </w:pPr>
      <w:r w:rsidRPr="00023A6C">
        <w:rPr>
          <w:rFonts w:ascii="Montserrat" w:hAnsi="Montserrat" w:cs="Times New Roman"/>
        </w:rPr>
        <w:t>Филиалы МГУ, РУДН, МГИМО, «Россотрудничество», телеканал «МИР»</w:t>
      </w:r>
      <w:r w:rsidR="001A6FDC">
        <w:rPr>
          <w:rFonts w:ascii="Montserrat" w:hAnsi="Montserrat" w:cs="Times New Roman"/>
        </w:rPr>
        <w:t xml:space="preserve"> и </w:t>
      </w:r>
      <w:r w:rsidRPr="00023A6C">
        <w:rPr>
          <w:rFonts w:ascii="Montserrat" w:hAnsi="Montserrat" w:cs="Times New Roman"/>
        </w:rPr>
        <w:t>программа «Россия — страна возможностей» поддерживают мягкую интеграцию.</w:t>
      </w:r>
    </w:p>
    <w:p w14:paraId="67C830BF" w14:textId="3197BFF6" w:rsidR="00380631" w:rsidRDefault="00BA5E91" w:rsidP="00D72EE9">
      <w:pPr>
        <w:spacing w:after="120"/>
        <w:jc w:val="both"/>
        <w:rPr>
          <w:rFonts w:ascii="Montserrat" w:hAnsi="Montserrat" w:cs="Times New Roman"/>
        </w:rPr>
      </w:pPr>
      <w:r w:rsidRPr="00023A6C">
        <w:rPr>
          <w:rFonts w:ascii="Montserrat" w:hAnsi="Montserrat" w:cs="Times New Roman"/>
        </w:rPr>
        <w:t>Благодаря этому Россия сохраняет гуманитарный лидерский потенциал, дополняющий экономические связи.</w:t>
      </w:r>
    </w:p>
    <w:p w14:paraId="391BE359" w14:textId="77777777" w:rsidR="00380631" w:rsidRPr="00023A6C" w:rsidRDefault="00380631" w:rsidP="00D72EE9">
      <w:pPr>
        <w:spacing w:after="120"/>
        <w:jc w:val="both"/>
        <w:rPr>
          <w:rFonts w:ascii="Montserrat" w:hAnsi="Montserrat" w:cs="Times New Roman"/>
        </w:rPr>
      </w:pPr>
    </w:p>
    <w:p w14:paraId="3D95FFD9" w14:textId="590BE4E7" w:rsidR="00BA5E91" w:rsidRPr="00023A6C" w:rsidRDefault="00367FE7" w:rsidP="00D72EE9">
      <w:pPr>
        <w:spacing w:after="120"/>
        <w:jc w:val="both"/>
        <w:rPr>
          <w:rFonts w:ascii="Montserrat" w:hAnsi="Montserrat" w:cs="Times New Roman"/>
          <w:b/>
          <w:bCs/>
        </w:rPr>
      </w:pPr>
      <w:r w:rsidRPr="00023A6C">
        <w:rPr>
          <w:rFonts w:ascii="Montserrat" w:hAnsi="Montserrat" w:cs="Times New Roman"/>
          <w:b/>
          <w:bCs/>
        </w:rPr>
        <w:t>Ключевые выводы</w:t>
      </w:r>
      <w:r w:rsidR="00572AA9">
        <w:rPr>
          <w:rFonts w:ascii="Montserrat" w:hAnsi="Montserrat" w:cs="Times New Roman"/>
          <w:b/>
          <w:bCs/>
        </w:rPr>
        <w:t>:</w:t>
      </w:r>
    </w:p>
    <w:p w14:paraId="3E85039F" w14:textId="467A406B" w:rsidR="00BA5E91" w:rsidRPr="00572AA9" w:rsidRDefault="00BA5E91" w:rsidP="00867F5B">
      <w:pPr>
        <w:pStyle w:val="a8"/>
        <w:numPr>
          <w:ilvl w:val="0"/>
          <w:numId w:val="53"/>
        </w:numPr>
        <w:spacing w:after="120"/>
        <w:jc w:val="both"/>
        <w:rPr>
          <w:rFonts w:ascii="Montserrat" w:hAnsi="Montserrat" w:cs="Times New Roman"/>
        </w:rPr>
      </w:pPr>
      <w:r w:rsidRPr="00572AA9">
        <w:rPr>
          <w:rFonts w:ascii="Montserrat" w:hAnsi="Montserrat" w:cs="Times New Roman"/>
        </w:rPr>
        <w:t>Россия</w:t>
      </w:r>
      <w:r w:rsidR="001A6FDC" w:rsidRPr="00572AA9">
        <w:rPr>
          <w:rFonts w:ascii="Montserrat" w:hAnsi="Montserrat" w:cs="Times New Roman"/>
        </w:rPr>
        <w:t xml:space="preserve"> и </w:t>
      </w:r>
      <w:r w:rsidRPr="00572AA9">
        <w:rPr>
          <w:rFonts w:ascii="Montserrat" w:hAnsi="Montserrat" w:cs="Times New Roman"/>
        </w:rPr>
        <w:t>Центральная Азия образуют многоуровневое пространство взаимодействия, где стратегические связи</w:t>
      </w:r>
      <w:r w:rsidR="00B36FEC" w:rsidRPr="00572AA9">
        <w:rPr>
          <w:rFonts w:ascii="Montserrat" w:hAnsi="Montserrat" w:cs="Times New Roman"/>
        </w:rPr>
        <w:t xml:space="preserve"> на </w:t>
      </w:r>
      <w:r w:rsidRPr="00572AA9">
        <w:rPr>
          <w:rFonts w:ascii="Montserrat" w:hAnsi="Montserrat" w:cs="Times New Roman"/>
        </w:rPr>
        <w:t>уровне государств усиливаются горизонтальными контактами регионов</w:t>
      </w:r>
      <w:r w:rsidR="001A6FDC" w:rsidRPr="00572AA9">
        <w:rPr>
          <w:rFonts w:ascii="Montserrat" w:hAnsi="Montserrat" w:cs="Times New Roman"/>
        </w:rPr>
        <w:t xml:space="preserve"> и </w:t>
      </w:r>
      <w:r w:rsidRPr="00572AA9">
        <w:rPr>
          <w:rFonts w:ascii="Montserrat" w:hAnsi="Montserrat" w:cs="Times New Roman"/>
        </w:rPr>
        <w:t>институтов.</w:t>
      </w:r>
    </w:p>
    <w:p w14:paraId="0FE8B1CC" w14:textId="265C4ECB" w:rsidR="00BA5E91" w:rsidRPr="009437B4" w:rsidRDefault="00BA5E91" w:rsidP="00867F5B">
      <w:pPr>
        <w:pStyle w:val="a8"/>
        <w:numPr>
          <w:ilvl w:val="0"/>
          <w:numId w:val="53"/>
        </w:numPr>
        <w:spacing w:after="120"/>
        <w:ind w:left="714" w:hanging="357"/>
        <w:contextualSpacing w:val="0"/>
        <w:jc w:val="both"/>
        <w:rPr>
          <w:rFonts w:ascii="Montserrat" w:hAnsi="Montserrat" w:cs="Times New Roman"/>
        </w:rPr>
      </w:pPr>
      <w:r w:rsidRPr="009437B4">
        <w:rPr>
          <w:rFonts w:ascii="Montserrat" w:hAnsi="Montserrat" w:cs="Times New Roman"/>
        </w:rPr>
        <w:t>Для России Центральная Азия —</w:t>
      </w:r>
      <w:r w:rsidR="00B36FEC" w:rsidRPr="009437B4">
        <w:rPr>
          <w:rFonts w:ascii="Montserrat" w:hAnsi="Montserrat" w:cs="Times New Roman"/>
        </w:rPr>
        <w:t xml:space="preserve"> не </w:t>
      </w:r>
      <w:r w:rsidRPr="009437B4">
        <w:rPr>
          <w:rFonts w:ascii="Montserrat" w:hAnsi="Montserrat" w:cs="Times New Roman"/>
        </w:rPr>
        <w:t>периферия,</w:t>
      </w:r>
      <w:r w:rsidR="001A6FDC" w:rsidRPr="009437B4">
        <w:rPr>
          <w:rFonts w:ascii="Montserrat" w:hAnsi="Montserrat" w:cs="Times New Roman"/>
        </w:rPr>
        <w:t xml:space="preserve"> а </w:t>
      </w:r>
      <w:r w:rsidRPr="009437B4">
        <w:rPr>
          <w:rFonts w:ascii="Montserrat" w:hAnsi="Montserrat" w:cs="Times New Roman"/>
        </w:rPr>
        <w:t>часть внутреннего евразийского пространства,</w:t>
      </w:r>
      <w:r w:rsidR="001A6FDC" w:rsidRPr="009437B4">
        <w:rPr>
          <w:rFonts w:ascii="Montserrat" w:hAnsi="Montserrat" w:cs="Times New Roman"/>
        </w:rPr>
        <w:t xml:space="preserve"> в </w:t>
      </w:r>
      <w:r w:rsidRPr="009437B4">
        <w:rPr>
          <w:rFonts w:ascii="Montserrat" w:hAnsi="Montserrat" w:cs="Times New Roman"/>
        </w:rPr>
        <w:t>котором регионы РФ играют вс</w:t>
      </w:r>
      <w:r w:rsidR="008C14E2" w:rsidRPr="009437B4">
        <w:rPr>
          <w:rFonts w:ascii="Montserrat" w:hAnsi="Montserrat" w:cs="Times New Roman"/>
        </w:rPr>
        <w:t>е</w:t>
      </w:r>
      <w:r w:rsidRPr="009437B4">
        <w:rPr>
          <w:rFonts w:ascii="Montserrat" w:hAnsi="Montserrat" w:cs="Times New Roman"/>
        </w:rPr>
        <w:t xml:space="preserve"> более самостоятельную роль.</w:t>
      </w:r>
    </w:p>
    <w:p w14:paraId="6CF99A13" w14:textId="21AAAAB8" w:rsidR="00BA5E91" w:rsidRPr="009437B4" w:rsidRDefault="00BA5E91" w:rsidP="00867F5B">
      <w:pPr>
        <w:pStyle w:val="a8"/>
        <w:numPr>
          <w:ilvl w:val="0"/>
          <w:numId w:val="53"/>
        </w:numPr>
        <w:spacing w:after="120"/>
        <w:ind w:left="714" w:hanging="357"/>
        <w:contextualSpacing w:val="0"/>
        <w:jc w:val="both"/>
        <w:rPr>
          <w:rFonts w:ascii="Montserrat" w:hAnsi="Montserrat" w:cs="Times New Roman"/>
        </w:rPr>
      </w:pPr>
      <w:r w:rsidRPr="009437B4">
        <w:rPr>
          <w:rFonts w:ascii="Montserrat" w:hAnsi="Montserrat" w:cs="Times New Roman"/>
        </w:rPr>
        <w:t>На страновом уровне сохраняется асимметрия,</w:t>
      </w:r>
      <w:r w:rsidR="00594728" w:rsidRPr="009437B4">
        <w:rPr>
          <w:rFonts w:ascii="Montserrat" w:hAnsi="Montserrat" w:cs="Times New Roman"/>
        </w:rPr>
        <w:t xml:space="preserve"> но </w:t>
      </w:r>
      <w:r w:rsidRPr="009437B4">
        <w:rPr>
          <w:rFonts w:ascii="Montserrat" w:hAnsi="Montserrat" w:cs="Times New Roman"/>
        </w:rPr>
        <w:t>она становится взаимовыгодной: Россия получает рынки</w:t>
      </w:r>
      <w:r w:rsidR="001A6FDC" w:rsidRPr="009437B4">
        <w:rPr>
          <w:rFonts w:ascii="Montserrat" w:hAnsi="Montserrat" w:cs="Times New Roman"/>
        </w:rPr>
        <w:t xml:space="preserve"> и</w:t>
      </w:r>
      <w:r w:rsidR="00B47091">
        <w:rPr>
          <w:rFonts w:ascii="Montserrat" w:hAnsi="Montserrat" w:cs="Times New Roman"/>
        </w:rPr>
        <w:t xml:space="preserve"> </w:t>
      </w:r>
      <w:r w:rsidRPr="009437B4">
        <w:rPr>
          <w:rFonts w:ascii="Montserrat" w:hAnsi="Montserrat" w:cs="Times New Roman"/>
        </w:rPr>
        <w:t>логистику,</w:t>
      </w:r>
      <w:r w:rsidR="001A6FDC" w:rsidRPr="009437B4">
        <w:rPr>
          <w:rFonts w:ascii="Montserrat" w:hAnsi="Montserrat" w:cs="Times New Roman"/>
        </w:rPr>
        <w:t xml:space="preserve"> а</w:t>
      </w:r>
      <w:r w:rsidR="00B47091">
        <w:rPr>
          <w:rFonts w:ascii="Montserrat" w:hAnsi="Montserrat" w:cs="Times New Roman"/>
        </w:rPr>
        <w:t xml:space="preserve"> </w:t>
      </w:r>
      <w:r w:rsidRPr="009437B4">
        <w:rPr>
          <w:rFonts w:ascii="Montserrat" w:hAnsi="Montserrat" w:cs="Times New Roman"/>
        </w:rPr>
        <w:t xml:space="preserve">страны </w:t>
      </w:r>
      <w:r w:rsidR="009437B4">
        <w:rPr>
          <w:rFonts w:ascii="Montserrat" w:hAnsi="Montserrat" w:cs="Times New Roman"/>
        </w:rPr>
        <w:br/>
      </w:r>
      <w:r w:rsidRPr="009437B4">
        <w:rPr>
          <w:rFonts w:ascii="Montserrat" w:hAnsi="Montserrat" w:cs="Times New Roman"/>
        </w:rPr>
        <w:t>ЦА — инвестиции, трудовые</w:t>
      </w:r>
      <w:r w:rsidR="001A6FDC" w:rsidRPr="009437B4">
        <w:rPr>
          <w:rFonts w:ascii="Montserrat" w:hAnsi="Montserrat" w:cs="Times New Roman"/>
        </w:rPr>
        <w:t xml:space="preserve"> и </w:t>
      </w:r>
      <w:r w:rsidRPr="009437B4">
        <w:rPr>
          <w:rFonts w:ascii="Montserrat" w:hAnsi="Montserrat" w:cs="Times New Roman"/>
        </w:rPr>
        <w:t>образовательные возможности.</w:t>
      </w:r>
    </w:p>
    <w:p w14:paraId="7EDA658D" w14:textId="32352D22" w:rsidR="00767D73" w:rsidRPr="009437B4" w:rsidRDefault="00BA5E91" w:rsidP="00867F5B">
      <w:pPr>
        <w:pStyle w:val="a8"/>
        <w:numPr>
          <w:ilvl w:val="0"/>
          <w:numId w:val="53"/>
        </w:numPr>
        <w:spacing w:after="120"/>
        <w:ind w:left="714" w:hanging="357"/>
        <w:contextualSpacing w:val="0"/>
        <w:jc w:val="both"/>
        <w:rPr>
          <w:rFonts w:ascii="Montserrat" w:hAnsi="Montserrat" w:cs="Times New Roman"/>
        </w:rPr>
      </w:pPr>
      <w:r w:rsidRPr="009437B4">
        <w:rPr>
          <w:rFonts w:ascii="Montserrat" w:hAnsi="Montserrat" w:cs="Times New Roman"/>
        </w:rPr>
        <w:t>Межрегиональные форматы обеспечивают устойчивость связей даже</w:t>
      </w:r>
      <w:r w:rsidR="001A6FDC" w:rsidRPr="009437B4">
        <w:rPr>
          <w:rFonts w:ascii="Montserrat" w:hAnsi="Montserrat" w:cs="Times New Roman"/>
        </w:rPr>
        <w:t xml:space="preserve"> в </w:t>
      </w:r>
      <w:r w:rsidRPr="009437B4">
        <w:rPr>
          <w:rFonts w:ascii="Montserrat" w:hAnsi="Montserrat" w:cs="Times New Roman"/>
        </w:rPr>
        <w:t>условиях международного давления, превращая Центральную Азию</w:t>
      </w:r>
      <w:r w:rsidR="001A6FDC" w:rsidRPr="009437B4">
        <w:rPr>
          <w:rFonts w:ascii="Montserrat" w:hAnsi="Montserrat" w:cs="Times New Roman"/>
        </w:rPr>
        <w:t xml:space="preserve"> в </w:t>
      </w:r>
      <w:r w:rsidRPr="009437B4">
        <w:rPr>
          <w:rFonts w:ascii="Montserrat" w:hAnsi="Montserrat" w:cs="Times New Roman"/>
        </w:rPr>
        <w:t>главное направление евразийской адаптации России.</w:t>
      </w:r>
    </w:p>
    <w:p w14:paraId="78597954" w14:textId="4F04C81A" w:rsidR="001C3F35" w:rsidRPr="00B35430" w:rsidRDefault="00767D73" w:rsidP="00D72EE9">
      <w:pPr>
        <w:spacing w:after="120"/>
        <w:rPr>
          <w:rFonts w:ascii="Montserrat" w:hAnsi="Montserrat" w:cs="Times New Roman"/>
        </w:rPr>
      </w:pPr>
      <w:r>
        <w:rPr>
          <w:rFonts w:ascii="Montserrat" w:hAnsi="Montserrat" w:cs="Times New Roman"/>
        </w:rPr>
        <w:br w:type="page"/>
      </w:r>
    </w:p>
    <w:p w14:paraId="7D46FE6D" w14:textId="2510D858" w:rsidR="00436E98" w:rsidRPr="004A6434" w:rsidRDefault="002E17D0" w:rsidP="00D72EE9">
      <w:pPr>
        <w:pStyle w:val="1"/>
        <w:spacing w:before="0" w:after="120"/>
        <w:rPr>
          <w:rFonts w:ascii="Montserrat" w:eastAsia="Times New Roman" w:hAnsi="Montserrat" w:cs="Times New Roman"/>
          <w:b/>
          <w:bCs/>
          <w:color w:val="074F6A" w:themeColor="accent1"/>
          <w:sz w:val="28"/>
          <w:szCs w:val="28"/>
          <w:lang w:eastAsia="ru-RU"/>
        </w:rPr>
      </w:pPr>
      <w:bookmarkStart w:id="23" w:name="_Toc212030572"/>
      <w:bookmarkStart w:id="24" w:name="_Toc216454502"/>
      <w:r w:rsidRPr="004A6434">
        <w:rPr>
          <w:rFonts w:ascii="Montserrat" w:eastAsia="Times New Roman" w:hAnsi="Montserrat" w:cs="Times New Roman"/>
          <w:b/>
          <w:bCs/>
          <w:color w:val="074F6A" w:themeColor="accent1"/>
          <w:sz w:val="28"/>
          <w:szCs w:val="28"/>
          <w:lang w:eastAsia="ru-RU"/>
        </w:rPr>
        <w:lastRenderedPageBreak/>
        <w:t>4. МАКРОЭКОНОМИЧЕСКИЙ ОБЗОР</w:t>
      </w:r>
      <w:r>
        <w:rPr>
          <w:rFonts w:ascii="Montserrat" w:eastAsia="Times New Roman" w:hAnsi="Montserrat" w:cs="Times New Roman"/>
          <w:b/>
          <w:bCs/>
          <w:color w:val="074F6A" w:themeColor="accent1"/>
          <w:sz w:val="28"/>
          <w:szCs w:val="28"/>
          <w:lang w:eastAsia="ru-RU"/>
        </w:rPr>
        <w:t xml:space="preserve"> </w:t>
      </w:r>
      <w:r>
        <w:rPr>
          <w:rFonts w:ascii="Montserrat" w:eastAsia="Times New Roman" w:hAnsi="Montserrat" w:cs="Times New Roman"/>
          <w:b/>
          <w:bCs/>
          <w:color w:val="074F6A" w:themeColor="accent1"/>
          <w:sz w:val="28"/>
          <w:szCs w:val="28"/>
          <w:lang w:val="en-US" w:eastAsia="ru-RU"/>
        </w:rPr>
        <w:br/>
      </w:r>
      <w:r>
        <w:rPr>
          <w:rFonts w:ascii="Montserrat" w:eastAsia="Times New Roman" w:hAnsi="Montserrat" w:cs="Times New Roman"/>
          <w:b/>
          <w:bCs/>
          <w:color w:val="074F6A" w:themeColor="accent1"/>
          <w:sz w:val="28"/>
          <w:szCs w:val="28"/>
          <w:lang w:eastAsia="ru-RU"/>
        </w:rPr>
        <w:t>И </w:t>
      </w:r>
      <w:r w:rsidRPr="004A6434">
        <w:rPr>
          <w:rFonts w:ascii="Montserrat" w:eastAsia="Times New Roman" w:hAnsi="Montserrat" w:cs="Times New Roman"/>
          <w:b/>
          <w:bCs/>
          <w:color w:val="074F6A" w:themeColor="accent1"/>
          <w:sz w:val="28"/>
          <w:szCs w:val="28"/>
          <w:lang w:eastAsia="ru-RU"/>
        </w:rPr>
        <w:t>АНАЛИЗ ТОВАРООБОРОТА</w:t>
      </w:r>
      <w:bookmarkEnd w:id="23"/>
      <w:bookmarkEnd w:id="24"/>
    </w:p>
    <w:p w14:paraId="0A99C695" w14:textId="7594A41A" w:rsidR="00BA5E91" w:rsidRPr="004A6434" w:rsidRDefault="001C3F35"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25" w:name="_Toc216454503"/>
      <w:r w:rsidRPr="004A6434">
        <w:rPr>
          <w:rFonts w:ascii="Montserrat" w:eastAsia="Times New Roman" w:hAnsi="Montserrat" w:cs="Times New Roman"/>
          <w:b/>
          <w:bCs/>
          <w:color w:val="074F6A" w:themeColor="accent1"/>
          <w:sz w:val="24"/>
          <w:szCs w:val="24"/>
          <w:lang w:eastAsia="ru-RU"/>
        </w:rPr>
        <w:t>4</w:t>
      </w:r>
      <w:r w:rsidR="001121B5" w:rsidRPr="004A6434">
        <w:rPr>
          <w:rFonts w:ascii="Montserrat" w:eastAsia="Times New Roman" w:hAnsi="Montserrat" w:cs="Times New Roman"/>
          <w:b/>
          <w:bCs/>
          <w:color w:val="074F6A" w:themeColor="accent1"/>
          <w:sz w:val="24"/>
          <w:szCs w:val="24"/>
          <w:lang w:eastAsia="ru-RU"/>
        </w:rPr>
        <w:t>.1. Динамика совокупного товарооборота</w:t>
      </w:r>
      <w:bookmarkEnd w:id="25"/>
    </w:p>
    <w:p w14:paraId="7DC0681E" w14:textId="0C84CB8E" w:rsidR="00474AD2" w:rsidRPr="00023A6C" w:rsidRDefault="00474AD2" w:rsidP="00D72EE9">
      <w:pPr>
        <w:spacing w:after="120"/>
        <w:jc w:val="both"/>
        <w:rPr>
          <w:rFonts w:ascii="Montserrat" w:hAnsi="Montserrat" w:cs="Times New Roman"/>
          <w:b/>
        </w:rPr>
      </w:pPr>
      <w:r w:rsidRPr="00023A6C">
        <w:rPr>
          <w:rFonts w:ascii="Montserrat" w:hAnsi="Montserrat" w:cs="Times New Roman"/>
          <w:b/>
        </w:rPr>
        <w:t>Общая характеристика экономик</w:t>
      </w:r>
      <w:r w:rsidR="00A86129" w:rsidRPr="00023A6C">
        <w:rPr>
          <w:rFonts w:ascii="Montserrat" w:hAnsi="Montserrat" w:cs="Times New Roman"/>
          <w:b/>
        </w:rPr>
        <w:t xml:space="preserve"> стран</w:t>
      </w:r>
      <w:r w:rsidRPr="00023A6C">
        <w:rPr>
          <w:rFonts w:ascii="Montserrat" w:hAnsi="Montserrat" w:cs="Times New Roman"/>
          <w:b/>
        </w:rPr>
        <w:t xml:space="preserve"> ЦА</w:t>
      </w:r>
    </w:p>
    <w:p w14:paraId="6F7B1911" w14:textId="31BE3ABB" w:rsidR="00474AD2" w:rsidRPr="00023A6C" w:rsidRDefault="00474AD2" w:rsidP="00D72EE9">
      <w:pPr>
        <w:spacing w:after="120"/>
        <w:jc w:val="both"/>
        <w:rPr>
          <w:rFonts w:ascii="Montserrat" w:hAnsi="Montserrat" w:cs="Times New Roman"/>
        </w:rPr>
      </w:pPr>
      <w:r w:rsidRPr="00023A6C">
        <w:rPr>
          <w:rFonts w:ascii="Montserrat" w:hAnsi="Montserrat" w:cs="Times New Roman"/>
        </w:rPr>
        <w:t>Регион Центральной Азии оказался</w:t>
      </w:r>
      <w:r w:rsidR="001A6FDC">
        <w:rPr>
          <w:rFonts w:ascii="Montserrat" w:hAnsi="Montserrat" w:cs="Times New Roman"/>
        </w:rPr>
        <w:t xml:space="preserve"> в </w:t>
      </w:r>
      <w:r w:rsidRPr="00023A6C">
        <w:rPr>
          <w:rFonts w:ascii="Montserrat" w:hAnsi="Montserrat" w:cs="Times New Roman"/>
        </w:rPr>
        <w:t>центре геополитического</w:t>
      </w:r>
      <w:r w:rsidR="001A6FDC">
        <w:rPr>
          <w:rFonts w:ascii="Montserrat" w:hAnsi="Montserrat" w:cs="Times New Roman"/>
        </w:rPr>
        <w:t xml:space="preserve"> и </w:t>
      </w:r>
      <w:r w:rsidRPr="00023A6C">
        <w:rPr>
          <w:rFonts w:ascii="Montserrat" w:hAnsi="Montserrat" w:cs="Times New Roman"/>
        </w:rPr>
        <w:t>экономического внимания</w:t>
      </w:r>
      <w:r w:rsidR="00B36FEC">
        <w:rPr>
          <w:rFonts w:ascii="Montserrat" w:hAnsi="Montserrat" w:cs="Times New Roman"/>
        </w:rPr>
        <w:t xml:space="preserve"> со </w:t>
      </w:r>
      <w:r w:rsidRPr="00023A6C">
        <w:rPr>
          <w:rFonts w:ascii="Montserrat" w:hAnsi="Montserrat" w:cs="Times New Roman"/>
        </w:rPr>
        <w:t>стороны сразу нескольких игроков. Это касается</w:t>
      </w:r>
      <w:r w:rsidR="00B36FEC">
        <w:rPr>
          <w:rFonts w:ascii="Montserrat" w:hAnsi="Montserrat" w:cs="Times New Roman"/>
        </w:rPr>
        <w:t xml:space="preserve"> не </w:t>
      </w:r>
      <w:r w:rsidRPr="00023A6C">
        <w:rPr>
          <w:rFonts w:ascii="Montserrat" w:hAnsi="Montserrat" w:cs="Times New Roman"/>
        </w:rPr>
        <w:t>только России, что</w:t>
      </w:r>
      <w:r w:rsidR="00B36FEC">
        <w:rPr>
          <w:rFonts w:ascii="Montserrat" w:hAnsi="Montserrat" w:cs="Times New Roman"/>
        </w:rPr>
        <w:t xml:space="preserve"> со</w:t>
      </w:r>
      <w:r w:rsidR="00F307F3">
        <w:rPr>
          <w:rFonts w:ascii="Montserrat" w:hAnsi="Montserrat" w:cs="Times New Roman"/>
        </w:rPr>
        <w:t xml:space="preserve"> </w:t>
      </w:r>
      <w:r w:rsidRPr="00023A6C">
        <w:rPr>
          <w:rFonts w:ascii="Montserrat" w:hAnsi="Montserrat" w:cs="Times New Roman"/>
        </w:rPr>
        <w:t>всей очевидностью обусловлено комплексом</w:t>
      </w:r>
      <w:r w:rsidR="00B36FEC">
        <w:rPr>
          <w:rFonts w:ascii="Montserrat" w:hAnsi="Montserrat" w:cs="Times New Roman"/>
        </w:rPr>
        <w:t xml:space="preserve"> не </w:t>
      </w:r>
      <w:r w:rsidRPr="00023A6C">
        <w:rPr>
          <w:rFonts w:ascii="Montserrat" w:hAnsi="Montserrat" w:cs="Times New Roman"/>
        </w:rPr>
        <w:t>только экономических,</w:t>
      </w:r>
      <w:r w:rsidR="00594728">
        <w:rPr>
          <w:rFonts w:ascii="Montserrat" w:hAnsi="Montserrat" w:cs="Times New Roman"/>
        </w:rPr>
        <w:t xml:space="preserve"> но </w:t>
      </w:r>
      <w:r w:rsidR="001A6FDC">
        <w:rPr>
          <w:rFonts w:ascii="Montserrat" w:hAnsi="Montserrat" w:cs="Times New Roman"/>
        </w:rPr>
        <w:t>и </w:t>
      </w:r>
      <w:r w:rsidRPr="00023A6C">
        <w:rPr>
          <w:rFonts w:ascii="Montserrat" w:hAnsi="Montserrat" w:cs="Times New Roman"/>
        </w:rPr>
        <w:t>исторических, языковых, культурных</w:t>
      </w:r>
      <w:r w:rsidR="001A6FDC">
        <w:rPr>
          <w:rFonts w:ascii="Montserrat" w:hAnsi="Montserrat" w:cs="Times New Roman"/>
        </w:rPr>
        <w:t xml:space="preserve"> и </w:t>
      </w:r>
      <w:r w:rsidRPr="00023A6C">
        <w:rPr>
          <w:rFonts w:ascii="Montserrat" w:hAnsi="Montserrat" w:cs="Times New Roman"/>
        </w:rPr>
        <w:t>прочих причин. Уже давно интерес</w:t>
      </w:r>
      <w:r w:rsidR="001A6FDC">
        <w:rPr>
          <w:rFonts w:ascii="Montserrat" w:hAnsi="Montserrat" w:cs="Times New Roman"/>
        </w:rPr>
        <w:t xml:space="preserve"> к</w:t>
      </w:r>
      <w:r w:rsidR="00F307F3">
        <w:rPr>
          <w:rFonts w:ascii="Montserrat" w:hAnsi="Montserrat" w:cs="Times New Roman"/>
        </w:rPr>
        <w:t xml:space="preserve"> </w:t>
      </w:r>
      <w:r w:rsidRPr="00023A6C">
        <w:rPr>
          <w:rFonts w:ascii="Montserrat" w:hAnsi="Montserrat" w:cs="Times New Roman"/>
        </w:rPr>
        <w:t>региону проявля</w:t>
      </w:r>
      <w:r w:rsidR="009E2231">
        <w:rPr>
          <w:rFonts w:ascii="Montserrat" w:hAnsi="Montserrat" w:cs="Times New Roman"/>
        </w:rPr>
        <w:t>ю</w:t>
      </w:r>
      <w:r w:rsidRPr="00023A6C">
        <w:rPr>
          <w:rFonts w:ascii="Montserrat" w:hAnsi="Montserrat" w:cs="Times New Roman"/>
        </w:rPr>
        <w:t>т Китай</w:t>
      </w:r>
      <w:r w:rsidR="001A6FDC">
        <w:rPr>
          <w:rFonts w:ascii="Montserrat" w:hAnsi="Montserrat" w:cs="Times New Roman"/>
        </w:rPr>
        <w:t xml:space="preserve"> и</w:t>
      </w:r>
      <w:r w:rsidR="00F307F3">
        <w:rPr>
          <w:rFonts w:ascii="Montserrat" w:hAnsi="Montserrat" w:cs="Times New Roman"/>
        </w:rPr>
        <w:t xml:space="preserve"> </w:t>
      </w:r>
      <w:r w:rsidRPr="00023A6C">
        <w:rPr>
          <w:rFonts w:ascii="Montserrat" w:hAnsi="Montserrat" w:cs="Times New Roman"/>
        </w:rPr>
        <w:t>Европа,</w:t>
      </w:r>
      <w:r w:rsidR="001A6FDC">
        <w:rPr>
          <w:rFonts w:ascii="Montserrat" w:hAnsi="Montserrat" w:cs="Times New Roman"/>
        </w:rPr>
        <w:t xml:space="preserve"> а </w:t>
      </w:r>
      <w:r w:rsidRPr="00023A6C">
        <w:rPr>
          <w:rFonts w:ascii="Montserrat" w:hAnsi="Montserrat" w:cs="Times New Roman"/>
        </w:rPr>
        <w:t>также США</w:t>
      </w:r>
      <w:r w:rsidR="001A6FDC">
        <w:rPr>
          <w:rFonts w:ascii="Montserrat" w:hAnsi="Montserrat" w:cs="Times New Roman"/>
        </w:rPr>
        <w:t xml:space="preserve"> и </w:t>
      </w:r>
      <w:r w:rsidRPr="00023A6C">
        <w:rPr>
          <w:rFonts w:ascii="Montserrat" w:hAnsi="Montserrat" w:cs="Times New Roman"/>
        </w:rPr>
        <w:t>Турция,</w:t>
      </w:r>
      <w:r w:rsidR="001A6FDC">
        <w:rPr>
          <w:rFonts w:ascii="Montserrat" w:hAnsi="Montserrat" w:cs="Times New Roman"/>
        </w:rPr>
        <w:t xml:space="preserve"> и </w:t>
      </w:r>
      <w:r w:rsidR="009E2231">
        <w:rPr>
          <w:rFonts w:ascii="Montserrat" w:hAnsi="Montserrat" w:cs="Times New Roman"/>
        </w:rPr>
        <w:t>этот интерес</w:t>
      </w:r>
      <w:r w:rsidRPr="00023A6C">
        <w:rPr>
          <w:rFonts w:ascii="Montserrat" w:hAnsi="Montserrat" w:cs="Times New Roman"/>
        </w:rPr>
        <w:t xml:space="preserve"> только усиливается. </w:t>
      </w:r>
    </w:p>
    <w:p w14:paraId="5967332B" w14:textId="217F3CB8" w:rsidR="00474AD2" w:rsidRPr="00023A6C" w:rsidRDefault="00474AD2" w:rsidP="00D72EE9">
      <w:pPr>
        <w:spacing w:after="120"/>
        <w:jc w:val="both"/>
        <w:rPr>
          <w:rFonts w:ascii="Montserrat" w:hAnsi="Montserrat" w:cs="Times New Roman"/>
          <w:spacing w:val="15"/>
          <w:shd w:val="clear" w:color="auto" w:fill="FFFFFF"/>
        </w:rPr>
      </w:pPr>
      <w:r w:rsidRPr="00023A6C">
        <w:rPr>
          <w:rFonts w:ascii="Montserrat" w:hAnsi="Montserrat" w:cs="Times New Roman"/>
        </w:rPr>
        <w:t>Россия, Китай</w:t>
      </w:r>
      <w:r w:rsidR="001A6FDC">
        <w:rPr>
          <w:rFonts w:ascii="Montserrat" w:hAnsi="Montserrat" w:cs="Times New Roman"/>
        </w:rPr>
        <w:t xml:space="preserve"> и </w:t>
      </w:r>
      <w:r w:rsidRPr="00023A6C">
        <w:rPr>
          <w:rFonts w:ascii="Montserrat" w:hAnsi="Montserrat" w:cs="Times New Roman"/>
        </w:rPr>
        <w:t>ЕС</w:t>
      </w:r>
      <w:r w:rsidR="00E565E6">
        <w:rPr>
          <w:rFonts w:ascii="Montserrat" w:hAnsi="Montserrat" w:cs="Times New Roman"/>
        </w:rPr>
        <w:t xml:space="preserve"> — </w:t>
      </w:r>
      <w:r w:rsidRPr="00023A6C">
        <w:rPr>
          <w:rFonts w:ascii="Montserrat" w:hAnsi="Montserrat" w:cs="Times New Roman"/>
        </w:rPr>
        <w:t>основные торговые партнеры региона. ЦА занимает важное географическое положение, связывая Китай</w:t>
      </w:r>
      <w:r w:rsidR="001A6FDC">
        <w:rPr>
          <w:rFonts w:ascii="Montserrat" w:hAnsi="Montserrat" w:cs="Times New Roman"/>
        </w:rPr>
        <w:t xml:space="preserve"> и</w:t>
      </w:r>
      <w:r w:rsidR="00F307F3">
        <w:rPr>
          <w:rFonts w:ascii="Montserrat" w:hAnsi="Montserrat" w:cs="Times New Roman"/>
        </w:rPr>
        <w:t xml:space="preserve"> </w:t>
      </w:r>
      <w:r w:rsidRPr="00023A6C">
        <w:rPr>
          <w:rFonts w:ascii="Montserrat" w:hAnsi="Montserrat" w:cs="Times New Roman"/>
        </w:rPr>
        <w:t>Европу, Россию</w:t>
      </w:r>
      <w:r w:rsidR="001A6FDC">
        <w:rPr>
          <w:rFonts w:ascii="Montserrat" w:hAnsi="Montserrat" w:cs="Times New Roman"/>
        </w:rPr>
        <w:t xml:space="preserve"> с </w:t>
      </w:r>
      <w:r w:rsidRPr="00023A6C">
        <w:rPr>
          <w:rFonts w:ascii="Montserrat" w:hAnsi="Montserrat" w:cs="Times New Roman"/>
        </w:rPr>
        <w:t>Ираном</w:t>
      </w:r>
      <w:r w:rsidR="001A6FDC">
        <w:rPr>
          <w:rFonts w:ascii="Montserrat" w:hAnsi="Montserrat" w:cs="Times New Roman"/>
        </w:rPr>
        <w:t xml:space="preserve"> и </w:t>
      </w:r>
      <w:r w:rsidRPr="00023A6C">
        <w:rPr>
          <w:rFonts w:ascii="Montserrat" w:hAnsi="Montserrat" w:cs="Times New Roman"/>
        </w:rPr>
        <w:t>Индией. Именно через ЦА Китай реализует свой проект «Один пояс</w:t>
      </w:r>
      <w:r w:rsidR="00E565E6">
        <w:rPr>
          <w:rFonts w:ascii="Montserrat" w:hAnsi="Montserrat" w:cs="Times New Roman"/>
        </w:rPr>
        <w:t xml:space="preserve"> — </w:t>
      </w:r>
      <w:r w:rsidRPr="00023A6C">
        <w:rPr>
          <w:rFonts w:ascii="Montserrat" w:hAnsi="Montserrat" w:cs="Times New Roman"/>
        </w:rPr>
        <w:t xml:space="preserve">один путь». Россия пытается развивать </w:t>
      </w:r>
      <w:r w:rsidRPr="00F307F3">
        <w:rPr>
          <w:rFonts w:ascii="Montserrat" w:hAnsi="Montserrat" w:cs="Times New Roman"/>
        </w:rPr>
        <w:t xml:space="preserve">транспортный коридор </w:t>
      </w:r>
      <w:r w:rsidR="00F307F3">
        <w:rPr>
          <w:rFonts w:ascii="Montserrat" w:hAnsi="Montserrat" w:cs="Times New Roman"/>
        </w:rPr>
        <w:br/>
      </w:r>
      <w:r w:rsidRPr="00F307F3">
        <w:rPr>
          <w:rFonts w:ascii="Montserrat" w:hAnsi="Montserrat" w:cs="Times New Roman"/>
        </w:rPr>
        <w:t>«</w:t>
      </w:r>
      <w:r w:rsidR="00F307F3" w:rsidRPr="00F307F3">
        <w:rPr>
          <w:rFonts w:ascii="Montserrat" w:hAnsi="Montserrat" w:cs="Times New Roman"/>
        </w:rPr>
        <w:t>Север — Юг</w:t>
      </w:r>
      <w:r w:rsidRPr="00F307F3">
        <w:rPr>
          <w:rFonts w:ascii="Montserrat" w:hAnsi="Montserrat" w:cs="Times New Roman"/>
        </w:rPr>
        <w:t xml:space="preserve">». </w:t>
      </w:r>
    </w:p>
    <w:p w14:paraId="6722E497" w14:textId="0FB48746" w:rsidR="00474AD2" w:rsidRPr="00023A6C" w:rsidRDefault="00474AD2" w:rsidP="00D72EE9">
      <w:pPr>
        <w:spacing w:after="120"/>
        <w:jc w:val="both"/>
        <w:rPr>
          <w:rFonts w:ascii="Montserrat" w:hAnsi="Montserrat" w:cs="Times New Roman"/>
        </w:rPr>
      </w:pPr>
      <w:r w:rsidRPr="00023A6C">
        <w:rPr>
          <w:rFonts w:ascii="Montserrat" w:hAnsi="Montserrat" w:cs="Times New Roman"/>
        </w:rPr>
        <w:t>Страны ЦА обладают солидными запасами полезных ископаемых, включая нефть</w:t>
      </w:r>
      <w:r w:rsidR="001A6FDC">
        <w:rPr>
          <w:rFonts w:ascii="Montserrat" w:hAnsi="Montserrat" w:cs="Times New Roman"/>
        </w:rPr>
        <w:t xml:space="preserve"> и</w:t>
      </w:r>
      <w:r w:rsidR="00F307F3">
        <w:rPr>
          <w:rFonts w:ascii="Montserrat" w:hAnsi="Montserrat" w:cs="Times New Roman"/>
        </w:rPr>
        <w:t xml:space="preserve"> </w:t>
      </w:r>
      <w:r w:rsidRPr="00023A6C">
        <w:rPr>
          <w:rFonts w:ascii="Montserrat" w:hAnsi="Montserrat" w:cs="Times New Roman"/>
        </w:rPr>
        <w:t>газ, золото, уран, руды цветных</w:t>
      </w:r>
      <w:r w:rsidR="001A6FDC">
        <w:rPr>
          <w:rFonts w:ascii="Montserrat" w:hAnsi="Montserrat" w:cs="Times New Roman"/>
        </w:rPr>
        <w:t xml:space="preserve"> и</w:t>
      </w:r>
      <w:r w:rsidR="00F307F3">
        <w:rPr>
          <w:rFonts w:ascii="Montserrat" w:hAnsi="Montserrat" w:cs="Times New Roman"/>
        </w:rPr>
        <w:t xml:space="preserve"> </w:t>
      </w:r>
      <w:r w:rsidRPr="00023A6C">
        <w:rPr>
          <w:rFonts w:ascii="Montserrat" w:hAnsi="Montserrat" w:cs="Times New Roman"/>
        </w:rPr>
        <w:t xml:space="preserve">редких металлов. Развито сельское хозяйство. При этом страны региона </w:t>
      </w:r>
      <w:r w:rsidR="0044673D" w:rsidRPr="00023A6C">
        <w:rPr>
          <w:rFonts w:ascii="Montserrat" w:hAnsi="Montserrat" w:cs="Times New Roman"/>
        </w:rPr>
        <w:t>стремятся</w:t>
      </w:r>
      <w:r w:rsidRPr="00023A6C">
        <w:rPr>
          <w:rFonts w:ascii="Montserrat" w:hAnsi="Montserrat" w:cs="Times New Roman"/>
        </w:rPr>
        <w:t xml:space="preserve"> диверсифицировать свои экономики</w:t>
      </w:r>
      <w:r w:rsidR="001A6FDC">
        <w:rPr>
          <w:rFonts w:ascii="Montserrat" w:hAnsi="Montserrat" w:cs="Times New Roman"/>
        </w:rPr>
        <w:t xml:space="preserve"> и </w:t>
      </w:r>
      <w:r w:rsidRPr="00023A6C">
        <w:rPr>
          <w:rFonts w:ascii="Montserrat" w:hAnsi="Montserrat" w:cs="Times New Roman"/>
        </w:rPr>
        <w:t xml:space="preserve">нарастить долю конечного промышленного производства. </w:t>
      </w:r>
    </w:p>
    <w:p w14:paraId="40A86B3E" w14:textId="20AE192D" w:rsidR="00474AD2" w:rsidRPr="00023A6C" w:rsidRDefault="00474AD2" w:rsidP="00D72EE9">
      <w:pPr>
        <w:spacing w:after="120"/>
        <w:jc w:val="both"/>
        <w:rPr>
          <w:rFonts w:ascii="Montserrat" w:hAnsi="Montserrat" w:cs="Times New Roman"/>
        </w:rPr>
      </w:pPr>
      <w:r w:rsidRPr="00023A6C">
        <w:rPr>
          <w:rFonts w:ascii="Montserrat" w:hAnsi="Montserrat" w:cs="Times New Roman"/>
        </w:rPr>
        <w:t xml:space="preserve">Регион представляет собой перспективный рынок. Население растет </w:t>
      </w:r>
      <w:r w:rsidR="0044673D" w:rsidRPr="00023A6C">
        <w:rPr>
          <w:rFonts w:ascii="Montserrat" w:hAnsi="Montserrat" w:cs="Times New Roman"/>
        </w:rPr>
        <w:t>быстрыми темпами,</w:t>
      </w:r>
      <w:r w:rsidR="001A6FDC">
        <w:rPr>
          <w:rFonts w:ascii="Montserrat" w:hAnsi="Montserrat" w:cs="Times New Roman"/>
        </w:rPr>
        <w:t xml:space="preserve"> и </w:t>
      </w:r>
      <w:r w:rsidRPr="00023A6C">
        <w:rPr>
          <w:rFonts w:ascii="Montserrat" w:hAnsi="Montserrat" w:cs="Times New Roman"/>
        </w:rPr>
        <w:t>это</w:t>
      </w:r>
      <w:r w:rsidR="001A6FDC">
        <w:rPr>
          <w:rFonts w:ascii="Montserrat" w:hAnsi="Montserrat" w:cs="Times New Roman"/>
        </w:rPr>
        <w:t xml:space="preserve"> в </w:t>
      </w:r>
      <w:r w:rsidRPr="00023A6C">
        <w:rPr>
          <w:rFonts w:ascii="Montserrat" w:hAnsi="Montserrat" w:cs="Times New Roman"/>
        </w:rPr>
        <w:t>основном молодое население, склонное</w:t>
      </w:r>
      <w:r w:rsidR="001A6FDC">
        <w:rPr>
          <w:rFonts w:ascii="Montserrat" w:hAnsi="Montserrat" w:cs="Times New Roman"/>
        </w:rPr>
        <w:t xml:space="preserve"> к </w:t>
      </w:r>
      <w:r w:rsidRPr="00023A6C">
        <w:rPr>
          <w:rFonts w:ascii="Montserrat" w:hAnsi="Montserrat" w:cs="Times New Roman"/>
        </w:rPr>
        <w:t xml:space="preserve">активному </w:t>
      </w:r>
      <w:r w:rsidR="0044673D" w:rsidRPr="00023A6C">
        <w:rPr>
          <w:rFonts w:ascii="Montserrat" w:hAnsi="Montserrat" w:cs="Times New Roman"/>
        </w:rPr>
        <w:t>потреблению</w:t>
      </w:r>
      <w:r w:rsidRPr="00023A6C">
        <w:rPr>
          <w:rFonts w:ascii="Montserrat" w:hAnsi="Montserrat" w:cs="Times New Roman"/>
        </w:rPr>
        <w:t xml:space="preserve">. Это </w:t>
      </w:r>
      <w:r w:rsidR="0044673D" w:rsidRPr="00023A6C">
        <w:rPr>
          <w:rFonts w:ascii="Montserrat" w:hAnsi="Montserrat" w:cs="Times New Roman"/>
        </w:rPr>
        <w:t>также</w:t>
      </w:r>
      <w:r w:rsidR="001A6FDC">
        <w:rPr>
          <w:rFonts w:ascii="Montserrat" w:hAnsi="Montserrat" w:cs="Times New Roman"/>
        </w:rPr>
        <w:t xml:space="preserve"> и </w:t>
      </w:r>
      <w:r w:rsidRPr="00023A6C">
        <w:rPr>
          <w:rFonts w:ascii="Montserrat" w:hAnsi="Montserrat" w:cs="Times New Roman"/>
        </w:rPr>
        <w:t xml:space="preserve">рабочая сила, усиливающая экономический потенциал региона. </w:t>
      </w:r>
    </w:p>
    <w:p w14:paraId="18270311" w14:textId="384A8EC8" w:rsidR="00474AD2" w:rsidRPr="00023A6C" w:rsidRDefault="00474AD2" w:rsidP="00D72EE9">
      <w:pPr>
        <w:spacing w:after="120"/>
        <w:jc w:val="both"/>
        <w:rPr>
          <w:rFonts w:ascii="Montserrat" w:hAnsi="Montserrat" w:cs="Times New Roman"/>
        </w:rPr>
      </w:pPr>
      <w:r w:rsidRPr="00023A6C">
        <w:rPr>
          <w:rFonts w:ascii="Montserrat" w:hAnsi="Montserrat" w:cs="Times New Roman"/>
        </w:rPr>
        <w:t>По данным последней советской переписи 1989 года, население региона</w:t>
      </w:r>
      <w:r w:rsidR="00B36FEC">
        <w:rPr>
          <w:rFonts w:ascii="Montserrat" w:hAnsi="Montserrat" w:cs="Times New Roman"/>
        </w:rPr>
        <w:t xml:space="preserve"> не </w:t>
      </w:r>
      <w:r w:rsidRPr="00023A6C">
        <w:rPr>
          <w:rFonts w:ascii="Montserrat" w:hAnsi="Montserrat" w:cs="Times New Roman"/>
        </w:rPr>
        <w:t>превышало 50 млн человек, сейчас же оно превышает 80 млн человек. Если добавить почти 150 млн человек, проживающих</w:t>
      </w:r>
      <w:r w:rsidR="001A6FDC">
        <w:rPr>
          <w:rFonts w:ascii="Montserrat" w:hAnsi="Montserrat" w:cs="Times New Roman"/>
        </w:rPr>
        <w:t xml:space="preserve"> в </w:t>
      </w:r>
      <w:r w:rsidRPr="00023A6C">
        <w:rPr>
          <w:rFonts w:ascii="Montserrat" w:hAnsi="Montserrat" w:cs="Times New Roman"/>
        </w:rPr>
        <w:t>России, то получается потенциальный рынок емкостью 230 млн человек. Это солидная целевая аудитория</w:t>
      </w:r>
      <w:r w:rsidR="001A6FDC">
        <w:rPr>
          <w:rFonts w:ascii="Montserrat" w:hAnsi="Montserrat" w:cs="Times New Roman"/>
        </w:rPr>
        <w:t xml:space="preserve"> для </w:t>
      </w:r>
      <w:r w:rsidRPr="00023A6C">
        <w:rPr>
          <w:rFonts w:ascii="Montserrat" w:hAnsi="Montserrat" w:cs="Times New Roman"/>
        </w:rPr>
        <w:t>сбыта товаров.</w:t>
      </w:r>
      <w:r w:rsidR="001A6FDC">
        <w:rPr>
          <w:rFonts w:ascii="Montserrat" w:hAnsi="Montserrat" w:cs="Times New Roman"/>
        </w:rPr>
        <w:t xml:space="preserve"> </w:t>
      </w:r>
      <w:r w:rsidR="001F416C">
        <w:rPr>
          <w:rFonts w:ascii="Montserrat" w:hAnsi="Montserrat" w:cs="Times New Roman"/>
        </w:rPr>
        <w:t>И </w:t>
      </w:r>
      <w:r w:rsidRPr="00023A6C">
        <w:rPr>
          <w:rFonts w:ascii="Montserrat" w:hAnsi="Montserrat" w:cs="Times New Roman"/>
        </w:rPr>
        <w:t>это хороший стимул</w:t>
      </w:r>
      <w:r w:rsidR="001A6FDC">
        <w:rPr>
          <w:rFonts w:ascii="Montserrat" w:hAnsi="Montserrat" w:cs="Times New Roman"/>
        </w:rPr>
        <w:t xml:space="preserve"> для </w:t>
      </w:r>
      <w:r w:rsidRPr="00023A6C">
        <w:rPr>
          <w:rFonts w:ascii="Montserrat" w:hAnsi="Montserrat" w:cs="Times New Roman"/>
        </w:rPr>
        <w:t xml:space="preserve">развития внутреннего производства. </w:t>
      </w:r>
      <w:r w:rsidR="0044673D" w:rsidRPr="00023A6C">
        <w:rPr>
          <w:rFonts w:ascii="Montserrat" w:hAnsi="Montserrat" w:cs="Times New Roman"/>
        </w:rPr>
        <w:t>С</w:t>
      </w:r>
      <w:r w:rsidRPr="00023A6C">
        <w:rPr>
          <w:rFonts w:ascii="Montserrat" w:hAnsi="Montserrat" w:cs="Times New Roman"/>
        </w:rPr>
        <w:t xml:space="preserve">юда </w:t>
      </w:r>
      <w:r w:rsidR="0044673D" w:rsidRPr="00023A6C">
        <w:rPr>
          <w:rFonts w:ascii="Montserrat" w:hAnsi="Montserrat" w:cs="Times New Roman"/>
        </w:rPr>
        <w:t xml:space="preserve">также </w:t>
      </w:r>
      <w:r w:rsidRPr="00023A6C">
        <w:rPr>
          <w:rFonts w:ascii="Montserrat" w:hAnsi="Montserrat" w:cs="Times New Roman"/>
        </w:rPr>
        <w:t>можно добавить еще</w:t>
      </w:r>
      <w:r w:rsidR="001A6FDC">
        <w:rPr>
          <w:rFonts w:ascii="Montserrat" w:hAnsi="Montserrat" w:cs="Times New Roman"/>
        </w:rPr>
        <w:t xml:space="preserve"> и</w:t>
      </w:r>
      <w:r w:rsidR="00F307F3">
        <w:rPr>
          <w:rFonts w:ascii="Montserrat" w:hAnsi="Montserrat" w:cs="Times New Roman"/>
        </w:rPr>
        <w:t xml:space="preserve"> </w:t>
      </w:r>
      <w:r w:rsidRPr="00023A6C">
        <w:rPr>
          <w:rFonts w:ascii="Montserrat" w:hAnsi="Montserrat" w:cs="Times New Roman"/>
        </w:rPr>
        <w:t>страны Каспийского региона</w:t>
      </w:r>
      <w:r w:rsidR="00E565E6">
        <w:rPr>
          <w:rFonts w:ascii="Montserrat" w:hAnsi="Montserrat" w:cs="Times New Roman"/>
        </w:rPr>
        <w:t xml:space="preserve"> — </w:t>
      </w:r>
      <w:r w:rsidRPr="00023A6C">
        <w:rPr>
          <w:rFonts w:ascii="Montserrat" w:hAnsi="Montserrat" w:cs="Times New Roman"/>
        </w:rPr>
        <w:t xml:space="preserve">если бы удалось ускорить интеграцию этих рынков, мы получили бы </w:t>
      </w:r>
      <w:r w:rsidR="0044673D" w:rsidRPr="00023A6C">
        <w:rPr>
          <w:rFonts w:ascii="Montserrat" w:hAnsi="Montserrat" w:cs="Times New Roman"/>
        </w:rPr>
        <w:t>еще более</w:t>
      </w:r>
      <w:r w:rsidRPr="00023A6C">
        <w:rPr>
          <w:rFonts w:ascii="Montserrat" w:hAnsi="Montserrat" w:cs="Times New Roman"/>
        </w:rPr>
        <w:t xml:space="preserve"> перспективную картину.</w:t>
      </w:r>
      <w:r w:rsidR="001A6FDC">
        <w:rPr>
          <w:rFonts w:ascii="Montserrat" w:hAnsi="Montserrat" w:cs="Times New Roman"/>
        </w:rPr>
        <w:t xml:space="preserve"> </w:t>
      </w:r>
      <w:r w:rsidR="001F416C">
        <w:rPr>
          <w:rFonts w:ascii="Montserrat" w:hAnsi="Montserrat" w:cs="Times New Roman"/>
        </w:rPr>
        <w:t>И </w:t>
      </w:r>
      <w:r w:rsidRPr="00023A6C">
        <w:rPr>
          <w:rFonts w:ascii="Montserrat" w:hAnsi="Montserrat" w:cs="Times New Roman"/>
        </w:rPr>
        <w:t xml:space="preserve">Россия могла бы стать модератором </w:t>
      </w:r>
      <w:r w:rsidR="0044673D" w:rsidRPr="00023A6C">
        <w:rPr>
          <w:rFonts w:ascii="Montserrat" w:hAnsi="Montserrat" w:cs="Times New Roman"/>
        </w:rPr>
        <w:t xml:space="preserve">данного </w:t>
      </w:r>
      <w:r w:rsidRPr="00023A6C">
        <w:rPr>
          <w:rFonts w:ascii="Montserrat" w:hAnsi="Montserrat" w:cs="Times New Roman"/>
        </w:rPr>
        <w:t xml:space="preserve">процесса. </w:t>
      </w:r>
    </w:p>
    <w:p w14:paraId="2BAD58FA" w14:textId="7F0CF8BA" w:rsidR="00474AD2" w:rsidRPr="00023A6C" w:rsidRDefault="00474AD2" w:rsidP="00D72EE9">
      <w:pPr>
        <w:spacing w:after="120"/>
        <w:jc w:val="both"/>
        <w:rPr>
          <w:rFonts w:ascii="Montserrat" w:hAnsi="Montserrat" w:cs="Times New Roman"/>
        </w:rPr>
      </w:pPr>
      <w:r w:rsidRPr="00023A6C">
        <w:rPr>
          <w:rFonts w:ascii="Montserrat" w:hAnsi="Montserrat" w:cs="Times New Roman"/>
        </w:rPr>
        <w:t>При этом пока только две страны региона</w:t>
      </w:r>
      <w:r w:rsidR="00E565E6">
        <w:rPr>
          <w:rFonts w:ascii="Montserrat" w:hAnsi="Montserrat" w:cs="Times New Roman"/>
        </w:rPr>
        <w:t xml:space="preserve"> — </w:t>
      </w:r>
      <w:r w:rsidRPr="00023A6C">
        <w:rPr>
          <w:rFonts w:ascii="Montserrat" w:hAnsi="Montserrat" w:cs="Times New Roman"/>
        </w:rPr>
        <w:t>Казахстан</w:t>
      </w:r>
      <w:r w:rsidR="001A6FDC">
        <w:rPr>
          <w:rFonts w:ascii="Montserrat" w:hAnsi="Montserrat" w:cs="Times New Roman"/>
        </w:rPr>
        <w:t xml:space="preserve"> и </w:t>
      </w:r>
      <w:r w:rsidR="00A61946" w:rsidRPr="00023A6C">
        <w:rPr>
          <w:rFonts w:ascii="Montserrat" w:hAnsi="Montserrat" w:cs="Times New Roman"/>
        </w:rPr>
        <w:t>Кыргызстан</w:t>
      </w:r>
      <w:r w:rsidR="00E565E6">
        <w:rPr>
          <w:rFonts w:ascii="Montserrat" w:hAnsi="Montserrat" w:cs="Times New Roman"/>
        </w:rPr>
        <w:t xml:space="preserve"> — </w:t>
      </w:r>
      <w:r w:rsidRPr="00023A6C">
        <w:rPr>
          <w:rFonts w:ascii="Montserrat" w:hAnsi="Montserrat" w:cs="Times New Roman"/>
        </w:rPr>
        <w:t>входят</w:t>
      </w:r>
      <w:r w:rsidR="001A6FDC">
        <w:rPr>
          <w:rFonts w:ascii="Montserrat" w:hAnsi="Montserrat" w:cs="Times New Roman"/>
        </w:rPr>
        <w:t xml:space="preserve"> в </w:t>
      </w:r>
      <w:r w:rsidRPr="00023A6C">
        <w:rPr>
          <w:rFonts w:ascii="Montserrat" w:hAnsi="Montserrat" w:cs="Times New Roman"/>
        </w:rPr>
        <w:t>ЕАЭС,</w:t>
      </w:r>
      <w:r w:rsidR="001A6FDC">
        <w:rPr>
          <w:rFonts w:ascii="Montserrat" w:hAnsi="Montserrat" w:cs="Times New Roman"/>
        </w:rPr>
        <w:t xml:space="preserve"> в </w:t>
      </w:r>
      <w:r w:rsidRPr="00023A6C">
        <w:rPr>
          <w:rFonts w:ascii="Montserrat" w:hAnsi="Montserrat" w:cs="Times New Roman"/>
        </w:rPr>
        <w:t>рамках которого сформировалась единая таможенная система, способствующая свободному перемещению товаров</w:t>
      </w:r>
      <w:r w:rsidR="001A6FDC">
        <w:rPr>
          <w:rFonts w:ascii="Montserrat" w:hAnsi="Montserrat" w:cs="Times New Roman"/>
        </w:rPr>
        <w:t xml:space="preserve"> и</w:t>
      </w:r>
      <w:r w:rsidR="00F307F3">
        <w:rPr>
          <w:rFonts w:ascii="Montserrat" w:hAnsi="Montserrat" w:cs="Times New Roman"/>
        </w:rPr>
        <w:t xml:space="preserve"> </w:t>
      </w:r>
      <w:r w:rsidRPr="00023A6C">
        <w:rPr>
          <w:rFonts w:ascii="Montserrat" w:hAnsi="Montserrat" w:cs="Times New Roman"/>
        </w:rPr>
        <w:t xml:space="preserve">услуг. </w:t>
      </w:r>
      <w:r w:rsidR="009D7321">
        <w:rPr>
          <w:rFonts w:ascii="Montserrat" w:hAnsi="Montserrat" w:cs="Times New Roman"/>
        </w:rPr>
        <w:br/>
      </w:r>
      <w:r w:rsidRPr="00023A6C">
        <w:rPr>
          <w:rFonts w:ascii="Montserrat" w:hAnsi="Montserrat" w:cs="Times New Roman"/>
        </w:rPr>
        <w:t xml:space="preserve">Это подразумевает особый уровень экономического взаимодействия. </w:t>
      </w:r>
      <w:r w:rsidR="009D7321">
        <w:rPr>
          <w:rFonts w:ascii="Montserrat" w:hAnsi="Montserrat" w:cs="Times New Roman"/>
        </w:rPr>
        <w:br/>
      </w:r>
      <w:r w:rsidRPr="00023A6C">
        <w:rPr>
          <w:rFonts w:ascii="Montserrat" w:hAnsi="Montserrat" w:cs="Times New Roman"/>
        </w:rPr>
        <w:t>Но потенциал возможного общего рынка явно недооценен. Правда, формирование общих рынков даже</w:t>
      </w:r>
      <w:r w:rsidR="001A6FDC">
        <w:rPr>
          <w:rFonts w:ascii="Montserrat" w:hAnsi="Montserrat" w:cs="Times New Roman"/>
        </w:rPr>
        <w:t xml:space="preserve"> в </w:t>
      </w:r>
      <w:r w:rsidRPr="00023A6C">
        <w:rPr>
          <w:rFonts w:ascii="Montserrat" w:hAnsi="Montserrat" w:cs="Times New Roman"/>
        </w:rPr>
        <w:t>рамках ЕАЭС идет</w:t>
      </w:r>
      <w:r w:rsidR="00B36FEC">
        <w:rPr>
          <w:rFonts w:ascii="Montserrat" w:hAnsi="Montserrat" w:cs="Times New Roman"/>
        </w:rPr>
        <w:t xml:space="preserve"> не </w:t>
      </w:r>
      <w:r w:rsidRPr="00023A6C">
        <w:rPr>
          <w:rFonts w:ascii="Montserrat" w:hAnsi="Montserrat" w:cs="Times New Roman"/>
        </w:rPr>
        <w:t>без трудностей</w:t>
      </w:r>
      <w:r w:rsidR="00E565E6">
        <w:rPr>
          <w:rFonts w:ascii="Montserrat" w:hAnsi="Montserrat" w:cs="Times New Roman"/>
        </w:rPr>
        <w:t xml:space="preserve"> — </w:t>
      </w:r>
      <w:r w:rsidRPr="00023A6C">
        <w:rPr>
          <w:rFonts w:ascii="Montserrat" w:hAnsi="Montserrat" w:cs="Times New Roman"/>
        </w:rPr>
        <w:t>так</w:t>
      </w:r>
      <w:r w:rsidR="001A6FDC">
        <w:rPr>
          <w:rFonts w:ascii="Montserrat" w:hAnsi="Montserrat" w:cs="Times New Roman"/>
        </w:rPr>
        <w:t xml:space="preserve"> до</w:t>
      </w:r>
      <w:r w:rsidR="00F307F3">
        <w:rPr>
          <w:rFonts w:ascii="Montserrat" w:hAnsi="Montserrat" w:cs="Times New Roman"/>
        </w:rPr>
        <w:t xml:space="preserve"> </w:t>
      </w:r>
      <w:r w:rsidRPr="00023A6C">
        <w:rPr>
          <w:rFonts w:ascii="Montserrat" w:hAnsi="Montserrat" w:cs="Times New Roman"/>
        </w:rPr>
        <w:t>сих</w:t>
      </w:r>
      <w:r w:rsidR="00F307F3">
        <w:rPr>
          <w:rFonts w:ascii="Montserrat" w:hAnsi="Montserrat" w:cs="Times New Roman"/>
        </w:rPr>
        <w:t xml:space="preserve"> пор</w:t>
      </w:r>
      <w:r w:rsidR="00B36FEC">
        <w:rPr>
          <w:rFonts w:ascii="Montserrat" w:hAnsi="Montserrat" w:cs="Times New Roman"/>
        </w:rPr>
        <w:t xml:space="preserve"> не </w:t>
      </w:r>
      <w:r w:rsidRPr="00023A6C">
        <w:rPr>
          <w:rFonts w:ascii="Montserrat" w:hAnsi="Montserrat" w:cs="Times New Roman"/>
        </w:rPr>
        <w:t xml:space="preserve">сформировано единых энергетических рынков, хотя </w:t>
      </w:r>
      <w:r w:rsidR="00F307F3">
        <w:rPr>
          <w:rFonts w:ascii="Montserrat" w:hAnsi="Montserrat" w:cs="Times New Roman"/>
        </w:rPr>
        <w:br/>
      </w:r>
      <w:r w:rsidRPr="00023A6C">
        <w:rPr>
          <w:rFonts w:ascii="Montserrat" w:hAnsi="Montserrat" w:cs="Times New Roman"/>
        </w:rPr>
        <w:t>такая задача</w:t>
      </w:r>
      <w:r w:rsidR="001A6FDC">
        <w:rPr>
          <w:rFonts w:ascii="Montserrat" w:hAnsi="Montserrat" w:cs="Times New Roman"/>
        </w:rPr>
        <w:t xml:space="preserve"> и </w:t>
      </w:r>
      <w:r w:rsidRPr="00023A6C">
        <w:rPr>
          <w:rFonts w:ascii="Montserrat" w:hAnsi="Montserrat" w:cs="Times New Roman"/>
        </w:rPr>
        <w:t>ставилась. Кроме того, Казахстан</w:t>
      </w:r>
      <w:r w:rsidR="001A6FDC">
        <w:rPr>
          <w:rFonts w:ascii="Montserrat" w:hAnsi="Montserrat" w:cs="Times New Roman"/>
        </w:rPr>
        <w:t xml:space="preserve"> и </w:t>
      </w:r>
      <w:r w:rsidRPr="00023A6C">
        <w:rPr>
          <w:rFonts w:ascii="Montserrat" w:hAnsi="Montserrat" w:cs="Times New Roman"/>
        </w:rPr>
        <w:t>Узбекистан получили статус партнеров БРИКС</w:t>
      </w:r>
      <w:r w:rsidR="00E565E6">
        <w:rPr>
          <w:rFonts w:ascii="Montserrat" w:hAnsi="Montserrat" w:cs="Times New Roman"/>
        </w:rPr>
        <w:t xml:space="preserve"> — </w:t>
      </w:r>
      <w:r w:rsidRPr="00023A6C">
        <w:rPr>
          <w:rFonts w:ascii="Montserrat" w:hAnsi="Montserrat" w:cs="Times New Roman"/>
        </w:rPr>
        <w:t>хотя эта организация</w:t>
      </w:r>
      <w:r w:rsidR="00B36FEC">
        <w:rPr>
          <w:rFonts w:ascii="Montserrat" w:hAnsi="Montserrat" w:cs="Times New Roman"/>
        </w:rPr>
        <w:t xml:space="preserve"> не </w:t>
      </w:r>
      <w:r w:rsidRPr="00023A6C">
        <w:rPr>
          <w:rFonts w:ascii="Montserrat" w:hAnsi="Montserrat" w:cs="Times New Roman"/>
        </w:rPr>
        <w:t>имеет жестких организационных форматов.</w:t>
      </w:r>
    </w:p>
    <w:p w14:paraId="7E0E8F4B" w14:textId="77777777" w:rsidR="00391102" w:rsidRDefault="00391102" w:rsidP="00D72EE9">
      <w:pPr>
        <w:spacing w:after="120"/>
        <w:jc w:val="both"/>
        <w:rPr>
          <w:rFonts w:ascii="Montserrat" w:hAnsi="Montserrat" w:cs="Times New Roman"/>
        </w:rPr>
      </w:pPr>
    </w:p>
    <w:p w14:paraId="343B3255" w14:textId="2F26C98A" w:rsidR="00474AD2" w:rsidRPr="00023A6C" w:rsidRDefault="00474AD2" w:rsidP="00D72EE9">
      <w:pPr>
        <w:spacing w:after="120"/>
        <w:jc w:val="both"/>
        <w:rPr>
          <w:rFonts w:ascii="Montserrat" w:hAnsi="Montserrat" w:cs="Times New Roman"/>
          <w:b/>
          <w:bCs/>
        </w:rPr>
      </w:pPr>
      <w:r w:rsidRPr="00023A6C">
        <w:rPr>
          <w:rFonts w:ascii="Montserrat" w:hAnsi="Montserrat" w:cs="Times New Roman"/>
        </w:rPr>
        <w:lastRenderedPageBreak/>
        <w:t>Одновременно можно констатировать, что экономическое взаимодействие между странами региона крайне слабое. Несмотря</w:t>
      </w:r>
      <w:r w:rsidR="00B36FEC">
        <w:rPr>
          <w:rFonts w:ascii="Montserrat" w:hAnsi="Montserrat" w:cs="Times New Roman"/>
        </w:rPr>
        <w:t xml:space="preserve"> на </w:t>
      </w:r>
      <w:r w:rsidRPr="00023A6C">
        <w:rPr>
          <w:rFonts w:ascii="Montserrat" w:hAnsi="Montserrat" w:cs="Times New Roman"/>
        </w:rPr>
        <w:t>заметно участившиеся</w:t>
      </w:r>
      <w:r w:rsidR="001A6FDC">
        <w:rPr>
          <w:rFonts w:ascii="Montserrat" w:hAnsi="Montserrat" w:cs="Times New Roman"/>
        </w:rPr>
        <w:t xml:space="preserve"> в </w:t>
      </w:r>
      <w:r w:rsidRPr="00023A6C">
        <w:rPr>
          <w:rFonts w:ascii="Montserrat" w:hAnsi="Montserrat" w:cs="Times New Roman"/>
        </w:rPr>
        <w:t>последнее время саммиты</w:t>
      </w:r>
      <w:r w:rsidR="001A6FDC">
        <w:rPr>
          <w:rFonts w:ascii="Montserrat" w:hAnsi="Montserrat" w:cs="Times New Roman"/>
        </w:rPr>
        <w:t xml:space="preserve"> и </w:t>
      </w:r>
      <w:r w:rsidRPr="00023A6C">
        <w:rPr>
          <w:rFonts w:ascii="Montserrat" w:hAnsi="Montserrat" w:cs="Times New Roman"/>
        </w:rPr>
        <w:t>совместные мероприятия, экономическая взаимозависимость стран ЦА очень низкая.</w:t>
      </w:r>
      <w:r w:rsidR="00B36FEC">
        <w:rPr>
          <w:rFonts w:ascii="Montserrat" w:hAnsi="Montserrat" w:cs="Times New Roman"/>
        </w:rPr>
        <w:t xml:space="preserve"> </w:t>
      </w:r>
      <w:r w:rsidR="001F416C">
        <w:rPr>
          <w:rFonts w:ascii="Montserrat" w:hAnsi="Montserrat" w:cs="Times New Roman"/>
        </w:rPr>
        <w:t>На </w:t>
      </w:r>
      <w:r w:rsidRPr="00023A6C">
        <w:rPr>
          <w:rFonts w:ascii="Montserrat" w:hAnsi="Montserrat" w:cs="Times New Roman"/>
        </w:rPr>
        <w:t>региональном уровне нет компаний, которые готовы были бы взять</w:t>
      </w:r>
      <w:r w:rsidR="00B36FEC">
        <w:rPr>
          <w:rFonts w:ascii="Montserrat" w:hAnsi="Montserrat" w:cs="Times New Roman"/>
        </w:rPr>
        <w:t xml:space="preserve"> на </w:t>
      </w:r>
      <w:r w:rsidRPr="00023A6C">
        <w:rPr>
          <w:rFonts w:ascii="Montserrat" w:hAnsi="Montserrat" w:cs="Times New Roman"/>
        </w:rPr>
        <w:t>себя роль локомотивов такой интеграции</w:t>
      </w:r>
      <w:r w:rsidR="0044673D" w:rsidRPr="00023A6C">
        <w:rPr>
          <w:rFonts w:ascii="Montserrat" w:hAnsi="Montserrat" w:cs="Times New Roman"/>
        </w:rPr>
        <w:t xml:space="preserve"> при том, что</w:t>
      </w:r>
      <w:r w:rsidR="00B36FEC">
        <w:rPr>
          <w:rFonts w:ascii="Montserrat" w:hAnsi="Montserrat" w:cs="Times New Roman"/>
        </w:rPr>
        <w:t xml:space="preserve"> на</w:t>
      </w:r>
      <w:r w:rsidR="00477596">
        <w:rPr>
          <w:rFonts w:ascii="Montserrat" w:hAnsi="Montserrat" w:cs="Times New Roman"/>
        </w:rPr>
        <w:t xml:space="preserve"> </w:t>
      </w:r>
      <w:r w:rsidR="0044673D" w:rsidRPr="00023A6C">
        <w:rPr>
          <w:rFonts w:ascii="Montserrat" w:hAnsi="Montserrat" w:cs="Times New Roman"/>
        </w:rPr>
        <w:t>государственном уровне явно наличествует политическая воля</w:t>
      </w:r>
      <w:r w:rsidR="001A6FDC">
        <w:rPr>
          <w:rFonts w:ascii="Montserrat" w:hAnsi="Montserrat" w:cs="Times New Roman"/>
        </w:rPr>
        <w:t xml:space="preserve"> к</w:t>
      </w:r>
      <w:r w:rsidR="00477596">
        <w:rPr>
          <w:rFonts w:ascii="Montserrat" w:hAnsi="Montserrat" w:cs="Times New Roman"/>
        </w:rPr>
        <w:t xml:space="preserve"> </w:t>
      </w:r>
      <w:r w:rsidR="0044673D" w:rsidRPr="00023A6C">
        <w:rPr>
          <w:rFonts w:ascii="Montserrat" w:hAnsi="Montserrat" w:cs="Times New Roman"/>
        </w:rPr>
        <w:t>интеграции</w:t>
      </w:r>
      <w:r w:rsidRPr="00023A6C">
        <w:rPr>
          <w:rFonts w:ascii="Montserrat" w:hAnsi="Montserrat" w:cs="Times New Roman"/>
        </w:rPr>
        <w:t>. Так,</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августе 2024 года президент Казахстана К-Ж. Токаев опубликовал статью</w:t>
      </w:r>
      <w:r w:rsidR="007E2847" w:rsidRPr="00023A6C">
        <w:rPr>
          <w:rFonts w:ascii="Montserrat" w:hAnsi="Montserrat" w:cs="Times New Roman"/>
        </w:rPr>
        <w:t xml:space="preserve"> </w:t>
      </w:r>
      <w:r w:rsidR="007E2847" w:rsidRPr="00023A6C">
        <w:rPr>
          <w:rFonts w:ascii="Montserrat" w:hAnsi="Montserrat" w:cs="Times New Roman"/>
          <w:i/>
          <w:iCs/>
        </w:rPr>
        <w:t xml:space="preserve">«The Renaissance </w:t>
      </w:r>
      <w:proofErr w:type="spellStart"/>
      <w:r w:rsidR="007E2847" w:rsidRPr="00023A6C">
        <w:rPr>
          <w:rFonts w:ascii="Montserrat" w:hAnsi="Montserrat" w:cs="Times New Roman"/>
          <w:i/>
          <w:iCs/>
        </w:rPr>
        <w:t>of</w:t>
      </w:r>
      <w:proofErr w:type="spellEnd"/>
      <w:r w:rsidR="007E2847" w:rsidRPr="00023A6C">
        <w:rPr>
          <w:rFonts w:ascii="Montserrat" w:hAnsi="Montserrat" w:cs="Times New Roman"/>
          <w:i/>
          <w:iCs/>
        </w:rPr>
        <w:t xml:space="preserve"> Central Asia: </w:t>
      </w:r>
      <w:proofErr w:type="spellStart"/>
      <w:r w:rsidR="007E2847" w:rsidRPr="00023A6C">
        <w:rPr>
          <w:rFonts w:ascii="Montserrat" w:hAnsi="Montserrat" w:cs="Times New Roman"/>
          <w:i/>
          <w:iCs/>
        </w:rPr>
        <w:t>Towards</w:t>
      </w:r>
      <w:proofErr w:type="spellEnd"/>
      <w:r w:rsidR="007E2847" w:rsidRPr="00023A6C">
        <w:rPr>
          <w:rFonts w:ascii="Montserrat" w:hAnsi="Montserrat" w:cs="Times New Roman"/>
          <w:i/>
          <w:iCs/>
        </w:rPr>
        <w:t xml:space="preserve"> </w:t>
      </w:r>
      <w:proofErr w:type="spellStart"/>
      <w:r w:rsidR="007E2847" w:rsidRPr="00023A6C">
        <w:rPr>
          <w:rFonts w:ascii="Montserrat" w:hAnsi="Montserrat" w:cs="Times New Roman"/>
          <w:i/>
          <w:iCs/>
        </w:rPr>
        <w:t>Sustainable</w:t>
      </w:r>
      <w:proofErr w:type="spellEnd"/>
      <w:r w:rsidR="007E2847" w:rsidRPr="00023A6C">
        <w:rPr>
          <w:rFonts w:ascii="Montserrat" w:hAnsi="Montserrat" w:cs="Times New Roman"/>
          <w:i/>
          <w:iCs/>
        </w:rPr>
        <w:t xml:space="preserve"> Development </w:t>
      </w:r>
      <w:proofErr w:type="spellStart"/>
      <w:r w:rsidR="007E2847" w:rsidRPr="00023A6C">
        <w:rPr>
          <w:rFonts w:ascii="Montserrat" w:hAnsi="Montserrat" w:cs="Times New Roman"/>
          <w:i/>
          <w:iCs/>
        </w:rPr>
        <w:t>and</w:t>
      </w:r>
      <w:proofErr w:type="spellEnd"/>
      <w:r w:rsidR="007E2847" w:rsidRPr="00023A6C">
        <w:rPr>
          <w:rFonts w:ascii="Montserrat" w:hAnsi="Montserrat" w:cs="Times New Roman"/>
          <w:i/>
          <w:iCs/>
        </w:rPr>
        <w:t xml:space="preserve"> </w:t>
      </w:r>
      <w:proofErr w:type="spellStart"/>
      <w:r w:rsidR="007E2847" w:rsidRPr="00023A6C">
        <w:rPr>
          <w:rFonts w:ascii="Montserrat" w:hAnsi="Montserrat" w:cs="Times New Roman"/>
          <w:i/>
          <w:iCs/>
        </w:rPr>
        <w:t>Prosperity</w:t>
      </w:r>
      <w:proofErr w:type="spellEnd"/>
      <w:r w:rsidR="007E2847" w:rsidRPr="00023A6C">
        <w:rPr>
          <w:rFonts w:ascii="Montserrat" w:hAnsi="Montserrat" w:cs="Times New Roman"/>
          <w:i/>
          <w:iCs/>
        </w:rPr>
        <w:t>»</w:t>
      </w:r>
      <w:r w:rsidR="00057FD3">
        <w:rPr>
          <w:rFonts w:ascii="Montserrat" w:hAnsi="Montserrat" w:cs="Times New Roman"/>
        </w:rPr>
        <w:t xml:space="preserve"> о </w:t>
      </w:r>
      <w:r w:rsidRPr="00023A6C">
        <w:rPr>
          <w:rFonts w:ascii="Montserrat" w:hAnsi="Montserrat" w:cs="Times New Roman"/>
        </w:rPr>
        <w:t>возможном росте внутрирегионального сотрудничества</w:t>
      </w:r>
      <w:r w:rsidR="00477596">
        <w:rPr>
          <w:rFonts w:ascii="Montserrat" w:hAnsi="Montserrat" w:cs="Times New Roman"/>
        </w:rPr>
        <w:t>,</w:t>
      </w:r>
      <w:r w:rsidR="00594728">
        <w:rPr>
          <w:rFonts w:ascii="Montserrat" w:hAnsi="Montserrat" w:cs="Times New Roman"/>
        </w:rPr>
        <w:t xml:space="preserve"> </w:t>
      </w:r>
      <w:r w:rsidR="00477596">
        <w:rPr>
          <w:rFonts w:ascii="Montserrat" w:hAnsi="Montserrat" w:cs="Times New Roman"/>
        </w:rPr>
        <w:t>где</w:t>
      </w:r>
      <w:r w:rsidRPr="00023A6C">
        <w:rPr>
          <w:rFonts w:ascii="Montserrat" w:hAnsi="Montserrat" w:cs="Times New Roman"/>
        </w:rPr>
        <w:t xml:space="preserve"> акцент</w:t>
      </w:r>
      <w:r w:rsidR="00477596">
        <w:rPr>
          <w:rFonts w:ascii="Montserrat" w:hAnsi="Montserrat" w:cs="Times New Roman"/>
        </w:rPr>
        <w:t xml:space="preserve"> был</w:t>
      </w:r>
      <w:r w:rsidRPr="00023A6C">
        <w:rPr>
          <w:rFonts w:ascii="Montserrat" w:hAnsi="Montserrat" w:cs="Times New Roman"/>
        </w:rPr>
        <w:t xml:space="preserve"> сдела</w:t>
      </w:r>
      <w:r w:rsidR="00477596">
        <w:rPr>
          <w:rFonts w:ascii="Montserrat" w:hAnsi="Montserrat" w:cs="Times New Roman"/>
        </w:rPr>
        <w:t>н</w:t>
      </w:r>
      <w:r w:rsidR="00B36FEC">
        <w:rPr>
          <w:rFonts w:ascii="Montserrat" w:hAnsi="Montserrat" w:cs="Times New Roman"/>
        </w:rPr>
        <w:t xml:space="preserve"> на </w:t>
      </w:r>
      <w:r w:rsidRPr="00023A6C">
        <w:rPr>
          <w:rFonts w:ascii="Montserrat" w:hAnsi="Montserrat" w:cs="Times New Roman"/>
        </w:rPr>
        <w:t>безопасности</w:t>
      </w:r>
      <w:r w:rsidR="001A6FDC">
        <w:rPr>
          <w:rFonts w:ascii="Montserrat" w:hAnsi="Montserrat" w:cs="Times New Roman"/>
        </w:rPr>
        <w:t xml:space="preserve"> и</w:t>
      </w:r>
      <w:r w:rsidR="00477596">
        <w:rPr>
          <w:rFonts w:ascii="Montserrat" w:hAnsi="Montserrat" w:cs="Times New Roman"/>
        </w:rPr>
        <w:t xml:space="preserve"> </w:t>
      </w:r>
      <w:r w:rsidRPr="00023A6C">
        <w:rPr>
          <w:rFonts w:ascii="Montserrat" w:hAnsi="Montserrat" w:cs="Times New Roman"/>
        </w:rPr>
        <w:t>противостоянии рискам внешних конфликтов</w:t>
      </w:r>
      <w:r w:rsidR="00477596">
        <w:rPr>
          <w:rFonts w:ascii="Montserrat" w:hAnsi="Montserrat" w:cs="Times New Roman"/>
        </w:rPr>
        <w:t>.</w:t>
      </w:r>
    </w:p>
    <w:p w14:paraId="5E06B39B" w14:textId="79FFEF5B" w:rsidR="00474AD2" w:rsidRPr="00023A6C" w:rsidRDefault="00474AD2" w:rsidP="00D72EE9">
      <w:pPr>
        <w:spacing w:after="120"/>
        <w:jc w:val="both"/>
        <w:rPr>
          <w:rFonts w:ascii="Montserrat" w:hAnsi="Montserrat" w:cs="Times New Roman"/>
        </w:rPr>
      </w:pPr>
      <w:r w:rsidRPr="00023A6C">
        <w:rPr>
          <w:rFonts w:ascii="Montserrat" w:hAnsi="Montserrat" w:cs="Times New Roman"/>
        </w:rPr>
        <w:t xml:space="preserve">В регионе также много споров относительно ресурсов, прежде всего </w:t>
      </w:r>
      <w:r w:rsidR="00034574">
        <w:rPr>
          <w:rFonts w:ascii="Montserrat" w:hAnsi="Montserrat" w:cs="Times New Roman"/>
        </w:rPr>
        <w:br/>
      </w:r>
      <w:r w:rsidRPr="00023A6C">
        <w:rPr>
          <w:rFonts w:ascii="Montserrat" w:hAnsi="Montserrat" w:cs="Times New Roman"/>
        </w:rPr>
        <w:t>водных. Государства региона сильно зависят</w:t>
      </w:r>
      <w:r w:rsidR="001A6FDC">
        <w:rPr>
          <w:rFonts w:ascii="Montserrat" w:hAnsi="Montserrat" w:cs="Times New Roman"/>
        </w:rPr>
        <w:t xml:space="preserve"> от </w:t>
      </w:r>
      <w:r w:rsidRPr="00023A6C">
        <w:rPr>
          <w:rFonts w:ascii="Montserrat" w:hAnsi="Montserrat" w:cs="Times New Roman"/>
        </w:rPr>
        <w:t>двух основных рек — Амударьи</w:t>
      </w:r>
      <w:r w:rsidR="001A6FDC">
        <w:rPr>
          <w:rFonts w:ascii="Montserrat" w:hAnsi="Montserrat" w:cs="Times New Roman"/>
        </w:rPr>
        <w:t xml:space="preserve"> и</w:t>
      </w:r>
      <w:r w:rsidR="00034574">
        <w:rPr>
          <w:rFonts w:ascii="Montserrat" w:hAnsi="Montserrat" w:cs="Times New Roman"/>
        </w:rPr>
        <w:t xml:space="preserve"> </w:t>
      </w:r>
      <w:r w:rsidRPr="00023A6C">
        <w:rPr>
          <w:rFonts w:ascii="Montserrat" w:hAnsi="Montserrat" w:cs="Times New Roman"/>
        </w:rPr>
        <w:t xml:space="preserve">Сырдарьи, которые являются трансграничными. </w:t>
      </w:r>
      <w:r w:rsidR="00A61946" w:rsidRPr="00023A6C">
        <w:rPr>
          <w:rFonts w:ascii="Montserrat" w:hAnsi="Montserrat" w:cs="Times New Roman"/>
        </w:rPr>
        <w:t>Кыргызстан</w:t>
      </w:r>
      <w:r w:rsidR="001A6FDC">
        <w:rPr>
          <w:rFonts w:ascii="Montserrat" w:hAnsi="Montserrat" w:cs="Times New Roman"/>
        </w:rPr>
        <w:t xml:space="preserve"> </w:t>
      </w:r>
      <w:r w:rsidR="00034574">
        <w:rPr>
          <w:rFonts w:ascii="Montserrat" w:hAnsi="Montserrat" w:cs="Times New Roman"/>
        </w:rPr>
        <w:br/>
      </w:r>
      <w:r w:rsidR="001A6FDC">
        <w:rPr>
          <w:rFonts w:ascii="Montserrat" w:hAnsi="Montserrat" w:cs="Times New Roman"/>
        </w:rPr>
        <w:t>и </w:t>
      </w:r>
      <w:r w:rsidRPr="00023A6C">
        <w:rPr>
          <w:rFonts w:ascii="Montserrat" w:hAnsi="Montserrat" w:cs="Times New Roman"/>
        </w:rPr>
        <w:t>Таджикистан контролируют основные источники водных ресурсов,</w:t>
      </w:r>
      <w:r w:rsidR="001A6FDC">
        <w:rPr>
          <w:rFonts w:ascii="Montserrat" w:hAnsi="Montserrat" w:cs="Times New Roman"/>
        </w:rPr>
        <w:t xml:space="preserve"> в</w:t>
      </w:r>
      <w:r w:rsidR="00034574">
        <w:rPr>
          <w:rFonts w:ascii="Montserrat" w:hAnsi="Montserrat" w:cs="Times New Roman"/>
        </w:rPr>
        <w:t xml:space="preserve"> </w:t>
      </w:r>
      <w:r w:rsidRPr="00023A6C">
        <w:rPr>
          <w:rFonts w:ascii="Montserrat" w:hAnsi="Montserrat" w:cs="Times New Roman"/>
        </w:rPr>
        <w:t>то время как Узбекистан</w:t>
      </w:r>
      <w:r w:rsidR="001A6FDC">
        <w:rPr>
          <w:rFonts w:ascii="Montserrat" w:hAnsi="Montserrat" w:cs="Times New Roman"/>
        </w:rPr>
        <w:t xml:space="preserve"> и</w:t>
      </w:r>
      <w:r w:rsidR="009D7321">
        <w:rPr>
          <w:rFonts w:ascii="Montserrat" w:hAnsi="Montserrat" w:cs="Times New Roman"/>
        </w:rPr>
        <w:t xml:space="preserve"> </w:t>
      </w:r>
      <w:r w:rsidRPr="00023A6C">
        <w:rPr>
          <w:rFonts w:ascii="Montserrat" w:hAnsi="Montserrat" w:cs="Times New Roman"/>
        </w:rPr>
        <w:t>Туркменистан являются крупнейшими потребителями воды, используемой прежде всего</w:t>
      </w:r>
      <w:r w:rsidR="001A6FDC">
        <w:rPr>
          <w:rFonts w:ascii="Montserrat" w:hAnsi="Montserrat" w:cs="Times New Roman"/>
        </w:rPr>
        <w:t xml:space="preserve"> для</w:t>
      </w:r>
      <w:r w:rsidR="00034574">
        <w:rPr>
          <w:rFonts w:ascii="Montserrat" w:hAnsi="Montserrat" w:cs="Times New Roman"/>
        </w:rPr>
        <w:t xml:space="preserve"> </w:t>
      </w:r>
      <w:r w:rsidRPr="00023A6C">
        <w:rPr>
          <w:rFonts w:ascii="Montserrat" w:hAnsi="Montserrat" w:cs="Times New Roman"/>
        </w:rPr>
        <w:t>орошения. Новые проблемы</w:t>
      </w:r>
      <w:r w:rsidR="001A6FDC">
        <w:rPr>
          <w:rFonts w:ascii="Montserrat" w:hAnsi="Montserrat" w:cs="Times New Roman"/>
        </w:rPr>
        <w:t xml:space="preserve"> в </w:t>
      </w:r>
      <w:r w:rsidRPr="00023A6C">
        <w:rPr>
          <w:rFonts w:ascii="Montserrat" w:hAnsi="Montserrat" w:cs="Times New Roman"/>
        </w:rPr>
        <w:t>сфере водной политики создает</w:t>
      </w:r>
      <w:r w:rsidR="001A6FDC">
        <w:rPr>
          <w:rFonts w:ascii="Montserrat" w:hAnsi="Montserrat" w:cs="Times New Roman"/>
        </w:rPr>
        <w:t xml:space="preserve"> и </w:t>
      </w:r>
      <w:r w:rsidRPr="00023A6C">
        <w:rPr>
          <w:rFonts w:ascii="Montserrat" w:hAnsi="Montserrat" w:cs="Times New Roman"/>
        </w:rPr>
        <w:t xml:space="preserve">Афганистан. </w:t>
      </w:r>
    </w:p>
    <w:p w14:paraId="42251B26" w14:textId="3573751D" w:rsidR="00474AD2" w:rsidRPr="00023A6C" w:rsidRDefault="00474AD2" w:rsidP="00D72EE9">
      <w:pPr>
        <w:spacing w:after="120"/>
        <w:jc w:val="both"/>
        <w:rPr>
          <w:rFonts w:ascii="Montserrat" w:hAnsi="Montserrat" w:cs="Times New Roman"/>
        </w:rPr>
      </w:pPr>
      <w:r w:rsidRPr="00023A6C">
        <w:rPr>
          <w:rFonts w:ascii="Montserrat" w:hAnsi="Montserrat" w:cs="Times New Roman"/>
        </w:rPr>
        <w:t>В регионе отсутствует единая энергетическая система, страны ЦА</w:t>
      </w:r>
      <w:r w:rsidR="001A6FDC">
        <w:rPr>
          <w:rFonts w:ascii="Montserrat" w:hAnsi="Montserrat" w:cs="Times New Roman"/>
        </w:rPr>
        <w:t xml:space="preserve"> в </w:t>
      </w:r>
      <w:r w:rsidRPr="00023A6C">
        <w:rPr>
          <w:rFonts w:ascii="Montserrat" w:hAnsi="Montserrat" w:cs="Times New Roman"/>
        </w:rPr>
        <w:t>этом плане думают прежде всего</w:t>
      </w:r>
      <w:r w:rsidR="00057FD3">
        <w:rPr>
          <w:rFonts w:ascii="Montserrat" w:hAnsi="Montserrat" w:cs="Times New Roman"/>
        </w:rPr>
        <w:t xml:space="preserve"> о </w:t>
      </w:r>
      <w:r w:rsidRPr="00023A6C">
        <w:rPr>
          <w:rFonts w:ascii="Montserrat" w:hAnsi="Montserrat" w:cs="Times New Roman"/>
        </w:rPr>
        <w:t>своей автономности.</w:t>
      </w:r>
      <w:r w:rsidR="001A6FDC">
        <w:rPr>
          <w:rFonts w:ascii="Montserrat" w:hAnsi="Montserrat" w:cs="Times New Roman"/>
        </w:rPr>
        <w:t xml:space="preserve"> </w:t>
      </w:r>
      <w:r w:rsidR="001F416C">
        <w:rPr>
          <w:rFonts w:ascii="Montserrat" w:hAnsi="Montserrat" w:cs="Times New Roman"/>
        </w:rPr>
        <w:t>И </w:t>
      </w:r>
      <w:r w:rsidRPr="00023A6C">
        <w:rPr>
          <w:rFonts w:ascii="Montserrat" w:hAnsi="Montserrat" w:cs="Times New Roman"/>
        </w:rPr>
        <w:t>это при том, что проблемы</w:t>
      </w:r>
      <w:r w:rsidR="001A6FDC">
        <w:rPr>
          <w:rFonts w:ascii="Montserrat" w:hAnsi="Montserrat" w:cs="Times New Roman"/>
        </w:rPr>
        <w:t xml:space="preserve"> с</w:t>
      </w:r>
      <w:r w:rsidR="00034574">
        <w:rPr>
          <w:rFonts w:ascii="Montserrat" w:hAnsi="Montserrat" w:cs="Times New Roman"/>
        </w:rPr>
        <w:t xml:space="preserve"> </w:t>
      </w:r>
      <w:r w:rsidRPr="00023A6C">
        <w:rPr>
          <w:rFonts w:ascii="Montserrat" w:hAnsi="Montserrat" w:cs="Times New Roman"/>
        </w:rPr>
        <w:t>энергоснабжением являются регулярными</w:t>
      </w:r>
      <w:r w:rsidR="001A6FDC">
        <w:rPr>
          <w:rFonts w:ascii="Montserrat" w:hAnsi="Montserrat" w:cs="Times New Roman"/>
        </w:rPr>
        <w:t xml:space="preserve"> для</w:t>
      </w:r>
      <w:r w:rsidR="00034574">
        <w:rPr>
          <w:rFonts w:ascii="Montserrat" w:hAnsi="Montserrat" w:cs="Times New Roman"/>
        </w:rPr>
        <w:t xml:space="preserve"> </w:t>
      </w:r>
      <w:r w:rsidRPr="00023A6C">
        <w:rPr>
          <w:rFonts w:ascii="Montserrat" w:hAnsi="Montserrat" w:cs="Times New Roman"/>
        </w:rPr>
        <w:t xml:space="preserve">Узбекистана, </w:t>
      </w:r>
      <w:r w:rsidR="00034574">
        <w:rPr>
          <w:rFonts w:ascii="Montserrat" w:hAnsi="Montserrat" w:cs="Times New Roman"/>
        </w:rPr>
        <w:br/>
      </w:r>
      <w:r w:rsidRPr="00023A6C">
        <w:rPr>
          <w:rFonts w:ascii="Montserrat" w:hAnsi="Montserrat" w:cs="Times New Roman"/>
        </w:rPr>
        <w:t>Таджикистана</w:t>
      </w:r>
      <w:r w:rsidR="001A6FDC">
        <w:rPr>
          <w:rFonts w:ascii="Montserrat" w:hAnsi="Montserrat" w:cs="Times New Roman"/>
        </w:rPr>
        <w:t xml:space="preserve"> и </w:t>
      </w:r>
      <w:r w:rsidR="00A61946" w:rsidRPr="00023A6C">
        <w:rPr>
          <w:rFonts w:ascii="Montserrat" w:hAnsi="Montserrat" w:cs="Times New Roman"/>
        </w:rPr>
        <w:t>Кыргызстана</w:t>
      </w:r>
      <w:r w:rsidRPr="00023A6C">
        <w:rPr>
          <w:rFonts w:ascii="Montserrat" w:hAnsi="Montserrat" w:cs="Times New Roman"/>
        </w:rPr>
        <w:t xml:space="preserve">. Самостоятельно решить вопросы развития энергетической инфраструктуры они </w:t>
      </w:r>
      <w:r w:rsidR="0044673D" w:rsidRPr="00023A6C">
        <w:rPr>
          <w:rFonts w:ascii="Montserrat" w:hAnsi="Montserrat" w:cs="Times New Roman"/>
        </w:rPr>
        <w:t>вряд ли</w:t>
      </w:r>
      <w:r w:rsidRPr="00023A6C">
        <w:rPr>
          <w:rFonts w:ascii="Montserrat" w:hAnsi="Montserrat" w:cs="Times New Roman"/>
        </w:rPr>
        <w:t xml:space="preserve"> </w:t>
      </w:r>
      <w:r w:rsidR="0044673D" w:rsidRPr="00023A6C">
        <w:rPr>
          <w:rFonts w:ascii="Montserrat" w:hAnsi="Montserrat" w:cs="Times New Roman"/>
        </w:rPr>
        <w:t>с</w:t>
      </w:r>
      <w:r w:rsidRPr="00023A6C">
        <w:rPr>
          <w:rFonts w:ascii="Montserrat" w:hAnsi="Montserrat" w:cs="Times New Roman"/>
        </w:rPr>
        <w:t xml:space="preserve">могут. </w:t>
      </w:r>
    </w:p>
    <w:p w14:paraId="295BEBB6" w14:textId="77777777" w:rsidR="00474AD2" w:rsidRPr="00023A6C" w:rsidRDefault="00474AD2" w:rsidP="00D72EE9">
      <w:pPr>
        <w:spacing w:after="120"/>
        <w:jc w:val="both"/>
        <w:rPr>
          <w:rFonts w:ascii="Montserrat" w:hAnsi="Montserrat" w:cs="Times New Roman"/>
        </w:rPr>
      </w:pPr>
    </w:p>
    <w:p w14:paraId="466E7358" w14:textId="77777777" w:rsidR="00474AD2" w:rsidRPr="00023A6C" w:rsidRDefault="00474AD2" w:rsidP="00D72EE9">
      <w:pPr>
        <w:spacing w:after="120"/>
        <w:jc w:val="both"/>
        <w:rPr>
          <w:rFonts w:ascii="Montserrat" w:hAnsi="Montserrat" w:cs="Times New Roman"/>
          <w:b/>
        </w:rPr>
      </w:pPr>
      <w:r w:rsidRPr="00023A6C">
        <w:rPr>
          <w:rFonts w:ascii="Montserrat" w:hAnsi="Montserrat" w:cs="Times New Roman"/>
          <w:b/>
        </w:rPr>
        <w:t xml:space="preserve">ВВП региона </w:t>
      </w:r>
    </w:p>
    <w:p w14:paraId="164BC2B9" w14:textId="7A02A741" w:rsidR="00474AD2" w:rsidRPr="00023A6C" w:rsidRDefault="00474AD2" w:rsidP="00D72EE9">
      <w:pPr>
        <w:spacing w:after="120"/>
        <w:jc w:val="both"/>
        <w:rPr>
          <w:rFonts w:ascii="Montserrat" w:hAnsi="Montserrat" w:cs="Times New Roman"/>
        </w:rPr>
      </w:pPr>
      <w:r w:rsidRPr="00023A6C">
        <w:rPr>
          <w:rFonts w:ascii="Montserrat" w:hAnsi="Montserrat" w:cs="Times New Roman"/>
        </w:rPr>
        <w:t xml:space="preserve">Экономики стран ЦА динамично развиваются. При этом их масштаб весьма разный. Если брать </w:t>
      </w:r>
      <w:r w:rsidR="006E165F" w:rsidRPr="00023A6C">
        <w:rPr>
          <w:rFonts w:ascii="Montserrat" w:hAnsi="Montserrat" w:cs="Times New Roman"/>
        </w:rPr>
        <w:t>показатели</w:t>
      </w:r>
      <w:r w:rsidRPr="00023A6C">
        <w:rPr>
          <w:rFonts w:ascii="Montserrat" w:hAnsi="Montserrat" w:cs="Times New Roman"/>
        </w:rPr>
        <w:t xml:space="preserve"> ВВП</w:t>
      </w:r>
      <w:r w:rsidRPr="00023A6C">
        <w:rPr>
          <w:rStyle w:val="af8"/>
          <w:rFonts w:ascii="Montserrat" w:hAnsi="Montserrat" w:cs="Times New Roman"/>
        </w:rPr>
        <w:footnoteReference w:id="1"/>
      </w:r>
      <w:r w:rsidRPr="00023A6C">
        <w:rPr>
          <w:rFonts w:ascii="Montserrat" w:hAnsi="Montserrat" w:cs="Times New Roman"/>
        </w:rPr>
        <w:t>, то явным лидером региона является Казахстан, за которым</w:t>
      </w:r>
      <w:r w:rsidR="001A6FDC">
        <w:rPr>
          <w:rFonts w:ascii="Montserrat" w:hAnsi="Montserrat" w:cs="Times New Roman"/>
        </w:rPr>
        <w:t xml:space="preserve"> с</w:t>
      </w:r>
      <w:r w:rsidR="00034574">
        <w:rPr>
          <w:rFonts w:ascii="Montserrat" w:hAnsi="Montserrat" w:cs="Times New Roman"/>
        </w:rPr>
        <w:t xml:space="preserve"> </w:t>
      </w:r>
      <w:r w:rsidRPr="00023A6C">
        <w:rPr>
          <w:rFonts w:ascii="Montserrat" w:hAnsi="Montserrat" w:cs="Times New Roman"/>
        </w:rPr>
        <w:t>большим отрывом идут Узбекистан</w:t>
      </w:r>
      <w:r w:rsidR="001A6FDC">
        <w:rPr>
          <w:rFonts w:ascii="Montserrat" w:hAnsi="Montserrat" w:cs="Times New Roman"/>
        </w:rPr>
        <w:t xml:space="preserve"> и </w:t>
      </w:r>
      <w:r w:rsidRPr="00023A6C">
        <w:rPr>
          <w:rFonts w:ascii="Montserrat" w:hAnsi="Montserrat" w:cs="Times New Roman"/>
        </w:rPr>
        <w:t xml:space="preserve">Туркменистан. Наименее масштабными экономиками являются </w:t>
      </w:r>
      <w:r w:rsidR="00A61946" w:rsidRPr="00023A6C">
        <w:rPr>
          <w:rFonts w:ascii="Montserrat" w:hAnsi="Montserrat" w:cs="Times New Roman"/>
        </w:rPr>
        <w:t>Кыргызстан</w:t>
      </w:r>
      <w:r w:rsidR="001A6FDC">
        <w:rPr>
          <w:rFonts w:ascii="Montserrat" w:hAnsi="Montserrat" w:cs="Times New Roman"/>
        </w:rPr>
        <w:t xml:space="preserve"> и </w:t>
      </w:r>
      <w:r w:rsidRPr="00023A6C">
        <w:rPr>
          <w:rFonts w:ascii="Montserrat" w:hAnsi="Montserrat" w:cs="Times New Roman"/>
        </w:rPr>
        <w:t xml:space="preserve">Таджикистан. </w:t>
      </w:r>
    </w:p>
    <w:p w14:paraId="0B21E3ED" w14:textId="7CFD3645" w:rsidR="00F731FB" w:rsidRPr="00023A6C" w:rsidRDefault="00474AD2" w:rsidP="00D72EE9">
      <w:pPr>
        <w:spacing w:after="120"/>
        <w:jc w:val="both"/>
        <w:rPr>
          <w:rFonts w:ascii="Montserrat" w:hAnsi="Montserrat" w:cs="Times New Roman"/>
        </w:rPr>
      </w:pPr>
      <w:r w:rsidRPr="00023A6C">
        <w:rPr>
          <w:rFonts w:ascii="Montserrat" w:hAnsi="Montserrat" w:cs="Times New Roman"/>
        </w:rPr>
        <w:t>На графике хорошо видно, что 90-е годы были крайне тяжелыми</w:t>
      </w:r>
      <w:r w:rsidR="001A6FDC">
        <w:rPr>
          <w:rFonts w:ascii="Montserrat" w:hAnsi="Montserrat" w:cs="Times New Roman"/>
        </w:rPr>
        <w:t xml:space="preserve"> для </w:t>
      </w:r>
      <w:r w:rsidRPr="00023A6C">
        <w:rPr>
          <w:rFonts w:ascii="Montserrat" w:hAnsi="Montserrat" w:cs="Times New Roman"/>
        </w:rPr>
        <w:t xml:space="preserve">всех стран ЦА. Впрочем, это касается всего постсоветского пространства. </w:t>
      </w:r>
    </w:p>
    <w:p w14:paraId="7379FF2E" w14:textId="2E91D804" w:rsidR="00474AD2" w:rsidRPr="00023A6C" w:rsidRDefault="00474AD2" w:rsidP="00D72EE9">
      <w:pPr>
        <w:spacing w:after="120"/>
        <w:jc w:val="both"/>
        <w:rPr>
          <w:rFonts w:ascii="Montserrat" w:hAnsi="Montserrat" w:cs="Times New Roman"/>
        </w:rPr>
      </w:pPr>
      <w:r w:rsidRPr="00023A6C">
        <w:rPr>
          <w:rFonts w:ascii="Montserrat" w:hAnsi="Montserrat" w:cs="Times New Roman"/>
        </w:rPr>
        <w:t>Бум начинается</w:t>
      </w:r>
      <w:r w:rsidR="001A6FDC">
        <w:rPr>
          <w:rFonts w:ascii="Montserrat" w:hAnsi="Montserrat" w:cs="Times New Roman"/>
        </w:rPr>
        <w:t xml:space="preserve"> в </w:t>
      </w:r>
      <w:r w:rsidRPr="00023A6C">
        <w:rPr>
          <w:rFonts w:ascii="Montserrat" w:hAnsi="Montserrat" w:cs="Times New Roman"/>
        </w:rPr>
        <w:t>нулевые годы. Главное объяснение роста Казахстана</w:t>
      </w:r>
      <w:r w:rsidR="00E565E6">
        <w:rPr>
          <w:rFonts w:ascii="Montserrat" w:hAnsi="Montserrat" w:cs="Times New Roman"/>
        </w:rPr>
        <w:t xml:space="preserve"> — </w:t>
      </w:r>
      <w:r w:rsidRPr="00023A6C">
        <w:rPr>
          <w:rFonts w:ascii="Montserrat" w:hAnsi="Montserrat" w:cs="Times New Roman"/>
        </w:rPr>
        <w:t>увеличение добычи нефти</w:t>
      </w:r>
      <w:r w:rsidR="001A6FDC">
        <w:rPr>
          <w:rFonts w:ascii="Montserrat" w:hAnsi="Montserrat" w:cs="Times New Roman"/>
        </w:rPr>
        <w:t xml:space="preserve"> и</w:t>
      </w:r>
      <w:r w:rsidR="00034574">
        <w:rPr>
          <w:rFonts w:ascii="Montserrat" w:hAnsi="Montserrat" w:cs="Times New Roman"/>
        </w:rPr>
        <w:t xml:space="preserve"> </w:t>
      </w:r>
      <w:r w:rsidRPr="00023A6C">
        <w:rPr>
          <w:rFonts w:ascii="Montserrat" w:hAnsi="Montserrat" w:cs="Times New Roman"/>
        </w:rPr>
        <w:t>ее стоимости. Казахстан активно привлекал западных инвесторов</w:t>
      </w:r>
      <w:r w:rsidR="001A6FDC">
        <w:rPr>
          <w:rFonts w:ascii="Montserrat" w:hAnsi="Montserrat" w:cs="Times New Roman"/>
        </w:rPr>
        <w:t xml:space="preserve"> к </w:t>
      </w:r>
      <w:r w:rsidRPr="00023A6C">
        <w:rPr>
          <w:rFonts w:ascii="Montserrat" w:hAnsi="Montserrat" w:cs="Times New Roman"/>
        </w:rPr>
        <w:t>освоению своих нефтяных месторождений,</w:t>
      </w:r>
      <w:r w:rsidR="001A6FDC">
        <w:rPr>
          <w:rFonts w:ascii="Montserrat" w:hAnsi="Montserrat" w:cs="Times New Roman"/>
        </w:rPr>
        <w:t xml:space="preserve"> и </w:t>
      </w:r>
      <w:r w:rsidRPr="00023A6C">
        <w:rPr>
          <w:rFonts w:ascii="Montserrat" w:hAnsi="Montserrat" w:cs="Times New Roman"/>
        </w:rPr>
        <w:t xml:space="preserve">это стало давать эффект. </w:t>
      </w:r>
    </w:p>
    <w:p w14:paraId="2A3F8EF5" w14:textId="77777777" w:rsidR="00474AD2" w:rsidRPr="00023A6C" w:rsidRDefault="00474AD2" w:rsidP="00D72EE9">
      <w:pPr>
        <w:spacing w:after="120"/>
        <w:ind w:firstLine="709"/>
        <w:jc w:val="both"/>
        <w:rPr>
          <w:rFonts w:ascii="Montserrat" w:hAnsi="Montserrat" w:cs="Times New Roman"/>
        </w:rPr>
      </w:pPr>
    </w:p>
    <w:p w14:paraId="761065EF" w14:textId="77777777" w:rsidR="006E165F" w:rsidRPr="00023A6C" w:rsidRDefault="006E165F" w:rsidP="00F91F60">
      <w:pPr>
        <w:spacing w:afterLines="120" w:after="288"/>
        <w:rPr>
          <w:rFonts w:ascii="Montserrat" w:hAnsi="Montserrat" w:cs="Times New Roman"/>
          <w:b/>
        </w:rPr>
      </w:pPr>
      <w:r w:rsidRPr="00023A6C">
        <w:rPr>
          <w:rFonts w:ascii="Montserrat" w:hAnsi="Montserrat" w:cs="Times New Roman"/>
          <w:b/>
        </w:rPr>
        <w:br w:type="page"/>
      </w:r>
    </w:p>
    <w:p w14:paraId="23E4A6D2" w14:textId="14DCD62C" w:rsidR="00474AD2" w:rsidRPr="00A76706" w:rsidRDefault="00474AD2" w:rsidP="00C3204A">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lastRenderedPageBreak/>
        <w:t>Рисунок. Динамика ВВП стран ЦА (1990-2024гг.,</w:t>
      </w:r>
      <w:r w:rsidR="001A6FDC" w:rsidRPr="00A76706">
        <w:rPr>
          <w:rFonts w:ascii="Montserrat" w:hAnsi="Montserrat" w:cs="Times New Roman"/>
          <w:b/>
          <w:i/>
          <w:iCs/>
          <w:sz w:val="20"/>
          <w:szCs w:val="20"/>
        </w:rPr>
        <w:t xml:space="preserve"> </w:t>
      </w:r>
      <w:r w:rsidR="00C3204A" w:rsidRPr="00A76706">
        <w:rPr>
          <w:rFonts w:ascii="Montserrat" w:hAnsi="Montserrat" w:cs="Times New Roman"/>
          <w:b/>
          <w:i/>
          <w:iCs/>
          <w:sz w:val="20"/>
          <w:szCs w:val="20"/>
        </w:rPr>
        <w:br/>
      </w:r>
      <w:r w:rsidR="001A6FDC" w:rsidRPr="00A76706">
        <w:rPr>
          <w:rFonts w:ascii="Montserrat" w:hAnsi="Montserrat" w:cs="Times New Roman"/>
          <w:b/>
          <w:i/>
          <w:iCs/>
          <w:sz w:val="20"/>
          <w:szCs w:val="20"/>
        </w:rPr>
        <w:t>в </w:t>
      </w:r>
      <w:r w:rsidRPr="00A76706">
        <w:rPr>
          <w:rFonts w:ascii="Montserrat" w:hAnsi="Montserrat" w:cs="Times New Roman"/>
          <w:b/>
          <w:i/>
          <w:iCs/>
          <w:sz w:val="20"/>
          <w:szCs w:val="20"/>
        </w:rPr>
        <w:t>млрд долларов США)</w:t>
      </w:r>
    </w:p>
    <w:p w14:paraId="6081C731" w14:textId="0FCC18EB" w:rsidR="00474AD2" w:rsidRPr="00023A6C" w:rsidRDefault="00474AD2" w:rsidP="00F91F60">
      <w:pPr>
        <w:spacing w:afterLines="120" w:after="288"/>
        <w:jc w:val="both"/>
        <w:rPr>
          <w:rFonts w:ascii="Montserrat" w:hAnsi="Montserrat" w:cs="Times New Roman"/>
        </w:rPr>
      </w:pPr>
      <w:r w:rsidRPr="00023A6C">
        <w:rPr>
          <w:rFonts w:ascii="Montserrat" w:hAnsi="Montserrat" w:cs="Times New Roman"/>
          <w:noProof/>
          <w:lang w:eastAsia="ru-RU"/>
          <w14:ligatures w14:val="none"/>
        </w:rPr>
        <w:drawing>
          <wp:inline distT="0" distB="0" distL="0" distR="0" wp14:anchorId="0866D265" wp14:editId="42DD3741">
            <wp:extent cx="5940425" cy="3018408"/>
            <wp:effectExtent l="0" t="0" r="3175"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9360937" w14:textId="7D0659CB" w:rsidR="00474AD2" w:rsidRPr="00A76706" w:rsidRDefault="00474AD2" w:rsidP="00477596">
      <w:pPr>
        <w:spacing w:afterLines="120" w:after="288"/>
        <w:ind w:firstLine="709"/>
        <w:jc w:val="both"/>
        <w:rPr>
          <w:rFonts w:ascii="Montserrat" w:eastAsia="Times New Roman" w:hAnsi="Montserrat" w:cs="Times New Roman"/>
          <w:i/>
          <w:iCs/>
          <w:kern w:val="0"/>
          <w:sz w:val="20"/>
          <w:szCs w:val="20"/>
          <w:lang w:eastAsia="ru-RU"/>
          <w14:ligatures w14:val="none"/>
        </w:rPr>
      </w:pPr>
      <w:r w:rsidRPr="00A76706">
        <w:rPr>
          <w:rFonts w:ascii="Montserrat" w:hAnsi="Montserrat" w:cs="Times New Roman"/>
          <w:i/>
          <w:iCs/>
          <w:sz w:val="20"/>
          <w:szCs w:val="20"/>
        </w:rPr>
        <w:t xml:space="preserve">Источник: расчеты </w:t>
      </w:r>
      <w:proofErr w:type="spellStart"/>
      <w:r w:rsidRPr="00A76706">
        <w:rPr>
          <w:rFonts w:ascii="Montserrat" w:hAnsi="Montserrat" w:cs="Times New Roman"/>
          <w:i/>
          <w:iCs/>
          <w:sz w:val="20"/>
          <w:szCs w:val="20"/>
        </w:rPr>
        <w:t>ФНЭБ</w:t>
      </w:r>
      <w:proofErr w:type="spellEnd"/>
      <w:r w:rsidR="00B36FEC" w:rsidRPr="00A76706">
        <w:rPr>
          <w:rFonts w:ascii="Montserrat" w:hAnsi="Montserrat" w:cs="Times New Roman"/>
          <w:i/>
          <w:iCs/>
          <w:sz w:val="20"/>
          <w:szCs w:val="20"/>
        </w:rPr>
        <w:t xml:space="preserve"> на </w:t>
      </w:r>
      <w:r w:rsidRPr="00A76706">
        <w:rPr>
          <w:rFonts w:ascii="Montserrat" w:hAnsi="Montserrat" w:cs="Times New Roman"/>
          <w:i/>
          <w:iCs/>
          <w:sz w:val="20"/>
          <w:szCs w:val="20"/>
        </w:rPr>
        <w:t xml:space="preserve">основе данных </w:t>
      </w:r>
      <w:r w:rsidRPr="00A76706">
        <w:rPr>
          <w:rFonts w:ascii="Montserrat" w:eastAsia="Times New Roman" w:hAnsi="Montserrat" w:cs="Times New Roman"/>
          <w:i/>
          <w:iCs/>
          <w:kern w:val="0"/>
          <w:sz w:val="20"/>
          <w:szCs w:val="20"/>
          <w:lang w:eastAsia="ru-RU"/>
          <w14:ligatures w14:val="none"/>
        </w:rPr>
        <w:t>Всемирного банка</w:t>
      </w:r>
      <w:r w:rsidRPr="00A76706">
        <w:rPr>
          <w:rFonts w:ascii="Montserrat" w:hAnsi="Montserrat" w:cs="Times New Roman"/>
          <w:sz w:val="20"/>
          <w:szCs w:val="20"/>
        </w:rPr>
        <w:t xml:space="preserve"> </w:t>
      </w:r>
    </w:p>
    <w:p w14:paraId="790C3F86" w14:textId="77777777" w:rsidR="00474AD2" w:rsidRPr="00023A6C" w:rsidRDefault="00474AD2" w:rsidP="00391102">
      <w:pPr>
        <w:spacing w:afterLines="120" w:after="288"/>
        <w:jc w:val="both"/>
        <w:rPr>
          <w:rFonts w:ascii="Montserrat" w:hAnsi="Montserrat" w:cs="Times New Roman"/>
        </w:rPr>
      </w:pPr>
    </w:p>
    <w:p w14:paraId="65EDDF85" w14:textId="77777777" w:rsidR="00474AD2" w:rsidRPr="00023A6C" w:rsidRDefault="00474AD2" w:rsidP="00D72EE9">
      <w:pPr>
        <w:spacing w:after="120"/>
        <w:jc w:val="both"/>
        <w:rPr>
          <w:rFonts w:ascii="Montserrat" w:hAnsi="Montserrat" w:cs="Times New Roman"/>
          <w:b/>
        </w:rPr>
      </w:pPr>
      <w:r w:rsidRPr="00023A6C">
        <w:rPr>
          <w:rFonts w:ascii="Montserrat" w:hAnsi="Montserrat" w:cs="Times New Roman"/>
          <w:b/>
        </w:rPr>
        <w:t xml:space="preserve">Внешняя торговля стран региона </w:t>
      </w:r>
    </w:p>
    <w:p w14:paraId="71A4D8CA" w14:textId="7AC9289D" w:rsidR="00474AD2" w:rsidRPr="00023A6C" w:rsidRDefault="00474AD2" w:rsidP="00D72EE9">
      <w:pPr>
        <w:spacing w:after="120"/>
        <w:jc w:val="both"/>
        <w:rPr>
          <w:rFonts w:ascii="Montserrat" w:hAnsi="Montserrat" w:cs="Times New Roman"/>
          <w:spacing w:val="-8"/>
        </w:rPr>
      </w:pPr>
      <w:r w:rsidRPr="00023A6C">
        <w:rPr>
          <w:rFonts w:ascii="Montserrat" w:hAnsi="Montserrat" w:cs="Times New Roman"/>
        </w:rPr>
        <w:t>Экономика ЦА остается сырьевой, это четко видно</w:t>
      </w:r>
      <w:r w:rsidR="001A6FDC">
        <w:rPr>
          <w:rFonts w:ascii="Montserrat" w:hAnsi="Montserrat" w:cs="Times New Roman"/>
        </w:rPr>
        <w:t xml:space="preserve"> по </w:t>
      </w:r>
      <w:r w:rsidRPr="00023A6C">
        <w:rPr>
          <w:rFonts w:ascii="Montserrat" w:hAnsi="Montserrat" w:cs="Times New Roman"/>
        </w:rPr>
        <w:t>структуре экспорта.</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экспорте Казахстана доминирует нефть, Туркмении</w:t>
      </w:r>
      <w:r w:rsidR="00E565E6">
        <w:rPr>
          <w:rFonts w:ascii="Montserrat" w:hAnsi="Montserrat" w:cs="Times New Roman"/>
        </w:rPr>
        <w:t xml:space="preserve"> — </w:t>
      </w:r>
      <w:r w:rsidRPr="00023A6C">
        <w:rPr>
          <w:rFonts w:ascii="Montserrat" w:hAnsi="Montserrat" w:cs="Times New Roman"/>
        </w:rPr>
        <w:t>природный газ, Узбекистана</w:t>
      </w:r>
      <w:r w:rsidR="00E565E6">
        <w:rPr>
          <w:rFonts w:ascii="Montserrat" w:hAnsi="Montserrat" w:cs="Times New Roman"/>
        </w:rPr>
        <w:t xml:space="preserve"> — </w:t>
      </w:r>
      <w:r w:rsidRPr="00023A6C">
        <w:rPr>
          <w:rFonts w:ascii="Montserrat" w:hAnsi="Montserrat" w:cs="Times New Roman"/>
        </w:rPr>
        <w:t>золото</w:t>
      </w:r>
      <w:r w:rsidR="001A6FDC">
        <w:rPr>
          <w:rFonts w:ascii="Montserrat" w:hAnsi="Montserrat" w:cs="Times New Roman"/>
        </w:rPr>
        <w:t xml:space="preserve"> и </w:t>
      </w:r>
      <w:r w:rsidRPr="00023A6C">
        <w:rPr>
          <w:rFonts w:ascii="Montserrat" w:hAnsi="Montserrat" w:cs="Times New Roman"/>
        </w:rPr>
        <w:t xml:space="preserve">продукция сельского хозяйства, </w:t>
      </w:r>
      <w:r w:rsidR="00A61946" w:rsidRPr="00023A6C">
        <w:rPr>
          <w:rFonts w:ascii="Montserrat" w:hAnsi="Montserrat" w:cs="Times New Roman"/>
        </w:rPr>
        <w:t>Кыргызстан</w:t>
      </w:r>
      <w:r w:rsidR="00E565E6">
        <w:rPr>
          <w:rFonts w:ascii="Montserrat" w:hAnsi="Montserrat" w:cs="Times New Roman"/>
        </w:rPr>
        <w:t xml:space="preserve"> — </w:t>
      </w:r>
      <w:r w:rsidR="00034574">
        <w:rPr>
          <w:rFonts w:ascii="Montserrat" w:hAnsi="Montserrat" w:cs="Times New Roman"/>
        </w:rPr>
        <w:br/>
      </w:r>
      <w:r w:rsidRPr="00023A6C">
        <w:rPr>
          <w:rFonts w:ascii="Montserrat" w:hAnsi="Montserrat" w:cs="Times New Roman"/>
        </w:rPr>
        <w:t>золото, Таджикистана</w:t>
      </w:r>
      <w:r w:rsidR="00E565E6">
        <w:rPr>
          <w:rFonts w:ascii="Montserrat" w:hAnsi="Montserrat" w:cs="Times New Roman"/>
        </w:rPr>
        <w:t xml:space="preserve"> — </w:t>
      </w:r>
      <w:r w:rsidRPr="00023A6C">
        <w:rPr>
          <w:rFonts w:ascii="Montserrat" w:hAnsi="Montserrat" w:cs="Times New Roman"/>
          <w:spacing w:val="-8"/>
          <w:shd w:val="clear" w:color="auto" w:fill="FFFFFF"/>
        </w:rPr>
        <w:t>драгоценные</w:t>
      </w:r>
      <w:r w:rsidR="001A6FDC">
        <w:rPr>
          <w:rFonts w:ascii="Montserrat" w:hAnsi="Montserrat" w:cs="Times New Roman"/>
          <w:spacing w:val="-8"/>
          <w:shd w:val="clear" w:color="auto" w:fill="FFFFFF"/>
        </w:rPr>
        <w:t xml:space="preserve"> и</w:t>
      </w:r>
      <w:r w:rsidR="00034574">
        <w:rPr>
          <w:rFonts w:ascii="Montserrat" w:hAnsi="Montserrat" w:cs="Times New Roman"/>
          <w:spacing w:val="-8"/>
          <w:shd w:val="clear" w:color="auto" w:fill="FFFFFF"/>
        </w:rPr>
        <w:t xml:space="preserve"> </w:t>
      </w:r>
      <w:r w:rsidRPr="00023A6C">
        <w:rPr>
          <w:rFonts w:ascii="Montserrat" w:hAnsi="Montserrat" w:cs="Times New Roman"/>
          <w:spacing w:val="-8"/>
          <w:shd w:val="clear" w:color="auto" w:fill="FFFFFF"/>
        </w:rPr>
        <w:t>полудрагоценные камни, хлопок</w:t>
      </w:r>
      <w:r w:rsidR="001A6FDC">
        <w:rPr>
          <w:rFonts w:ascii="Montserrat" w:hAnsi="Montserrat" w:cs="Times New Roman"/>
          <w:spacing w:val="-8"/>
          <w:shd w:val="clear" w:color="auto" w:fill="FFFFFF"/>
        </w:rPr>
        <w:t xml:space="preserve"> и </w:t>
      </w:r>
      <w:r w:rsidRPr="00023A6C">
        <w:rPr>
          <w:rFonts w:ascii="Montserrat" w:hAnsi="Montserrat" w:cs="Times New Roman"/>
          <w:spacing w:val="-8"/>
          <w:shd w:val="clear" w:color="auto" w:fill="FFFFFF"/>
        </w:rPr>
        <w:t xml:space="preserve">алюминий. </w:t>
      </w:r>
    </w:p>
    <w:p w14:paraId="5C1DB7AA" w14:textId="77AFBCE6" w:rsidR="00474AD2" w:rsidRPr="00023A6C" w:rsidRDefault="00474AD2" w:rsidP="00D72EE9">
      <w:pPr>
        <w:spacing w:after="120"/>
        <w:jc w:val="both"/>
        <w:rPr>
          <w:rFonts w:ascii="Montserrat" w:hAnsi="Montserrat" w:cs="Times New Roman"/>
        </w:rPr>
      </w:pPr>
      <w:r w:rsidRPr="00023A6C">
        <w:rPr>
          <w:rFonts w:ascii="Montserrat" w:hAnsi="Montserrat" w:cs="Times New Roman"/>
        </w:rPr>
        <w:t>Так, основной удельный вес товаров</w:t>
      </w:r>
      <w:r w:rsidR="001A6FDC">
        <w:rPr>
          <w:rFonts w:ascii="Montserrat" w:hAnsi="Montserrat" w:cs="Times New Roman"/>
        </w:rPr>
        <w:t xml:space="preserve"> по </w:t>
      </w:r>
      <w:r w:rsidRPr="00023A6C">
        <w:rPr>
          <w:rFonts w:ascii="Montserrat" w:hAnsi="Montserrat" w:cs="Times New Roman"/>
        </w:rPr>
        <w:t>экспорту из Казахстана за январь–декабрь 2024 года приходится</w:t>
      </w:r>
      <w:r w:rsidR="00B36FEC">
        <w:rPr>
          <w:rFonts w:ascii="Montserrat" w:hAnsi="Montserrat" w:cs="Times New Roman"/>
        </w:rPr>
        <w:t xml:space="preserve"> на </w:t>
      </w:r>
      <w:r w:rsidRPr="00023A6C">
        <w:rPr>
          <w:rFonts w:ascii="Montserrat" w:hAnsi="Montserrat" w:cs="Times New Roman"/>
        </w:rPr>
        <w:t>такие товары как нефть</w:t>
      </w:r>
      <w:r w:rsidR="001A6FDC">
        <w:rPr>
          <w:rFonts w:ascii="Montserrat" w:hAnsi="Montserrat" w:cs="Times New Roman"/>
        </w:rPr>
        <w:t xml:space="preserve"> и </w:t>
      </w:r>
      <w:r w:rsidRPr="00023A6C">
        <w:rPr>
          <w:rFonts w:ascii="Montserrat" w:hAnsi="Montserrat" w:cs="Times New Roman"/>
        </w:rPr>
        <w:t>нефтепродукты (52,5%), радиоактивные элементы</w:t>
      </w:r>
      <w:r w:rsidR="001A6FDC">
        <w:rPr>
          <w:rFonts w:ascii="Montserrat" w:hAnsi="Montserrat" w:cs="Times New Roman"/>
        </w:rPr>
        <w:t xml:space="preserve"> </w:t>
      </w:r>
      <w:r w:rsidRPr="00023A6C">
        <w:rPr>
          <w:rFonts w:ascii="Montserrat" w:hAnsi="Montserrat" w:cs="Times New Roman"/>
        </w:rPr>
        <w:t>(5,6%), медь</w:t>
      </w:r>
      <w:r w:rsidR="001A6FDC">
        <w:rPr>
          <w:rFonts w:ascii="Montserrat" w:hAnsi="Montserrat" w:cs="Times New Roman"/>
        </w:rPr>
        <w:t xml:space="preserve"> и </w:t>
      </w:r>
      <w:r w:rsidRPr="00023A6C">
        <w:rPr>
          <w:rFonts w:ascii="Montserrat" w:hAnsi="Montserrat" w:cs="Times New Roman"/>
        </w:rPr>
        <w:t>сплавы из нее (5,1%).</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импорте же лидировали автомобили легковые (3,8%), летательные аппараты (3%), лекарственные средства (2,8%), телефоны (2,7%), кузова</w:t>
      </w:r>
      <w:r w:rsidR="001A6FDC">
        <w:rPr>
          <w:rFonts w:ascii="Montserrat" w:hAnsi="Montserrat" w:cs="Times New Roman"/>
        </w:rPr>
        <w:t xml:space="preserve"> для </w:t>
      </w:r>
      <w:r w:rsidRPr="00023A6C">
        <w:rPr>
          <w:rFonts w:ascii="Montserrat" w:hAnsi="Montserrat" w:cs="Times New Roman"/>
        </w:rPr>
        <w:t>моторных транспортных средств (2,3%).</w:t>
      </w:r>
    </w:p>
    <w:p w14:paraId="77557848" w14:textId="790663DB" w:rsidR="00474AD2" w:rsidRPr="00023A6C" w:rsidRDefault="00474AD2" w:rsidP="00D72EE9">
      <w:pPr>
        <w:spacing w:after="120"/>
        <w:jc w:val="both"/>
        <w:rPr>
          <w:rFonts w:ascii="Montserrat" w:hAnsi="Montserrat" w:cs="Times New Roman"/>
        </w:rPr>
      </w:pPr>
      <w:r w:rsidRPr="00023A6C">
        <w:rPr>
          <w:rFonts w:ascii="Montserrat" w:hAnsi="Montserrat" w:cs="Times New Roman"/>
        </w:rPr>
        <w:t>В экспорте Узбекистана за 2024 год лидирует золото (26,7%), пищевые продукты</w:t>
      </w:r>
      <w:r w:rsidR="001A6FDC">
        <w:rPr>
          <w:rFonts w:ascii="Montserrat" w:hAnsi="Montserrat" w:cs="Times New Roman"/>
        </w:rPr>
        <w:t xml:space="preserve"> и </w:t>
      </w:r>
      <w:r w:rsidRPr="00023A6C">
        <w:rPr>
          <w:rFonts w:ascii="Montserrat" w:hAnsi="Montserrat" w:cs="Times New Roman"/>
        </w:rPr>
        <w:t>живые животные (8,1%), минеральное топливо (4,9%), химические вещества (6,3%)</w:t>
      </w:r>
      <w:r w:rsidR="00477596">
        <w:rPr>
          <w:rFonts w:ascii="Montserrat" w:hAnsi="Montserrat" w:cs="Times New Roman"/>
        </w:rPr>
        <w:t xml:space="preserve">. </w:t>
      </w:r>
      <w:r w:rsidRPr="00023A6C">
        <w:rPr>
          <w:rFonts w:ascii="Montserrat" w:hAnsi="Montserrat" w:cs="Times New Roman"/>
        </w:rPr>
        <w:t xml:space="preserve">В импорте </w:t>
      </w:r>
      <w:r w:rsidR="00477596">
        <w:rPr>
          <w:rFonts w:ascii="Montserrat" w:hAnsi="Montserrat" w:cs="Times New Roman"/>
        </w:rPr>
        <w:t xml:space="preserve">— </w:t>
      </w:r>
      <w:r w:rsidRPr="00023A6C">
        <w:rPr>
          <w:rFonts w:ascii="Montserrat" w:hAnsi="Montserrat" w:cs="Times New Roman"/>
        </w:rPr>
        <w:t>34,6% приходится</w:t>
      </w:r>
      <w:r w:rsidR="00B36FEC">
        <w:rPr>
          <w:rFonts w:ascii="Montserrat" w:hAnsi="Montserrat" w:cs="Times New Roman"/>
        </w:rPr>
        <w:t xml:space="preserve"> на </w:t>
      </w:r>
      <w:r w:rsidRPr="00023A6C">
        <w:rPr>
          <w:rFonts w:ascii="Montserrat" w:hAnsi="Montserrat" w:cs="Times New Roman"/>
        </w:rPr>
        <w:t>машины</w:t>
      </w:r>
      <w:r w:rsidR="001A6FDC">
        <w:rPr>
          <w:rFonts w:ascii="Montserrat" w:hAnsi="Montserrat" w:cs="Times New Roman"/>
        </w:rPr>
        <w:t xml:space="preserve"> и </w:t>
      </w:r>
      <w:r w:rsidRPr="00023A6C">
        <w:rPr>
          <w:rFonts w:ascii="Montserrat" w:hAnsi="Montserrat" w:cs="Times New Roman"/>
        </w:rPr>
        <w:t>транспортное оборудование, 12%</w:t>
      </w:r>
      <w:r w:rsidR="00B36FEC">
        <w:rPr>
          <w:rFonts w:ascii="Montserrat" w:hAnsi="Montserrat" w:cs="Times New Roman"/>
        </w:rPr>
        <w:t xml:space="preserve"> на </w:t>
      </w:r>
      <w:r w:rsidRPr="00023A6C">
        <w:rPr>
          <w:rFonts w:ascii="Montserrat" w:hAnsi="Montserrat" w:cs="Times New Roman"/>
        </w:rPr>
        <w:t>химическую продукцию, 10,1%</w:t>
      </w:r>
      <w:r w:rsidR="00E565E6">
        <w:rPr>
          <w:rFonts w:ascii="Montserrat" w:hAnsi="Montserrat" w:cs="Times New Roman"/>
        </w:rPr>
        <w:t xml:space="preserve"> —</w:t>
      </w:r>
      <w:r w:rsidR="00B36FEC">
        <w:rPr>
          <w:rFonts w:ascii="Montserrat" w:hAnsi="Montserrat" w:cs="Times New Roman"/>
        </w:rPr>
        <w:t xml:space="preserve"> на </w:t>
      </w:r>
      <w:r w:rsidRPr="00023A6C">
        <w:rPr>
          <w:rFonts w:ascii="Montserrat" w:hAnsi="Montserrat" w:cs="Times New Roman"/>
        </w:rPr>
        <w:t>минеральное топливо</w:t>
      </w:r>
      <w:r w:rsidR="001A6FDC">
        <w:rPr>
          <w:rFonts w:ascii="Montserrat" w:hAnsi="Montserrat" w:cs="Times New Roman"/>
        </w:rPr>
        <w:t xml:space="preserve"> и </w:t>
      </w:r>
      <w:r w:rsidRPr="00023A6C">
        <w:rPr>
          <w:rFonts w:ascii="Montserrat" w:hAnsi="Montserrat" w:cs="Times New Roman"/>
        </w:rPr>
        <w:t xml:space="preserve">смазочные материалы. </w:t>
      </w:r>
    </w:p>
    <w:p w14:paraId="24F45F83" w14:textId="62C0886D" w:rsidR="00474AD2" w:rsidRPr="00023A6C" w:rsidRDefault="00474AD2" w:rsidP="00D72EE9">
      <w:pPr>
        <w:spacing w:after="120"/>
        <w:jc w:val="both"/>
        <w:rPr>
          <w:rFonts w:ascii="Montserrat" w:hAnsi="Montserrat" w:cs="Times New Roman"/>
        </w:rPr>
      </w:pPr>
      <w:r w:rsidRPr="00023A6C">
        <w:rPr>
          <w:rFonts w:ascii="Montserrat" w:hAnsi="Montserrat" w:cs="Times New Roman"/>
        </w:rPr>
        <w:t>Туркменистан</w:t>
      </w:r>
      <w:r w:rsidR="00E565E6">
        <w:rPr>
          <w:rFonts w:ascii="Montserrat" w:hAnsi="Montserrat" w:cs="Times New Roman"/>
        </w:rPr>
        <w:t xml:space="preserve"> — </w:t>
      </w:r>
      <w:r w:rsidRPr="00023A6C">
        <w:rPr>
          <w:rFonts w:ascii="Montserrat" w:hAnsi="Montserrat" w:cs="Times New Roman"/>
        </w:rPr>
        <w:t>крупный экспортер природного газа. Другие экспортные товары Туркменистана включают хлопок, полимеры, текстиль</w:t>
      </w:r>
      <w:r w:rsidR="001A6FDC">
        <w:rPr>
          <w:rFonts w:ascii="Montserrat" w:hAnsi="Montserrat" w:cs="Times New Roman"/>
        </w:rPr>
        <w:t xml:space="preserve"> и </w:t>
      </w:r>
      <w:r w:rsidRPr="00023A6C">
        <w:rPr>
          <w:rFonts w:ascii="Montserrat" w:hAnsi="Montserrat" w:cs="Times New Roman"/>
        </w:rPr>
        <w:t>овощные продукты. Основные импортируемые товары</w:t>
      </w:r>
      <w:r w:rsidR="001A6FDC">
        <w:rPr>
          <w:rFonts w:ascii="Montserrat" w:hAnsi="Montserrat" w:cs="Times New Roman"/>
        </w:rPr>
        <w:t xml:space="preserve"> в </w:t>
      </w:r>
      <w:r w:rsidRPr="00023A6C">
        <w:rPr>
          <w:rFonts w:ascii="Montserrat" w:hAnsi="Montserrat" w:cs="Times New Roman"/>
        </w:rPr>
        <w:t>Туркменистан</w:t>
      </w:r>
      <w:r w:rsidR="00E565E6">
        <w:rPr>
          <w:rFonts w:ascii="Montserrat" w:hAnsi="Montserrat" w:cs="Times New Roman"/>
        </w:rPr>
        <w:t xml:space="preserve"> — </w:t>
      </w:r>
      <w:r w:rsidRPr="00023A6C">
        <w:rPr>
          <w:rFonts w:ascii="Montserrat" w:hAnsi="Montserrat" w:cs="Times New Roman"/>
        </w:rPr>
        <w:t>железные</w:t>
      </w:r>
      <w:r w:rsidR="001A6FDC">
        <w:rPr>
          <w:rFonts w:ascii="Montserrat" w:hAnsi="Montserrat" w:cs="Times New Roman"/>
        </w:rPr>
        <w:t xml:space="preserve"> и </w:t>
      </w:r>
      <w:r w:rsidRPr="00023A6C">
        <w:rPr>
          <w:rFonts w:ascii="Montserrat" w:hAnsi="Montserrat" w:cs="Times New Roman"/>
        </w:rPr>
        <w:t>стальные трубы, тяжелое строительное оборудование, пшеница, машины</w:t>
      </w:r>
      <w:r w:rsidR="001A6FDC">
        <w:rPr>
          <w:rFonts w:ascii="Montserrat" w:hAnsi="Montserrat" w:cs="Times New Roman"/>
        </w:rPr>
        <w:t xml:space="preserve"> для </w:t>
      </w:r>
      <w:r w:rsidRPr="00023A6C">
        <w:rPr>
          <w:rFonts w:ascii="Montserrat" w:hAnsi="Montserrat" w:cs="Times New Roman"/>
        </w:rPr>
        <w:t>сортировки</w:t>
      </w:r>
      <w:r w:rsidR="001A6FDC">
        <w:rPr>
          <w:rFonts w:ascii="Montserrat" w:hAnsi="Montserrat" w:cs="Times New Roman"/>
        </w:rPr>
        <w:t xml:space="preserve"> и </w:t>
      </w:r>
      <w:r w:rsidRPr="00023A6C">
        <w:rPr>
          <w:rFonts w:ascii="Montserrat" w:hAnsi="Montserrat" w:cs="Times New Roman"/>
        </w:rPr>
        <w:t xml:space="preserve">автомобили. </w:t>
      </w:r>
    </w:p>
    <w:p w14:paraId="42C72E8E" w14:textId="77777777" w:rsidR="00391102" w:rsidRDefault="00391102" w:rsidP="00D72EE9">
      <w:pPr>
        <w:spacing w:after="120"/>
        <w:jc w:val="both"/>
        <w:rPr>
          <w:rFonts w:ascii="Montserrat" w:hAnsi="Montserrat" w:cs="Times New Roman"/>
        </w:rPr>
      </w:pPr>
    </w:p>
    <w:p w14:paraId="4E00FA15" w14:textId="71E3948F" w:rsidR="00474AD2" w:rsidRPr="00023A6C" w:rsidRDefault="00474AD2" w:rsidP="00D72EE9">
      <w:pPr>
        <w:spacing w:after="120"/>
        <w:jc w:val="both"/>
        <w:rPr>
          <w:rFonts w:ascii="Montserrat" w:hAnsi="Montserrat" w:cs="Times New Roman"/>
        </w:rPr>
      </w:pPr>
      <w:r w:rsidRPr="00023A6C">
        <w:rPr>
          <w:rFonts w:ascii="Montserrat" w:hAnsi="Montserrat" w:cs="Times New Roman"/>
        </w:rPr>
        <w:lastRenderedPageBreak/>
        <w:t>В число самых экспортируемых товаров Таджикистана</w:t>
      </w:r>
      <w:r w:rsidR="001A6FDC">
        <w:rPr>
          <w:rFonts w:ascii="Montserrat" w:hAnsi="Montserrat" w:cs="Times New Roman"/>
        </w:rPr>
        <w:t xml:space="preserve"> в </w:t>
      </w:r>
      <w:r w:rsidRPr="00023A6C">
        <w:rPr>
          <w:rFonts w:ascii="Montserrat" w:hAnsi="Montserrat" w:cs="Times New Roman"/>
        </w:rPr>
        <w:t>2024 году вошли полезные ископаемые (24%), драгоценные камни</w:t>
      </w:r>
      <w:r w:rsidR="001A6FDC">
        <w:rPr>
          <w:rFonts w:ascii="Montserrat" w:hAnsi="Montserrat" w:cs="Times New Roman"/>
        </w:rPr>
        <w:t xml:space="preserve"> и </w:t>
      </w:r>
      <w:r w:rsidRPr="00023A6C">
        <w:rPr>
          <w:rFonts w:ascii="Montserrat" w:hAnsi="Montserrat" w:cs="Times New Roman"/>
        </w:rPr>
        <w:t>металлы (17,8%), сурьма (13,3%), хлопковая пряжа (10,9%), первичный алюминий (10,4%). Основными категории импорта Таджикистана</w:t>
      </w:r>
      <w:r w:rsidR="001A6FDC">
        <w:rPr>
          <w:rFonts w:ascii="Montserrat" w:hAnsi="Montserrat" w:cs="Times New Roman"/>
        </w:rPr>
        <w:t xml:space="preserve"> в </w:t>
      </w:r>
      <w:r w:rsidRPr="00023A6C">
        <w:rPr>
          <w:rFonts w:ascii="Montserrat" w:hAnsi="Montserrat" w:cs="Times New Roman"/>
        </w:rPr>
        <w:t>2024 год стали нефтепродукты (12,2%), Легковые автомобили (7,6%), пшеница (4%)</w:t>
      </w:r>
    </w:p>
    <w:p w14:paraId="1686DB23" w14:textId="25536F1E" w:rsidR="00474AD2" w:rsidRPr="00023A6C" w:rsidRDefault="00474AD2" w:rsidP="00D72EE9">
      <w:pPr>
        <w:spacing w:after="120"/>
        <w:jc w:val="both"/>
        <w:rPr>
          <w:rFonts w:ascii="Montserrat" w:hAnsi="Montserrat" w:cs="Times New Roman"/>
        </w:rPr>
      </w:pPr>
      <w:r w:rsidRPr="00023A6C">
        <w:rPr>
          <w:rFonts w:ascii="Montserrat" w:hAnsi="Montserrat" w:cs="Times New Roman"/>
        </w:rPr>
        <w:t xml:space="preserve">В 2023 году </w:t>
      </w:r>
      <w:r w:rsidR="00A61946" w:rsidRPr="00023A6C">
        <w:rPr>
          <w:rFonts w:ascii="Montserrat" w:hAnsi="Montserrat" w:cs="Times New Roman"/>
        </w:rPr>
        <w:t>Кыргызстан</w:t>
      </w:r>
      <w:r w:rsidRPr="00023A6C">
        <w:rPr>
          <w:rFonts w:ascii="Montserrat" w:hAnsi="Montserrat" w:cs="Times New Roman"/>
        </w:rPr>
        <w:t xml:space="preserve"> экспортировал золото (38%</w:t>
      </w:r>
      <w:r w:rsidR="001A6FDC">
        <w:rPr>
          <w:rFonts w:ascii="Montserrat" w:hAnsi="Montserrat" w:cs="Times New Roman"/>
        </w:rPr>
        <w:t xml:space="preserve"> от </w:t>
      </w:r>
      <w:r w:rsidRPr="00023A6C">
        <w:rPr>
          <w:rFonts w:ascii="Montserrat" w:hAnsi="Montserrat" w:cs="Times New Roman"/>
        </w:rPr>
        <w:t>общего объема экспорта)</w:t>
      </w:r>
      <w:r w:rsidR="001A6FDC">
        <w:rPr>
          <w:rFonts w:ascii="Montserrat" w:hAnsi="Montserrat" w:cs="Times New Roman"/>
        </w:rPr>
        <w:t xml:space="preserve"> и </w:t>
      </w:r>
      <w:r w:rsidRPr="00023A6C">
        <w:rPr>
          <w:rFonts w:ascii="Montserrat" w:hAnsi="Montserrat" w:cs="Times New Roman"/>
        </w:rPr>
        <w:t>руды драгоценных металлов.</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 xml:space="preserve">2024 году </w:t>
      </w:r>
      <w:r w:rsidR="00A61946" w:rsidRPr="00023A6C">
        <w:rPr>
          <w:rFonts w:ascii="Montserrat" w:hAnsi="Montserrat" w:cs="Times New Roman"/>
        </w:rPr>
        <w:t>Кыргызстан</w:t>
      </w:r>
      <w:r w:rsidR="001A6FDC">
        <w:rPr>
          <w:rFonts w:ascii="Montserrat" w:hAnsi="Montserrat" w:cs="Times New Roman"/>
        </w:rPr>
        <w:t xml:space="preserve"> в </w:t>
      </w:r>
      <w:r w:rsidRPr="00023A6C">
        <w:rPr>
          <w:rFonts w:ascii="Montserrat" w:hAnsi="Montserrat" w:cs="Times New Roman"/>
        </w:rPr>
        <w:t>основном импортировал машины</w:t>
      </w:r>
      <w:r w:rsidR="001A6FDC">
        <w:rPr>
          <w:rFonts w:ascii="Montserrat" w:hAnsi="Montserrat" w:cs="Times New Roman"/>
        </w:rPr>
        <w:t xml:space="preserve"> и</w:t>
      </w:r>
      <w:r w:rsidR="00034574">
        <w:rPr>
          <w:rFonts w:ascii="Montserrat" w:hAnsi="Montserrat" w:cs="Times New Roman"/>
        </w:rPr>
        <w:t xml:space="preserve"> </w:t>
      </w:r>
      <w:r w:rsidRPr="00023A6C">
        <w:rPr>
          <w:rFonts w:ascii="Montserrat" w:hAnsi="Montserrat" w:cs="Times New Roman"/>
        </w:rPr>
        <w:t>оборудование (25,7%), средства наземного транспорта (19.1%), минеральные топлива, масла</w:t>
      </w:r>
      <w:r w:rsidR="001A6FDC">
        <w:rPr>
          <w:rFonts w:ascii="Montserrat" w:hAnsi="Montserrat" w:cs="Times New Roman"/>
        </w:rPr>
        <w:t xml:space="preserve"> и </w:t>
      </w:r>
      <w:r w:rsidRPr="00023A6C">
        <w:rPr>
          <w:rFonts w:ascii="Montserrat" w:hAnsi="Montserrat" w:cs="Times New Roman"/>
        </w:rPr>
        <w:t>продукты их перегонки (10.7%).</w:t>
      </w:r>
    </w:p>
    <w:p w14:paraId="4057F7FD" w14:textId="77777777" w:rsidR="00474AD2" w:rsidRPr="00023A6C" w:rsidRDefault="00474AD2" w:rsidP="00D72EE9">
      <w:pPr>
        <w:spacing w:after="120"/>
        <w:jc w:val="both"/>
        <w:rPr>
          <w:rFonts w:ascii="Montserrat" w:hAnsi="Montserrat" w:cs="Times New Roman"/>
        </w:rPr>
      </w:pPr>
    </w:p>
    <w:p w14:paraId="44D47A27" w14:textId="01864712" w:rsidR="00BA5E91" w:rsidRPr="008E0C19" w:rsidRDefault="001C3F35"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26" w:name="_Toc216454504"/>
      <w:r w:rsidRPr="004A6434">
        <w:rPr>
          <w:rFonts w:ascii="Montserrat" w:eastAsia="Times New Roman" w:hAnsi="Montserrat" w:cs="Times New Roman"/>
          <w:b/>
          <w:bCs/>
          <w:color w:val="074F6A" w:themeColor="accent1"/>
          <w:sz w:val="24"/>
          <w:szCs w:val="24"/>
          <w:lang w:eastAsia="ru-RU"/>
        </w:rPr>
        <w:t>4</w:t>
      </w:r>
      <w:r w:rsidR="001121B5" w:rsidRPr="004A6434">
        <w:rPr>
          <w:rFonts w:ascii="Montserrat" w:eastAsia="Times New Roman" w:hAnsi="Montserrat" w:cs="Times New Roman"/>
          <w:b/>
          <w:bCs/>
          <w:color w:val="074F6A" w:themeColor="accent1"/>
          <w:sz w:val="24"/>
          <w:szCs w:val="24"/>
          <w:lang w:eastAsia="ru-RU"/>
        </w:rPr>
        <w:t xml:space="preserve">.2. Структура </w:t>
      </w:r>
      <w:r w:rsidR="007E2847" w:rsidRPr="004A6434">
        <w:rPr>
          <w:rFonts w:ascii="Montserrat" w:eastAsia="Times New Roman" w:hAnsi="Montserrat" w:cs="Times New Roman"/>
          <w:b/>
          <w:bCs/>
          <w:color w:val="074F6A" w:themeColor="accent1"/>
          <w:sz w:val="24"/>
          <w:szCs w:val="24"/>
          <w:lang w:eastAsia="ru-RU"/>
        </w:rPr>
        <w:t>торговых отношений России</w:t>
      </w:r>
      <w:r w:rsidR="001A6FDC">
        <w:rPr>
          <w:rFonts w:ascii="Montserrat" w:eastAsia="Times New Roman" w:hAnsi="Montserrat" w:cs="Times New Roman"/>
          <w:b/>
          <w:bCs/>
          <w:color w:val="074F6A" w:themeColor="accent1"/>
          <w:sz w:val="24"/>
          <w:szCs w:val="24"/>
          <w:lang w:eastAsia="ru-RU"/>
        </w:rPr>
        <w:t xml:space="preserve"> и </w:t>
      </w:r>
      <w:r w:rsidR="007E2847" w:rsidRPr="004A6434">
        <w:rPr>
          <w:rFonts w:ascii="Montserrat" w:eastAsia="Times New Roman" w:hAnsi="Montserrat" w:cs="Times New Roman"/>
          <w:b/>
          <w:bCs/>
          <w:color w:val="074F6A" w:themeColor="accent1"/>
          <w:sz w:val="24"/>
          <w:szCs w:val="24"/>
          <w:lang w:eastAsia="ru-RU"/>
        </w:rPr>
        <w:t>стран Ц</w:t>
      </w:r>
      <w:r w:rsidR="004A1025">
        <w:rPr>
          <w:rFonts w:ascii="Montserrat" w:eastAsia="Times New Roman" w:hAnsi="Montserrat" w:cs="Times New Roman"/>
          <w:b/>
          <w:bCs/>
          <w:color w:val="074F6A" w:themeColor="accent1"/>
          <w:sz w:val="24"/>
          <w:szCs w:val="24"/>
          <w:lang w:eastAsia="ru-RU"/>
        </w:rPr>
        <w:t>ентральной Азии</w:t>
      </w:r>
      <w:bookmarkEnd w:id="26"/>
    </w:p>
    <w:p w14:paraId="4725F519" w14:textId="61695FC7" w:rsidR="007E2847" w:rsidRPr="00023A6C" w:rsidRDefault="007E2847" w:rsidP="00D72EE9">
      <w:pPr>
        <w:spacing w:after="120"/>
        <w:jc w:val="both"/>
        <w:rPr>
          <w:rFonts w:ascii="Montserrat" w:hAnsi="Montserrat" w:cs="Times New Roman"/>
          <w:color w:val="000000"/>
        </w:rPr>
      </w:pPr>
      <w:bookmarkStart w:id="27" w:name="_Toc212030573"/>
      <w:r w:rsidRPr="00023A6C">
        <w:rPr>
          <w:rFonts w:ascii="Montserrat" w:eastAsia="Times New Roman" w:hAnsi="Montserrat" w:cs="Times New Roman"/>
          <w:color w:val="000000"/>
          <w:kern w:val="0"/>
          <w:lang w:eastAsia="ru-RU"/>
          <w14:ligatures w14:val="none"/>
        </w:rPr>
        <w:t>Россия занимает значимое место</w:t>
      </w:r>
      <w:r w:rsidR="001A6FDC">
        <w:rPr>
          <w:rFonts w:ascii="Montserrat" w:eastAsia="Times New Roman" w:hAnsi="Montserrat" w:cs="Times New Roman"/>
          <w:color w:val="000000"/>
          <w:kern w:val="0"/>
          <w:lang w:eastAsia="ru-RU"/>
          <w14:ligatures w14:val="none"/>
        </w:rPr>
        <w:t xml:space="preserve"> в </w:t>
      </w:r>
      <w:r w:rsidR="00523E88" w:rsidRPr="00023A6C">
        <w:rPr>
          <w:rFonts w:ascii="Montserrat" w:eastAsia="Times New Roman" w:hAnsi="Montserrat" w:cs="Times New Roman"/>
          <w:color w:val="000000"/>
          <w:kern w:val="0"/>
          <w:lang w:eastAsia="ru-RU"/>
          <w14:ligatures w14:val="none"/>
        </w:rPr>
        <w:t>торговых отношениях</w:t>
      </w:r>
      <w:r w:rsidR="00B36FEC">
        <w:rPr>
          <w:rFonts w:ascii="Montserrat" w:eastAsia="Times New Roman" w:hAnsi="Montserrat" w:cs="Times New Roman"/>
          <w:color w:val="000000"/>
          <w:kern w:val="0"/>
          <w:lang w:eastAsia="ru-RU"/>
          <w14:ligatures w14:val="none"/>
        </w:rPr>
        <w:t xml:space="preserve"> со </w:t>
      </w:r>
      <w:r w:rsidRPr="00023A6C">
        <w:rPr>
          <w:rFonts w:ascii="Montserrat" w:eastAsia="Times New Roman" w:hAnsi="Montserrat" w:cs="Times New Roman"/>
          <w:color w:val="000000"/>
          <w:kern w:val="0"/>
          <w:lang w:eastAsia="ru-RU"/>
          <w14:ligatures w14:val="none"/>
        </w:rPr>
        <w:t>странами ЦА. При этом далеко</w:t>
      </w:r>
      <w:r w:rsidR="00B36FEC">
        <w:rPr>
          <w:rFonts w:ascii="Montserrat" w:eastAsia="Times New Roman" w:hAnsi="Montserrat" w:cs="Times New Roman"/>
          <w:color w:val="000000"/>
          <w:kern w:val="0"/>
          <w:lang w:eastAsia="ru-RU"/>
          <w14:ligatures w14:val="none"/>
        </w:rPr>
        <w:t xml:space="preserve"> не </w:t>
      </w:r>
      <w:r w:rsidRPr="00023A6C">
        <w:rPr>
          <w:rFonts w:ascii="Montserrat" w:eastAsia="Times New Roman" w:hAnsi="Montserrat" w:cs="Times New Roman"/>
          <w:color w:val="000000"/>
          <w:kern w:val="0"/>
          <w:lang w:eastAsia="ru-RU"/>
          <w14:ligatures w14:val="none"/>
        </w:rPr>
        <w:t xml:space="preserve">все страны публикуют подробную таможенную статистику, поэтому приходится дополнять национальную статистику при помощи данных системы </w:t>
      </w:r>
      <w:r w:rsidR="00C32646">
        <w:rPr>
          <w:rFonts w:ascii="Montserrat" w:hAnsi="Montserrat" w:cs="Times New Roman"/>
          <w:bCs/>
          <w:color w:val="000000"/>
          <w:lang w:val="fr-FR"/>
        </w:rPr>
        <w:t>UN Comtrade</w:t>
      </w:r>
      <w:r w:rsidRPr="00023A6C">
        <w:rPr>
          <w:rFonts w:ascii="Montserrat" w:hAnsi="Montserrat" w:cs="Times New Roman"/>
          <w:bCs/>
          <w:color w:val="000000"/>
        </w:rPr>
        <w:t>. Наиболее детальна официальная статистика Казахстана. Самая проблемная ситуация</w:t>
      </w:r>
      <w:r w:rsidR="001A6FDC">
        <w:rPr>
          <w:rFonts w:ascii="Montserrat" w:hAnsi="Montserrat" w:cs="Times New Roman"/>
          <w:bCs/>
          <w:color w:val="000000"/>
        </w:rPr>
        <w:t xml:space="preserve"> с</w:t>
      </w:r>
      <w:r w:rsidR="00034574">
        <w:rPr>
          <w:rFonts w:ascii="Montserrat" w:hAnsi="Montserrat" w:cs="Times New Roman"/>
          <w:bCs/>
          <w:color w:val="000000"/>
        </w:rPr>
        <w:t xml:space="preserve"> </w:t>
      </w:r>
      <w:r w:rsidRPr="00023A6C">
        <w:rPr>
          <w:rFonts w:ascii="Montserrat" w:hAnsi="Montserrat" w:cs="Times New Roman"/>
          <w:bCs/>
          <w:color w:val="000000"/>
        </w:rPr>
        <w:t>Туркменией.</w:t>
      </w:r>
      <w:r w:rsidRPr="00023A6C">
        <w:rPr>
          <w:rFonts w:ascii="Montserrat" w:hAnsi="Montserrat" w:cs="Times New Roman"/>
          <w:b/>
          <w:bCs/>
          <w:color w:val="000000"/>
        </w:rPr>
        <w:t xml:space="preserve"> </w:t>
      </w:r>
      <w:r w:rsidRPr="00023A6C">
        <w:rPr>
          <w:rFonts w:ascii="Montserrat" w:hAnsi="Montserrat" w:cs="Times New Roman"/>
          <w:color w:val="000000"/>
        </w:rPr>
        <w:t>Последний раз Туркменистан публиковал официальную статистику торговли</w:t>
      </w:r>
      <w:r w:rsidR="001A6FDC">
        <w:rPr>
          <w:rFonts w:ascii="Montserrat" w:hAnsi="Montserrat" w:cs="Times New Roman"/>
          <w:color w:val="000000"/>
        </w:rPr>
        <w:t xml:space="preserve"> по </w:t>
      </w:r>
      <w:r w:rsidRPr="00023A6C">
        <w:rPr>
          <w:rFonts w:ascii="Montserrat" w:hAnsi="Montserrat" w:cs="Times New Roman"/>
          <w:color w:val="000000"/>
        </w:rPr>
        <w:t xml:space="preserve">странам за 2000 г. </w:t>
      </w:r>
    </w:p>
    <w:p w14:paraId="14361474" w14:textId="001CD8A1" w:rsidR="00A44435" w:rsidRDefault="00A44435" w:rsidP="00D72EE9">
      <w:pPr>
        <w:spacing w:after="120"/>
        <w:rPr>
          <w:rFonts w:ascii="Montserrat" w:hAnsi="Montserrat" w:cs="Times New Roman"/>
          <w:b/>
        </w:rPr>
      </w:pPr>
    </w:p>
    <w:p w14:paraId="131FB3CD" w14:textId="52D54807" w:rsidR="007E2847" w:rsidRPr="00A76706" w:rsidRDefault="007E2847" w:rsidP="009D7321">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t>Таблица. Место России среди торговых партнеров стран ЦАР</w:t>
      </w:r>
    </w:p>
    <w:tbl>
      <w:tblPr>
        <w:tblW w:w="9351" w:type="dxa"/>
        <w:tblBorders>
          <w:insideH w:val="single" w:sz="4" w:space="0" w:color="D1D1D1" w:themeColor="background2" w:themeShade="E6"/>
          <w:insideV w:val="single" w:sz="4" w:space="0" w:color="D1D1D1" w:themeColor="background2" w:themeShade="E6"/>
        </w:tblBorders>
        <w:tblLayout w:type="fixed"/>
        <w:tblLook w:val="04A0" w:firstRow="1" w:lastRow="0" w:firstColumn="1" w:lastColumn="0" w:noHBand="0" w:noVBand="1"/>
      </w:tblPr>
      <w:tblGrid>
        <w:gridCol w:w="1701"/>
        <w:gridCol w:w="1474"/>
        <w:gridCol w:w="1235"/>
        <w:gridCol w:w="1235"/>
        <w:gridCol w:w="1235"/>
        <w:gridCol w:w="1235"/>
        <w:gridCol w:w="1236"/>
      </w:tblGrid>
      <w:tr w:rsidR="007E2847" w:rsidRPr="00342B7E" w14:paraId="121D9058" w14:textId="77777777" w:rsidTr="00391102">
        <w:trPr>
          <w:trHeight w:val="510"/>
        </w:trPr>
        <w:tc>
          <w:tcPr>
            <w:tcW w:w="1701" w:type="dxa"/>
            <w:shd w:val="clear" w:color="934A4E" w:fill="auto"/>
            <w:noWrap/>
            <w:vAlign w:val="center"/>
            <w:hideMark/>
          </w:tcPr>
          <w:p w14:paraId="42416A2F" w14:textId="77777777" w:rsidR="007E2847" w:rsidRPr="00342B7E" w:rsidRDefault="007E2847" w:rsidP="008755B5">
            <w:pPr>
              <w:jc w:val="center"/>
              <w:rPr>
                <w:rFonts w:ascii="Montserrat" w:eastAsia="Times New Roman" w:hAnsi="Montserrat" w:cs="Times New Roman"/>
                <w:b/>
                <w:sz w:val="20"/>
                <w:szCs w:val="20"/>
                <w:lang w:eastAsia="ru-RU"/>
              </w:rPr>
            </w:pPr>
            <w:r w:rsidRPr="00342B7E">
              <w:rPr>
                <w:rFonts w:ascii="Montserrat" w:eastAsia="Times New Roman" w:hAnsi="Montserrat" w:cs="Times New Roman"/>
                <w:b/>
                <w:sz w:val="20"/>
                <w:szCs w:val="20"/>
                <w:lang w:eastAsia="ru-RU"/>
              </w:rPr>
              <w:t>Партнер</w:t>
            </w:r>
          </w:p>
        </w:tc>
        <w:tc>
          <w:tcPr>
            <w:tcW w:w="1474" w:type="dxa"/>
            <w:shd w:val="clear" w:color="934A4E" w:fill="auto"/>
            <w:noWrap/>
            <w:vAlign w:val="center"/>
            <w:hideMark/>
          </w:tcPr>
          <w:p w14:paraId="62935514" w14:textId="77777777" w:rsidR="007E2847" w:rsidRPr="00342B7E" w:rsidRDefault="007E2847" w:rsidP="008755B5">
            <w:pPr>
              <w:jc w:val="center"/>
              <w:rPr>
                <w:rFonts w:ascii="Montserrat" w:eastAsia="Times New Roman" w:hAnsi="Montserrat" w:cs="Times New Roman"/>
                <w:b/>
                <w:i/>
                <w:iCs/>
                <w:sz w:val="20"/>
                <w:szCs w:val="20"/>
                <w:lang w:eastAsia="ru-RU"/>
              </w:rPr>
            </w:pPr>
            <w:r w:rsidRPr="00342B7E">
              <w:rPr>
                <w:rFonts w:ascii="Montserrat" w:eastAsia="Times New Roman" w:hAnsi="Montserrat" w:cs="Times New Roman"/>
                <w:b/>
                <w:i/>
                <w:iCs/>
                <w:sz w:val="20"/>
                <w:szCs w:val="20"/>
                <w:lang w:eastAsia="ru-RU"/>
              </w:rPr>
              <w:t>Показатель</w:t>
            </w:r>
          </w:p>
        </w:tc>
        <w:tc>
          <w:tcPr>
            <w:tcW w:w="1235" w:type="dxa"/>
            <w:shd w:val="clear" w:color="934A4E" w:fill="auto"/>
            <w:noWrap/>
            <w:vAlign w:val="center"/>
            <w:hideMark/>
          </w:tcPr>
          <w:p w14:paraId="4933CF75" w14:textId="77777777" w:rsidR="007E2847" w:rsidRPr="00342B7E" w:rsidRDefault="007E2847" w:rsidP="008755B5">
            <w:pPr>
              <w:jc w:val="center"/>
              <w:rPr>
                <w:rFonts w:ascii="Montserrat" w:eastAsia="Times New Roman" w:hAnsi="Montserrat" w:cs="Times New Roman"/>
                <w:b/>
                <w:sz w:val="20"/>
                <w:szCs w:val="20"/>
                <w:lang w:eastAsia="ru-RU"/>
              </w:rPr>
            </w:pPr>
            <w:r w:rsidRPr="00342B7E">
              <w:rPr>
                <w:rFonts w:ascii="Montserrat" w:eastAsia="Times New Roman" w:hAnsi="Montserrat" w:cs="Times New Roman"/>
                <w:b/>
                <w:sz w:val="20"/>
                <w:szCs w:val="20"/>
                <w:lang w:eastAsia="ru-RU"/>
              </w:rPr>
              <w:t>2020</w:t>
            </w:r>
          </w:p>
        </w:tc>
        <w:tc>
          <w:tcPr>
            <w:tcW w:w="1235" w:type="dxa"/>
            <w:shd w:val="clear" w:color="934A4E" w:fill="auto"/>
            <w:noWrap/>
            <w:vAlign w:val="center"/>
            <w:hideMark/>
          </w:tcPr>
          <w:p w14:paraId="63AAAA9F" w14:textId="77777777" w:rsidR="007E2847" w:rsidRPr="00342B7E" w:rsidRDefault="007E2847" w:rsidP="008755B5">
            <w:pPr>
              <w:jc w:val="center"/>
              <w:rPr>
                <w:rFonts w:ascii="Montserrat" w:eastAsia="Times New Roman" w:hAnsi="Montserrat" w:cs="Times New Roman"/>
                <w:b/>
                <w:sz w:val="20"/>
                <w:szCs w:val="20"/>
                <w:lang w:eastAsia="ru-RU"/>
              </w:rPr>
            </w:pPr>
            <w:r w:rsidRPr="00342B7E">
              <w:rPr>
                <w:rFonts w:ascii="Montserrat" w:eastAsia="Times New Roman" w:hAnsi="Montserrat" w:cs="Times New Roman"/>
                <w:b/>
                <w:sz w:val="20"/>
                <w:szCs w:val="20"/>
                <w:lang w:eastAsia="ru-RU"/>
              </w:rPr>
              <w:t>2021</w:t>
            </w:r>
          </w:p>
        </w:tc>
        <w:tc>
          <w:tcPr>
            <w:tcW w:w="1235" w:type="dxa"/>
            <w:shd w:val="clear" w:color="934A4E" w:fill="auto"/>
            <w:noWrap/>
            <w:vAlign w:val="center"/>
            <w:hideMark/>
          </w:tcPr>
          <w:p w14:paraId="25607DEA" w14:textId="77777777" w:rsidR="007E2847" w:rsidRPr="00342B7E" w:rsidRDefault="007E2847" w:rsidP="008755B5">
            <w:pPr>
              <w:jc w:val="center"/>
              <w:rPr>
                <w:rFonts w:ascii="Montserrat" w:eastAsia="Times New Roman" w:hAnsi="Montserrat" w:cs="Times New Roman"/>
                <w:b/>
                <w:sz w:val="20"/>
                <w:szCs w:val="20"/>
                <w:lang w:eastAsia="ru-RU"/>
              </w:rPr>
            </w:pPr>
            <w:r w:rsidRPr="00342B7E">
              <w:rPr>
                <w:rFonts w:ascii="Montserrat" w:eastAsia="Times New Roman" w:hAnsi="Montserrat" w:cs="Times New Roman"/>
                <w:b/>
                <w:sz w:val="20"/>
                <w:szCs w:val="20"/>
                <w:lang w:eastAsia="ru-RU"/>
              </w:rPr>
              <w:t>2022</w:t>
            </w:r>
          </w:p>
        </w:tc>
        <w:tc>
          <w:tcPr>
            <w:tcW w:w="1235" w:type="dxa"/>
            <w:shd w:val="clear" w:color="934A4E" w:fill="auto"/>
            <w:noWrap/>
            <w:vAlign w:val="center"/>
            <w:hideMark/>
          </w:tcPr>
          <w:p w14:paraId="01CB3FEC" w14:textId="77777777" w:rsidR="007E2847" w:rsidRPr="00342B7E" w:rsidRDefault="007E2847" w:rsidP="008755B5">
            <w:pPr>
              <w:jc w:val="center"/>
              <w:rPr>
                <w:rFonts w:ascii="Montserrat" w:eastAsia="Times New Roman" w:hAnsi="Montserrat" w:cs="Times New Roman"/>
                <w:b/>
                <w:sz w:val="20"/>
                <w:szCs w:val="20"/>
                <w:lang w:eastAsia="ru-RU"/>
              </w:rPr>
            </w:pPr>
            <w:r w:rsidRPr="00342B7E">
              <w:rPr>
                <w:rFonts w:ascii="Montserrat" w:eastAsia="Times New Roman" w:hAnsi="Montserrat" w:cs="Times New Roman"/>
                <w:b/>
                <w:sz w:val="20"/>
                <w:szCs w:val="20"/>
                <w:lang w:eastAsia="ru-RU"/>
              </w:rPr>
              <w:t>2023</w:t>
            </w:r>
          </w:p>
        </w:tc>
        <w:tc>
          <w:tcPr>
            <w:tcW w:w="1236" w:type="dxa"/>
            <w:shd w:val="clear" w:color="934A4E" w:fill="auto"/>
            <w:noWrap/>
            <w:vAlign w:val="center"/>
            <w:hideMark/>
          </w:tcPr>
          <w:p w14:paraId="6D5FDFE7" w14:textId="77777777" w:rsidR="007E2847" w:rsidRPr="00342B7E" w:rsidRDefault="007E2847" w:rsidP="008755B5">
            <w:pPr>
              <w:jc w:val="center"/>
              <w:rPr>
                <w:rFonts w:ascii="Montserrat" w:eastAsia="Times New Roman" w:hAnsi="Montserrat" w:cs="Times New Roman"/>
                <w:b/>
                <w:sz w:val="20"/>
                <w:szCs w:val="20"/>
                <w:lang w:eastAsia="ru-RU"/>
              </w:rPr>
            </w:pPr>
            <w:r w:rsidRPr="00342B7E">
              <w:rPr>
                <w:rFonts w:ascii="Montserrat" w:eastAsia="Times New Roman" w:hAnsi="Montserrat" w:cs="Times New Roman"/>
                <w:b/>
                <w:sz w:val="20"/>
                <w:szCs w:val="20"/>
                <w:lang w:eastAsia="ru-RU"/>
              </w:rPr>
              <w:t>2024</w:t>
            </w:r>
          </w:p>
        </w:tc>
      </w:tr>
      <w:tr w:rsidR="007E2847" w:rsidRPr="00342B7E" w14:paraId="4602C201" w14:textId="77777777" w:rsidTr="00391102">
        <w:trPr>
          <w:trHeight w:val="510"/>
        </w:trPr>
        <w:tc>
          <w:tcPr>
            <w:tcW w:w="9351" w:type="dxa"/>
            <w:gridSpan w:val="7"/>
            <w:shd w:val="clear" w:color="auto" w:fill="E8E8E8" w:themeFill="background2"/>
            <w:noWrap/>
            <w:vAlign w:val="center"/>
            <w:hideMark/>
          </w:tcPr>
          <w:p w14:paraId="133727E9" w14:textId="77777777" w:rsidR="007E2847" w:rsidRPr="00342B7E" w:rsidRDefault="007E2847" w:rsidP="008755B5">
            <w:pPr>
              <w:jc w:val="center"/>
              <w:rPr>
                <w:rFonts w:ascii="Montserrat" w:eastAsia="Times New Roman" w:hAnsi="Montserrat" w:cs="Times New Roman"/>
                <w:kern w:val="0"/>
                <w:sz w:val="20"/>
                <w:szCs w:val="20"/>
                <w:lang w:eastAsia="ru-RU"/>
                <w14:ligatures w14:val="none"/>
              </w:rPr>
            </w:pPr>
            <w:r w:rsidRPr="00342B7E">
              <w:rPr>
                <w:rFonts w:ascii="Montserrat" w:eastAsia="Times New Roman" w:hAnsi="Montserrat" w:cs="Times New Roman"/>
                <w:b/>
                <w:bCs/>
                <w:color w:val="000000"/>
                <w:kern w:val="0"/>
                <w:sz w:val="20"/>
                <w:szCs w:val="20"/>
                <w:lang w:eastAsia="ru-RU"/>
                <w14:ligatures w14:val="none"/>
              </w:rPr>
              <w:t>Официальные данные</w:t>
            </w:r>
          </w:p>
        </w:tc>
      </w:tr>
      <w:tr w:rsidR="007E2847" w:rsidRPr="00342B7E" w14:paraId="71CB2220" w14:textId="77777777" w:rsidTr="00391102">
        <w:trPr>
          <w:trHeight w:val="510"/>
        </w:trPr>
        <w:tc>
          <w:tcPr>
            <w:tcW w:w="1701" w:type="dxa"/>
            <w:noWrap/>
            <w:vAlign w:val="center"/>
            <w:hideMark/>
          </w:tcPr>
          <w:p w14:paraId="72D96837" w14:textId="77777777" w:rsidR="007E2847" w:rsidRPr="00342B7E" w:rsidRDefault="007E2847" w:rsidP="008755B5">
            <w:pPr>
              <w:jc w:val="center"/>
              <w:rPr>
                <w:rFonts w:ascii="Montserrat" w:eastAsia="Times New Roman" w:hAnsi="Montserrat" w:cs="Times New Roman"/>
                <w:bCs/>
                <w:color w:val="000000"/>
                <w:kern w:val="0"/>
                <w:sz w:val="20"/>
                <w:szCs w:val="20"/>
                <w:lang w:eastAsia="ru-RU"/>
                <w14:ligatures w14:val="none"/>
              </w:rPr>
            </w:pPr>
            <w:r w:rsidRPr="00342B7E">
              <w:rPr>
                <w:rFonts w:ascii="Montserrat" w:eastAsia="Times New Roman" w:hAnsi="Montserrat" w:cs="Times New Roman"/>
                <w:bCs/>
                <w:color w:val="000000"/>
                <w:kern w:val="0"/>
                <w:sz w:val="20"/>
                <w:szCs w:val="20"/>
                <w:lang w:eastAsia="ru-RU"/>
                <w14:ligatures w14:val="none"/>
              </w:rPr>
              <w:t>Казахстан</w:t>
            </w:r>
          </w:p>
        </w:tc>
        <w:tc>
          <w:tcPr>
            <w:tcW w:w="1474" w:type="dxa"/>
            <w:noWrap/>
            <w:vAlign w:val="center"/>
            <w:hideMark/>
          </w:tcPr>
          <w:p w14:paraId="19800D9A"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Экспорт</w:t>
            </w:r>
          </w:p>
        </w:tc>
        <w:tc>
          <w:tcPr>
            <w:tcW w:w="1235" w:type="dxa"/>
            <w:shd w:val="clear" w:color="auto" w:fill="DAEAF0" w:themeFill="accent4" w:themeFillTint="33"/>
            <w:noWrap/>
            <w:vAlign w:val="center"/>
            <w:hideMark/>
          </w:tcPr>
          <w:p w14:paraId="60969DF1"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c>
          <w:tcPr>
            <w:tcW w:w="1235" w:type="dxa"/>
            <w:shd w:val="clear" w:color="auto" w:fill="DAEAF0" w:themeFill="accent4" w:themeFillTint="33"/>
            <w:noWrap/>
            <w:vAlign w:val="center"/>
            <w:hideMark/>
          </w:tcPr>
          <w:p w14:paraId="0D360DF5"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c>
          <w:tcPr>
            <w:tcW w:w="1235" w:type="dxa"/>
            <w:shd w:val="clear" w:color="auto" w:fill="DAEAF0" w:themeFill="accent4" w:themeFillTint="33"/>
            <w:noWrap/>
            <w:vAlign w:val="center"/>
            <w:hideMark/>
          </w:tcPr>
          <w:p w14:paraId="6DC21697"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c>
          <w:tcPr>
            <w:tcW w:w="1235" w:type="dxa"/>
            <w:shd w:val="clear" w:color="auto" w:fill="DAEAF0" w:themeFill="accent4" w:themeFillTint="33"/>
            <w:noWrap/>
            <w:vAlign w:val="center"/>
            <w:hideMark/>
          </w:tcPr>
          <w:p w14:paraId="49E98D99"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c>
          <w:tcPr>
            <w:tcW w:w="1236" w:type="dxa"/>
            <w:shd w:val="clear" w:color="auto" w:fill="DAEAF0" w:themeFill="accent4" w:themeFillTint="33"/>
            <w:noWrap/>
            <w:vAlign w:val="center"/>
            <w:hideMark/>
          </w:tcPr>
          <w:p w14:paraId="1FEA1242"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r>
      <w:tr w:rsidR="007E2847" w:rsidRPr="00342B7E" w14:paraId="66B182B6" w14:textId="77777777" w:rsidTr="00391102">
        <w:trPr>
          <w:trHeight w:val="510"/>
        </w:trPr>
        <w:tc>
          <w:tcPr>
            <w:tcW w:w="1701" w:type="dxa"/>
            <w:shd w:val="clear" w:color="auto" w:fill="E8E8E8" w:themeFill="background2"/>
            <w:noWrap/>
            <w:vAlign w:val="center"/>
            <w:hideMark/>
          </w:tcPr>
          <w:p w14:paraId="18E90FA7"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p>
        </w:tc>
        <w:tc>
          <w:tcPr>
            <w:tcW w:w="1474" w:type="dxa"/>
            <w:shd w:val="clear" w:color="auto" w:fill="E8E8E8" w:themeFill="background2"/>
            <w:noWrap/>
            <w:vAlign w:val="center"/>
            <w:hideMark/>
          </w:tcPr>
          <w:p w14:paraId="400A2E0B"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Импорт</w:t>
            </w:r>
          </w:p>
        </w:tc>
        <w:tc>
          <w:tcPr>
            <w:tcW w:w="1235" w:type="dxa"/>
            <w:shd w:val="clear" w:color="auto" w:fill="C00000"/>
            <w:noWrap/>
            <w:vAlign w:val="center"/>
            <w:hideMark/>
          </w:tcPr>
          <w:p w14:paraId="6195348F"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auto" w:fill="C00000"/>
            <w:noWrap/>
            <w:vAlign w:val="center"/>
            <w:hideMark/>
          </w:tcPr>
          <w:p w14:paraId="340E469D"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auto" w:fill="C00000"/>
            <w:noWrap/>
            <w:vAlign w:val="center"/>
            <w:hideMark/>
          </w:tcPr>
          <w:p w14:paraId="22B7C7C2"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EBD8D9" w:fill="FCFCFF"/>
            <w:noWrap/>
            <w:vAlign w:val="center"/>
            <w:hideMark/>
          </w:tcPr>
          <w:p w14:paraId="7F772554"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6" w:type="dxa"/>
            <w:shd w:val="clear" w:color="auto" w:fill="C00000"/>
            <w:noWrap/>
            <w:vAlign w:val="center"/>
            <w:hideMark/>
          </w:tcPr>
          <w:p w14:paraId="18E00F23"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r>
      <w:tr w:rsidR="007E2847" w:rsidRPr="00342B7E" w14:paraId="4CFF6C96" w14:textId="77777777" w:rsidTr="00391102">
        <w:trPr>
          <w:trHeight w:val="510"/>
        </w:trPr>
        <w:tc>
          <w:tcPr>
            <w:tcW w:w="1701" w:type="dxa"/>
            <w:noWrap/>
            <w:vAlign w:val="center"/>
            <w:hideMark/>
          </w:tcPr>
          <w:p w14:paraId="42F06785" w14:textId="77777777" w:rsidR="007E2847" w:rsidRPr="00342B7E" w:rsidRDefault="007E2847" w:rsidP="008755B5">
            <w:pPr>
              <w:jc w:val="center"/>
              <w:rPr>
                <w:rFonts w:ascii="Montserrat" w:eastAsia="Times New Roman" w:hAnsi="Montserrat" w:cs="Times New Roman"/>
                <w:bCs/>
                <w:color w:val="000000"/>
                <w:kern w:val="0"/>
                <w:sz w:val="20"/>
                <w:szCs w:val="20"/>
                <w:lang w:eastAsia="ru-RU"/>
                <w14:ligatures w14:val="none"/>
              </w:rPr>
            </w:pPr>
            <w:r w:rsidRPr="00342B7E">
              <w:rPr>
                <w:rFonts w:ascii="Montserrat" w:eastAsia="Times New Roman" w:hAnsi="Montserrat" w:cs="Times New Roman"/>
                <w:bCs/>
                <w:color w:val="000000"/>
                <w:kern w:val="0"/>
                <w:sz w:val="20"/>
                <w:szCs w:val="20"/>
                <w:lang w:eastAsia="ru-RU"/>
                <w14:ligatures w14:val="none"/>
              </w:rPr>
              <w:t>Узбекистан</w:t>
            </w:r>
          </w:p>
        </w:tc>
        <w:tc>
          <w:tcPr>
            <w:tcW w:w="1474" w:type="dxa"/>
            <w:noWrap/>
            <w:vAlign w:val="center"/>
            <w:hideMark/>
          </w:tcPr>
          <w:p w14:paraId="1BC02645"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Экспорт*</w:t>
            </w:r>
          </w:p>
        </w:tc>
        <w:tc>
          <w:tcPr>
            <w:tcW w:w="1235" w:type="dxa"/>
            <w:shd w:val="clear" w:color="auto" w:fill="DAEAF0" w:themeFill="accent4" w:themeFillTint="33"/>
            <w:noWrap/>
            <w:vAlign w:val="center"/>
            <w:hideMark/>
          </w:tcPr>
          <w:p w14:paraId="3588ED73"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c>
          <w:tcPr>
            <w:tcW w:w="1235" w:type="dxa"/>
            <w:shd w:val="clear" w:color="auto" w:fill="DAEAF0" w:themeFill="accent4" w:themeFillTint="33"/>
            <w:noWrap/>
            <w:vAlign w:val="center"/>
            <w:hideMark/>
          </w:tcPr>
          <w:p w14:paraId="610A1A16"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c>
          <w:tcPr>
            <w:tcW w:w="1235" w:type="dxa"/>
            <w:shd w:val="clear" w:color="000000" w:fill="FCFCFF"/>
            <w:noWrap/>
            <w:vAlign w:val="center"/>
            <w:hideMark/>
          </w:tcPr>
          <w:p w14:paraId="5B979881"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5" w:type="dxa"/>
            <w:shd w:val="clear" w:color="000000" w:fill="FCFCFF"/>
            <w:noWrap/>
            <w:vAlign w:val="center"/>
            <w:hideMark/>
          </w:tcPr>
          <w:p w14:paraId="61C276E3"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6" w:type="dxa"/>
            <w:shd w:val="clear" w:color="000000" w:fill="FCFCFF"/>
            <w:noWrap/>
            <w:vAlign w:val="center"/>
            <w:hideMark/>
          </w:tcPr>
          <w:p w14:paraId="7C57BD20"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r>
      <w:tr w:rsidR="007E2847" w:rsidRPr="00342B7E" w14:paraId="021F0CEB" w14:textId="77777777" w:rsidTr="00391102">
        <w:trPr>
          <w:trHeight w:val="510"/>
        </w:trPr>
        <w:tc>
          <w:tcPr>
            <w:tcW w:w="1701" w:type="dxa"/>
            <w:shd w:val="clear" w:color="auto" w:fill="E8E8E8" w:themeFill="background2"/>
            <w:noWrap/>
            <w:vAlign w:val="center"/>
            <w:hideMark/>
          </w:tcPr>
          <w:p w14:paraId="7DF588FC"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p>
        </w:tc>
        <w:tc>
          <w:tcPr>
            <w:tcW w:w="1474" w:type="dxa"/>
            <w:shd w:val="clear" w:color="auto" w:fill="E8E8E8" w:themeFill="background2"/>
            <w:noWrap/>
            <w:vAlign w:val="center"/>
            <w:hideMark/>
          </w:tcPr>
          <w:p w14:paraId="4F952B39"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Импорт</w:t>
            </w:r>
          </w:p>
        </w:tc>
        <w:tc>
          <w:tcPr>
            <w:tcW w:w="1235" w:type="dxa"/>
            <w:shd w:val="clear" w:color="EBD8D9" w:fill="FCFCFF"/>
            <w:noWrap/>
            <w:vAlign w:val="center"/>
            <w:hideMark/>
          </w:tcPr>
          <w:p w14:paraId="28A81754"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5" w:type="dxa"/>
            <w:shd w:val="clear" w:color="auto" w:fill="C00000"/>
            <w:noWrap/>
            <w:vAlign w:val="center"/>
            <w:hideMark/>
          </w:tcPr>
          <w:p w14:paraId="5393C163"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EBD8D9" w:fill="FCFCFF"/>
            <w:noWrap/>
            <w:vAlign w:val="center"/>
            <w:hideMark/>
          </w:tcPr>
          <w:p w14:paraId="666EE4EE"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5" w:type="dxa"/>
            <w:shd w:val="clear" w:color="EBD8D9" w:fill="FCFCFF"/>
            <w:noWrap/>
            <w:vAlign w:val="center"/>
            <w:hideMark/>
          </w:tcPr>
          <w:p w14:paraId="475162DD"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6" w:type="dxa"/>
            <w:shd w:val="clear" w:color="EBD8D9" w:fill="FCFCFF"/>
            <w:noWrap/>
            <w:vAlign w:val="center"/>
            <w:hideMark/>
          </w:tcPr>
          <w:p w14:paraId="184AA16A"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r>
      <w:tr w:rsidR="007E2847" w:rsidRPr="00342B7E" w14:paraId="6E0D98A7" w14:textId="77777777" w:rsidTr="00391102">
        <w:trPr>
          <w:trHeight w:val="510"/>
        </w:trPr>
        <w:tc>
          <w:tcPr>
            <w:tcW w:w="1701" w:type="dxa"/>
            <w:noWrap/>
            <w:vAlign w:val="center"/>
            <w:hideMark/>
          </w:tcPr>
          <w:p w14:paraId="7C3F49B1" w14:textId="37525538" w:rsidR="007E2847" w:rsidRPr="00342B7E" w:rsidRDefault="00A61946" w:rsidP="008755B5">
            <w:pPr>
              <w:jc w:val="center"/>
              <w:rPr>
                <w:rFonts w:ascii="Montserrat" w:eastAsia="Times New Roman" w:hAnsi="Montserrat" w:cs="Times New Roman"/>
                <w:bCs/>
                <w:color w:val="000000"/>
                <w:kern w:val="0"/>
                <w:sz w:val="20"/>
                <w:szCs w:val="20"/>
                <w:lang w:eastAsia="ru-RU"/>
                <w14:ligatures w14:val="none"/>
              </w:rPr>
            </w:pPr>
            <w:r w:rsidRPr="00342B7E">
              <w:rPr>
                <w:rFonts w:ascii="Montserrat" w:hAnsi="Montserrat" w:cs="Times New Roman"/>
                <w:sz w:val="20"/>
                <w:szCs w:val="20"/>
              </w:rPr>
              <w:t>Кыргызстан</w:t>
            </w:r>
          </w:p>
        </w:tc>
        <w:tc>
          <w:tcPr>
            <w:tcW w:w="1474" w:type="dxa"/>
            <w:noWrap/>
            <w:vAlign w:val="center"/>
            <w:hideMark/>
          </w:tcPr>
          <w:p w14:paraId="22FAFF98"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Экспорт</w:t>
            </w:r>
          </w:p>
        </w:tc>
        <w:tc>
          <w:tcPr>
            <w:tcW w:w="1235" w:type="dxa"/>
            <w:shd w:val="clear" w:color="auto" w:fill="DAEAF0" w:themeFill="accent4" w:themeFillTint="33"/>
            <w:noWrap/>
            <w:vAlign w:val="center"/>
            <w:hideMark/>
          </w:tcPr>
          <w:p w14:paraId="122C3107"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c>
          <w:tcPr>
            <w:tcW w:w="1235" w:type="dxa"/>
            <w:shd w:val="clear" w:color="auto" w:fill="C00000"/>
            <w:noWrap/>
            <w:vAlign w:val="center"/>
            <w:hideMark/>
          </w:tcPr>
          <w:p w14:paraId="4461A5F8"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auto" w:fill="C00000"/>
            <w:noWrap/>
            <w:vAlign w:val="center"/>
            <w:hideMark/>
          </w:tcPr>
          <w:p w14:paraId="7128FF6C"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000000" w:fill="FCFCFF"/>
            <w:noWrap/>
            <w:vAlign w:val="center"/>
            <w:hideMark/>
          </w:tcPr>
          <w:p w14:paraId="4CDBB464"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6" w:type="dxa"/>
            <w:shd w:val="clear" w:color="auto" w:fill="DAEAF0" w:themeFill="accent4" w:themeFillTint="33"/>
            <w:noWrap/>
            <w:vAlign w:val="center"/>
            <w:hideMark/>
          </w:tcPr>
          <w:p w14:paraId="23A43839"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3</w:t>
            </w:r>
          </w:p>
        </w:tc>
      </w:tr>
      <w:tr w:rsidR="007E2847" w:rsidRPr="00342B7E" w14:paraId="21B33F78" w14:textId="77777777" w:rsidTr="00391102">
        <w:trPr>
          <w:trHeight w:val="510"/>
        </w:trPr>
        <w:tc>
          <w:tcPr>
            <w:tcW w:w="1701" w:type="dxa"/>
            <w:shd w:val="clear" w:color="auto" w:fill="E8E8E8" w:themeFill="background2"/>
            <w:noWrap/>
            <w:vAlign w:val="center"/>
            <w:hideMark/>
          </w:tcPr>
          <w:p w14:paraId="1AA6367B"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p>
        </w:tc>
        <w:tc>
          <w:tcPr>
            <w:tcW w:w="1474" w:type="dxa"/>
            <w:shd w:val="clear" w:color="auto" w:fill="E8E8E8" w:themeFill="background2"/>
            <w:noWrap/>
            <w:vAlign w:val="center"/>
            <w:hideMark/>
          </w:tcPr>
          <w:p w14:paraId="7584D13D"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Импорт</w:t>
            </w:r>
          </w:p>
        </w:tc>
        <w:tc>
          <w:tcPr>
            <w:tcW w:w="1235" w:type="dxa"/>
            <w:shd w:val="clear" w:color="auto" w:fill="C00000"/>
            <w:noWrap/>
            <w:vAlign w:val="center"/>
            <w:hideMark/>
          </w:tcPr>
          <w:p w14:paraId="035C1916"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auto" w:fill="C00000"/>
            <w:noWrap/>
            <w:vAlign w:val="center"/>
            <w:hideMark/>
          </w:tcPr>
          <w:p w14:paraId="7F3B0122"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EBD8D9" w:fill="FCFCFF"/>
            <w:noWrap/>
            <w:vAlign w:val="center"/>
            <w:hideMark/>
          </w:tcPr>
          <w:p w14:paraId="15A772A2"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5" w:type="dxa"/>
            <w:shd w:val="clear" w:color="EBD8D9" w:fill="FCFCFF"/>
            <w:noWrap/>
            <w:vAlign w:val="center"/>
            <w:hideMark/>
          </w:tcPr>
          <w:p w14:paraId="53E57F4D"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c>
          <w:tcPr>
            <w:tcW w:w="1236" w:type="dxa"/>
            <w:shd w:val="clear" w:color="EBD8D9" w:fill="FCFCFF"/>
            <w:noWrap/>
            <w:vAlign w:val="center"/>
            <w:hideMark/>
          </w:tcPr>
          <w:p w14:paraId="26518DA2"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2</w:t>
            </w:r>
          </w:p>
        </w:tc>
      </w:tr>
      <w:tr w:rsidR="007E2847" w:rsidRPr="00342B7E" w14:paraId="0A709A69" w14:textId="77777777" w:rsidTr="00391102">
        <w:trPr>
          <w:trHeight w:val="510"/>
        </w:trPr>
        <w:tc>
          <w:tcPr>
            <w:tcW w:w="1701" w:type="dxa"/>
            <w:noWrap/>
            <w:vAlign w:val="center"/>
            <w:hideMark/>
          </w:tcPr>
          <w:p w14:paraId="74969A3C" w14:textId="77777777" w:rsidR="007E2847" w:rsidRPr="00342B7E" w:rsidRDefault="007E2847" w:rsidP="008755B5">
            <w:pPr>
              <w:jc w:val="center"/>
              <w:rPr>
                <w:rFonts w:ascii="Montserrat" w:eastAsia="Times New Roman" w:hAnsi="Montserrat" w:cs="Times New Roman"/>
                <w:bCs/>
                <w:color w:val="000000"/>
                <w:kern w:val="0"/>
                <w:sz w:val="20"/>
                <w:szCs w:val="20"/>
                <w:lang w:eastAsia="ru-RU"/>
                <w14:ligatures w14:val="none"/>
              </w:rPr>
            </w:pPr>
            <w:r w:rsidRPr="00342B7E">
              <w:rPr>
                <w:rFonts w:ascii="Montserrat" w:eastAsia="Times New Roman" w:hAnsi="Montserrat" w:cs="Times New Roman"/>
                <w:bCs/>
                <w:color w:val="000000"/>
                <w:kern w:val="0"/>
                <w:sz w:val="20"/>
                <w:szCs w:val="20"/>
                <w:lang w:eastAsia="ru-RU"/>
                <w14:ligatures w14:val="none"/>
              </w:rPr>
              <w:t>Таджикистан</w:t>
            </w:r>
          </w:p>
        </w:tc>
        <w:tc>
          <w:tcPr>
            <w:tcW w:w="1474" w:type="dxa"/>
            <w:noWrap/>
            <w:vAlign w:val="center"/>
            <w:hideMark/>
          </w:tcPr>
          <w:p w14:paraId="50A7E01D"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Экспорт</w:t>
            </w:r>
          </w:p>
        </w:tc>
        <w:tc>
          <w:tcPr>
            <w:tcW w:w="1235" w:type="dxa"/>
            <w:shd w:val="clear" w:color="auto" w:fill="90C0D3" w:themeFill="accent4" w:themeFillTint="99"/>
            <w:noWrap/>
            <w:vAlign w:val="center"/>
            <w:hideMark/>
          </w:tcPr>
          <w:p w14:paraId="534D9D2A"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6</w:t>
            </w:r>
          </w:p>
        </w:tc>
        <w:tc>
          <w:tcPr>
            <w:tcW w:w="1235" w:type="dxa"/>
            <w:shd w:val="clear" w:color="auto" w:fill="367088" w:themeFill="accent4" w:themeFillShade="BF"/>
            <w:noWrap/>
            <w:vAlign w:val="center"/>
            <w:hideMark/>
          </w:tcPr>
          <w:p w14:paraId="63932BEC"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8</w:t>
            </w:r>
          </w:p>
        </w:tc>
        <w:tc>
          <w:tcPr>
            <w:tcW w:w="1235" w:type="dxa"/>
            <w:shd w:val="clear" w:color="auto" w:fill="244B5B" w:themeFill="accent4" w:themeFillShade="80"/>
            <w:noWrap/>
            <w:vAlign w:val="center"/>
            <w:hideMark/>
          </w:tcPr>
          <w:p w14:paraId="2008EA82"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9</w:t>
            </w:r>
          </w:p>
        </w:tc>
        <w:tc>
          <w:tcPr>
            <w:tcW w:w="1235" w:type="dxa"/>
            <w:shd w:val="clear" w:color="auto" w:fill="90C0D3" w:themeFill="accent4" w:themeFillTint="99"/>
            <w:noWrap/>
            <w:vAlign w:val="center"/>
            <w:hideMark/>
          </w:tcPr>
          <w:p w14:paraId="111934AD"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000000"/>
                <w:kern w:val="0"/>
                <w:sz w:val="20"/>
                <w:szCs w:val="20"/>
                <w:lang w:eastAsia="ru-RU"/>
                <w14:ligatures w14:val="none"/>
              </w:rPr>
              <w:t>6</w:t>
            </w:r>
          </w:p>
        </w:tc>
        <w:tc>
          <w:tcPr>
            <w:tcW w:w="1236" w:type="dxa"/>
            <w:shd w:val="clear" w:color="auto" w:fill="244B5B" w:themeFill="accent4" w:themeFillShade="80"/>
            <w:noWrap/>
            <w:vAlign w:val="center"/>
            <w:hideMark/>
          </w:tcPr>
          <w:p w14:paraId="0F069436"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9</w:t>
            </w:r>
          </w:p>
        </w:tc>
      </w:tr>
      <w:tr w:rsidR="007E2847" w:rsidRPr="00342B7E" w14:paraId="7DB48DFD" w14:textId="77777777" w:rsidTr="00391102">
        <w:trPr>
          <w:trHeight w:val="510"/>
        </w:trPr>
        <w:tc>
          <w:tcPr>
            <w:tcW w:w="1701" w:type="dxa"/>
            <w:shd w:val="clear" w:color="auto" w:fill="E8E8E8" w:themeFill="background2"/>
            <w:noWrap/>
            <w:vAlign w:val="center"/>
            <w:hideMark/>
          </w:tcPr>
          <w:p w14:paraId="1CE069DD" w14:textId="77777777" w:rsidR="007E2847" w:rsidRPr="00342B7E" w:rsidRDefault="007E2847" w:rsidP="008755B5">
            <w:pPr>
              <w:jc w:val="center"/>
              <w:rPr>
                <w:rFonts w:ascii="Montserrat" w:eastAsia="Times New Roman" w:hAnsi="Montserrat" w:cs="Times New Roman"/>
                <w:color w:val="000000"/>
                <w:kern w:val="0"/>
                <w:sz w:val="20"/>
                <w:szCs w:val="20"/>
                <w:lang w:eastAsia="ru-RU"/>
                <w14:ligatures w14:val="none"/>
              </w:rPr>
            </w:pPr>
          </w:p>
        </w:tc>
        <w:tc>
          <w:tcPr>
            <w:tcW w:w="1474" w:type="dxa"/>
            <w:shd w:val="clear" w:color="auto" w:fill="E8E8E8" w:themeFill="background2"/>
            <w:noWrap/>
            <w:vAlign w:val="center"/>
            <w:hideMark/>
          </w:tcPr>
          <w:p w14:paraId="684A1435" w14:textId="77777777" w:rsidR="007E2847" w:rsidRPr="00342B7E" w:rsidRDefault="007E2847" w:rsidP="008755B5">
            <w:pPr>
              <w:jc w:val="center"/>
              <w:rPr>
                <w:rFonts w:ascii="Montserrat" w:eastAsia="Times New Roman" w:hAnsi="Montserrat" w:cs="Times New Roman"/>
                <w:i/>
                <w:iCs/>
                <w:color w:val="000000"/>
                <w:kern w:val="0"/>
                <w:sz w:val="20"/>
                <w:szCs w:val="20"/>
                <w:lang w:eastAsia="ru-RU"/>
                <w14:ligatures w14:val="none"/>
              </w:rPr>
            </w:pPr>
            <w:r w:rsidRPr="00342B7E">
              <w:rPr>
                <w:rFonts w:ascii="Montserrat" w:eastAsia="Times New Roman" w:hAnsi="Montserrat" w:cs="Times New Roman"/>
                <w:i/>
                <w:iCs/>
                <w:color w:val="000000"/>
                <w:kern w:val="0"/>
                <w:sz w:val="20"/>
                <w:szCs w:val="20"/>
                <w:lang w:eastAsia="ru-RU"/>
                <w14:ligatures w14:val="none"/>
              </w:rPr>
              <w:t>Импорт</w:t>
            </w:r>
          </w:p>
        </w:tc>
        <w:tc>
          <w:tcPr>
            <w:tcW w:w="1235" w:type="dxa"/>
            <w:shd w:val="clear" w:color="auto" w:fill="C00000"/>
            <w:noWrap/>
            <w:vAlign w:val="center"/>
            <w:hideMark/>
          </w:tcPr>
          <w:p w14:paraId="7CF615AF"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auto" w:fill="C00000"/>
            <w:noWrap/>
            <w:vAlign w:val="center"/>
            <w:hideMark/>
          </w:tcPr>
          <w:p w14:paraId="07AAD204"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auto" w:fill="C00000"/>
            <w:noWrap/>
            <w:vAlign w:val="center"/>
            <w:hideMark/>
          </w:tcPr>
          <w:p w14:paraId="3F478519"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5" w:type="dxa"/>
            <w:shd w:val="clear" w:color="auto" w:fill="C00000"/>
            <w:noWrap/>
            <w:vAlign w:val="center"/>
            <w:hideMark/>
          </w:tcPr>
          <w:p w14:paraId="35C9D8EA"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c>
          <w:tcPr>
            <w:tcW w:w="1236" w:type="dxa"/>
            <w:shd w:val="clear" w:color="auto" w:fill="C00000"/>
            <w:noWrap/>
            <w:vAlign w:val="center"/>
            <w:hideMark/>
          </w:tcPr>
          <w:p w14:paraId="1B9351C4" w14:textId="77777777" w:rsidR="007E2847" w:rsidRPr="00342B7E" w:rsidRDefault="007E2847" w:rsidP="008755B5">
            <w:pPr>
              <w:jc w:val="center"/>
              <w:rPr>
                <w:rFonts w:ascii="Montserrat" w:eastAsia="Times New Roman" w:hAnsi="Montserrat" w:cs="Times New Roman"/>
                <w:color w:val="FFFFFF" w:themeColor="background1"/>
                <w:kern w:val="0"/>
                <w:sz w:val="20"/>
                <w:szCs w:val="20"/>
                <w:lang w:eastAsia="ru-RU"/>
                <w14:ligatures w14:val="none"/>
              </w:rPr>
            </w:pPr>
            <w:r w:rsidRPr="00342B7E">
              <w:rPr>
                <w:rFonts w:ascii="Montserrat" w:eastAsia="Times New Roman" w:hAnsi="Montserrat" w:cs="Times New Roman"/>
                <w:color w:val="FFFFFF" w:themeColor="background1"/>
                <w:kern w:val="0"/>
                <w:sz w:val="20"/>
                <w:szCs w:val="20"/>
                <w:lang w:eastAsia="ru-RU"/>
                <w14:ligatures w14:val="none"/>
              </w:rPr>
              <w:t>1</w:t>
            </w:r>
          </w:p>
        </w:tc>
      </w:tr>
    </w:tbl>
    <w:p w14:paraId="12B80F2F" w14:textId="3C75FBEE" w:rsidR="007E2847" w:rsidRPr="00A76706" w:rsidRDefault="007E2847" w:rsidP="00F91F60">
      <w:pPr>
        <w:spacing w:afterLines="120" w:after="288"/>
        <w:jc w:val="both"/>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 без учета "неуказанных"/нераскрытых стран РФ занимает первое место</w:t>
      </w:r>
      <w:r w:rsidR="001A6FDC" w:rsidRPr="00A76706">
        <w:rPr>
          <w:rFonts w:ascii="Montserrat" w:eastAsia="Times New Roman" w:hAnsi="Montserrat" w:cs="Times New Roman"/>
          <w:i/>
          <w:iCs/>
          <w:color w:val="000000"/>
          <w:kern w:val="0"/>
          <w:sz w:val="20"/>
          <w:szCs w:val="20"/>
          <w:lang w:eastAsia="ru-RU"/>
          <w14:ligatures w14:val="none"/>
        </w:rPr>
        <w:t xml:space="preserve"> в </w:t>
      </w:r>
      <w:r w:rsidRPr="00A76706">
        <w:rPr>
          <w:rFonts w:ascii="Montserrat" w:eastAsia="Times New Roman" w:hAnsi="Montserrat" w:cs="Times New Roman"/>
          <w:i/>
          <w:iCs/>
          <w:color w:val="000000"/>
          <w:kern w:val="0"/>
          <w:sz w:val="20"/>
          <w:szCs w:val="20"/>
          <w:lang w:eastAsia="ru-RU"/>
          <w14:ligatures w14:val="none"/>
        </w:rPr>
        <w:t>структуре экспорта Узбекистана</w:t>
      </w:r>
      <w:r w:rsidR="001A6FDC" w:rsidRPr="00A76706">
        <w:rPr>
          <w:rFonts w:ascii="Montserrat" w:eastAsia="Times New Roman" w:hAnsi="Montserrat" w:cs="Times New Roman"/>
          <w:i/>
          <w:iCs/>
          <w:color w:val="000000"/>
          <w:kern w:val="0"/>
          <w:sz w:val="20"/>
          <w:szCs w:val="20"/>
          <w:lang w:eastAsia="ru-RU"/>
          <w14:ligatures w14:val="none"/>
        </w:rPr>
        <w:t xml:space="preserve"> по </w:t>
      </w:r>
      <w:r w:rsidRPr="00A76706">
        <w:rPr>
          <w:rFonts w:ascii="Montserrat" w:eastAsia="Times New Roman" w:hAnsi="Montserrat" w:cs="Times New Roman"/>
          <w:i/>
          <w:iCs/>
          <w:color w:val="000000"/>
          <w:kern w:val="0"/>
          <w:sz w:val="20"/>
          <w:szCs w:val="20"/>
          <w:lang w:eastAsia="ru-RU"/>
          <w14:ligatures w14:val="none"/>
        </w:rPr>
        <w:t>странам;</w:t>
      </w:r>
    </w:p>
    <w:p w14:paraId="3A2B43AF" w14:textId="77777777" w:rsidR="007E2847" w:rsidRPr="00A76706" w:rsidRDefault="007E2847" w:rsidP="00F91F60">
      <w:pPr>
        <w:spacing w:afterLines="120" w:after="288"/>
        <w:jc w:val="both"/>
        <w:rPr>
          <w:rFonts w:ascii="Montserrat" w:hAnsi="Montserrat" w:cs="Times New Roman"/>
          <w:bCs/>
          <w:i/>
          <w:iCs/>
          <w:sz w:val="20"/>
          <w:szCs w:val="20"/>
        </w:rPr>
      </w:pPr>
      <w:r w:rsidRPr="00A76706">
        <w:rPr>
          <w:rFonts w:ascii="Montserrat" w:hAnsi="Montserrat" w:cs="Times New Roman"/>
          <w:bCs/>
          <w:i/>
          <w:iCs/>
          <w:sz w:val="20"/>
          <w:szCs w:val="20"/>
        </w:rPr>
        <w:t>Источник: официальные данные таможенных служб указанных стран</w:t>
      </w:r>
    </w:p>
    <w:p w14:paraId="2601D633" w14:textId="6DAF48F7" w:rsidR="00A44435" w:rsidRDefault="00A44435">
      <w:pPr>
        <w:rPr>
          <w:rFonts w:ascii="Montserrat" w:hAnsi="Montserrat" w:cs="Times New Roman"/>
          <w:b/>
        </w:rPr>
      </w:pPr>
    </w:p>
    <w:p w14:paraId="24D50F92" w14:textId="77777777" w:rsidR="009437B4" w:rsidRDefault="009437B4">
      <w:pPr>
        <w:rPr>
          <w:rFonts w:ascii="Montserrat" w:hAnsi="Montserrat" w:cs="Times New Roman"/>
          <w:b/>
          <w:i/>
          <w:iCs/>
          <w:sz w:val="20"/>
          <w:szCs w:val="20"/>
        </w:rPr>
      </w:pPr>
      <w:r>
        <w:rPr>
          <w:rFonts w:ascii="Montserrat" w:hAnsi="Montserrat" w:cs="Times New Roman"/>
          <w:b/>
          <w:i/>
          <w:iCs/>
          <w:sz w:val="20"/>
          <w:szCs w:val="20"/>
        </w:rPr>
        <w:br w:type="page"/>
      </w:r>
    </w:p>
    <w:p w14:paraId="28D06099" w14:textId="788F1993" w:rsidR="007E2847" w:rsidRPr="00A76706" w:rsidRDefault="007E2847" w:rsidP="009D7321">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lastRenderedPageBreak/>
        <w:t>Таблица. Товарооборот стран ЦАР</w:t>
      </w:r>
      <w:r w:rsidR="001A6FDC" w:rsidRPr="00A76706">
        <w:rPr>
          <w:rFonts w:ascii="Montserrat" w:hAnsi="Montserrat" w:cs="Times New Roman"/>
          <w:b/>
          <w:i/>
          <w:iCs/>
          <w:sz w:val="20"/>
          <w:szCs w:val="20"/>
        </w:rPr>
        <w:t xml:space="preserve"> с </w:t>
      </w:r>
      <w:r w:rsidRPr="00A76706">
        <w:rPr>
          <w:rFonts w:ascii="Montserrat" w:hAnsi="Montserrat" w:cs="Times New Roman"/>
          <w:b/>
          <w:i/>
          <w:iCs/>
          <w:sz w:val="20"/>
          <w:szCs w:val="20"/>
        </w:rPr>
        <w:t xml:space="preserve">РФ </w:t>
      </w:r>
      <w:r w:rsidR="009D7321" w:rsidRPr="00A76706">
        <w:rPr>
          <w:rFonts w:ascii="Montserrat" w:hAnsi="Montserrat" w:cs="Times New Roman"/>
          <w:b/>
          <w:i/>
          <w:iCs/>
          <w:sz w:val="20"/>
          <w:szCs w:val="20"/>
        </w:rPr>
        <w:br/>
      </w:r>
      <w:r w:rsidRPr="00A76706">
        <w:rPr>
          <w:rFonts w:ascii="Montserrat" w:hAnsi="Montserrat" w:cs="Times New Roman"/>
          <w:b/>
          <w:i/>
          <w:iCs/>
          <w:sz w:val="20"/>
          <w:szCs w:val="20"/>
        </w:rPr>
        <w:t>(млн долларов США)</w:t>
      </w:r>
    </w:p>
    <w:tbl>
      <w:tblPr>
        <w:tblW w:w="5001" w:type="pct"/>
        <w:tblBorders>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1703"/>
        <w:gridCol w:w="2270"/>
        <w:gridCol w:w="1075"/>
        <w:gridCol w:w="1077"/>
        <w:gridCol w:w="1077"/>
        <w:gridCol w:w="1077"/>
        <w:gridCol w:w="1072"/>
      </w:tblGrid>
      <w:tr w:rsidR="00A1643C" w:rsidRPr="00A76706" w14:paraId="50378992" w14:textId="77777777" w:rsidTr="00396C18">
        <w:trPr>
          <w:trHeight w:val="567"/>
        </w:trPr>
        <w:tc>
          <w:tcPr>
            <w:tcW w:w="910" w:type="pct"/>
            <w:noWrap/>
            <w:vAlign w:val="center"/>
            <w:hideMark/>
          </w:tcPr>
          <w:p w14:paraId="5D16A71F" w14:textId="11162332" w:rsidR="007E2847" w:rsidRPr="00A76706" w:rsidRDefault="001F416C" w:rsidP="008755B5">
            <w:pPr>
              <w:rPr>
                <w:rFonts w:ascii="Montserrat" w:eastAsia="Times New Roman" w:hAnsi="Montserrat" w:cs="Times New Roman"/>
                <w:b/>
                <w:bCs/>
                <w:kern w:val="0"/>
                <w:sz w:val="20"/>
                <w:szCs w:val="20"/>
                <w:lang w:eastAsia="ru-RU"/>
                <w14:ligatures w14:val="none"/>
              </w:rPr>
            </w:pPr>
            <w:r w:rsidRPr="00A76706">
              <w:rPr>
                <w:rFonts w:ascii="Montserrat" w:eastAsia="Times New Roman" w:hAnsi="Montserrat" w:cs="Times New Roman"/>
                <w:b/>
                <w:bCs/>
                <w:kern w:val="0"/>
                <w:sz w:val="20"/>
                <w:szCs w:val="20"/>
                <w:lang w:eastAsia="ru-RU"/>
                <w14:ligatures w14:val="none"/>
              </w:rPr>
              <w:t xml:space="preserve">Млн </w:t>
            </w:r>
            <w:r w:rsidR="007E2847" w:rsidRPr="00A76706">
              <w:rPr>
                <w:rFonts w:ascii="Montserrat" w:eastAsia="Times New Roman" w:hAnsi="Montserrat" w:cs="Times New Roman"/>
                <w:b/>
                <w:bCs/>
                <w:kern w:val="0"/>
                <w:sz w:val="20"/>
                <w:szCs w:val="20"/>
                <w:lang w:eastAsia="ru-RU"/>
                <w14:ligatures w14:val="none"/>
              </w:rPr>
              <w:t>$</w:t>
            </w:r>
          </w:p>
        </w:tc>
        <w:tc>
          <w:tcPr>
            <w:tcW w:w="1214" w:type="pct"/>
            <w:noWrap/>
            <w:vAlign w:val="center"/>
            <w:hideMark/>
          </w:tcPr>
          <w:p w14:paraId="49162C6C" w14:textId="77777777" w:rsidR="007E2847" w:rsidRPr="00A76706" w:rsidRDefault="007E2847" w:rsidP="008755B5">
            <w:pPr>
              <w:rPr>
                <w:rFonts w:ascii="Montserrat" w:eastAsia="Times New Roman" w:hAnsi="Montserrat" w:cs="Times New Roman"/>
                <w:b/>
                <w:bCs/>
                <w:kern w:val="0"/>
                <w:sz w:val="20"/>
                <w:szCs w:val="20"/>
                <w:lang w:eastAsia="ru-RU"/>
                <w14:ligatures w14:val="none"/>
              </w:rPr>
            </w:pPr>
            <w:r w:rsidRPr="00A76706">
              <w:rPr>
                <w:rFonts w:ascii="Montserrat" w:eastAsia="Times New Roman" w:hAnsi="Montserrat" w:cs="Times New Roman"/>
                <w:b/>
                <w:bCs/>
                <w:kern w:val="0"/>
                <w:sz w:val="20"/>
                <w:szCs w:val="20"/>
                <w:lang w:eastAsia="ru-RU"/>
                <w14:ligatures w14:val="none"/>
              </w:rPr>
              <w:t>Показатель</w:t>
            </w:r>
          </w:p>
        </w:tc>
        <w:tc>
          <w:tcPr>
            <w:tcW w:w="575" w:type="pct"/>
            <w:noWrap/>
            <w:vAlign w:val="center"/>
            <w:hideMark/>
          </w:tcPr>
          <w:p w14:paraId="72B3151B" w14:textId="77777777" w:rsidR="007E2847" w:rsidRPr="00A76706" w:rsidRDefault="007E2847" w:rsidP="008755B5">
            <w:pPr>
              <w:jc w:val="center"/>
              <w:rPr>
                <w:rFonts w:ascii="Montserrat" w:eastAsia="Times New Roman" w:hAnsi="Montserrat" w:cs="Times New Roman"/>
                <w:b/>
                <w:bCs/>
                <w:kern w:val="0"/>
                <w:sz w:val="20"/>
                <w:szCs w:val="20"/>
                <w:lang w:eastAsia="ru-RU"/>
                <w14:ligatures w14:val="none"/>
              </w:rPr>
            </w:pPr>
            <w:r w:rsidRPr="00A76706">
              <w:rPr>
                <w:rFonts w:ascii="Montserrat" w:eastAsia="Times New Roman" w:hAnsi="Montserrat" w:cs="Times New Roman"/>
                <w:b/>
                <w:bCs/>
                <w:kern w:val="0"/>
                <w:sz w:val="20"/>
                <w:szCs w:val="20"/>
                <w:lang w:eastAsia="ru-RU"/>
                <w14:ligatures w14:val="none"/>
              </w:rPr>
              <w:t>2020</w:t>
            </w:r>
          </w:p>
        </w:tc>
        <w:tc>
          <w:tcPr>
            <w:tcW w:w="576" w:type="pct"/>
            <w:noWrap/>
            <w:vAlign w:val="center"/>
            <w:hideMark/>
          </w:tcPr>
          <w:p w14:paraId="5B3D9FE6" w14:textId="77777777" w:rsidR="007E2847" w:rsidRPr="00A76706" w:rsidRDefault="007E2847" w:rsidP="008755B5">
            <w:pPr>
              <w:jc w:val="center"/>
              <w:rPr>
                <w:rFonts w:ascii="Montserrat" w:eastAsia="Times New Roman" w:hAnsi="Montserrat" w:cs="Times New Roman"/>
                <w:b/>
                <w:bCs/>
                <w:kern w:val="0"/>
                <w:sz w:val="20"/>
                <w:szCs w:val="20"/>
                <w:lang w:eastAsia="ru-RU"/>
                <w14:ligatures w14:val="none"/>
              </w:rPr>
            </w:pPr>
            <w:r w:rsidRPr="00A76706">
              <w:rPr>
                <w:rFonts w:ascii="Montserrat" w:eastAsia="Times New Roman" w:hAnsi="Montserrat" w:cs="Times New Roman"/>
                <w:b/>
                <w:bCs/>
                <w:kern w:val="0"/>
                <w:sz w:val="20"/>
                <w:szCs w:val="20"/>
                <w:lang w:eastAsia="ru-RU"/>
                <w14:ligatures w14:val="none"/>
              </w:rPr>
              <w:t>2021</w:t>
            </w:r>
          </w:p>
        </w:tc>
        <w:tc>
          <w:tcPr>
            <w:tcW w:w="576" w:type="pct"/>
            <w:noWrap/>
            <w:vAlign w:val="center"/>
            <w:hideMark/>
          </w:tcPr>
          <w:p w14:paraId="662C1464" w14:textId="77777777" w:rsidR="007E2847" w:rsidRPr="00A76706" w:rsidRDefault="007E2847" w:rsidP="008755B5">
            <w:pPr>
              <w:jc w:val="center"/>
              <w:rPr>
                <w:rFonts w:ascii="Montserrat" w:eastAsia="Times New Roman" w:hAnsi="Montserrat" w:cs="Times New Roman"/>
                <w:b/>
                <w:bCs/>
                <w:kern w:val="0"/>
                <w:sz w:val="20"/>
                <w:szCs w:val="20"/>
                <w:lang w:eastAsia="ru-RU"/>
                <w14:ligatures w14:val="none"/>
              </w:rPr>
            </w:pPr>
            <w:r w:rsidRPr="00A76706">
              <w:rPr>
                <w:rFonts w:ascii="Montserrat" w:eastAsia="Times New Roman" w:hAnsi="Montserrat" w:cs="Times New Roman"/>
                <w:b/>
                <w:bCs/>
                <w:kern w:val="0"/>
                <w:sz w:val="20"/>
                <w:szCs w:val="20"/>
                <w:lang w:eastAsia="ru-RU"/>
                <w14:ligatures w14:val="none"/>
              </w:rPr>
              <w:t>2022</w:t>
            </w:r>
          </w:p>
        </w:tc>
        <w:tc>
          <w:tcPr>
            <w:tcW w:w="576" w:type="pct"/>
            <w:noWrap/>
            <w:vAlign w:val="center"/>
            <w:hideMark/>
          </w:tcPr>
          <w:p w14:paraId="4417385D" w14:textId="77777777" w:rsidR="007E2847" w:rsidRPr="00A76706" w:rsidRDefault="007E2847" w:rsidP="008755B5">
            <w:pPr>
              <w:jc w:val="center"/>
              <w:rPr>
                <w:rFonts w:ascii="Montserrat" w:eastAsia="Times New Roman" w:hAnsi="Montserrat" w:cs="Times New Roman"/>
                <w:b/>
                <w:bCs/>
                <w:kern w:val="0"/>
                <w:sz w:val="20"/>
                <w:szCs w:val="20"/>
                <w:lang w:eastAsia="ru-RU"/>
                <w14:ligatures w14:val="none"/>
              </w:rPr>
            </w:pPr>
            <w:r w:rsidRPr="00A76706">
              <w:rPr>
                <w:rFonts w:ascii="Montserrat" w:eastAsia="Times New Roman" w:hAnsi="Montserrat" w:cs="Times New Roman"/>
                <w:b/>
                <w:bCs/>
                <w:kern w:val="0"/>
                <w:sz w:val="20"/>
                <w:szCs w:val="20"/>
                <w:lang w:eastAsia="ru-RU"/>
                <w14:ligatures w14:val="none"/>
              </w:rPr>
              <w:t>2023</w:t>
            </w:r>
          </w:p>
        </w:tc>
        <w:tc>
          <w:tcPr>
            <w:tcW w:w="574" w:type="pct"/>
            <w:noWrap/>
            <w:vAlign w:val="center"/>
            <w:hideMark/>
          </w:tcPr>
          <w:p w14:paraId="49DA212D" w14:textId="77777777" w:rsidR="007E2847" w:rsidRPr="00A76706" w:rsidRDefault="007E2847" w:rsidP="008755B5">
            <w:pPr>
              <w:jc w:val="center"/>
              <w:rPr>
                <w:rFonts w:ascii="Montserrat" w:eastAsia="Times New Roman" w:hAnsi="Montserrat" w:cs="Times New Roman"/>
                <w:b/>
                <w:bCs/>
                <w:kern w:val="0"/>
                <w:sz w:val="20"/>
                <w:szCs w:val="20"/>
                <w:lang w:eastAsia="ru-RU"/>
                <w14:ligatures w14:val="none"/>
              </w:rPr>
            </w:pPr>
            <w:r w:rsidRPr="00A76706">
              <w:rPr>
                <w:rFonts w:ascii="Montserrat" w:eastAsia="Times New Roman" w:hAnsi="Montserrat" w:cs="Times New Roman"/>
                <w:b/>
                <w:bCs/>
                <w:kern w:val="0"/>
                <w:sz w:val="20"/>
                <w:szCs w:val="20"/>
                <w:lang w:eastAsia="ru-RU"/>
                <w14:ligatures w14:val="none"/>
              </w:rPr>
              <w:t>2024</w:t>
            </w:r>
          </w:p>
        </w:tc>
      </w:tr>
      <w:tr w:rsidR="008755B5" w:rsidRPr="00A76706" w14:paraId="54CB0282" w14:textId="77777777" w:rsidTr="00396C18">
        <w:trPr>
          <w:trHeight w:val="567"/>
        </w:trPr>
        <w:tc>
          <w:tcPr>
            <w:tcW w:w="5000" w:type="pct"/>
            <w:gridSpan w:val="7"/>
            <w:shd w:val="clear" w:color="auto" w:fill="E8E8E8" w:themeFill="background2"/>
            <w:noWrap/>
            <w:vAlign w:val="center"/>
            <w:hideMark/>
          </w:tcPr>
          <w:p w14:paraId="7DA59827" w14:textId="4BA53B17" w:rsidR="008755B5" w:rsidRPr="00A76706" w:rsidRDefault="008755B5" w:rsidP="008755B5">
            <w:pPr>
              <w:jc w:val="center"/>
              <w:rPr>
                <w:rFonts w:ascii="Montserrat" w:eastAsia="Times New Roman" w:hAnsi="Montserrat" w:cs="Times New Roman"/>
                <w:b/>
                <w:bCs/>
                <w:color w:val="000000"/>
                <w:sz w:val="20"/>
                <w:szCs w:val="20"/>
              </w:rPr>
            </w:pPr>
            <w:r w:rsidRPr="00A76706">
              <w:rPr>
                <w:rFonts w:ascii="Montserrat" w:hAnsi="Montserrat" w:cs="Times New Roman"/>
                <w:b/>
                <w:bCs/>
                <w:color w:val="000000"/>
                <w:sz w:val="20"/>
                <w:szCs w:val="20"/>
              </w:rPr>
              <w:t>Официальные данные</w:t>
            </w:r>
          </w:p>
        </w:tc>
      </w:tr>
      <w:tr w:rsidR="00A1643C" w:rsidRPr="00A76706" w14:paraId="2E752793" w14:textId="77777777" w:rsidTr="00396C18">
        <w:trPr>
          <w:trHeight w:val="567"/>
        </w:trPr>
        <w:tc>
          <w:tcPr>
            <w:tcW w:w="910" w:type="pct"/>
            <w:vMerge w:val="restart"/>
            <w:noWrap/>
            <w:vAlign w:val="center"/>
            <w:hideMark/>
          </w:tcPr>
          <w:p w14:paraId="0B2C161D"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Казахстан</w:t>
            </w:r>
          </w:p>
        </w:tc>
        <w:tc>
          <w:tcPr>
            <w:tcW w:w="1214" w:type="pct"/>
            <w:noWrap/>
            <w:vAlign w:val="center"/>
            <w:hideMark/>
          </w:tcPr>
          <w:p w14:paraId="355904B1"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Внешнеторговый оборот</w:t>
            </w:r>
          </w:p>
        </w:tc>
        <w:tc>
          <w:tcPr>
            <w:tcW w:w="575" w:type="pct"/>
            <w:noWrap/>
            <w:vAlign w:val="center"/>
            <w:hideMark/>
          </w:tcPr>
          <w:p w14:paraId="3315CFF2" w14:textId="2F88C00F"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18 200</w:t>
            </w:r>
          </w:p>
        </w:tc>
        <w:tc>
          <w:tcPr>
            <w:tcW w:w="576" w:type="pct"/>
            <w:noWrap/>
            <w:vAlign w:val="center"/>
            <w:hideMark/>
          </w:tcPr>
          <w:p w14:paraId="66D741FD" w14:textId="2C3CBA1F"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24 624</w:t>
            </w:r>
          </w:p>
        </w:tc>
        <w:tc>
          <w:tcPr>
            <w:tcW w:w="576" w:type="pct"/>
            <w:noWrap/>
            <w:vAlign w:val="center"/>
            <w:hideMark/>
          </w:tcPr>
          <w:p w14:paraId="6B0B8743" w14:textId="30BCF35B"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26 123</w:t>
            </w:r>
          </w:p>
        </w:tc>
        <w:tc>
          <w:tcPr>
            <w:tcW w:w="576" w:type="pct"/>
            <w:noWrap/>
            <w:vAlign w:val="center"/>
            <w:hideMark/>
          </w:tcPr>
          <w:p w14:paraId="3450F4F3" w14:textId="5BD0B775"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25 980</w:t>
            </w:r>
          </w:p>
        </w:tc>
        <w:tc>
          <w:tcPr>
            <w:tcW w:w="574" w:type="pct"/>
            <w:noWrap/>
            <w:vAlign w:val="center"/>
            <w:hideMark/>
          </w:tcPr>
          <w:p w14:paraId="20D1DF6D" w14:textId="711AF5B1"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27 799</w:t>
            </w:r>
          </w:p>
        </w:tc>
      </w:tr>
      <w:tr w:rsidR="00A1643C" w:rsidRPr="00A76706" w14:paraId="42E63E11" w14:textId="77777777" w:rsidTr="00396C18">
        <w:trPr>
          <w:trHeight w:val="567"/>
        </w:trPr>
        <w:tc>
          <w:tcPr>
            <w:tcW w:w="910" w:type="pct"/>
            <w:vMerge/>
            <w:shd w:val="clear" w:color="EBD8D9" w:fill="EBD8D9"/>
            <w:noWrap/>
            <w:vAlign w:val="center"/>
            <w:hideMark/>
          </w:tcPr>
          <w:p w14:paraId="5F7BF71C"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p>
        </w:tc>
        <w:tc>
          <w:tcPr>
            <w:tcW w:w="1214" w:type="pct"/>
            <w:shd w:val="clear" w:color="auto" w:fill="E8E8E8" w:themeFill="background2"/>
            <w:noWrap/>
            <w:vAlign w:val="center"/>
            <w:hideMark/>
          </w:tcPr>
          <w:p w14:paraId="31C3DCAB" w14:textId="53CB7392"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Экспорт</w:t>
            </w:r>
          </w:p>
        </w:tc>
        <w:tc>
          <w:tcPr>
            <w:tcW w:w="575" w:type="pct"/>
            <w:shd w:val="clear" w:color="auto" w:fill="E8E8E8" w:themeFill="background2"/>
            <w:noWrap/>
            <w:vAlign w:val="center"/>
            <w:hideMark/>
          </w:tcPr>
          <w:p w14:paraId="41F54A63" w14:textId="3250809C"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4 899</w:t>
            </w:r>
          </w:p>
        </w:tc>
        <w:tc>
          <w:tcPr>
            <w:tcW w:w="576" w:type="pct"/>
            <w:shd w:val="clear" w:color="auto" w:fill="E8E8E8" w:themeFill="background2"/>
            <w:noWrap/>
            <w:vAlign w:val="center"/>
            <w:hideMark/>
          </w:tcPr>
          <w:p w14:paraId="7A338FA1" w14:textId="5562BD82"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7 019</w:t>
            </w:r>
          </w:p>
        </w:tc>
        <w:tc>
          <w:tcPr>
            <w:tcW w:w="576" w:type="pct"/>
            <w:shd w:val="clear" w:color="auto" w:fill="E8E8E8" w:themeFill="background2"/>
            <w:noWrap/>
            <w:vAlign w:val="center"/>
            <w:hideMark/>
          </w:tcPr>
          <w:p w14:paraId="271A0143" w14:textId="480D0017"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8 781</w:t>
            </w:r>
          </w:p>
        </w:tc>
        <w:tc>
          <w:tcPr>
            <w:tcW w:w="576" w:type="pct"/>
            <w:shd w:val="clear" w:color="auto" w:fill="E8E8E8" w:themeFill="background2"/>
            <w:noWrap/>
            <w:vAlign w:val="center"/>
            <w:hideMark/>
          </w:tcPr>
          <w:p w14:paraId="2BAF1EDD" w14:textId="35C9405B" w:rsidR="007E2847" w:rsidRPr="00A76706" w:rsidRDefault="007E2847" w:rsidP="008755B5">
            <w:pPr>
              <w:jc w:val="center"/>
              <w:rPr>
                <w:rFonts w:ascii="Montserrat" w:eastAsia="Times New Roman" w:hAnsi="Montserrat" w:cs="Times New Roman"/>
                <w:b/>
                <w:bCs/>
                <w:color w:val="000000"/>
                <w:kern w:val="0"/>
                <w:sz w:val="20"/>
                <w:szCs w:val="20"/>
                <w:lang w:val="en-US" w:eastAsia="ru-RU"/>
                <w14:ligatures w14:val="none"/>
              </w:rPr>
            </w:pPr>
            <w:r w:rsidRPr="00A76706">
              <w:rPr>
                <w:rFonts w:ascii="Montserrat" w:eastAsia="Times New Roman" w:hAnsi="Montserrat" w:cs="Times New Roman"/>
                <w:b/>
                <w:bCs/>
                <w:color w:val="000000"/>
                <w:kern w:val="0"/>
                <w:sz w:val="20"/>
                <w:szCs w:val="20"/>
                <w:lang w:eastAsia="ru-RU"/>
                <w14:ligatures w14:val="none"/>
              </w:rPr>
              <w:t>9 788</w:t>
            </w:r>
          </w:p>
        </w:tc>
        <w:tc>
          <w:tcPr>
            <w:tcW w:w="574" w:type="pct"/>
            <w:shd w:val="clear" w:color="auto" w:fill="E8E8E8" w:themeFill="background2"/>
            <w:noWrap/>
            <w:vAlign w:val="center"/>
            <w:hideMark/>
          </w:tcPr>
          <w:p w14:paraId="783FCE9C" w14:textId="04B6C046"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9 547</w:t>
            </w:r>
          </w:p>
        </w:tc>
      </w:tr>
      <w:tr w:rsidR="00A1643C" w:rsidRPr="00A76706" w14:paraId="6786F82E" w14:textId="77777777" w:rsidTr="00396C18">
        <w:trPr>
          <w:trHeight w:val="567"/>
        </w:trPr>
        <w:tc>
          <w:tcPr>
            <w:tcW w:w="910" w:type="pct"/>
            <w:vMerge/>
            <w:noWrap/>
            <w:vAlign w:val="center"/>
            <w:hideMark/>
          </w:tcPr>
          <w:p w14:paraId="15E7F4B6"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noWrap/>
            <w:vAlign w:val="center"/>
            <w:hideMark/>
          </w:tcPr>
          <w:p w14:paraId="7EA3981F" w14:textId="3F1D8DF1"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Импорт</w:t>
            </w:r>
          </w:p>
        </w:tc>
        <w:tc>
          <w:tcPr>
            <w:tcW w:w="575" w:type="pct"/>
            <w:noWrap/>
            <w:vAlign w:val="center"/>
            <w:hideMark/>
          </w:tcPr>
          <w:p w14:paraId="650FCB54" w14:textId="71FAEF67"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13 300</w:t>
            </w:r>
          </w:p>
        </w:tc>
        <w:tc>
          <w:tcPr>
            <w:tcW w:w="576" w:type="pct"/>
            <w:noWrap/>
            <w:vAlign w:val="center"/>
            <w:hideMark/>
          </w:tcPr>
          <w:p w14:paraId="29F84F47" w14:textId="42BF488A"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17 606</w:t>
            </w:r>
          </w:p>
        </w:tc>
        <w:tc>
          <w:tcPr>
            <w:tcW w:w="576" w:type="pct"/>
            <w:noWrap/>
            <w:vAlign w:val="center"/>
            <w:hideMark/>
          </w:tcPr>
          <w:p w14:paraId="360610A3" w14:textId="3F4EB55E"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17 343</w:t>
            </w:r>
          </w:p>
        </w:tc>
        <w:tc>
          <w:tcPr>
            <w:tcW w:w="576" w:type="pct"/>
            <w:noWrap/>
            <w:vAlign w:val="center"/>
            <w:hideMark/>
          </w:tcPr>
          <w:p w14:paraId="21B91FBF" w14:textId="4990ABD1"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16 192</w:t>
            </w:r>
          </w:p>
        </w:tc>
        <w:tc>
          <w:tcPr>
            <w:tcW w:w="574" w:type="pct"/>
            <w:noWrap/>
            <w:vAlign w:val="center"/>
            <w:hideMark/>
          </w:tcPr>
          <w:p w14:paraId="5603B6C1" w14:textId="4E1C5481"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18 252</w:t>
            </w:r>
          </w:p>
        </w:tc>
      </w:tr>
      <w:tr w:rsidR="00A1643C" w:rsidRPr="00A76706" w14:paraId="58045E4A" w14:textId="77777777" w:rsidTr="00396C18">
        <w:trPr>
          <w:trHeight w:val="567"/>
        </w:trPr>
        <w:tc>
          <w:tcPr>
            <w:tcW w:w="910" w:type="pct"/>
            <w:vMerge/>
            <w:shd w:val="clear" w:color="EBD8D9" w:fill="EBD8D9"/>
            <w:noWrap/>
            <w:vAlign w:val="center"/>
            <w:hideMark/>
          </w:tcPr>
          <w:p w14:paraId="3FEBF665"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shd w:val="clear" w:color="auto" w:fill="E8E8E8" w:themeFill="background2"/>
            <w:noWrap/>
            <w:vAlign w:val="center"/>
            <w:hideMark/>
          </w:tcPr>
          <w:p w14:paraId="5A5859EE" w14:textId="77777777" w:rsidR="007E2847" w:rsidRPr="00A76706" w:rsidRDefault="007E2847" w:rsidP="008755B5">
            <w:pP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Торговый дефицит</w:t>
            </w:r>
          </w:p>
        </w:tc>
        <w:tc>
          <w:tcPr>
            <w:tcW w:w="575" w:type="pct"/>
            <w:shd w:val="clear" w:color="auto" w:fill="E8E8E8" w:themeFill="background2"/>
            <w:noWrap/>
            <w:vAlign w:val="center"/>
            <w:hideMark/>
          </w:tcPr>
          <w:p w14:paraId="0A7EE61E" w14:textId="2FE2C210"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8 401</w:t>
            </w:r>
          </w:p>
        </w:tc>
        <w:tc>
          <w:tcPr>
            <w:tcW w:w="576" w:type="pct"/>
            <w:shd w:val="clear" w:color="auto" w:fill="E8E8E8" w:themeFill="background2"/>
            <w:noWrap/>
            <w:vAlign w:val="center"/>
            <w:hideMark/>
          </w:tcPr>
          <w:p w14:paraId="414EBA88" w14:textId="293BBA8D"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10 587</w:t>
            </w:r>
          </w:p>
        </w:tc>
        <w:tc>
          <w:tcPr>
            <w:tcW w:w="576" w:type="pct"/>
            <w:shd w:val="clear" w:color="auto" w:fill="E8E8E8" w:themeFill="background2"/>
            <w:noWrap/>
            <w:vAlign w:val="center"/>
            <w:hideMark/>
          </w:tcPr>
          <w:p w14:paraId="0456BEA3" w14:textId="73708BC9"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8 562</w:t>
            </w:r>
          </w:p>
        </w:tc>
        <w:tc>
          <w:tcPr>
            <w:tcW w:w="576" w:type="pct"/>
            <w:shd w:val="clear" w:color="auto" w:fill="E8E8E8" w:themeFill="background2"/>
            <w:noWrap/>
            <w:vAlign w:val="center"/>
            <w:hideMark/>
          </w:tcPr>
          <w:p w14:paraId="0EDC34C8" w14:textId="3FAF92AF"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6 404</w:t>
            </w:r>
          </w:p>
        </w:tc>
        <w:tc>
          <w:tcPr>
            <w:tcW w:w="574" w:type="pct"/>
            <w:shd w:val="clear" w:color="auto" w:fill="E8E8E8" w:themeFill="background2"/>
            <w:noWrap/>
            <w:vAlign w:val="center"/>
            <w:hideMark/>
          </w:tcPr>
          <w:p w14:paraId="30E18DA9" w14:textId="4D9B165F"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8 706</w:t>
            </w:r>
          </w:p>
        </w:tc>
      </w:tr>
      <w:tr w:rsidR="00A1643C" w:rsidRPr="00A76706" w14:paraId="37768997" w14:textId="77777777" w:rsidTr="00396C18">
        <w:trPr>
          <w:trHeight w:val="567"/>
        </w:trPr>
        <w:tc>
          <w:tcPr>
            <w:tcW w:w="910" w:type="pct"/>
            <w:vMerge w:val="restart"/>
            <w:shd w:val="clear" w:color="auto" w:fill="DAEAF0" w:themeFill="accent4" w:themeFillTint="33"/>
            <w:noWrap/>
            <w:vAlign w:val="center"/>
            <w:hideMark/>
          </w:tcPr>
          <w:p w14:paraId="3AA22B2E"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Узбекистан</w:t>
            </w:r>
          </w:p>
        </w:tc>
        <w:tc>
          <w:tcPr>
            <w:tcW w:w="1214" w:type="pct"/>
            <w:noWrap/>
            <w:vAlign w:val="center"/>
            <w:hideMark/>
          </w:tcPr>
          <w:p w14:paraId="7A5F4592"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Внешнеторговый оборот</w:t>
            </w:r>
          </w:p>
        </w:tc>
        <w:tc>
          <w:tcPr>
            <w:tcW w:w="575" w:type="pct"/>
            <w:noWrap/>
            <w:vAlign w:val="center"/>
            <w:hideMark/>
          </w:tcPr>
          <w:p w14:paraId="33FCE548" w14:textId="51B60956"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5 660</w:t>
            </w:r>
          </w:p>
        </w:tc>
        <w:tc>
          <w:tcPr>
            <w:tcW w:w="576" w:type="pct"/>
            <w:noWrap/>
            <w:vAlign w:val="center"/>
            <w:hideMark/>
          </w:tcPr>
          <w:p w14:paraId="07F4BC93" w14:textId="4F910561"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7 550</w:t>
            </w:r>
          </w:p>
        </w:tc>
        <w:tc>
          <w:tcPr>
            <w:tcW w:w="576" w:type="pct"/>
            <w:noWrap/>
            <w:vAlign w:val="center"/>
            <w:hideMark/>
          </w:tcPr>
          <w:p w14:paraId="52F2F678" w14:textId="09882B9D"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9 382</w:t>
            </w:r>
          </w:p>
        </w:tc>
        <w:tc>
          <w:tcPr>
            <w:tcW w:w="576" w:type="pct"/>
            <w:noWrap/>
            <w:vAlign w:val="center"/>
            <w:hideMark/>
          </w:tcPr>
          <w:p w14:paraId="4DE633BB" w14:textId="47FDE38D"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10 156</w:t>
            </w:r>
          </w:p>
        </w:tc>
        <w:tc>
          <w:tcPr>
            <w:tcW w:w="574" w:type="pct"/>
            <w:noWrap/>
            <w:vAlign w:val="center"/>
            <w:hideMark/>
          </w:tcPr>
          <w:p w14:paraId="135B7A7B" w14:textId="720F76EE"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11 974</w:t>
            </w:r>
          </w:p>
        </w:tc>
      </w:tr>
      <w:tr w:rsidR="00A1643C" w:rsidRPr="00A76706" w14:paraId="52990442" w14:textId="77777777" w:rsidTr="00396C18">
        <w:trPr>
          <w:trHeight w:val="567"/>
        </w:trPr>
        <w:tc>
          <w:tcPr>
            <w:tcW w:w="910" w:type="pct"/>
            <w:vMerge/>
            <w:shd w:val="clear" w:color="auto" w:fill="DAEAF0" w:themeFill="accent4" w:themeFillTint="33"/>
            <w:noWrap/>
            <w:vAlign w:val="center"/>
            <w:hideMark/>
          </w:tcPr>
          <w:p w14:paraId="59893594"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p>
        </w:tc>
        <w:tc>
          <w:tcPr>
            <w:tcW w:w="1214" w:type="pct"/>
            <w:shd w:val="clear" w:color="auto" w:fill="E8E8E8" w:themeFill="background2"/>
            <w:noWrap/>
            <w:vAlign w:val="center"/>
            <w:hideMark/>
          </w:tcPr>
          <w:p w14:paraId="7FD952CB" w14:textId="6BDB3196"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Экспорт</w:t>
            </w:r>
          </w:p>
        </w:tc>
        <w:tc>
          <w:tcPr>
            <w:tcW w:w="575" w:type="pct"/>
            <w:shd w:val="clear" w:color="auto" w:fill="E8E8E8" w:themeFill="background2"/>
            <w:noWrap/>
            <w:vAlign w:val="center"/>
            <w:hideMark/>
          </w:tcPr>
          <w:p w14:paraId="4F4A2264" w14:textId="56527914"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1 486</w:t>
            </w:r>
          </w:p>
        </w:tc>
        <w:tc>
          <w:tcPr>
            <w:tcW w:w="576" w:type="pct"/>
            <w:shd w:val="clear" w:color="auto" w:fill="E8E8E8" w:themeFill="background2"/>
            <w:noWrap/>
            <w:vAlign w:val="center"/>
            <w:hideMark/>
          </w:tcPr>
          <w:p w14:paraId="6A163EB3" w14:textId="34FBCE68"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2 088</w:t>
            </w:r>
          </w:p>
        </w:tc>
        <w:tc>
          <w:tcPr>
            <w:tcW w:w="576" w:type="pct"/>
            <w:shd w:val="clear" w:color="auto" w:fill="E8E8E8" w:themeFill="background2"/>
            <w:noWrap/>
            <w:vAlign w:val="center"/>
            <w:hideMark/>
          </w:tcPr>
          <w:p w14:paraId="72705A33" w14:textId="3B2A32F7"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3 151</w:t>
            </w:r>
          </w:p>
        </w:tc>
        <w:tc>
          <w:tcPr>
            <w:tcW w:w="576" w:type="pct"/>
            <w:shd w:val="clear" w:color="auto" w:fill="E8E8E8" w:themeFill="background2"/>
            <w:noWrap/>
            <w:vAlign w:val="center"/>
            <w:hideMark/>
          </w:tcPr>
          <w:p w14:paraId="5B415C6C" w14:textId="5CF1F6A2"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3 496</w:t>
            </w:r>
          </w:p>
        </w:tc>
        <w:tc>
          <w:tcPr>
            <w:tcW w:w="574" w:type="pct"/>
            <w:shd w:val="clear" w:color="auto" w:fill="E8E8E8" w:themeFill="background2"/>
            <w:noWrap/>
            <w:vAlign w:val="center"/>
            <w:hideMark/>
          </w:tcPr>
          <w:p w14:paraId="75838BD9" w14:textId="498F9AF0"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3 870</w:t>
            </w:r>
          </w:p>
        </w:tc>
      </w:tr>
      <w:tr w:rsidR="00A1643C" w:rsidRPr="00A76706" w14:paraId="42E5977A" w14:textId="77777777" w:rsidTr="00396C18">
        <w:trPr>
          <w:trHeight w:val="567"/>
        </w:trPr>
        <w:tc>
          <w:tcPr>
            <w:tcW w:w="910" w:type="pct"/>
            <w:vMerge/>
            <w:shd w:val="clear" w:color="auto" w:fill="DAEAF0" w:themeFill="accent4" w:themeFillTint="33"/>
            <w:noWrap/>
            <w:vAlign w:val="center"/>
            <w:hideMark/>
          </w:tcPr>
          <w:p w14:paraId="53453E8D"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noWrap/>
            <w:vAlign w:val="center"/>
            <w:hideMark/>
          </w:tcPr>
          <w:p w14:paraId="227D9A9D" w14:textId="530A3BEE"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Импорт</w:t>
            </w:r>
          </w:p>
        </w:tc>
        <w:tc>
          <w:tcPr>
            <w:tcW w:w="575" w:type="pct"/>
            <w:noWrap/>
            <w:vAlign w:val="center"/>
            <w:hideMark/>
          </w:tcPr>
          <w:p w14:paraId="47A14862" w14:textId="2537CD38"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4 174</w:t>
            </w:r>
          </w:p>
        </w:tc>
        <w:tc>
          <w:tcPr>
            <w:tcW w:w="576" w:type="pct"/>
            <w:noWrap/>
            <w:vAlign w:val="center"/>
            <w:hideMark/>
          </w:tcPr>
          <w:p w14:paraId="1162BF28" w14:textId="68C8A3A0"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5 462</w:t>
            </w:r>
          </w:p>
        </w:tc>
        <w:tc>
          <w:tcPr>
            <w:tcW w:w="576" w:type="pct"/>
            <w:noWrap/>
            <w:vAlign w:val="center"/>
            <w:hideMark/>
          </w:tcPr>
          <w:p w14:paraId="144C160F" w14:textId="743A197F"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6 231</w:t>
            </w:r>
          </w:p>
        </w:tc>
        <w:tc>
          <w:tcPr>
            <w:tcW w:w="576" w:type="pct"/>
            <w:noWrap/>
            <w:vAlign w:val="center"/>
            <w:hideMark/>
          </w:tcPr>
          <w:p w14:paraId="45F6FD96" w14:textId="73F11E4F"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6 661</w:t>
            </w:r>
          </w:p>
        </w:tc>
        <w:tc>
          <w:tcPr>
            <w:tcW w:w="574" w:type="pct"/>
            <w:noWrap/>
            <w:vAlign w:val="center"/>
            <w:hideMark/>
          </w:tcPr>
          <w:p w14:paraId="2F6B4FEA" w14:textId="0424C29A"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8 104</w:t>
            </w:r>
          </w:p>
        </w:tc>
      </w:tr>
      <w:tr w:rsidR="00A1643C" w:rsidRPr="00A76706" w14:paraId="3C813EF9" w14:textId="77777777" w:rsidTr="00396C18">
        <w:trPr>
          <w:trHeight w:val="567"/>
        </w:trPr>
        <w:tc>
          <w:tcPr>
            <w:tcW w:w="910" w:type="pct"/>
            <w:vMerge/>
            <w:shd w:val="clear" w:color="auto" w:fill="DAEAF0" w:themeFill="accent4" w:themeFillTint="33"/>
            <w:noWrap/>
            <w:vAlign w:val="center"/>
            <w:hideMark/>
          </w:tcPr>
          <w:p w14:paraId="7CF10A7E"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shd w:val="clear" w:color="auto" w:fill="E8E8E8" w:themeFill="background2"/>
            <w:noWrap/>
            <w:vAlign w:val="center"/>
            <w:hideMark/>
          </w:tcPr>
          <w:p w14:paraId="462C888C" w14:textId="77777777" w:rsidR="007E2847" w:rsidRPr="00A76706" w:rsidRDefault="007E2847" w:rsidP="008755B5">
            <w:pP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Торговый дефицит</w:t>
            </w:r>
          </w:p>
        </w:tc>
        <w:tc>
          <w:tcPr>
            <w:tcW w:w="575" w:type="pct"/>
            <w:shd w:val="clear" w:color="auto" w:fill="E8E8E8" w:themeFill="background2"/>
            <w:noWrap/>
            <w:vAlign w:val="center"/>
            <w:hideMark/>
          </w:tcPr>
          <w:p w14:paraId="357F379B" w14:textId="114A31D7"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2 688</w:t>
            </w:r>
          </w:p>
        </w:tc>
        <w:tc>
          <w:tcPr>
            <w:tcW w:w="576" w:type="pct"/>
            <w:shd w:val="clear" w:color="auto" w:fill="E8E8E8" w:themeFill="background2"/>
            <w:noWrap/>
            <w:vAlign w:val="center"/>
            <w:hideMark/>
          </w:tcPr>
          <w:p w14:paraId="6C84F97E" w14:textId="6666B8CE"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3 374</w:t>
            </w:r>
          </w:p>
        </w:tc>
        <w:tc>
          <w:tcPr>
            <w:tcW w:w="576" w:type="pct"/>
            <w:shd w:val="clear" w:color="auto" w:fill="E8E8E8" w:themeFill="background2"/>
            <w:noWrap/>
            <w:vAlign w:val="center"/>
            <w:hideMark/>
          </w:tcPr>
          <w:p w14:paraId="44643BDA" w14:textId="0DCC9D6B"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3 080</w:t>
            </w:r>
          </w:p>
        </w:tc>
        <w:tc>
          <w:tcPr>
            <w:tcW w:w="576" w:type="pct"/>
            <w:shd w:val="clear" w:color="auto" w:fill="E8E8E8" w:themeFill="background2"/>
            <w:noWrap/>
            <w:vAlign w:val="center"/>
            <w:hideMark/>
          </w:tcPr>
          <w:p w14:paraId="5458F562" w14:textId="7DBFB888"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3 165</w:t>
            </w:r>
          </w:p>
        </w:tc>
        <w:tc>
          <w:tcPr>
            <w:tcW w:w="574" w:type="pct"/>
            <w:shd w:val="clear" w:color="auto" w:fill="E8E8E8" w:themeFill="background2"/>
            <w:noWrap/>
            <w:vAlign w:val="center"/>
            <w:hideMark/>
          </w:tcPr>
          <w:p w14:paraId="73CA8C9C" w14:textId="3F172F1E"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4 235</w:t>
            </w:r>
          </w:p>
        </w:tc>
      </w:tr>
      <w:tr w:rsidR="00A1643C" w:rsidRPr="00A76706" w14:paraId="45C7DCA3" w14:textId="77777777" w:rsidTr="00396C18">
        <w:trPr>
          <w:trHeight w:val="567"/>
        </w:trPr>
        <w:tc>
          <w:tcPr>
            <w:tcW w:w="910" w:type="pct"/>
            <w:vMerge w:val="restart"/>
            <w:noWrap/>
            <w:vAlign w:val="center"/>
            <w:hideMark/>
          </w:tcPr>
          <w:p w14:paraId="4559AB80" w14:textId="3CDDDA51" w:rsidR="007E2847" w:rsidRPr="00A76706" w:rsidRDefault="00A61946" w:rsidP="008755B5">
            <w:pPr>
              <w:rPr>
                <w:rFonts w:ascii="Montserrat" w:eastAsia="Times New Roman" w:hAnsi="Montserrat" w:cs="Times New Roman"/>
                <w:b/>
                <w:bCs/>
                <w:color w:val="000000"/>
                <w:kern w:val="0"/>
                <w:sz w:val="20"/>
                <w:szCs w:val="20"/>
                <w:lang w:eastAsia="ru-RU"/>
                <w14:ligatures w14:val="none"/>
              </w:rPr>
            </w:pPr>
            <w:r w:rsidRPr="00A76706">
              <w:rPr>
                <w:rFonts w:ascii="Montserrat" w:hAnsi="Montserrat" w:cs="Times New Roman"/>
                <w:sz w:val="20"/>
                <w:szCs w:val="20"/>
              </w:rPr>
              <w:t>Кыргызстан</w:t>
            </w:r>
          </w:p>
        </w:tc>
        <w:tc>
          <w:tcPr>
            <w:tcW w:w="1214" w:type="pct"/>
            <w:noWrap/>
            <w:vAlign w:val="center"/>
            <w:hideMark/>
          </w:tcPr>
          <w:p w14:paraId="1C152D90"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Внешнеторговый оборот</w:t>
            </w:r>
          </w:p>
        </w:tc>
        <w:tc>
          <w:tcPr>
            <w:tcW w:w="575" w:type="pct"/>
            <w:noWrap/>
            <w:vAlign w:val="center"/>
            <w:hideMark/>
          </w:tcPr>
          <w:p w14:paraId="73819B8A" w14:textId="77777985"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1 577</w:t>
            </w:r>
          </w:p>
        </w:tc>
        <w:tc>
          <w:tcPr>
            <w:tcW w:w="576" w:type="pct"/>
            <w:noWrap/>
            <w:vAlign w:val="center"/>
            <w:hideMark/>
          </w:tcPr>
          <w:p w14:paraId="4E39001B" w14:textId="3D7DEB89"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2 305</w:t>
            </w:r>
          </w:p>
        </w:tc>
        <w:tc>
          <w:tcPr>
            <w:tcW w:w="576" w:type="pct"/>
            <w:noWrap/>
            <w:vAlign w:val="center"/>
            <w:hideMark/>
          </w:tcPr>
          <w:p w14:paraId="7BC5F920" w14:textId="22C1C94D"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3 476</w:t>
            </w:r>
          </w:p>
        </w:tc>
        <w:tc>
          <w:tcPr>
            <w:tcW w:w="576" w:type="pct"/>
            <w:noWrap/>
            <w:vAlign w:val="center"/>
            <w:hideMark/>
          </w:tcPr>
          <w:p w14:paraId="74F34159" w14:textId="7F546357"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3 107</w:t>
            </w:r>
          </w:p>
        </w:tc>
        <w:tc>
          <w:tcPr>
            <w:tcW w:w="574" w:type="pct"/>
            <w:noWrap/>
            <w:vAlign w:val="center"/>
            <w:hideMark/>
          </w:tcPr>
          <w:p w14:paraId="331EF5C9" w14:textId="6373EEAC"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3 892</w:t>
            </w:r>
          </w:p>
        </w:tc>
      </w:tr>
      <w:tr w:rsidR="00A1643C" w:rsidRPr="00A76706" w14:paraId="6F9672A1" w14:textId="77777777" w:rsidTr="00396C18">
        <w:trPr>
          <w:trHeight w:val="567"/>
        </w:trPr>
        <w:tc>
          <w:tcPr>
            <w:tcW w:w="910" w:type="pct"/>
            <w:vMerge/>
            <w:shd w:val="clear" w:color="EBD8D9" w:fill="EBD8D9"/>
            <w:noWrap/>
            <w:vAlign w:val="center"/>
            <w:hideMark/>
          </w:tcPr>
          <w:p w14:paraId="1F683108"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p>
        </w:tc>
        <w:tc>
          <w:tcPr>
            <w:tcW w:w="1214" w:type="pct"/>
            <w:shd w:val="clear" w:color="auto" w:fill="E8E8E8" w:themeFill="background2"/>
            <w:noWrap/>
            <w:vAlign w:val="center"/>
            <w:hideMark/>
          </w:tcPr>
          <w:p w14:paraId="7B2DD53F" w14:textId="4AA9FDCA"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Экспорт</w:t>
            </w:r>
          </w:p>
        </w:tc>
        <w:tc>
          <w:tcPr>
            <w:tcW w:w="575" w:type="pct"/>
            <w:shd w:val="clear" w:color="auto" w:fill="E8E8E8" w:themeFill="background2"/>
            <w:noWrap/>
            <w:vAlign w:val="center"/>
            <w:hideMark/>
          </w:tcPr>
          <w:p w14:paraId="285ACDD2" w14:textId="7198363D"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257</w:t>
            </w:r>
          </w:p>
        </w:tc>
        <w:tc>
          <w:tcPr>
            <w:tcW w:w="576" w:type="pct"/>
            <w:shd w:val="clear" w:color="auto" w:fill="E8E8E8" w:themeFill="background2"/>
            <w:noWrap/>
            <w:vAlign w:val="center"/>
            <w:hideMark/>
          </w:tcPr>
          <w:p w14:paraId="3E96B566" w14:textId="7765C8BA"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393</w:t>
            </w:r>
          </w:p>
        </w:tc>
        <w:tc>
          <w:tcPr>
            <w:tcW w:w="576" w:type="pct"/>
            <w:shd w:val="clear" w:color="auto" w:fill="E8E8E8" w:themeFill="background2"/>
            <w:noWrap/>
            <w:vAlign w:val="center"/>
            <w:hideMark/>
          </w:tcPr>
          <w:p w14:paraId="36B9E82A" w14:textId="16D29078"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1 070</w:t>
            </w:r>
          </w:p>
        </w:tc>
        <w:tc>
          <w:tcPr>
            <w:tcW w:w="576" w:type="pct"/>
            <w:shd w:val="clear" w:color="auto" w:fill="E8E8E8" w:themeFill="background2"/>
            <w:noWrap/>
            <w:vAlign w:val="center"/>
            <w:hideMark/>
          </w:tcPr>
          <w:p w14:paraId="150C727F" w14:textId="26FCF9AD"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824</w:t>
            </w:r>
          </w:p>
        </w:tc>
        <w:tc>
          <w:tcPr>
            <w:tcW w:w="574" w:type="pct"/>
            <w:shd w:val="clear" w:color="auto" w:fill="E8E8E8" w:themeFill="background2"/>
            <w:noWrap/>
            <w:vAlign w:val="center"/>
            <w:hideMark/>
          </w:tcPr>
          <w:p w14:paraId="19912072" w14:textId="52033086"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1 152</w:t>
            </w:r>
          </w:p>
        </w:tc>
      </w:tr>
      <w:tr w:rsidR="00A1643C" w:rsidRPr="00A76706" w14:paraId="3EFA2771" w14:textId="77777777" w:rsidTr="00396C18">
        <w:trPr>
          <w:trHeight w:val="567"/>
        </w:trPr>
        <w:tc>
          <w:tcPr>
            <w:tcW w:w="910" w:type="pct"/>
            <w:vMerge/>
            <w:noWrap/>
            <w:vAlign w:val="center"/>
            <w:hideMark/>
          </w:tcPr>
          <w:p w14:paraId="79B873AF"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noWrap/>
            <w:vAlign w:val="center"/>
            <w:hideMark/>
          </w:tcPr>
          <w:p w14:paraId="343B01AD" w14:textId="767A1089"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Импорт</w:t>
            </w:r>
          </w:p>
        </w:tc>
        <w:tc>
          <w:tcPr>
            <w:tcW w:w="575" w:type="pct"/>
            <w:noWrap/>
            <w:vAlign w:val="center"/>
            <w:hideMark/>
          </w:tcPr>
          <w:p w14:paraId="56BC227D" w14:textId="5F6953E1"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1 320</w:t>
            </w:r>
          </w:p>
        </w:tc>
        <w:tc>
          <w:tcPr>
            <w:tcW w:w="576" w:type="pct"/>
            <w:noWrap/>
            <w:vAlign w:val="center"/>
            <w:hideMark/>
          </w:tcPr>
          <w:p w14:paraId="0A83EAAF" w14:textId="66C3B85A"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1 912</w:t>
            </w:r>
          </w:p>
        </w:tc>
        <w:tc>
          <w:tcPr>
            <w:tcW w:w="576" w:type="pct"/>
            <w:noWrap/>
            <w:vAlign w:val="center"/>
            <w:hideMark/>
          </w:tcPr>
          <w:p w14:paraId="01CEE3D1" w14:textId="7D8437D2"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2 406</w:t>
            </w:r>
          </w:p>
        </w:tc>
        <w:tc>
          <w:tcPr>
            <w:tcW w:w="576" w:type="pct"/>
            <w:noWrap/>
            <w:vAlign w:val="center"/>
            <w:hideMark/>
          </w:tcPr>
          <w:p w14:paraId="79066ACA" w14:textId="545E7F67"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2 283</w:t>
            </w:r>
          </w:p>
        </w:tc>
        <w:tc>
          <w:tcPr>
            <w:tcW w:w="574" w:type="pct"/>
            <w:noWrap/>
            <w:vAlign w:val="center"/>
            <w:hideMark/>
          </w:tcPr>
          <w:p w14:paraId="063BCB7D" w14:textId="484A8608"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2 740</w:t>
            </w:r>
          </w:p>
        </w:tc>
      </w:tr>
      <w:tr w:rsidR="00A1643C" w:rsidRPr="00A76706" w14:paraId="61CEF592" w14:textId="77777777" w:rsidTr="00396C18">
        <w:trPr>
          <w:trHeight w:val="567"/>
        </w:trPr>
        <w:tc>
          <w:tcPr>
            <w:tcW w:w="910" w:type="pct"/>
            <w:vMerge/>
            <w:shd w:val="clear" w:color="EBD8D9" w:fill="EBD8D9"/>
            <w:noWrap/>
            <w:vAlign w:val="center"/>
            <w:hideMark/>
          </w:tcPr>
          <w:p w14:paraId="1DC7FA43"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shd w:val="clear" w:color="auto" w:fill="E8E8E8" w:themeFill="background2"/>
            <w:noWrap/>
            <w:vAlign w:val="center"/>
            <w:hideMark/>
          </w:tcPr>
          <w:p w14:paraId="1BD89883" w14:textId="77777777" w:rsidR="007E2847" w:rsidRPr="00A76706" w:rsidRDefault="007E2847" w:rsidP="008755B5">
            <w:pP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Торговый дефицит</w:t>
            </w:r>
          </w:p>
        </w:tc>
        <w:tc>
          <w:tcPr>
            <w:tcW w:w="575" w:type="pct"/>
            <w:shd w:val="clear" w:color="auto" w:fill="E8E8E8" w:themeFill="background2"/>
            <w:noWrap/>
            <w:vAlign w:val="center"/>
            <w:hideMark/>
          </w:tcPr>
          <w:p w14:paraId="5F5F8798" w14:textId="6E04C528"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1 063</w:t>
            </w:r>
          </w:p>
        </w:tc>
        <w:tc>
          <w:tcPr>
            <w:tcW w:w="576" w:type="pct"/>
            <w:shd w:val="clear" w:color="auto" w:fill="E8E8E8" w:themeFill="background2"/>
            <w:noWrap/>
            <w:vAlign w:val="center"/>
            <w:hideMark/>
          </w:tcPr>
          <w:p w14:paraId="6EE1C049" w14:textId="480C9115"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1 518</w:t>
            </w:r>
          </w:p>
        </w:tc>
        <w:tc>
          <w:tcPr>
            <w:tcW w:w="576" w:type="pct"/>
            <w:shd w:val="clear" w:color="auto" w:fill="E8E8E8" w:themeFill="background2"/>
            <w:noWrap/>
            <w:vAlign w:val="center"/>
            <w:hideMark/>
          </w:tcPr>
          <w:p w14:paraId="659AAA33" w14:textId="2526AEB8"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1 336</w:t>
            </w:r>
          </w:p>
        </w:tc>
        <w:tc>
          <w:tcPr>
            <w:tcW w:w="576" w:type="pct"/>
            <w:shd w:val="clear" w:color="auto" w:fill="E8E8E8" w:themeFill="background2"/>
            <w:noWrap/>
            <w:vAlign w:val="center"/>
            <w:hideMark/>
          </w:tcPr>
          <w:p w14:paraId="79806621" w14:textId="58098562"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1 459</w:t>
            </w:r>
          </w:p>
        </w:tc>
        <w:tc>
          <w:tcPr>
            <w:tcW w:w="574" w:type="pct"/>
            <w:shd w:val="clear" w:color="auto" w:fill="E8E8E8" w:themeFill="background2"/>
            <w:noWrap/>
            <w:vAlign w:val="center"/>
            <w:hideMark/>
          </w:tcPr>
          <w:p w14:paraId="4DDAE6A4" w14:textId="004EF7D1"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1 588</w:t>
            </w:r>
          </w:p>
        </w:tc>
      </w:tr>
      <w:tr w:rsidR="00A1643C" w:rsidRPr="00A76706" w14:paraId="063E267E" w14:textId="77777777" w:rsidTr="00396C18">
        <w:trPr>
          <w:trHeight w:val="567"/>
        </w:trPr>
        <w:tc>
          <w:tcPr>
            <w:tcW w:w="910" w:type="pct"/>
            <w:vMerge w:val="restart"/>
            <w:shd w:val="clear" w:color="auto" w:fill="DAEAF0" w:themeFill="accent4" w:themeFillTint="33"/>
            <w:noWrap/>
            <w:vAlign w:val="center"/>
            <w:hideMark/>
          </w:tcPr>
          <w:p w14:paraId="5BAFD3A1"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Таджикистан</w:t>
            </w:r>
          </w:p>
        </w:tc>
        <w:tc>
          <w:tcPr>
            <w:tcW w:w="1214" w:type="pct"/>
            <w:noWrap/>
            <w:vAlign w:val="center"/>
            <w:hideMark/>
          </w:tcPr>
          <w:p w14:paraId="0356AF6B"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Внешнеторговый оборот</w:t>
            </w:r>
          </w:p>
        </w:tc>
        <w:tc>
          <w:tcPr>
            <w:tcW w:w="575" w:type="pct"/>
            <w:noWrap/>
            <w:vAlign w:val="center"/>
            <w:hideMark/>
          </w:tcPr>
          <w:p w14:paraId="2F944CE0" w14:textId="7085C006"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974</w:t>
            </w:r>
          </w:p>
        </w:tc>
        <w:tc>
          <w:tcPr>
            <w:tcW w:w="576" w:type="pct"/>
            <w:noWrap/>
            <w:vAlign w:val="center"/>
            <w:hideMark/>
          </w:tcPr>
          <w:p w14:paraId="6755FF45" w14:textId="5624A1BD"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1 353</w:t>
            </w:r>
          </w:p>
        </w:tc>
        <w:tc>
          <w:tcPr>
            <w:tcW w:w="576" w:type="pct"/>
            <w:noWrap/>
            <w:vAlign w:val="center"/>
            <w:hideMark/>
          </w:tcPr>
          <w:p w14:paraId="692EE85C" w14:textId="565DA5C0"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1 674</w:t>
            </w:r>
          </w:p>
        </w:tc>
        <w:tc>
          <w:tcPr>
            <w:tcW w:w="576" w:type="pct"/>
            <w:noWrap/>
            <w:vAlign w:val="center"/>
            <w:hideMark/>
          </w:tcPr>
          <w:p w14:paraId="4794F9A6" w14:textId="61ACABA3"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1 716</w:t>
            </w:r>
          </w:p>
        </w:tc>
        <w:tc>
          <w:tcPr>
            <w:tcW w:w="574" w:type="pct"/>
            <w:noWrap/>
            <w:vAlign w:val="center"/>
            <w:hideMark/>
          </w:tcPr>
          <w:p w14:paraId="393A222F" w14:textId="384173D7" w:rsidR="007E2847" w:rsidRPr="00A76706" w:rsidRDefault="007E2847" w:rsidP="008755B5">
            <w:pPr>
              <w:jc w:val="center"/>
              <w:rPr>
                <w:rFonts w:ascii="Montserrat" w:eastAsia="Times New Roman" w:hAnsi="Montserrat" w:cs="Times New Roman"/>
                <w:b/>
                <w:bCs/>
                <w:i/>
                <w:iCs/>
                <w:color w:val="000000"/>
                <w:kern w:val="0"/>
                <w:sz w:val="20"/>
                <w:szCs w:val="20"/>
                <w:lang w:eastAsia="ru-RU"/>
                <w14:ligatures w14:val="none"/>
              </w:rPr>
            </w:pPr>
            <w:r w:rsidRPr="00A76706">
              <w:rPr>
                <w:rFonts w:ascii="Montserrat" w:eastAsia="Times New Roman" w:hAnsi="Montserrat" w:cs="Times New Roman"/>
                <w:b/>
                <w:bCs/>
                <w:i/>
                <w:iCs/>
                <w:color w:val="000000"/>
                <w:kern w:val="0"/>
                <w:sz w:val="20"/>
                <w:szCs w:val="20"/>
                <w:lang w:eastAsia="ru-RU"/>
                <w14:ligatures w14:val="none"/>
              </w:rPr>
              <w:t>1 982</w:t>
            </w:r>
          </w:p>
        </w:tc>
      </w:tr>
      <w:tr w:rsidR="00A1643C" w:rsidRPr="00A76706" w14:paraId="0F532380" w14:textId="77777777" w:rsidTr="00396C18">
        <w:trPr>
          <w:trHeight w:val="567"/>
        </w:trPr>
        <w:tc>
          <w:tcPr>
            <w:tcW w:w="910" w:type="pct"/>
            <w:vMerge/>
            <w:shd w:val="clear" w:color="auto" w:fill="DAEAF0" w:themeFill="accent4" w:themeFillTint="33"/>
            <w:noWrap/>
            <w:vAlign w:val="center"/>
            <w:hideMark/>
          </w:tcPr>
          <w:p w14:paraId="195752D8" w14:textId="77777777" w:rsidR="007E2847" w:rsidRPr="00A76706" w:rsidRDefault="007E2847" w:rsidP="008755B5">
            <w:pPr>
              <w:rPr>
                <w:rFonts w:ascii="Montserrat" w:eastAsia="Times New Roman" w:hAnsi="Montserrat" w:cs="Times New Roman"/>
                <w:b/>
                <w:bCs/>
                <w:i/>
                <w:iCs/>
                <w:color w:val="000000"/>
                <w:kern w:val="0"/>
                <w:sz w:val="20"/>
                <w:szCs w:val="20"/>
                <w:lang w:eastAsia="ru-RU"/>
                <w14:ligatures w14:val="none"/>
              </w:rPr>
            </w:pPr>
          </w:p>
        </w:tc>
        <w:tc>
          <w:tcPr>
            <w:tcW w:w="1214" w:type="pct"/>
            <w:shd w:val="clear" w:color="auto" w:fill="E8E8E8" w:themeFill="background2"/>
            <w:noWrap/>
            <w:vAlign w:val="center"/>
            <w:hideMark/>
          </w:tcPr>
          <w:p w14:paraId="4611DC3F" w14:textId="43D95606"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Экспорт</w:t>
            </w:r>
          </w:p>
        </w:tc>
        <w:tc>
          <w:tcPr>
            <w:tcW w:w="575" w:type="pct"/>
            <w:shd w:val="clear" w:color="auto" w:fill="E8E8E8" w:themeFill="background2"/>
            <w:noWrap/>
            <w:vAlign w:val="center"/>
            <w:hideMark/>
          </w:tcPr>
          <w:p w14:paraId="363B2412" w14:textId="4205E0F6"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41</w:t>
            </w:r>
          </w:p>
        </w:tc>
        <w:tc>
          <w:tcPr>
            <w:tcW w:w="576" w:type="pct"/>
            <w:shd w:val="clear" w:color="auto" w:fill="E8E8E8" w:themeFill="background2"/>
            <w:noWrap/>
            <w:vAlign w:val="center"/>
            <w:hideMark/>
          </w:tcPr>
          <w:p w14:paraId="15E38F72" w14:textId="76941FBF"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72</w:t>
            </w:r>
          </w:p>
        </w:tc>
        <w:tc>
          <w:tcPr>
            <w:tcW w:w="576" w:type="pct"/>
            <w:shd w:val="clear" w:color="auto" w:fill="E8E8E8" w:themeFill="background2"/>
            <w:noWrap/>
            <w:vAlign w:val="center"/>
            <w:hideMark/>
          </w:tcPr>
          <w:p w14:paraId="5602D823" w14:textId="2B92CF2F"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88</w:t>
            </w:r>
          </w:p>
        </w:tc>
        <w:tc>
          <w:tcPr>
            <w:tcW w:w="576" w:type="pct"/>
            <w:shd w:val="clear" w:color="auto" w:fill="E8E8E8" w:themeFill="background2"/>
            <w:noWrap/>
            <w:vAlign w:val="center"/>
            <w:hideMark/>
          </w:tcPr>
          <w:p w14:paraId="462A9ABE" w14:textId="3A230E06"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135</w:t>
            </w:r>
          </w:p>
        </w:tc>
        <w:tc>
          <w:tcPr>
            <w:tcW w:w="574" w:type="pct"/>
            <w:shd w:val="clear" w:color="auto" w:fill="E8E8E8" w:themeFill="background2"/>
            <w:noWrap/>
            <w:vAlign w:val="center"/>
            <w:hideMark/>
          </w:tcPr>
          <w:p w14:paraId="6B7F57AB" w14:textId="6DDDCEC0"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96</w:t>
            </w:r>
          </w:p>
        </w:tc>
      </w:tr>
      <w:tr w:rsidR="00A1643C" w:rsidRPr="00A76706" w14:paraId="7FF654D5" w14:textId="77777777" w:rsidTr="00396C18">
        <w:trPr>
          <w:trHeight w:val="567"/>
        </w:trPr>
        <w:tc>
          <w:tcPr>
            <w:tcW w:w="910" w:type="pct"/>
            <w:vMerge/>
            <w:shd w:val="clear" w:color="auto" w:fill="DAEAF0" w:themeFill="accent4" w:themeFillTint="33"/>
            <w:noWrap/>
            <w:vAlign w:val="center"/>
            <w:hideMark/>
          </w:tcPr>
          <w:p w14:paraId="03859A07"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noWrap/>
            <w:vAlign w:val="center"/>
            <w:hideMark/>
          </w:tcPr>
          <w:p w14:paraId="3772BEAF" w14:textId="03C60092"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Импорт</w:t>
            </w:r>
          </w:p>
        </w:tc>
        <w:tc>
          <w:tcPr>
            <w:tcW w:w="575" w:type="pct"/>
            <w:noWrap/>
            <w:vAlign w:val="center"/>
            <w:hideMark/>
          </w:tcPr>
          <w:p w14:paraId="480A05A2" w14:textId="71517C08"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933</w:t>
            </w:r>
          </w:p>
        </w:tc>
        <w:tc>
          <w:tcPr>
            <w:tcW w:w="576" w:type="pct"/>
            <w:noWrap/>
            <w:vAlign w:val="center"/>
            <w:hideMark/>
          </w:tcPr>
          <w:p w14:paraId="4386EB52" w14:textId="5E10287B"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1 280</w:t>
            </w:r>
          </w:p>
        </w:tc>
        <w:tc>
          <w:tcPr>
            <w:tcW w:w="576" w:type="pct"/>
            <w:noWrap/>
            <w:vAlign w:val="center"/>
            <w:hideMark/>
          </w:tcPr>
          <w:p w14:paraId="29FE8FF8" w14:textId="2CEDCDFA"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1 586</w:t>
            </w:r>
          </w:p>
        </w:tc>
        <w:tc>
          <w:tcPr>
            <w:tcW w:w="576" w:type="pct"/>
            <w:noWrap/>
            <w:vAlign w:val="center"/>
            <w:hideMark/>
          </w:tcPr>
          <w:p w14:paraId="25E5D524" w14:textId="3A03BAC0"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1 581</w:t>
            </w:r>
          </w:p>
        </w:tc>
        <w:tc>
          <w:tcPr>
            <w:tcW w:w="574" w:type="pct"/>
            <w:noWrap/>
            <w:vAlign w:val="center"/>
            <w:hideMark/>
          </w:tcPr>
          <w:p w14:paraId="7D2E9AD2" w14:textId="3C2023CE" w:rsidR="007E2847" w:rsidRPr="00A76706" w:rsidRDefault="007E2847" w:rsidP="008755B5">
            <w:pPr>
              <w:jc w:val="center"/>
              <w:rPr>
                <w:rFonts w:ascii="Montserrat" w:eastAsia="Times New Roman" w:hAnsi="Montserrat" w:cs="Times New Roman"/>
                <w:b/>
                <w:bCs/>
                <w:color w:val="000000"/>
                <w:kern w:val="0"/>
                <w:sz w:val="20"/>
                <w:szCs w:val="20"/>
                <w:lang w:eastAsia="ru-RU"/>
                <w14:ligatures w14:val="none"/>
              </w:rPr>
            </w:pPr>
            <w:r w:rsidRPr="00A76706">
              <w:rPr>
                <w:rFonts w:ascii="Montserrat" w:eastAsia="Times New Roman" w:hAnsi="Montserrat" w:cs="Times New Roman"/>
                <w:b/>
                <w:bCs/>
                <w:color w:val="000000"/>
                <w:kern w:val="0"/>
                <w:sz w:val="20"/>
                <w:szCs w:val="20"/>
                <w:lang w:eastAsia="ru-RU"/>
                <w14:ligatures w14:val="none"/>
              </w:rPr>
              <w:t>1 886</w:t>
            </w:r>
          </w:p>
        </w:tc>
      </w:tr>
      <w:tr w:rsidR="00A1643C" w:rsidRPr="00A76706" w14:paraId="13E4421F" w14:textId="77777777" w:rsidTr="00396C18">
        <w:trPr>
          <w:trHeight w:val="567"/>
        </w:trPr>
        <w:tc>
          <w:tcPr>
            <w:tcW w:w="910" w:type="pct"/>
            <w:vMerge/>
            <w:shd w:val="clear" w:color="auto" w:fill="DAEAF0" w:themeFill="accent4" w:themeFillTint="33"/>
            <w:noWrap/>
            <w:vAlign w:val="center"/>
            <w:hideMark/>
          </w:tcPr>
          <w:p w14:paraId="28217AD2" w14:textId="77777777" w:rsidR="007E2847" w:rsidRPr="00A76706" w:rsidRDefault="007E2847" w:rsidP="008755B5">
            <w:pPr>
              <w:rPr>
                <w:rFonts w:ascii="Montserrat" w:eastAsia="Times New Roman" w:hAnsi="Montserrat" w:cs="Times New Roman"/>
                <w:b/>
                <w:bCs/>
                <w:color w:val="000000"/>
                <w:kern w:val="0"/>
                <w:sz w:val="20"/>
                <w:szCs w:val="20"/>
                <w:lang w:eastAsia="ru-RU"/>
                <w14:ligatures w14:val="none"/>
              </w:rPr>
            </w:pPr>
          </w:p>
        </w:tc>
        <w:tc>
          <w:tcPr>
            <w:tcW w:w="1214" w:type="pct"/>
            <w:shd w:val="clear" w:color="auto" w:fill="E8E8E8" w:themeFill="background2"/>
            <w:noWrap/>
            <w:vAlign w:val="center"/>
            <w:hideMark/>
          </w:tcPr>
          <w:p w14:paraId="2771A57B" w14:textId="77777777" w:rsidR="007E2847" w:rsidRPr="00A76706" w:rsidRDefault="007E2847" w:rsidP="008755B5">
            <w:pP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Торговый дефицит</w:t>
            </w:r>
          </w:p>
        </w:tc>
        <w:tc>
          <w:tcPr>
            <w:tcW w:w="575" w:type="pct"/>
            <w:shd w:val="clear" w:color="auto" w:fill="E8E8E8" w:themeFill="background2"/>
            <w:noWrap/>
            <w:vAlign w:val="center"/>
            <w:hideMark/>
          </w:tcPr>
          <w:p w14:paraId="4DE61555" w14:textId="380A5753"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892</w:t>
            </w:r>
          </w:p>
        </w:tc>
        <w:tc>
          <w:tcPr>
            <w:tcW w:w="576" w:type="pct"/>
            <w:shd w:val="clear" w:color="auto" w:fill="E8E8E8" w:themeFill="background2"/>
            <w:noWrap/>
            <w:vAlign w:val="center"/>
            <w:hideMark/>
          </w:tcPr>
          <w:p w14:paraId="0ECD39D2" w14:textId="7FC4DB8C"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1 208</w:t>
            </w:r>
          </w:p>
        </w:tc>
        <w:tc>
          <w:tcPr>
            <w:tcW w:w="576" w:type="pct"/>
            <w:shd w:val="clear" w:color="auto" w:fill="E8E8E8" w:themeFill="background2"/>
            <w:noWrap/>
            <w:vAlign w:val="center"/>
            <w:hideMark/>
          </w:tcPr>
          <w:p w14:paraId="722FDBE4" w14:textId="3E27863E"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1 497</w:t>
            </w:r>
          </w:p>
        </w:tc>
        <w:tc>
          <w:tcPr>
            <w:tcW w:w="576" w:type="pct"/>
            <w:shd w:val="clear" w:color="auto" w:fill="E8E8E8" w:themeFill="background2"/>
            <w:noWrap/>
            <w:vAlign w:val="center"/>
            <w:hideMark/>
          </w:tcPr>
          <w:p w14:paraId="3113B948" w14:textId="0D55C015"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1 447</w:t>
            </w:r>
          </w:p>
        </w:tc>
        <w:tc>
          <w:tcPr>
            <w:tcW w:w="574" w:type="pct"/>
            <w:shd w:val="clear" w:color="auto" w:fill="E8E8E8" w:themeFill="background2"/>
            <w:noWrap/>
            <w:vAlign w:val="center"/>
            <w:hideMark/>
          </w:tcPr>
          <w:p w14:paraId="5CB7D7F2" w14:textId="2DB6AB04" w:rsidR="007E2847" w:rsidRPr="00A76706" w:rsidRDefault="007E2847" w:rsidP="008755B5">
            <w:pPr>
              <w:jc w:val="center"/>
              <w:rPr>
                <w:rFonts w:ascii="Montserrat" w:eastAsia="Times New Roman" w:hAnsi="Montserrat" w:cs="Times New Roman"/>
                <w:i/>
                <w:iCs/>
                <w:color w:val="000000"/>
                <w:kern w:val="0"/>
                <w:sz w:val="20"/>
                <w:szCs w:val="20"/>
                <w:lang w:eastAsia="ru-RU"/>
                <w14:ligatures w14:val="none"/>
              </w:rPr>
            </w:pPr>
            <w:r w:rsidRPr="00A76706">
              <w:rPr>
                <w:rFonts w:ascii="Montserrat" w:eastAsia="Times New Roman" w:hAnsi="Montserrat" w:cs="Times New Roman"/>
                <w:i/>
                <w:iCs/>
                <w:color w:val="000000"/>
                <w:kern w:val="0"/>
                <w:sz w:val="20"/>
                <w:szCs w:val="20"/>
                <w:lang w:eastAsia="ru-RU"/>
                <w14:ligatures w14:val="none"/>
              </w:rPr>
              <w:t>1 789</w:t>
            </w:r>
          </w:p>
        </w:tc>
      </w:tr>
    </w:tbl>
    <w:p w14:paraId="36C9659F" w14:textId="776BF7D9" w:rsidR="007E2847" w:rsidRPr="00A76706" w:rsidRDefault="007E2847" w:rsidP="00F91F60">
      <w:pPr>
        <w:spacing w:afterLines="120" w:after="288"/>
        <w:jc w:val="both"/>
        <w:rPr>
          <w:rFonts w:ascii="Montserrat" w:hAnsi="Montserrat" w:cs="Times New Roman"/>
          <w:b/>
          <w:bCs/>
          <w:i/>
          <w:iCs/>
          <w:color w:val="000000"/>
          <w:sz w:val="20"/>
          <w:szCs w:val="20"/>
        </w:rPr>
      </w:pPr>
      <w:r w:rsidRPr="00A76706">
        <w:rPr>
          <w:rFonts w:ascii="Montserrat" w:hAnsi="Montserrat" w:cs="Times New Roman"/>
          <w:bCs/>
          <w:i/>
          <w:iCs/>
          <w:sz w:val="20"/>
          <w:szCs w:val="20"/>
        </w:rPr>
        <w:t xml:space="preserve">Источник: официальные данные таможенных служб указанных стран, </w:t>
      </w:r>
      <w:r w:rsidR="00C32646">
        <w:rPr>
          <w:rFonts w:ascii="Montserrat" w:hAnsi="Montserrat" w:cs="Times New Roman"/>
          <w:bCs/>
          <w:i/>
          <w:iCs/>
          <w:color w:val="000000"/>
          <w:sz w:val="20"/>
          <w:szCs w:val="20"/>
          <w:lang w:val="fr-FR"/>
        </w:rPr>
        <w:t>UN COMTRADE</w:t>
      </w:r>
    </w:p>
    <w:p w14:paraId="674C4DBD" w14:textId="77777777" w:rsidR="007E2847" w:rsidRPr="000717CD" w:rsidRDefault="007E2847" w:rsidP="00F91F60">
      <w:pPr>
        <w:spacing w:afterLines="120" w:after="288"/>
        <w:jc w:val="both"/>
        <w:rPr>
          <w:rFonts w:ascii="Montserrat" w:hAnsi="Montserrat" w:cs="Times New Roman"/>
        </w:rPr>
      </w:pPr>
    </w:p>
    <w:p w14:paraId="53F2AA65" w14:textId="77777777" w:rsidR="00A44435" w:rsidRDefault="00A44435">
      <w:pPr>
        <w:rPr>
          <w:rFonts w:ascii="Montserrat" w:hAnsi="Montserrat" w:cs="Times New Roman"/>
        </w:rPr>
      </w:pPr>
      <w:r>
        <w:rPr>
          <w:rFonts w:ascii="Montserrat" w:hAnsi="Montserrat" w:cs="Times New Roman"/>
        </w:rPr>
        <w:br w:type="page"/>
      </w:r>
    </w:p>
    <w:p w14:paraId="754F48B6" w14:textId="5AFC2A09" w:rsidR="007E2847" w:rsidRPr="00023A6C" w:rsidRDefault="007E2847" w:rsidP="00D72EE9">
      <w:pPr>
        <w:spacing w:after="120"/>
        <w:jc w:val="both"/>
        <w:rPr>
          <w:rFonts w:ascii="Montserrat" w:hAnsi="Montserrat" w:cs="Times New Roman"/>
          <w:u w:val="single"/>
        </w:rPr>
      </w:pPr>
      <w:r w:rsidRPr="00023A6C">
        <w:rPr>
          <w:rFonts w:ascii="Montserrat" w:hAnsi="Montserrat" w:cs="Times New Roman"/>
        </w:rPr>
        <w:lastRenderedPageBreak/>
        <w:t xml:space="preserve">Общий товарооборот между </w:t>
      </w:r>
      <w:r w:rsidRPr="00023A6C">
        <w:rPr>
          <w:rFonts w:ascii="Montserrat" w:hAnsi="Montserrat" w:cs="Times New Roman"/>
          <w:b/>
        </w:rPr>
        <w:t>РФ</w:t>
      </w:r>
      <w:r w:rsidR="001A6FDC">
        <w:rPr>
          <w:rFonts w:ascii="Montserrat" w:hAnsi="Montserrat" w:cs="Times New Roman"/>
          <w:b/>
        </w:rPr>
        <w:t xml:space="preserve"> и </w:t>
      </w:r>
      <w:r w:rsidRPr="00023A6C">
        <w:rPr>
          <w:rFonts w:ascii="Montserrat" w:hAnsi="Montserrat" w:cs="Times New Roman"/>
          <w:b/>
        </w:rPr>
        <w:t>Казахстаном</w:t>
      </w:r>
      <w:r w:rsidRPr="00023A6C">
        <w:rPr>
          <w:rFonts w:ascii="Montserrat" w:hAnsi="Montserrat" w:cs="Times New Roman"/>
        </w:rPr>
        <w:t xml:space="preserve"> составил</w:t>
      </w:r>
      <w:r w:rsidR="001A6FDC">
        <w:rPr>
          <w:rFonts w:ascii="Montserrat" w:hAnsi="Montserrat" w:cs="Times New Roman"/>
        </w:rPr>
        <w:t xml:space="preserve"> в </w:t>
      </w:r>
      <w:r w:rsidRPr="00023A6C">
        <w:rPr>
          <w:rFonts w:ascii="Montserrat" w:hAnsi="Montserrat" w:cs="Times New Roman"/>
        </w:rPr>
        <w:t>2024 году 27,8 млрд долларов.</w:t>
      </w:r>
      <w:r w:rsidR="001A6FDC">
        <w:rPr>
          <w:rFonts w:ascii="Montserrat" w:hAnsi="Montserrat" w:cs="Times New Roman"/>
        </w:rPr>
        <w:t xml:space="preserve"> </w:t>
      </w:r>
      <w:r w:rsidR="001F41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2021 году</w:t>
      </w:r>
      <w:r w:rsidR="00E565E6">
        <w:rPr>
          <w:rFonts w:ascii="Montserrat" w:hAnsi="Montserrat" w:cs="Times New Roman"/>
        </w:rPr>
        <w:t xml:space="preserve"> — </w:t>
      </w:r>
      <w:r w:rsidRPr="00023A6C">
        <w:rPr>
          <w:rFonts w:ascii="Montserrat" w:hAnsi="Montserrat" w:cs="Times New Roman"/>
        </w:rPr>
        <w:t>только 24 млрд долларов.</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январе–августе 2025 года Россия стала третьим партнером Казахстана</w:t>
      </w:r>
      <w:r w:rsidR="001A6FDC">
        <w:rPr>
          <w:rFonts w:ascii="Montserrat" w:hAnsi="Montserrat" w:cs="Times New Roman"/>
        </w:rPr>
        <w:t xml:space="preserve"> в </w:t>
      </w:r>
      <w:r w:rsidRPr="00023A6C">
        <w:rPr>
          <w:rFonts w:ascii="Montserrat" w:hAnsi="Montserrat" w:cs="Times New Roman"/>
        </w:rPr>
        <w:t>области экспорта (10,5%), уступив Италии (21%),</w:t>
      </w:r>
      <w:r w:rsidR="001A6FDC">
        <w:rPr>
          <w:rFonts w:ascii="Montserrat" w:hAnsi="Montserrat" w:cs="Times New Roman"/>
        </w:rPr>
        <w:t xml:space="preserve"> и </w:t>
      </w:r>
      <w:r w:rsidRPr="00023A6C">
        <w:rPr>
          <w:rFonts w:ascii="Montserrat" w:hAnsi="Montserrat" w:cs="Times New Roman"/>
        </w:rPr>
        <w:t>Китаю (18,7%). Произошло определенное снижение доли России</w:t>
      </w:r>
      <w:r w:rsidR="001A6FDC">
        <w:rPr>
          <w:rFonts w:ascii="Montserrat" w:hAnsi="Montserrat" w:cs="Times New Roman"/>
        </w:rPr>
        <w:t xml:space="preserve"> по </w:t>
      </w:r>
      <w:r w:rsidRPr="00023A6C">
        <w:rPr>
          <w:rFonts w:ascii="Montserrat" w:hAnsi="Montserrat" w:cs="Times New Roman"/>
        </w:rPr>
        <w:t>сравнению</w:t>
      </w:r>
      <w:r w:rsidR="001A6FDC">
        <w:rPr>
          <w:rFonts w:ascii="Montserrat" w:hAnsi="Montserrat" w:cs="Times New Roman"/>
        </w:rPr>
        <w:t xml:space="preserve"> с </w:t>
      </w:r>
      <w:r w:rsidRPr="00023A6C">
        <w:rPr>
          <w:rFonts w:ascii="Montserrat" w:hAnsi="Montserrat" w:cs="Times New Roman"/>
        </w:rPr>
        <w:t>2024 годом (11,7%).</w:t>
      </w:r>
      <w:r w:rsidR="00594728">
        <w:rPr>
          <w:rFonts w:ascii="Montserrat" w:hAnsi="Montserrat" w:cs="Times New Roman"/>
        </w:rPr>
        <w:t xml:space="preserve"> </w:t>
      </w:r>
      <w:r w:rsidR="001F416C">
        <w:rPr>
          <w:rFonts w:ascii="Montserrat" w:hAnsi="Montserrat" w:cs="Times New Roman"/>
        </w:rPr>
        <w:t>Но </w:t>
      </w:r>
      <w:r w:rsidRPr="00023A6C">
        <w:rPr>
          <w:rFonts w:ascii="Montserrat" w:hAnsi="Montserrat" w:cs="Times New Roman"/>
        </w:rPr>
        <w:t>надо иметь ввиду, что поставки нефти через Россию оформляются</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виде таможенного транзита. Далее нефть идет</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Европу. Отсюда</w:t>
      </w:r>
      <w:r w:rsidR="001A6FDC">
        <w:rPr>
          <w:rFonts w:ascii="Montserrat" w:hAnsi="Montserrat" w:cs="Times New Roman"/>
        </w:rPr>
        <w:t xml:space="preserve"> и </w:t>
      </w:r>
      <w:r w:rsidRPr="00023A6C">
        <w:rPr>
          <w:rFonts w:ascii="Montserrat" w:hAnsi="Montserrat" w:cs="Times New Roman"/>
        </w:rPr>
        <w:t>такой высокий показатель Италии</w:t>
      </w:r>
      <w:r w:rsidR="001A6FDC">
        <w:rPr>
          <w:rFonts w:ascii="Montserrat" w:hAnsi="Montserrat" w:cs="Times New Roman"/>
        </w:rPr>
        <w:t xml:space="preserve"> и </w:t>
      </w:r>
      <w:r w:rsidRPr="00023A6C">
        <w:rPr>
          <w:rFonts w:ascii="Montserrat" w:hAnsi="Montserrat" w:cs="Times New Roman"/>
        </w:rPr>
        <w:t>Нидерландов (7,5%).</w:t>
      </w:r>
      <w:r w:rsidR="004453FD" w:rsidRPr="00023A6C">
        <w:rPr>
          <w:rFonts w:ascii="Montserrat" w:hAnsi="Montserrat" w:cs="Times New Roman"/>
        </w:rPr>
        <w:t xml:space="preserve"> </w:t>
      </w:r>
    </w:p>
    <w:p w14:paraId="74D52137" w14:textId="058A1C01" w:rsidR="004453FD" w:rsidRPr="00023A6C" w:rsidRDefault="006817FC" w:rsidP="00D72EE9">
      <w:pPr>
        <w:spacing w:after="120"/>
        <w:jc w:val="both"/>
        <w:rPr>
          <w:rFonts w:ascii="Montserrat" w:hAnsi="Montserrat" w:cs="Times New Roman"/>
          <w:u w:val="single"/>
        </w:rPr>
      </w:pPr>
      <w:r w:rsidRPr="00023A6C">
        <w:rPr>
          <w:rFonts w:ascii="Montserrat" w:hAnsi="Montserrat" w:cs="Times New Roman"/>
        </w:rPr>
        <w:t>При этом</w:t>
      </w:r>
      <w:r w:rsidR="001A6FDC">
        <w:rPr>
          <w:rFonts w:ascii="Montserrat" w:hAnsi="Montserrat" w:cs="Times New Roman"/>
        </w:rPr>
        <w:t xml:space="preserve"> в </w:t>
      </w:r>
      <w:r w:rsidR="007E2847" w:rsidRPr="00023A6C">
        <w:rPr>
          <w:rFonts w:ascii="Montserrat" w:hAnsi="Montserrat" w:cs="Times New Roman"/>
        </w:rPr>
        <w:t>импорте Россия доминирует.</w:t>
      </w:r>
      <w:r w:rsidR="001A6FDC">
        <w:rPr>
          <w:rFonts w:ascii="Montserrat" w:hAnsi="Montserrat" w:cs="Times New Roman"/>
        </w:rPr>
        <w:t xml:space="preserve"> </w:t>
      </w:r>
      <w:r w:rsidR="001F416C">
        <w:rPr>
          <w:rFonts w:ascii="Montserrat" w:hAnsi="Montserrat" w:cs="Times New Roman"/>
        </w:rPr>
        <w:t>В </w:t>
      </w:r>
      <w:r w:rsidR="007E2847" w:rsidRPr="00023A6C">
        <w:rPr>
          <w:rFonts w:ascii="Montserrat" w:hAnsi="Montserrat" w:cs="Times New Roman"/>
        </w:rPr>
        <w:t>2024 году Россия занимала 30,5%</w:t>
      </w:r>
      <w:r w:rsidR="001A6FDC">
        <w:rPr>
          <w:rFonts w:ascii="Montserrat" w:hAnsi="Montserrat" w:cs="Times New Roman"/>
        </w:rPr>
        <w:t xml:space="preserve"> в </w:t>
      </w:r>
      <w:r w:rsidR="007E2847" w:rsidRPr="00023A6C">
        <w:rPr>
          <w:rFonts w:ascii="Montserrat" w:hAnsi="Montserrat" w:cs="Times New Roman"/>
        </w:rPr>
        <w:t>казахском импорте.</w:t>
      </w:r>
      <w:r w:rsidR="001A6FDC">
        <w:rPr>
          <w:rFonts w:ascii="Montserrat" w:hAnsi="Montserrat" w:cs="Times New Roman"/>
        </w:rPr>
        <w:t xml:space="preserve"> </w:t>
      </w:r>
      <w:r w:rsidR="001F416C">
        <w:rPr>
          <w:rFonts w:ascii="Montserrat" w:hAnsi="Montserrat" w:cs="Times New Roman"/>
        </w:rPr>
        <w:t>В </w:t>
      </w:r>
      <w:r w:rsidR="007E2847" w:rsidRPr="00023A6C">
        <w:rPr>
          <w:rFonts w:ascii="Montserrat" w:hAnsi="Montserrat" w:cs="Times New Roman"/>
        </w:rPr>
        <w:t>январе–августе 2025 года</w:t>
      </w:r>
      <w:r w:rsidR="00E565E6">
        <w:rPr>
          <w:rFonts w:ascii="Montserrat" w:hAnsi="Montserrat" w:cs="Times New Roman"/>
        </w:rPr>
        <w:t xml:space="preserve"> — </w:t>
      </w:r>
      <w:r w:rsidR="007E2847" w:rsidRPr="00023A6C">
        <w:rPr>
          <w:rFonts w:ascii="Montserrat" w:hAnsi="Montserrat" w:cs="Times New Roman"/>
        </w:rPr>
        <w:t>29,4%, немного обогнав Китай (25,3%)</w:t>
      </w:r>
      <w:r w:rsidR="001A6FDC">
        <w:rPr>
          <w:rFonts w:ascii="Montserrat" w:hAnsi="Montserrat" w:cs="Times New Roman"/>
        </w:rPr>
        <w:t xml:space="preserve"> и </w:t>
      </w:r>
      <w:r w:rsidR="007E2847" w:rsidRPr="00023A6C">
        <w:rPr>
          <w:rFonts w:ascii="Montserrat" w:hAnsi="Montserrat" w:cs="Times New Roman"/>
        </w:rPr>
        <w:t>довольно сильно другие страны (третьей была Германия</w:t>
      </w:r>
      <w:r w:rsidR="001A6FDC">
        <w:rPr>
          <w:rFonts w:ascii="Montserrat" w:hAnsi="Montserrat" w:cs="Times New Roman"/>
        </w:rPr>
        <w:t xml:space="preserve"> с </w:t>
      </w:r>
      <w:r w:rsidR="007E2847" w:rsidRPr="00023A6C">
        <w:rPr>
          <w:rFonts w:ascii="Montserrat" w:hAnsi="Montserrat" w:cs="Times New Roman"/>
        </w:rPr>
        <w:t>4,6%).</w:t>
      </w:r>
      <w:r w:rsidR="001A6FDC">
        <w:rPr>
          <w:rFonts w:ascii="Montserrat" w:hAnsi="Montserrat" w:cs="Times New Roman"/>
        </w:rPr>
        <w:t xml:space="preserve"> </w:t>
      </w:r>
      <w:r w:rsidR="001F416C">
        <w:rPr>
          <w:rFonts w:ascii="Montserrat" w:hAnsi="Montserrat" w:cs="Times New Roman"/>
        </w:rPr>
        <w:t>В </w:t>
      </w:r>
      <w:r w:rsidR="007E2847" w:rsidRPr="00023A6C">
        <w:rPr>
          <w:rFonts w:ascii="Montserrat" w:hAnsi="Montserrat" w:cs="Times New Roman"/>
        </w:rPr>
        <w:t>2024 году показатели были следующими: Россия (30,5%), Китай (25,3%), Германия (4,7%), США (3,8%), Республика Корея (3,2%), Франция (3,1%).</w:t>
      </w:r>
      <w:r w:rsidR="004453FD" w:rsidRPr="00023A6C">
        <w:rPr>
          <w:rFonts w:ascii="Montserrat" w:hAnsi="Montserrat" w:cs="Times New Roman"/>
        </w:rPr>
        <w:t xml:space="preserve"> </w:t>
      </w:r>
    </w:p>
    <w:p w14:paraId="7DA57463" w14:textId="2F681F29" w:rsidR="007E2847" w:rsidRPr="00023A6C" w:rsidRDefault="007E2847" w:rsidP="00D72EE9">
      <w:pPr>
        <w:spacing w:after="120"/>
        <w:ind w:right="283"/>
        <w:jc w:val="both"/>
        <w:rPr>
          <w:rFonts w:ascii="Montserrat" w:hAnsi="Montserrat" w:cs="Times New Roman"/>
        </w:rPr>
      </w:pPr>
    </w:p>
    <w:p w14:paraId="4F6EE6FC" w14:textId="7D6B5217"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 xml:space="preserve">В период </w:t>
      </w:r>
      <w:proofErr w:type="spellStart"/>
      <w:r w:rsidRPr="00023A6C">
        <w:rPr>
          <w:rFonts w:ascii="Montserrat" w:hAnsi="Montserrat" w:cs="Times New Roman"/>
        </w:rPr>
        <w:t>СВО</w:t>
      </w:r>
      <w:proofErr w:type="spellEnd"/>
      <w:r w:rsidRPr="00023A6C">
        <w:rPr>
          <w:rFonts w:ascii="Montserrat" w:hAnsi="Montserrat" w:cs="Times New Roman"/>
        </w:rPr>
        <w:t xml:space="preserve"> экспорт </w:t>
      </w:r>
      <w:r w:rsidRPr="00477596">
        <w:rPr>
          <w:rFonts w:ascii="Montserrat" w:hAnsi="Montserrat" w:cs="Times New Roman"/>
          <w:b/>
          <w:bCs/>
        </w:rPr>
        <w:t>из Казахстана</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РФ заметно вырос</w:t>
      </w:r>
      <w:r w:rsidR="00E565E6">
        <w:rPr>
          <w:rFonts w:ascii="Montserrat" w:hAnsi="Montserrat" w:cs="Times New Roman"/>
        </w:rPr>
        <w:t xml:space="preserve"> —</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2024 рост поставок</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РФ составил 36%. Структура экспорта радикально изменилась. Заметно упали поставки железной руды</w:t>
      </w:r>
      <w:r w:rsidR="001A6FDC">
        <w:rPr>
          <w:rFonts w:ascii="Montserrat" w:hAnsi="Montserrat" w:cs="Times New Roman"/>
        </w:rPr>
        <w:t xml:space="preserve"> и </w:t>
      </w:r>
      <w:r w:rsidRPr="00023A6C">
        <w:rPr>
          <w:rFonts w:ascii="Montserrat" w:hAnsi="Montserrat" w:cs="Times New Roman"/>
        </w:rPr>
        <w:t>концентратов,</w:t>
      </w:r>
      <w:r w:rsidR="001A6FDC">
        <w:rPr>
          <w:rFonts w:ascii="Montserrat" w:hAnsi="Montserrat" w:cs="Times New Roman"/>
        </w:rPr>
        <w:t xml:space="preserve"> а </w:t>
      </w:r>
      <w:r w:rsidRPr="00023A6C">
        <w:rPr>
          <w:rFonts w:ascii="Montserrat" w:hAnsi="Montserrat" w:cs="Times New Roman"/>
        </w:rPr>
        <w:t>также стального проката. Зато резко выросла доля машин</w:t>
      </w:r>
      <w:r w:rsidR="001A6FDC">
        <w:rPr>
          <w:rFonts w:ascii="Montserrat" w:hAnsi="Montserrat" w:cs="Times New Roman"/>
        </w:rPr>
        <w:t xml:space="preserve"> и </w:t>
      </w:r>
      <w:r w:rsidRPr="00023A6C">
        <w:rPr>
          <w:rFonts w:ascii="Montserrat" w:hAnsi="Montserrat" w:cs="Times New Roman"/>
        </w:rPr>
        <w:t>оборудования. Также заметно увеличились поставки урана</w:t>
      </w:r>
      <w:r w:rsidR="001A6FDC">
        <w:rPr>
          <w:rFonts w:ascii="Montserrat" w:hAnsi="Montserrat" w:cs="Times New Roman"/>
        </w:rPr>
        <w:t xml:space="preserve"> в </w:t>
      </w:r>
      <w:r w:rsidRPr="00023A6C">
        <w:rPr>
          <w:rFonts w:ascii="Montserrat" w:hAnsi="Montserrat" w:cs="Times New Roman"/>
        </w:rPr>
        <w:t xml:space="preserve">РФ. </w:t>
      </w:r>
    </w:p>
    <w:p w14:paraId="6CA03679" w14:textId="06C923BB"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Официально</w:t>
      </w:r>
      <w:r w:rsidR="001A6FDC">
        <w:rPr>
          <w:rFonts w:ascii="Montserrat" w:hAnsi="Montserrat" w:cs="Times New Roman"/>
        </w:rPr>
        <w:t xml:space="preserve"> в </w:t>
      </w:r>
      <w:r w:rsidRPr="00023A6C">
        <w:rPr>
          <w:rFonts w:ascii="Montserrat" w:hAnsi="Montserrat" w:cs="Times New Roman"/>
        </w:rPr>
        <w:t>поставках</w:t>
      </w:r>
      <w:r w:rsidR="001A6FDC">
        <w:rPr>
          <w:rFonts w:ascii="Montserrat" w:hAnsi="Montserrat" w:cs="Times New Roman"/>
        </w:rPr>
        <w:t xml:space="preserve"> в </w:t>
      </w:r>
      <w:r w:rsidRPr="00023A6C">
        <w:rPr>
          <w:rFonts w:ascii="Montserrat" w:hAnsi="Montserrat" w:cs="Times New Roman"/>
        </w:rPr>
        <w:t>Россию лидирует продукция химической промышленности (29%</w:t>
      </w:r>
      <w:r w:rsidR="001A6FDC">
        <w:rPr>
          <w:rFonts w:ascii="Montserrat" w:hAnsi="Montserrat" w:cs="Times New Roman"/>
        </w:rPr>
        <w:t xml:space="preserve"> от </w:t>
      </w:r>
      <w:r w:rsidRPr="00023A6C">
        <w:rPr>
          <w:rFonts w:ascii="Montserrat" w:hAnsi="Montserrat" w:cs="Times New Roman"/>
        </w:rPr>
        <w:t>всего экспорта за январь-сентябрь 2025 года), металлы</w:t>
      </w:r>
      <w:r w:rsidR="001A6FDC">
        <w:rPr>
          <w:rFonts w:ascii="Montserrat" w:hAnsi="Montserrat" w:cs="Times New Roman"/>
        </w:rPr>
        <w:t xml:space="preserve"> и </w:t>
      </w:r>
      <w:r w:rsidRPr="00023A6C">
        <w:rPr>
          <w:rFonts w:ascii="Montserrat" w:hAnsi="Montserrat" w:cs="Times New Roman"/>
        </w:rPr>
        <w:t xml:space="preserve">изделия из них (20,7%); машины, оборудование, транспортные средства (20,6%); минеральные продукты (14,2%). </w:t>
      </w:r>
    </w:p>
    <w:p w14:paraId="5956B37F" w14:textId="6DE98837"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В реальности</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 xml:space="preserve">таможенном коде «химическая промышленность» </w:t>
      </w:r>
      <w:r w:rsidR="001F416C">
        <w:rPr>
          <w:rFonts w:ascii="Montserrat" w:hAnsi="Montserrat" w:cs="Times New Roman"/>
        </w:rPr>
        <w:br/>
      </w:r>
      <w:r w:rsidRPr="00023A6C">
        <w:rPr>
          <w:rFonts w:ascii="Montserrat" w:hAnsi="Montserrat" w:cs="Times New Roman"/>
        </w:rPr>
        <w:t>«зашита» товарная группа «радиоактивные химические элементы</w:t>
      </w:r>
      <w:r w:rsidR="001A6FDC">
        <w:rPr>
          <w:rFonts w:ascii="Montserrat" w:hAnsi="Montserrat" w:cs="Times New Roman"/>
        </w:rPr>
        <w:t xml:space="preserve"> </w:t>
      </w:r>
      <w:r w:rsidR="00A4178C">
        <w:rPr>
          <w:rFonts w:ascii="Montserrat" w:hAnsi="Montserrat" w:cs="Times New Roman"/>
        </w:rPr>
        <w:br/>
      </w:r>
      <w:r w:rsidR="001A6FDC">
        <w:rPr>
          <w:rFonts w:ascii="Montserrat" w:hAnsi="Montserrat" w:cs="Times New Roman"/>
        </w:rPr>
        <w:t>и </w:t>
      </w:r>
      <w:r w:rsidRPr="00023A6C">
        <w:rPr>
          <w:rFonts w:ascii="Montserrat" w:hAnsi="Montserrat" w:cs="Times New Roman"/>
        </w:rPr>
        <w:t>радиоактивные изотопы».</w:t>
      </w:r>
      <w:r w:rsidR="001A6FDC">
        <w:rPr>
          <w:rFonts w:ascii="Montserrat" w:hAnsi="Montserrat" w:cs="Times New Roman"/>
        </w:rPr>
        <w:t xml:space="preserve"> </w:t>
      </w:r>
      <w:r w:rsidR="00A4178C">
        <w:rPr>
          <w:rFonts w:ascii="Montserrat" w:hAnsi="Montserrat" w:cs="Times New Roman"/>
        </w:rPr>
        <w:t>С</w:t>
      </w:r>
      <w:r w:rsidRPr="00023A6C">
        <w:rPr>
          <w:rFonts w:ascii="Montserrat" w:hAnsi="Montserrat" w:cs="Times New Roman"/>
        </w:rPr>
        <w:t>юда относится уран, поставки которого заметно увеличились</w:t>
      </w:r>
      <w:r w:rsidR="00E565E6">
        <w:rPr>
          <w:rFonts w:ascii="Montserrat" w:hAnsi="Montserrat" w:cs="Times New Roman"/>
        </w:rPr>
        <w:t xml:space="preserve"> —</w:t>
      </w:r>
      <w:r w:rsidR="001A6FDC">
        <w:rPr>
          <w:rFonts w:ascii="Montserrat" w:hAnsi="Montserrat" w:cs="Times New Roman"/>
        </w:rPr>
        <w:t xml:space="preserve"> с</w:t>
      </w:r>
      <w:r w:rsidR="00A4178C">
        <w:rPr>
          <w:rFonts w:ascii="Montserrat" w:hAnsi="Montserrat" w:cs="Times New Roman"/>
        </w:rPr>
        <w:t xml:space="preserve"> </w:t>
      </w:r>
      <w:r w:rsidRPr="00023A6C">
        <w:rPr>
          <w:rFonts w:ascii="Montserrat" w:hAnsi="Montserrat" w:cs="Times New Roman"/>
        </w:rPr>
        <w:t>473 млн долларов США</w:t>
      </w:r>
      <w:r w:rsidR="001A6FDC">
        <w:rPr>
          <w:rFonts w:ascii="Montserrat" w:hAnsi="Montserrat" w:cs="Times New Roman"/>
        </w:rPr>
        <w:t xml:space="preserve"> в</w:t>
      </w:r>
      <w:r w:rsidR="00A4178C">
        <w:rPr>
          <w:rFonts w:ascii="Montserrat" w:hAnsi="Montserrat" w:cs="Times New Roman"/>
        </w:rPr>
        <w:t xml:space="preserve">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1813 млн долларов США</w:t>
      </w:r>
      <w:r w:rsidR="001A6FDC">
        <w:rPr>
          <w:rFonts w:ascii="Montserrat" w:hAnsi="Montserrat" w:cs="Times New Roman"/>
        </w:rPr>
        <w:t xml:space="preserve"> в </w:t>
      </w:r>
      <w:r w:rsidRPr="00023A6C">
        <w:rPr>
          <w:rFonts w:ascii="Montserrat" w:hAnsi="Montserrat" w:cs="Times New Roman"/>
        </w:rPr>
        <w:t xml:space="preserve">2024 году. </w:t>
      </w:r>
    </w:p>
    <w:p w14:paraId="6E30EC6C" w14:textId="065B95BE"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Высокая же доля машин</w:t>
      </w:r>
      <w:r w:rsidR="001A6FDC">
        <w:rPr>
          <w:rFonts w:ascii="Montserrat" w:hAnsi="Montserrat" w:cs="Times New Roman"/>
        </w:rPr>
        <w:t xml:space="preserve"> и </w:t>
      </w:r>
      <w:r w:rsidRPr="00023A6C">
        <w:rPr>
          <w:rFonts w:ascii="Montserrat" w:hAnsi="Montserrat" w:cs="Times New Roman"/>
        </w:rPr>
        <w:t>оборудовани</w:t>
      </w:r>
      <w:r w:rsidR="00B8194D">
        <w:rPr>
          <w:rFonts w:ascii="Montserrat" w:hAnsi="Montserrat" w:cs="Times New Roman"/>
        </w:rPr>
        <w:t>я</w:t>
      </w:r>
      <w:r w:rsidR="00E565E6">
        <w:rPr>
          <w:rFonts w:ascii="Montserrat" w:hAnsi="Montserrat" w:cs="Times New Roman"/>
        </w:rPr>
        <w:t xml:space="preserve"> — </w:t>
      </w:r>
      <w:r w:rsidRPr="00023A6C">
        <w:rPr>
          <w:rFonts w:ascii="Montserrat" w:hAnsi="Montserrat" w:cs="Times New Roman"/>
        </w:rPr>
        <w:t>прямое указание</w:t>
      </w:r>
      <w:r w:rsidR="00B36FEC">
        <w:rPr>
          <w:rFonts w:ascii="Montserrat" w:hAnsi="Montserrat" w:cs="Times New Roman"/>
        </w:rPr>
        <w:t xml:space="preserve"> на </w:t>
      </w:r>
      <w:r w:rsidRPr="00023A6C">
        <w:rPr>
          <w:rFonts w:ascii="Montserrat" w:hAnsi="Montserrat" w:cs="Times New Roman"/>
        </w:rPr>
        <w:t>параллельный импорт. Через Казахстан поставляются важные комплектующие</w:t>
      </w:r>
      <w:r w:rsidR="001A6FDC">
        <w:rPr>
          <w:rFonts w:ascii="Montserrat" w:hAnsi="Montserrat" w:cs="Times New Roman"/>
        </w:rPr>
        <w:t xml:space="preserve"> для </w:t>
      </w:r>
      <w:r w:rsidRPr="00023A6C">
        <w:rPr>
          <w:rFonts w:ascii="Montserrat" w:hAnsi="Montserrat" w:cs="Times New Roman"/>
        </w:rPr>
        <w:t>российского машиностроения. Так, поставки подшипников выросли</w:t>
      </w:r>
      <w:r w:rsidR="001A6FDC">
        <w:rPr>
          <w:rFonts w:ascii="Montserrat" w:hAnsi="Montserrat" w:cs="Times New Roman"/>
        </w:rPr>
        <w:t xml:space="preserve"> с</w:t>
      </w:r>
      <w:r w:rsidR="00CC1513" w:rsidRPr="00CC1513">
        <w:rPr>
          <w:rFonts w:ascii="Montserrat" w:hAnsi="Montserrat" w:cs="Times New Roman"/>
        </w:rPr>
        <w:t xml:space="preserve"> </w:t>
      </w:r>
      <w:r w:rsidRPr="00023A6C">
        <w:rPr>
          <w:rFonts w:ascii="Montserrat" w:hAnsi="Montserrat" w:cs="Times New Roman"/>
        </w:rPr>
        <w:t>57 млн долларов</w:t>
      </w:r>
      <w:r w:rsidR="001A6FDC">
        <w:rPr>
          <w:rFonts w:ascii="Montserrat" w:hAnsi="Montserrat" w:cs="Times New Roman"/>
        </w:rPr>
        <w:t xml:space="preserve"> до</w:t>
      </w:r>
      <w:r w:rsidR="00CC1513" w:rsidRPr="00CC1513">
        <w:rPr>
          <w:rFonts w:ascii="Montserrat" w:hAnsi="Montserrat" w:cs="Times New Roman"/>
        </w:rPr>
        <w:t xml:space="preserve"> </w:t>
      </w:r>
      <w:r w:rsidRPr="00023A6C">
        <w:rPr>
          <w:rFonts w:ascii="Montserrat" w:hAnsi="Montserrat" w:cs="Times New Roman"/>
        </w:rPr>
        <w:t>143 млн долларов США. Поставки бульдозеров, грейдеров, экскаваторов</w:t>
      </w:r>
      <w:r w:rsidR="001A6FDC">
        <w:rPr>
          <w:rFonts w:ascii="Montserrat" w:hAnsi="Montserrat" w:cs="Times New Roman"/>
        </w:rPr>
        <w:t xml:space="preserve"> и </w:t>
      </w:r>
      <w:r w:rsidRPr="00023A6C">
        <w:rPr>
          <w:rFonts w:ascii="Montserrat" w:hAnsi="Montserrat" w:cs="Times New Roman"/>
        </w:rPr>
        <w:t>другой строительной техники увеличились</w:t>
      </w:r>
      <w:r w:rsidR="001A6FDC">
        <w:rPr>
          <w:rFonts w:ascii="Montserrat" w:hAnsi="Montserrat" w:cs="Times New Roman"/>
        </w:rPr>
        <w:t xml:space="preserve"> с </w:t>
      </w:r>
      <w:r w:rsidRPr="00023A6C">
        <w:rPr>
          <w:rFonts w:ascii="Montserrat" w:hAnsi="Montserrat" w:cs="Times New Roman"/>
        </w:rPr>
        <w:t>2 млн</w:t>
      </w:r>
      <w:r w:rsidR="001A6FDC">
        <w:rPr>
          <w:rFonts w:ascii="Montserrat" w:hAnsi="Montserrat" w:cs="Times New Roman"/>
        </w:rPr>
        <w:t xml:space="preserve"> в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 xml:space="preserve">78 млн долларов США. </w:t>
      </w:r>
    </w:p>
    <w:p w14:paraId="7B691221" w14:textId="69DD432F"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При этом</w:t>
      </w:r>
      <w:r w:rsidR="001A6FDC">
        <w:rPr>
          <w:rFonts w:ascii="Montserrat" w:hAnsi="Montserrat" w:cs="Times New Roman"/>
        </w:rPr>
        <w:t xml:space="preserve"> в </w:t>
      </w:r>
      <w:r w:rsidRPr="00023A6C">
        <w:rPr>
          <w:rFonts w:ascii="Montserrat" w:hAnsi="Montserrat" w:cs="Times New Roman"/>
        </w:rPr>
        <w:t xml:space="preserve">сфере механического оборудования Казахстан давно </w:t>
      </w:r>
      <w:r w:rsidR="00477596">
        <w:rPr>
          <w:rFonts w:ascii="Montserrat" w:hAnsi="Montserrat" w:cs="Times New Roman"/>
        </w:rPr>
        <w:br/>
      </w:r>
      <w:r w:rsidRPr="00023A6C">
        <w:rPr>
          <w:rFonts w:ascii="Montserrat" w:hAnsi="Montserrat" w:cs="Times New Roman"/>
        </w:rPr>
        <w:t>поставляет подшипники</w:t>
      </w:r>
      <w:r w:rsidR="001A6FDC">
        <w:rPr>
          <w:rFonts w:ascii="Montserrat" w:hAnsi="Montserrat" w:cs="Times New Roman"/>
        </w:rPr>
        <w:t xml:space="preserve"> и</w:t>
      </w:r>
      <w:r w:rsidR="00477596">
        <w:rPr>
          <w:rFonts w:ascii="Montserrat" w:hAnsi="Montserrat" w:cs="Times New Roman"/>
        </w:rPr>
        <w:t xml:space="preserve"> </w:t>
      </w:r>
      <w:r w:rsidRPr="00023A6C">
        <w:rPr>
          <w:rFonts w:ascii="Montserrat" w:hAnsi="Montserrat" w:cs="Times New Roman"/>
        </w:rPr>
        <w:t>трубопроводную арматуру.</w:t>
      </w:r>
      <w:r w:rsidR="00594728">
        <w:rPr>
          <w:rFonts w:ascii="Montserrat" w:hAnsi="Montserrat" w:cs="Times New Roman"/>
        </w:rPr>
        <w:t xml:space="preserve"> </w:t>
      </w:r>
      <w:r w:rsidR="001F416C">
        <w:rPr>
          <w:rFonts w:ascii="Montserrat" w:hAnsi="Montserrat" w:cs="Times New Roman"/>
        </w:rPr>
        <w:t>Но</w:t>
      </w:r>
      <w:r w:rsidR="00477596">
        <w:rPr>
          <w:rFonts w:ascii="Montserrat" w:hAnsi="Montserrat" w:cs="Times New Roman"/>
        </w:rPr>
        <w:t xml:space="preserve"> </w:t>
      </w:r>
      <w:r w:rsidRPr="00023A6C">
        <w:rPr>
          <w:rFonts w:ascii="Montserrat" w:hAnsi="Montserrat" w:cs="Times New Roman"/>
        </w:rPr>
        <w:t>теперь</w:t>
      </w:r>
      <w:r w:rsidR="001A6FDC">
        <w:rPr>
          <w:rFonts w:ascii="Montserrat" w:hAnsi="Montserrat" w:cs="Times New Roman"/>
        </w:rPr>
        <w:t xml:space="preserve"> </w:t>
      </w:r>
      <w:r w:rsidR="00477596">
        <w:rPr>
          <w:rFonts w:ascii="Montserrat" w:hAnsi="Montserrat" w:cs="Times New Roman"/>
        </w:rPr>
        <w:br/>
      </w:r>
      <w:r w:rsidR="001A6FDC">
        <w:rPr>
          <w:rFonts w:ascii="Montserrat" w:hAnsi="Montserrat" w:cs="Times New Roman"/>
        </w:rPr>
        <w:t>в</w:t>
      </w:r>
      <w:r w:rsidR="00477596">
        <w:rPr>
          <w:rFonts w:ascii="Montserrat" w:hAnsi="Montserrat" w:cs="Times New Roman"/>
        </w:rPr>
        <w:t xml:space="preserve"> </w:t>
      </w:r>
      <w:r w:rsidRPr="00023A6C">
        <w:rPr>
          <w:rFonts w:ascii="Montserrat" w:hAnsi="Montserrat" w:cs="Times New Roman"/>
        </w:rPr>
        <w:t>лидерах экспорта</w:t>
      </w:r>
      <w:r w:rsidR="001A6FDC">
        <w:rPr>
          <w:rFonts w:ascii="Montserrat" w:hAnsi="Montserrat" w:cs="Times New Roman"/>
        </w:rPr>
        <w:t xml:space="preserve"> в </w:t>
      </w:r>
      <w:r w:rsidRPr="00023A6C">
        <w:rPr>
          <w:rFonts w:ascii="Montserrat" w:hAnsi="Montserrat" w:cs="Times New Roman"/>
        </w:rPr>
        <w:t>категории «машины</w:t>
      </w:r>
      <w:r w:rsidR="001A6FDC">
        <w:rPr>
          <w:rFonts w:ascii="Montserrat" w:hAnsi="Montserrat" w:cs="Times New Roman"/>
        </w:rPr>
        <w:t xml:space="preserve"> и </w:t>
      </w:r>
      <w:r w:rsidRPr="00023A6C">
        <w:rPr>
          <w:rFonts w:ascii="Montserrat" w:hAnsi="Montserrat" w:cs="Times New Roman"/>
        </w:rPr>
        <w:t>оборудование» появились еще</w:t>
      </w:r>
      <w:r w:rsidR="001A6FDC">
        <w:rPr>
          <w:rFonts w:ascii="Montserrat" w:hAnsi="Montserrat" w:cs="Times New Roman"/>
        </w:rPr>
        <w:t xml:space="preserve"> и</w:t>
      </w:r>
      <w:r w:rsidR="00CC1513" w:rsidRPr="00CC1513">
        <w:rPr>
          <w:rFonts w:ascii="Montserrat" w:hAnsi="Montserrat" w:cs="Times New Roman"/>
        </w:rPr>
        <w:t xml:space="preserve"> </w:t>
      </w:r>
      <w:r w:rsidRPr="00023A6C">
        <w:rPr>
          <w:rFonts w:ascii="Montserrat" w:hAnsi="Montserrat" w:cs="Times New Roman"/>
        </w:rPr>
        <w:t xml:space="preserve">вычислительные машины, полноповоротные машины, котлы, </w:t>
      </w:r>
      <w:r w:rsidR="00477596">
        <w:rPr>
          <w:rFonts w:ascii="Montserrat" w:hAnsi="Montserrat" w:cs="Times New Roman"/>
        </w:rPr>
        <w:br/>
      </w:r>
      <w:r w:rsidRPr="00023A6C">
        <w:rPr>
          <w:rFonts w:ascii="Montserrat" w:hAnsi="Montserrat" w:cs="Times New Roman"/>
        </w:rPr>
        <w:t>мобильные погрузчики, детали автомобильных двигателей</w:t>
      </w:r>
      <w:r w:rsidR="001A6FDC">
        <w:rPr>
          <w:rFonts w:ascii="Montserrat" w:hAnsi="Montserrat" w:cs="Times New Roman"/>
        </w:rPr>
        <w:t xml:space="preserve"> и </w:t>
      </w:r>
      <w:r w:rsidRPr="00023A6C">
        <w:rPr>
          <w:rFonts w:ascii="Montserrat" w:hAnsi="Montserrat" w:cs="Times New Roman"/>
        </w:rPr>
        <w:t>компоненты топливных систем двигателей внутреннего сгорания. Казахстан начал активные поставки</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Россию товаров, которые сам</w:t>
      </w:r>
      <w:r w:rsidR="00B36FEC">
        <w:rPr>
          <w:rFonts w:ascii="Montserrat" w:hAnsi="Montserrat" w:cs="Times New Roman"/>
        </w:rPr>
        <w:t xml:space="preserve"> не</w:t>
      </w:r>
      <w:r w:rsidR="00477596">
        <w:rPr>
          <w:rFonts w:ascii="Montserrat" w:hAnsi="Montserrat" w:cs="Times New Roman"/>
        </w:rPr>
        <w:t xml:space="preserve"> </w:t>
      </w:r>
      <w:r w:rsidRPr="00023A6C">
        <w:rPr>
          <w:rFonts w:ascii="Montserrat" w:hAnsi="Montserrat" w:cs="Times New Roman"/>
        </w:rPr>
        <w:t xml:space="preserve">производит. </w:t>
      </w:r>
      <w:r w:rsidR="00477596">
        <w:rPr>
          <w:rFonts w:ascii="Montserrat" w:hAnsi="Montserrat" w:cs="Times New Roman"/>
        </w:rPr>
        <w:t xml:space="preserve"> </w:t>
      </w:r>
      <w:r w:rsidRPr="00023A6C">
        <w:rPr>
          <w:rFonts w:ascii="Montserrat" w:hAnsi="Montserrat" w:cs="Times New Roman"/>
        </w:rPr>
        <w:t>Например,</w:t>
      </w:r>
      <w:r w:rsidR="001A6FDC">
        <w:rPr>
          <w:rFonts w:ascii="Montserrat" w:hAnsi="Montserrat" w:cs="Times New Roman"/>
        </w:rPr>
        <w:t xml:space="preserve"> в</w:t>
      </w:r>
      <w:r w:rsidR="00CC1513" w:rsidRPr="00CC1513">
        <w:rPr>
          <w:rFonts w:ascii="Montserrat" w:hAnsi="Montserrat" w:cs="Times New Roman"/>
        </w:rPr>
        <w:t xml:space="preserve"> </w:t>
      </w:r>
      <w:r w:rsidRPr="00023A6C">
        <w:rPr>
          <w:rFonts w:ascii="Montserrat" w:hAnsi="Montserrat" w:cs="Times New Roman"/>
        </w:rPr>
        <w:t>2021 году поставки вычислительных машин</w:t>
      </w:r>
      <w:r w:rsidR="001A6FDC">
        <w:rPr>
          <w:rFonts w:ascii="Montserrat" w:hAnsi="Montserrat" w:cs="Times New Roman"/>
        </w:rPr>
        <w:t xml:space="preserve"> и </w:t>
      </w:r>
      <w:r w:rsidRPr="00023A6C">
        <w:rPr>
          <w:rFonts w:ascii="Montserrat" w:hAnsi="Montserrat" w:cs="Times New Roman"/>
        </w:rPr>
        <w:t>их блоков</w:t>
      </w:r>
      <w:r w:rsidR="001A6FDC">
        <w:rPr>
          <w:rFonts w:ascii="Montserrat" w:hAnsi="Montserrat" w:cs="Times New Roman"/>
        </w:rPr>
        <w:t xml:space="preserve"> в </w:t>
      </w:r>
      <w:r w:rsidRPr="00023A6C">
        <w:rPr>
          <w:rFonts w:ascii="Montserrat" w:hAnsi="Montserrat" w:cs="Times New Roman"/>
        </w:rPr>
        <w:t>РФ составляли всего 1 млн долларов.</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2022 году они взлетели</w:t>
      </w:r>
      <w:r w:rsidR="001A6FDC">
        <w:rPr>
          <w:rFonts w:ascii="Montserrat" w:hAnsi="Montserrat" w:cs="Times New Roman"/>
        </w:rPr>
        <w:t xml:space="preserve"> до </w:t>
      </w:r>
      <w:r w:rsidRPr="00023A6C">
        <w:rPr>
          <w:rFonts w:ascii="Montserrat" w:hAnsi="Montserrat" w:cs="Times New Roman"/>
        </w:rPr>
        <w:t>297 млн,</w:t>
      </w:r>
      <w:r w:rsidR="001A6FDC">
        <w:rPr>
          <w:rFonts w:ascii="Montserrat" w:hAnsi="Montserrat" w:cs="Times New Roman"/>
        </w:rPr>
        <w:t xml:space="preserve"> в </w:t>
      </w:r>
      <w:r w:rsidRPr="00023A6C">
        <w:rPr>
          <w:rFonts w:ascii="Montserrat" w:hAnsi="Montserrat" w:cs="Times New Roman"/>
        </w:rPr>
        <w:t>2023 году составил</w:t>
      </w:r>
      <w:r w:rsidR="00477596">
        <w:rPr>
          <w:rFonts w:ascii="Montserrat" w:hAnsi="Montserrat" w:cs="Times New Roman"/>
        </w:rPr>
        <w:t>и</w:t>
      </w:r>
      <w:r w:rsidRPr="00023A6C">
        <w:rPr>
          <w:rFonts w:ascii="Montserrat" w:hAnsi="Montserrat" w:cs="Times New Roman"/>
        </w:rPr>
        <w:t xml:space="preserve"> 125 млн,</w:t>
      </w:r>
      <w:r w:rsidR="001A6FDC">
        <w:rPr>
          <w:rFonts w:ascii="Montserrat" w:hAnsi="Montserrat" w:cs="Times New Roman"/>
        </w:rPr>
        <w:t xml:space="preserve"> а в </w:t>
      </w:r>
      <w:r w:rsidRPr="00023A6C">
        <w:rPr>
          <w:rFonts w:ascii="Montserrat" w:hAnsi="Montserrat" w:cs="Times New Roman"/>
        </w:rPr>
        <w:t>2024</w:t>
      </w:r>
      <w:r w:rsidR="00E565E6">
        <w:rPr>
          <w:rFonts w:ascii="Montserrat" w:hAnsi="Montserrat" w:cs="Times New Roman"/>
        </w:rPr>
        <w:t xml:space="preserve"> — </w:t>
      </w:r>
      <w:r w:rsidRPr="00023A6C">
        <w:rPr>
          <w:rFonts w:ascii="Montserrat" w:hAnsi="Montserrat" w:cs="Times New Roman"/>
        </w:rPr>
        <w:t>73 млн.</w:t>
      </w:r>
      <w:r w:rsidR="001A6FDC">
        <w:rPr>
          <w:rFonts w:ascii="Montserrat" w:hAnsi="Montserrat" w:cs="Times New Roman"/>
        </w:rPr>
        <w:t xml:space="preserve"> </w:t>
      </w:r>
      <w:r w:rsidR="001F416C">
        <w:rPr>
          <w:rFonts w:ascii="Montserrat" w:hAnsi="Montserrat" w:cs="Times New Roman"/>
        </w:rPr>
        <w:t>До </w:t>
      </w:r>
      <w:r w:rsidRPr="00023A6C">
        <w:rPr>
          <w:rFonts w:ascii="Montserrat" w:hAnsi="Montserrat" w:cs="Times New Roman"/>
        </w:rPr>
        <w:t>2022 года Казахстан практически</w:t>
      </w:r>
      <w:r w:rsidR="00B36FEC">
        <w:rPr>
          <w:rFonts w:ascii="Montserrat" w:hAnsi="Montserrat" w:cs="Times New Roman"/>
        </w:rPr>
        <w:t xml:space="preserve"> не </w:t>
      </w:r>
      <w:r w:rsidRPr="00023A6C">
        <w:rPr>
          <w:rFonts w:ascii="Montserrat" w:hAnsi="Montserrat" w:cs="Times New Roman"/>
        </w:rPr>
        <w:t>поставлял</w:t>
      </w:r>
      <w:r w:rsidR="001A6FDC">
        <w:rPr>
          <w:rFonts w:ascii="Montserrat" w:hAnsi="Montserrat" w:cs="Times New Roman"/>
        </w:rPr>
        <w:t xml:space="preserve"> в </w:t>
      </w:r>
      <w:r w:rsidRPr="00023A6C">
        <w:rPr>
          <w:rFonts w:ascii="Montserrat" w:hAnsi="Montserrat" w:cs="Times New Roman"/>
        </w:rPr>
        <w:t>Россию мониторы.</w:t>
      </w:r>
      <w:r w:rsidR="001A6FDC">
        <w:rPr>
          <w:rFonts w:ascii="Montserrat" w:hAnsi="Montserrat" w:cs="Times New Roman"/>
        </w:rPr>
        <w:t xml:space="preserve"> </w:t>
      </w:r>
      <w:r w:rsidR="001F41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 xml:space="preserve">2022 году их </w:t>
      </w:r>
      <w:r w:rsidRPr="00023A6C">
        <w:rPr>
          <w:rFonts w:ascii="Montserrat" w:hAnsi="Montserrat" w:cs="Times New Roman"/>
        </w:rPr>
        <w:lastRenderedPageBreak/>
        <w:t xml:space="preserve">экспорт составил 206 млн долларов (потом </w:t>
      </w:r>
      <w:r w:rsidR="00CD7764" w:rsidRPr="00023A6C">
        <w:rPr>
          <w:rFonts w:ascii="Montserrat" w:hAnsi="Montserrat" w:cs="Times New Roman"/>
        </w:rPr>
        <w:t>было заметное снижение</w:t>
      </w:r>
      <w:r w:rsidRPr="00023A6C">
        <w:rPr>
          <w:rFonts w:ascii="Montserrat" w:hAnsi="Montserrat" w:cs="Times New Roman"/>
        </w:rPr>
        <w:t>,</w:t>
      </w:r>
      <w:r w:rsidR="00594728">
        <w:rPr>
          <w:rFonts w:ascii="Montserrat" w:hAnsi="Montserrat" w:cs="Times New Roman"/>
        </w:rPr>
        <w:t xml:space="preserve"> но </w:t>
      </w:r>
      <w:r w:rsidRPr="00023A6C">
        <w:rPr>
          <w:rFonts w:ascii="Montserrat" w:hAnsi="Montserrat" w:cs="Times New Roman"/>
        </w:rPr>
        <w:t>все равно</w:t>
      </w:r>
      <w:r w:rsidR="001A6FDC">
        <w:rPr>
          <w:rFonts w:ascii="Montserrat" w:hAnsi="Montserrat" w:cs="Times New Roman"/>
        </w:rPr>
        <w:t xml:space="preserve"> в </w:t>
      </w:r>
      <w:r w:rsidRPr="00023A6C">
        <w:rPr>
          <w:rFonts w:ascii="Montserrat" w:hAnsi="Montserrat" w:cs="Times New Roman"/>
        </w:rPr>
        <w:t xml:space="preserve">2024 году </w:t>
      </w:r>
      <w:r w:rsidR="00CD7764" w:rsidRPr="00023A6C">
        <w:rPr>
          <w:rFonts w:ascii="Montserrat" w:hAnsi="Montserrat" w:cs="Times New Roman"/>
        </w:rPr>
        <w:t xml:space="preserve">объем </w:t>
      </w:r>
      <w:r w:rsidRPr="00023A6C">
        <w:rPr>
          <w:rFonts w:ascii="Montserrat" w:hAnsi="Montserrat" w:cs="Times New Roman"/>
        </w:rPr>
        <w:t xml:space="preserve">составил 43 млн долларов). </w:t>
      </w:r>
    </w:p>
    <w:p w14:paraId="08E981D0" w14:textId="704AAB09"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Поставки насосов были</w:t>
      </w:r>
      <w:r w:rsidR="001A6FDC">
        <w:rPr>
          <w:rFonts w:ascii="Montserrat" w:hAnsi="Montserrat" w:cs="Times New Roman"/>
        </w:rPr>
        <w:t> </w:t>
      </w:r>
      <w:r w:rsidRPr="00023A6C">
        <w:rPr>
          <w:rFonts w:ascii="Montserrat" w:hAnsi="Montserrat" w:cs="Times New Roman"/>
        </w:rPr>
        <w:t>3 млн</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2021 году,</w:t>
      </w:r>
      <w:r w:rsidR="001A6FDC">
        <w:rPr>
          <w:rFonts w:ascii="Montserrat" w:hAnsi="Montserrat" w:cs="Times New Roman"/>
        </w:rPr>
        <w:t xml:space="preserve"> а в</w:t>
      </w:r>
      <w:r w:rsidR="00477596">
        <w:rPr>
          <w:rFonts w:ascii="Montserrat" w:hAnsi="Montserrat" w:cs="Times New Roman"/>
        </w:rPr>
        <w:t xml:space="preserve"> </w:t>
      </w:r>
      <w:r w:rsidRPr="00023A6C">
        <w:rPr>
          <w:rFonts w:ascii="Montserrat" w:hAnsi="Montserrat" w:cs="Times New Roman"/>
        </w:rPr>
        <w:t>2024 году</w:t>
      </w:r>
      <w:r w:rsidR="00E565E6">
        <w:rPr>
          <w:rFonts w:ascii="Montserrat" w:hAnsi="Montserrat" w:cs="Times New Roman"/>
        </w:rPr>
        <w:t xml:space="preserve"> — </w:t>
      </w:r>
      <w:r w:rsidRPr="00023A6C">
        <w:rPr>
          <w:rFonts w:ascii="Montserrat" w:hAnsi="Montserrat" w:cs="Times New Roman"/>
        </w:rPr>
        <w:t xml:space="preserve">уже 65 млн. </w:t>
      </w:r>
      <w:r w:rsidR="00477596">
        <w:rPr>
          <w:rFonts w:ascii="Montserrat" w:hAnsi="Montserrat" w:cs="Times New Roman"/>
        </w:rPr>
        <w:br/>
      </w:r>
      <w:r w:rsidRPr="00023A6C">
        <w:rPr>
          <w:rFonts w:ascii="Montserrat" w:hAnsi="Montserrat" w:cs="Times New Roman"/>
        </w:rPr>
        <w:t>Поставки кранов вентилей</w:t>
      </w:r>
      <w:r w:rsidR="001A6FDC">
        <w:rPr>
          <w:rFonts w:ascii="Montserrat" w:hAnsi="Montserrat" w:cs="Times New Roman"/>
        </w:rPr>
        <w:t xml:space="preserve"> и</w:t>
      </w:r>
      <w:r w:rsidR="00477596">
        <w:rPr>
          <w:rFonts w:ascii="Montserrat" w:hAnsi="Montserrat" w:cs="Times New Roman"/>
        </w:rPr>
        <w:t xml:space="preserve"> </w:t>
      </w:r>
      <w:r w:rsidRPr="00023A6C">
        <w:rPr>
          <w:rFonts w:ascii="Montserrat" w:hAnsi="Montserrat" w:cs="Times New Roman"/>
        </w:rPr>
        <w:t>клапанов</w:t>
      </w:r>
      <w:r w:rsidR="001A6FDC">
        <w:rPr>
          <w:rFonts w:ascii="Montserrat" w:hAnsi="Montserrat" w:cs="Times New Roman"/>
        </w:rPr>
        <w:t xml:space="preserve"> для</w:t>
      </w:r>
      <w:r w:rsidR="00477596">
        <w:rPr>
          <w:rFonts w:ascii="Montserrat" w:hAnsi="Montserrat" w:cs="Times New Roman"/>
        </w:rPr>
        <w:t xml:space="preserve"> </w:t>
      </w:r>
      <w:r w:rsidRPr="00023A6C">
        <w:rPr>
          <w:rFonts w:ascii="Montserrat" w:hAnsi="Montserrat" w:cs="Times New Roman"/>
        </w:rPr>
        <w:t>трубопроводов, корпусов котлов, резервуаров подскочили</w:t>
      </w:r>
      <w:r w:rsidR="001A6FDC">
        <w:rPr>
          <w:rFonts w:ascii="Montserrat" w:hAnsi="Montserrat" w:cs="Times New Roman"/>
        </w:rPr>
        <w:t xml:space="preserve"> с</w:t>
      </w:r>
      <w:r w:rsidR="00477596">
        <w:rPr>
          <w:rFonts w:ascii="Montserrat" w:hAnsi="Montserrat" w:cs="Times New Roman"/>
        </w:rPr>
        <w:t xml:space="preserve"> </w:t>
      </w:r>
      <w:r w:rsidRPr="00023A6C">
        <w:rPr>
          <w:rFonts w:ascii="Montserrat" w:hAnsi="Montserrat" w:cs="Times New Roman"/>
        </w:rPr>
        <w:t>17 млн</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77 млн</w:t>
      </w:r>
      <w:r w:rsidR="001A6FDC">
        <w:rPr>
          <w:rFonts w:ascii="Montserrat" w:hAnsi="Montserrat" w:cs="Times New Roman"/>
        </w:rPr>
        <w:t xml:space="preserve"> в</w:t>
      </w:r>
      <w:r w:rsidR="00477596">
        <w:rPr>
          <w:rFonts w:ascii="Montserrat" w:hAnsi="Montserrat" w:cs="Times New Roman"/>
        </w:rPr>
        <w:t xml:space="preserve"> </w:t>
      </w:r>
      <w:r w:rsidRPr="00023A6C">
        <w:rPr>
          <w:rFonts w:ascii="Montserrat" w:hAnsi="Montserrat" w:cs="Times New Roman"/>
        </w:rPr>
        <w:t>2024 году. Экспорт электрогенераторов был 2 млн долларов</w:t>
      </w:r>
      <w:r w:rsidR="001A6FDC">
        <w:rPr>
          <w:rFonts w:ascii="Montserrat" w:hAnsi="Montserrat" w:cs="Times New Roman"/>
        </w:rPr>
        <w:t xml:space="preserve"> в </w:t>
      </w:r>
      <w:r w:rsidRPr="00023A6C">
        <w:rPr>
          <w:rFonts w:ascii="Montserrat" w:hAnsi="Montserrat" w:cs="Times New Roman"/>
        </w:rPr>
        <w:t>2021 году, стал 54 млн долларов</w:t>
      </w:r>
      <w:r w:rsidR="001A6FDC">
        <w:rPr>
          <w:rFonts w:ascii="Montserrat" w:hAnsi="Montserrat" w:cs="Times New Roman"/>
        </w:rPr>
        <w:t xml:space="preserve"> в </w:t>
      </w:r>
      <w:r w:rsidRPr="00023A6C">
        <w:rPr>
          <w:rFonts w:ascii="Montserrat" w:hAnsi="Montserrat" w:cs="Times New Roman"/>
        </w:rPr>
        <w:t>2024 году. Электрическое зажигание или пусковое оборудование</w:t>
      </w:r>
      <w:r w:rsidR="00B36FEC">
        <w:rPr>
          <w:rFonts w:ascii="Montserrat" w:hAnsi="Montserrat" w:cs="Times New Roman"/>
        </w:rPr>
        <w:t xml:space="preserve"> не </w:t>
      </w:r>
      <w:r w:rsidRPr="00023A6C">
        <w:rPr>
          <w:rFonts w:ascii="Montserrat" w:hAnsi="Montserrat" w:cs="Times New Roman"/>
        </w:rPr>
        <w:t>поставлялось</w:t>
      </w:r>
      <w:r w:rsidR="001A6FDC">
        <w:rPr>
          <w:rFonts w:ascii="Montserrat" w:hAnsi="Montserrat" w:cs="Times New Roman"/>
        </w:rPr>
        <w:t xml:space="preserve"> до </w:t>
      </w:r>
      <w:r w:rsidRPr="00023A6C">
        <w:rPr>
          <w:rFonts w:ascii="Montserrat" w:hAnsi="Montserrat" w:cs="Times New Roman"/>
        </w:rPr>
        <w:t>2022 года.</w:t>
      </w:r>
      <w:r w:rsidR="001A6FDC">
        <w:rPr>
          <w:rFonts w:ascii="Montserrat" w:hAnsi="Montserrat" w:cs="Times New Roman"/>
        </w:rPr>
        <w:t xml:space="preserve"> </w:t>
      </w:r>
      <w:r w:rsidR="001F41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 xml:space="preserve">год начала </w:t>
      </w:r>
      <w:proofErr w:type="spellStart"/>
      <w:r w:rsidRPr="00023A6C">
        <w:rPr>
          <w:rFonts w:ascii="Montserrat" w:hAnsi="Montserrat" w:cs="Times New Roman"/>
        </w:rPr>
        <w:t>СВО</w:t>
      </w:r>
      <w:proofErr w:type="spellEnd"/>
      <w:r w:rsidRPr="00023A6C">
        <w:rPr>
          <w:rFonts w:ascii="Montserrat" w:hAnsi="Montserrat" w:cs="Times New Roman"/>
        </w:rPr>
        <w:t xml:space="preserve"> экспорт взлетел</w:t>
      </w:r>
      <w:r w:rsidR="001A6FDC">
        <w:rPr>
          <w:rFonts w:ascii="Montserrat" w:hAnsi="Montserrat" w:cs="Times New Roman"/>
        </w:rPr>
        <w:t xml:space="preserve"> до </w:t>
      </w:r>
      <w:r w:rsidRPr="00023A6C">
        <w:rPr>
          <w:rFonts w:ascii="Montserrat" w:hAnsi="Montserrat" w:cs="Times New Roman"/>
        </w:rPr>
        <w:t>81 млн (47 млн</w:t>
      </w:r>
      <w:r w:rsidR="001A6FDC">
        <w:rPr>
          <w:rFonts w:ascii="Montserrat" w:hAnsi="Montserrat" w:cs="Times New Roman"/>
        </w:rPr>
        <w:t xml:space="preserve"> в </w:t>
      </w:r>
      <w:r w:rsidRPr="00023A6C">
        <w:rPr>
          <w:rFonts w:ascii="Montserrat" w:hAnsi="Montserrat" w:cs="Times New Roman"/>
        </w:rPr>
        <w:t xml:space="preserve">2024 году). </w:t>
      </w:r>
    </w:p>
    <w:p w14:paraId="0125CBC7" w14:textId="64299095" w:rsidR="007E2847" w:rsidRPr="00023A6C" w:rsidRDefault="007E2847" w:rsidP="00D72EE9">
      <w:pPr>
        <w:spacing w:after="120"/>
        <w:ind w:right="283"/>
        <w:jc w:val="both"/>
        <w:rPr>
          <w:rFonts w:ascii="Montserrat" w:eastAsia="Times New Roman" w:hAnsi="Montserrat" w:cs="Times New Roman"/>
          <w:color w:val="000000"/>
          <w:kern w:val="0"/>
          <w:lang w:eastAsia="ru-RU"/>
          <w14:ligatures w14:val="none"/>
        </w:rPr>
      </w:pPr>
      <w:r w:rsidRPr="00023A6C">
        <w:rPr>
          <w:rFonts w:ascii="Montserrat" w:hAnsi="Montserrat" w:cs="Times New Roman"/>
        </w:rPr>
        <w:t>Поставки плоского проката из железа или нелегированной стали шириной более 600 мм упали</w:t>
      </w:r>
      <w:r w:rsidR="001A6FDC">
        <w:rPr>
          <w:rFonts w:ascii="Montserrat" w:hAnsi="Montserrat" w:cs="Times New Roman"/>
        </w:rPr>
        <w:t xml:space="preserve"> с </w:t>
      </w:r>
      <w:r w:rsidRPr="00023A6C">
        <w:rPr>
          <w:rFonts w:ascii="Montserrat" w:eastAsia="Times New Roman" w:hAnsi="Montserrat" w:cs="Times New Roman"/>
          <w:color w:val="000000"/>
          <w:kern w:val="0"/>
          <w:lang w:eastAsia="ru-RU"/>
          <w14:ligatures w14:val="none"/>
        </w:rPr>
        <w:t>649 млн долларов</w:t>
      </w:r>
      <w:r w:rsidR="001A6FDC">
        <w:rPr>
          <w:rFonts w:ascii="Montserrat" w:eastAsia="Times New Roman" w:hAnsi="Montserrat" w:cs="Times New Roman"/>
          <w:color w:val="000000"/>
          <w:kern w:val="0"/>
          <w:lang w:eastAsia="ru-RU"/>
          <w14:ligatures w14:val="none"/>
        </w:rPr>
        <w:t xml:space="preserve"> до </w:t>
      </w:r>
      <w:r w:rsidRPr="00023A6C">
        <w:rPr>
          <w:rFonts w:ascii="Montserrat" w:eastAsia="Times New Roman" w:hAnsi="Montserrat" w:cs="Times New Roman"/>
          <w:color w:val="000000"/>
          <w:kern w:val="0"/>
          <w:lang w:eastAsia="ru-RU"/>
          <w14:ligatures w14:val="none"/>
        </w:rPr>
        <w:t>458 млн долларов. Экспорт железной руды</w:t>
      </w:r>
      <w:r w:rsidR="001A6FDC">
        <w:rPr>
          <w:rFonts w:ascii="Montserrat" w:eastAsia="Times New Roman" w:hAnsi="Montserrat" w:cs="Times New Roman"/>
          <w:color w:val="000000"/>
          <w:kern w:val="0"/>
          <w:lang w:eastAsia="ru-RU"/>
          <w14:ligatures w14:val="none"/>
        </w:rPr>
        <w:t xml:space="preserve"> и </w:t>
      </w:r>
      <w:r w:rsidRPr="00023A6C">
        <w:rPr>
          <w:rFonts w:ascii="Montserrat" w:eastAsia="Times New Roman" w:hAnsi="Montserrat" w:cs="Times New Roman"/>
          <w:color w:val="000000"/>
          <w:kern w:val="0"/>
          <w:lang w:eastAsia="ru-RU"/>
          <w14:ligatures w14:val="none"/>
        </w:rPr>
        <w:t>концентратов просел</w:t>
      </w:r>
      <w:r w:rsidR="001A6FDC">
        <w:rPr>
          <w:rFonts w:ascii="Montserrat" w:eastAsia="Times New Roman" w:hAnsi="Montserrat" w:cs="Times New Roman"/>
          <w:color w:val="000000"/>
          <w:kern w:val="0"/>
          <w:lang w:eastAsia="ru-RU"/>
          <w14:ligatures w14:val="none"/>
        </w:rPr>
        <w:t xml:space="preserve"> с </w:t>
      </w:r>
      <w:r w:rsidRPr="00023A6C">
        <w:rPr>
          <w:rFonts w:ascii="Montserrat" w:eastAsia="Times New Roman" w:hAnsi="Montserrat" w:cs="Times New Roman"/>
          <w:color w:val="000000"/>
          <w:kern w:val="0"/>
          <w:lang w:eastAsia="ru-RU"/>
          <w14:ligatures w14:val="none"/>
        </w:rPr>
        <w:t>1139 млн долларов</w:t>
      </w:r>
      <w:r w:rsidR="001A6FDC">
        <w:rPr>
          <w:rFonts w:ascii="Montserrat" w:eastAsia="Times New Roman" w:hAnsi="Montserrat" w:cs="Times New Roman"/>
          <w:color w:val="000000"/>
          <w:kern w:val="0"/>
          <w:lang w:eastAsia="ru-RU"/>
          <w14:ligatures w14:val="none"/>
        </w:rPr>
        <w:t xml:space="preserve"> в </w:t>
      </w:r>
      <w:r w:rsidRPr="00023A6C">
        <w:rPr>
          <w:rFonts w:ascii="Montserrat" w:eastAsia="Times New Roman" w:hAnsi="Montserrat" w:cs="Times New Roman"/>
          <w:color w:val="000000"/>
          <w:kern w:val="0"/>
          <w:lang w:eastAsia="ru-RU"/>
          <w14:ligatures w14:val="none"/>
        </w:rPr>
        <w:t>2021 году</w:t>
      </w:r>
      <w:r w:rsidR="001A6FDC">
        <w:rPr>
          <w:rFonts w:ascii="Montserrat" w:eastAsia="Times New Roman" w:hAnsi="Montserrat" w:cs="Times New Roman"/>
          <w:color w:val="000000"/>
          <w:kern w:val="0"/>
          <w:lang w:eastAsia="ru-RU"/>
          <w14:ligatures w14:val="none"/>
        </w:rPr>
        <w:t xml:space="preserve"> до </w:t>
      </w:r>
      <w:r w:rsidRPr="00023A6C">
        <w:rPr>
          <w:rFonts w:ascii="Montserrat" w:eastAsia="Times New Roman" w:hAnsi="Montserrat" w:cs="Times New Roman"/>
          <w:color w:val="000000"/>
          <w:kern w:val="0"/>
          <w:lang w:eastAsia="ru-RU"/>
          <w14:ligatures w14:val="none"/>
        </w:rPr>
        <w:t>380 млн долларов</w:t>
      </w:r>
      <w:r w:rsidR="001A6FDC">
        <w:rPr>
          <w:rFonts w:ascii="Montserrat" w:eastAsia="Times New Roman" w:hAnsi="Montserrat" w:cs="Times New Roman"/>
          <w:color w:val="000000"/>
          <w:kern w:val="0"/>
          <w:lang w:eastAsia="ru-RU"/>
          <w14:ligatures w14:val="none"/>
        </w:rPr>
        <w:t xml:space="preserve"> в </w:t>
      </w:r>
      <w:r w:rsidRPr="00023A6C">
        <w:rPr>
          <w:rFonts w:ascii="Montserrat" w:eastAsia="Times New Roman" w:hAnsi="Montserrat" w:cs="Times New Roman"/>
          <w:color w:val="000000"/>
          <w:kern w:val="0"/>
          <w:lang w:eastAsia="ru-RU"/>
          <w14:ligatures w14:val="none"/>
        </w:rPr>
        <w:t>2024 году. Поставки угля сократились</w:t>
      </w:r>
      <w:r w:rsidR="001A6FDC">
        <w:rPr>
          <w:rFonts w:ascii="Montserrat" w:eastAsia="Times New Roman" w:hAnsi="Montserrat" w:cs="Times New Roman"/>
          <w:color w:val="000000"/>
          <w:kern w:val="0"/>
          <w:lang w:eastAsia="ru-RU"/>
          <w14:ligatures w14:val="none"/>
        </w:rPr>
        <w:t xml:space="preserve"> с </w:t>
      </w:r>
      <w:r w:rsidRPr="00023A6C">
        <w:rPr>
          <w:rFonts w:ascii="Montserrat" w:eastAsia="Times New Roman" w:hAnsi="Montserrat" w:cs="Times New Roman"/>
          <w:color w:val="000000"/>
          <w:kern w:val="0"/>
          <w:lang w:eastAsia="ru-RU"/>
          <w14:ligatures w14:val="none"/>
        </w:rPr>
        <w:t>234 млн долларов США</w:t>
      </w:r>
      <w:r w:rsidR="001A6FDC">
        <w:rPr>
          <w:rFonts w:ascii="Montserrat" w:eastAsia="Times New Roman" w:hAnsi="Montserrat" w:cs="Times New Roman"/>
          <w:color w:val="000000"/>
          <w:kern w:val="0"/>
          <w:lang w:eastAsia="ru-RU"/>
          <w14:ligatures w14:val="none"/>
        </w:rPr>
        <w:t xml:space="preserve"> до </w:t>
      </w:r>
      <w:r w:rsidRPr="00023A6C">
        <w:rPr>
          <w:rFonts w:ascii="Montserrat" w:eastAsia="Times New Roman" w:hAnsi="Montserrat" w:cs="Times New Roman"/>
          <w:color w:val="000000"/>
          <w:kern w:val="0"/>
          <w:lang w:eastAsia="ru-RU"/>
          <w14:ligatures w14:val="none"/>
        </w:rPr>
        <w:t xml:space="preserve">155 млн долларов США. </w:t>
      </w:r>
    </w:p>
    <w:p w14:paraId="22074226" w14:textId="106195B9" w:rsidR="007E2847" w:rsidRPr="00023A6C" w:rsidRDefault="007E2847" w:rsidP="00D72EE9">
      <w:pPr>
        <w:spacing w:after="120"/>
        <w:ind w:right="283"/>
        <w:jc w:val="both"/>
        <w:rPr>
          <w:rFonts w:ascii="Montserrat" w:eastAsia="Times New Roman" w:hAnsi="Montserrat" w:cs="Times New Roman"/>
          <w:color w:val="000000"/>
          <w:kern w:val="0"/>
          <w:lang w:eastAsia="ru-RU"/>
          <w14:ligatures w14:val="none"/>
        </w:rPr>
      </w:pPr>
      <w:r w:rsidRPr="00023A6C">
        <w:rPr>
          <w:rFonts w:ascii="Montserrat" w:eastAsia="Times New Roman" w:hAnsi="Montserrat" w:cs="Times New Roman"/>
          <w:color w:val="000000"/>
          <w:kern w:val="0"/>
          <w:lang w:eastAsia="ru-RU"/>
          <w14:ligatures w14:val="none"/>
        </w:rPr>
        <w:t>Таким образом, доля сырья</w:t>
      </w:r>
      <w:r w:rsidR="001A6FDC">
        <w:rPr>
          <w:rFonts w:ascii="Montserrat" w:eastAsia="Times New Roman" w:hAnsi="Montserrat" w:cs="Times New Roman"/>
          <w:color w:val="000000"/>
          <w:kern w:val="0"/>
          <w:lang w:eastAsia="ru-RU"/>
          <w14:ligatures w14:val="none"/>
        </w:rPr>
        <w:t xml:space="preserve"> в </w:t>
      </w:r>
      <w:r w:rsidRPr="00023A6C">
        <w:rPr>
          <w:rFonts w:ascii="Montserrat" w:eastAsia="Times New Roman" w:hAnsi="Montserrat" w:cs="Times New Roman"/>
          <w:color w:val="000000"/>
          <w:kern w:val="0"/>
          <w:lang w:eastAsia="ru-RU"/>
          <w14:ligatures w14:val="none"/>
        </w:rPr>
        <w:t>поставках из Казахстана снижается,</w:t>
      </w:r>
      <w:r w:rsidR="001A6FDC">
        <w:rPr>
          <w:rFonts w:ascii="Montserrat" w:eastAsia="Times New Roman" w:hAnsi="Montserrat" w:cs="Times New Roman"/>
          <w:color w:val="000000"/>
          <w:kern w:val="0"/>
          <w:lang w:eastAsia="ru-RU"/>
          <w14:ligatures w14:val="none"/>
        </w:rPr>
        <w:t xml:space="preserve"> а </w:t>
      </w:r>
      <w:r w:rsidRPr="00023A6C">
        <w:rPr>
          <w:rFonts w:ascii="Montserrat" w:eastAsia="Times New Roman" w:hAnsi="Montserrat" w:cs="Times New Roman"/>
          <w:color w:val="000000"/>
          <w:kern w:val="0"/>
          <w:lang w:eastAsia="ru-RU"/>
          <w14:ligatures w14:val="none"/>
        </w:rPr>
        <w:t>доля оборудования</w:t>
      </w:r>
      <w:r w:rsidR="001A6FDC">
        <w:rPr>
          <w:rFonts w:ascii="Montserrat" w:eastAsia="Times New Roman" w:hAnsi="Montserrat" w:cs="Times New Roman"/>
          <w:color w:val="000000"/>
          <w:kern w:val="0"/>
          <w:lang w:eastAsia="ru-RU"/>
          <w14:ligatures w14:val="none"/>
        </w:rPr>
        <w:t xml:space="preserve"> и </w:t>
      </w:r>
      <w:r w:rsidRPr="00023A6C">
        <w:rPr>
          <w:rFonts w:ascii="Montserrat" w:eastAsia="Times New Roman" w:hAnsi="Montserrat" w:cs="Times New Roman"/>
          <w:color w:val="000000"/>
          <w:kern w:val="0"/>
          <w:lang w:eastAsia="ru-RU"/>
          <w14:ligatures w14:val="none"/>
        </w:rPr>
        <w:t>готовой продукции растет.</w:t>
      </w:r>
      <w:r w:rsidR="00594728">
        <w:rPr>
          <w:rFonts w:ascii="Montserrat" w:eastAsia="Times New Roman" w:hAnsi="Montserrat" w:cs="Times New Roman"/>
          <w:color w:val="000000"/>
          <w:kern w:val="0"/>
          <w:lang w:eastAsia="ru-RU"/>
          <w14:ligatures w14:val="none"/>
        </w:rPr>
        <w:t xml:space="preserve"> </w:t>
      </w:r>
      <w:r w:rsidR="001F416C">
        <w:rPr>
          <w:rFonts w:ascii="Montserrat" w:eastAsia="Times New Roman" w:hAnsi="Montserrat" w:cs="Times New Roman"/>
          <w:color w:val="000000"/>
          <w:kern w:val="0"/>
          <w:lang w:eastAsia="ru-RU"/>
          <w14:ligatures w14:val="none"/>
        </w:rPr>
        <w:t>Но </w:t>
      </w:r>
      <w:r w:rsidRPr="00023A6C">
        <w:rPr>
          <w:rFonts w:ascii="Montserrat" w:eastAsia="Times New Roman" w:hAnsi="Montserrat" w:cs="Times New Roman"/>
          <w:color w:val="000000"/>
          <w:kern w:val="0"/>
          <w:lang w:eastAsia="ru-RU"/>
          <w14:ligatures w14:val="none"/>
        </w:rPr>
        <w:t xml:space="preserve">насколько эта динамика носит постоянный характер, сказать трудно. </w:t>
      </w:r>
      <w:proofErr w:type="spellStart"/>
      <w:r w:rsidRPr="00023A6C">
        <w:rPr>
          <w:rFonts w:ascii="Montserrat" w:eastAsia="Times New Roman" w:hAnsi="Montserrat" w:cs="Times New Roman"/>
          <w:color w:val="000000"/>
          <w:kern w:val="0"/>
          <w:lang w:eastAsia="ru-RU"/>
          <w14:ligatures w14:val="none"/>
        </w:rPr>
        <w:t>СВО</w:t>
      </w:r>
      <w:proofErr w:type="spellEnd"/>
      <w:r w:rsidRPr="00023A6C">
        <w:rPr>
          <w:rFonts w:ascii="Montserrat" w:eastAsia="Times New Roman" w:hAnsi="Montserrat" w:cs="Times New Roman"/>
          <w:color w:val="000000"/>
          <w:kern w:val="0"/>
          <w:lang w:eastAsia="ru-RU"/>
          <w14:ligatures w14:val="none"/>
        </w:rPr>
        <w:t xml:space="preserve"> радикально изменила объем</w:t>
      </w:r>
      <w:r w:rsidR="001A6FDC">
        <w:rPr>
          <w:rFonts w:ascii="Montserrat" w:eastAsia="Times New Roman" w:hAnsi="Montserrat" w:cs="Times New Roman"/>
          <w:color w:val="000000"/>
          <w:kern w:val="0"/>
          <w:lang w:eastAsia="ru-RU"/>
          <w14:ligatures w14:val="none"/>
        </w:rPr>
        <w:t xml:space="preserve"> и </w:t>
      </w:r>
      <w:r w:rsidRPr="00023A6C">
        <w:rPr>
          <w:rFonts w:ascii="Montserrat" w:eastAsia="Times New Roman" w:hAnsi="Montserrat" w:cs="Times New Roman"/>
          <w:color w:val="000000"/>
          <w:kern w:val="0"/>
          <w:lang w:eastAsia="ru-RU"/>
          <w14:ligatures w14:val="none"/>
        </w:rPr>
        <w:t>структур казахского экспорта</w:t>
      </w:r>
      <w:r w:rsidR="001A6FDC">
        <w:rPr>
          <w:rFonts w:ascii="Montserrat" w:eastAsia="Times New Roman" w:hAnsi="Montserrat" w:cs="Times New Roman"/>
          <w:color w:val="000000"/>
          <w:kern w:val="0"/>
          <w:lang w:eastAsia="ru-RU"/>
          <w14:ligatures w14:val="none"/>
        </w:rPr>
        <w:t xml:space="preserve"> в </w:t>
      </w:r>
      <w:r w:rsidRPr="00023A6C">
        <w:rPr>
          <w:rFonts w:ascii="Montserrat" w:eastAsia="Times New Roman" w:hAnsi="Montserrat" w:cs="Times New Roman"/>
          <w:color w:val="000000"/>
          <w:kern w:val="0"/>
          <w:lang w:eastAsia="ru-RU"/>
          <w14:ligatures w14:val="none"/>
        </w:rPr>
        <w:t xml:space="preserve">РФ. </w:t>
      </w:r>
    </w:p>
    <w:p w14:paraId="0B816FC5" w14:textId="6C86ED68"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Из России</w:t>
      </w:r>
      <w:r w:rsidR="001A6FDC">
        <w:rPr>
          <w:rFonts w:ascii="Montserrat" w:hAnsi="Montserrat" w:cs="Times New Roman"/>
        </w:rPr>
        <w:t xml:space="preserve"> в </w:t>
      </w:r>
      <w:r w:rsidRPr="00023A6C">
        <w:rPr>
          <w:rFonts w:ascii="Montserrat" w:hAnsi="Montserrat" w:cs="Times New Roman"/>
        </w:rPr>
        <w:t>Казахстан поступает прежде всего минеральное топливо, железо</w:t>
      </w:r>
      <w:r w:rsidR="001A6FDC">
        <w:rPr>
          <w:rFonts w:ascii="Montserrat" w:hAnsi="Montserrat" w:cs="Times New Roman"/>
        </w:rPr>
        <w:t xml:space="preserve"> и </w:t>
      </w:r>
      <w:r w:rsidRPr="00023A6C">
        <w:rPr>
          <w:rFonts w:ascii="Montserrat" w:hAnsi="Montserrat" w:cs="Times New Roman"/>
        </w:rPr>
        <w:t>сталь</w:t>
      </w:r>
      <w:r w:rsidR="001A6FDC">
        <w:rPr>
          <w:rFonts w:ascii="Montserrat" w:hAnsi="Montserrat" w:cs="Times New Roman"/>
        </w:rPr>
        <w:t xml:space="preserve"> и </w:t>
      </w:r>
      <w:r w:rsidRPr="00023A6C">
        <w:rPr>
          <w:rFonts w:ascii="Montserrat" w:hAnsi="Montserrat" w:cs="Times New Roman"/>
        </w:rPr>
        <w:t>изделия из них (включая трубы), изделия из пластмасс, этилен, холодильники.</w:t>
      </w:r>
    </w:p>
    <w:p w14:paraId="7FA98DE0" w14:textId="0E3D8491"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Экспорт</w:t>
      </w:r>
      <w:r w:rsidR="001A6FDC">
        <w:rPr>
          <w:rFonts w:ascii="Montserrat" w:hAnsi="Montserrat" w:cs="Times New Roman"/>
        </w:rPr>
        <w:t xml:space="preserve"> в </w:t>
      </w:r>
      <w:r w:rsidRPr="00023A6C">
        <w:rPr>
          <w:rFonts w:ascii="Montserrat" w:hAnsi="Montserrat" w:cs="Times New Roman"/>
        </w:rPr>
        <w:t>Казахстан</w:t>
      </w:r>
      <w:r w:rsidR="00B36FEC">
        <w:rPr>
          <w:rFonts w:ascii="Montserrat" w:hAnsi="Montserrat" w:cs="Times New Roman"/>
        </w:rPr>
        <w:t xml:space="preserve"> не </w:t>
      </w:r>
      <w:r w:rsidRPr="00023A6C">
        <w:rPr>
          <w:rFonts w:ascii="Montserrat" w:hAnsi="Montserrat" w:cs="Times New Roman"/>
        </w:rPr>
        <w:t>претерпел таких же радикальных изменений, как импорт. Хотя</w:t>
      </w:r>
      <w:r w:rsidR="001A6FDC">
        <w:rPr>
          <w:rFonts w:ascii="Montserrat" w:hAnsi="Montserrat" w:cs="Times New Roman"/>
        </w:rPr>
        <w:t xml:space="preserve"> и </w:t>
      </w:r>
      <w:r w:rsidRPr="00023A6C">
        <w:rPr>
          <w:rFonts w:ascii="Montserrat" w:hAnsi="Montserrat" w:cs="Times New Roman"/>
        </w:rPr>
        <w:t xml:space="preserve">здесь произошли все же заметные </w:t>
      </w:r>
      <w:r w:rsidR="00CD7764" w:rsidRPr="00023A6C">
        <w:rPr>
          <w:rFonts w:ascii="Montserrat" w:hAnsi="Montserrat" w:cs="Times New Roman"/>
        </w:rPr>
        <w:t>трансформации</w:t>
      </w:r>
      <w:r w:rsidRPr="00023A6C">
        <w:rPr>
          <w:rFonts w:ascii="Montserrat" w:hAnsi="Montserrat" w:cs="Times New Roman"/>
        </w:rPr>
        <w:t>. Так, только</w:t>
      </w:r>
      <w:r w:rsidR="001A6FDC">
        <w:rPr>
          <w:rFonts w:ascii="Montserrat" w:hAnsi="Montserrat" w:cs="Times New Roman"/>
        </w:rPr>
        <w:t xml:space="preserve"> в </w:t>
      </w:r>
      <w:r w:rsidRPr="00023A6C">
        <w:rPr>
          <w:rFonts w:ascii="Montserrat" w:hAnsi="Montserrat" w:cs="Times New Roman"/>
        </w:rPr>
        <w:t>2022 году Россия начала поставки</w:t>
      </w:r>
      <w:r w:rsidR="001A6FDC">
        <w:rPr>
          <w:rFonts w:ascii="Montserrat" w:hAnsi="Montserrat" w:cs="Times New Roman"/>
        </w:rPr>
        <w:t xml:space="preserve"> в </w:t>
      </w:r>
      <w:r w:rsidRPr="00023A6C">
        <w:rPr>
          <w:rFonts w:ascii="Montserrat" w:hAnsi="Montserrat" w:cs="Times New Roman"/>
        </w:rPr>
        <w:t>Казахстан радиоактивных химических элементов</w:t>
      </w:r>
      <w:r w:rsidR="001A6FDC">
        <w:rPr>
          <w:rFonts w:ascii="Montserrat" w:hAnsi="Montserrat" w:cs="Times New Roman"/>
        </w:rPr>
        <w:t xml:space="preserve"> и </w:t>
      </w:r>
      <w:r w:rsidRPr="00023A6C">
        <w:rPr>
          <w:rFonts w:ascii="Montserrat" w:hAnsi="Montserrat" w:cs="Times New Roman"/>
        </w:rPr>
        <w:t>радиоактивных изотопов.</w:t>
      </w:r>
      <w:r w:rsidR="001A6FDC">
        <w:rPr>
          <w:rFonts w:ascii="Montserrat" w:hAnsi="Montserrat" w:cs="Times New Roman"/>
        </w:rPr>
        <w:t xml:space="preserve"> </w:t>
      </w:r>
      <w:r w:rsidR="001F41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2024 году поставки составили 478 млн долларов США. Поставки нефтяного газа выросли</w:t>
      </w:r>
      <w:r w:rsidR="001A6FDC">
        <w:rPr>
          <w:rFonts w:ascii="Montserrat" w:hAnsi="Montserrat" w:cs="Times New Roman"/>
        </w:rPr>
        <w:t xml:space="preserve"> с </w:t>
      </w:r>
      <w:r w:rsidRPr="00023A6C">
        <w:rPr>
          <w:rFonts w:ascii="Montserrat" w:hAnsi="Montserrat" w:cs="Times New Roman"/>
        </w:rPr>
        <w:t>276 млн долларов</w:t>
      </w:r>
      <w:r w:rsidR="001A6FDC">
        <w:rPr>
          <w:rFonts w:ascii="Montserrat" w:hAnsi="Montserrat" w:cs="Times New Roman"/>
        </w:rPr>
        <w:t xml:space="preserve"> в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623 млн долларов</w:t>
      </w:r>
      <w:r w:rsidR="001A6FDC">
        <w:rPr>
          <w:rFonts w:ascii="Montserrat" w:hAnsi="Montserrat" w:cs="Times New Roman"/>
        </w:rPr>
        <w:t xml:space="preserve"> в </w:t>
      </w:r>
      <w:r w:rsidRPr="00023A6C">
        <w:rPr>
          <w:rFonts w:ascii="Montserrat" w:hAnsi="Montserrat" w:cs="Times New Roman"/>
        </w:rPr>
        <w:t>2024 году. Экспорт из РФ изделий из пластмасс увеличился</w:t>
      </w:r>
      <w:r w:rsidR="001A6FDC">
        <w:rPr>
          <w:rFonts w:ascii="Montserrat" w:hAnsi="Montserrat" w:cs="Times New Roman"/>
        </w:rPr>
        <w:t xml:space="preserve"> с </w:t>
      </w:r>
      <w:r w:rsidRPr="00023A6C">
        <w:rPr>
          <w:rFonts w:ascii="Montserrat" w:hAnsi="Montserrat" w:cs="Times New Roman"/>
        </w:rPr>
        <w:t>46</w:t>
      </w:r>
      <w:r w:rsidR="001A6FDC">
        <w:rPr>
          <w:rFonts w:ascii="Montserrat" w:hAnsi="Montserrat" w:cs="Times New Roman"/>
        </w:rPr>
        <w:t xml:space="preserve"> в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226 млн долларов США</w:t>
      </w:r>
      <w:r w:rsidR="001A6FDC">
        <w:rPr>
          <w:rFonts w:ascii="Montserrat" w:hAnsi="Montserrat" w:cs="Times New Roman"/>
        </w:rPr>
        <w:t xml:space="preserve"> в </w:t>
      </w:r>
      <w:r w:rsidRPr="00023A6C">
        <w:rPr>
          <w:rFonts w:ascii="Montserrat" w:hAnsi="Montserrat" w:cs="Times New Roman"/>
        </w:rPr>
        <w:t xml:space="preserve">2024 году. </w:t>
      </w:r>
    </w:p>
    <w:p w14:paraId="26B4C080" w14:textId="77777777" w:rsidR="007E2847" w:rsidRPr="00023A6C" w:rsidRDefault="007E2847" w:rsidP="00D72EE9">
      <w:pPr>
        <w:spacing w:after="120"/>
        <w:ind w:right="283"/>
        <w:jc w:val="both"/>
        <w:rPr>
          <w:rFonts w:ascii="Montserrat" w:hAnsi="Montserrat" w:cs="Times New Roman"/>
        </w:rPr>
      </w:pPr>
      <w:r w:rsidRPr="00023A6C">
        <w:rPr>
          <w:rFonts w:ascii="Montserrat" w:hAnsi="Montserrat" w:cs="Times New Roman"/>
        </w:rPr>
        <w:t xml:space="preserve">Стабильно высокими остаются поставки нефтепродуктов, электроэнергии, металлоконструкций. </w:t>
      </w:r>
    </w:p>
    <w:p w14:paraId="7F49C2CA" w14:textId="77777777" w:rsidR="007E2847" w:rsidRPr="00023A6C" w:rsidRDefault="007E2847" w:rsidP="00F91F60">
      <w:pPr>
        <w:spacing w:afterLines="120" w:after="288"/>
        <w:ind w:left="284" w:right="283" w:firstLine="709"/>
        <w:jc w:val="both"/>
        <w:rPr>
          <w:rFonts w:ascii="Montserrat" w:hAnsi="Montserrat" w:cs="Times New Roman"/>
        </w:rPr>
      </w:pPr>
    </w:p>
    <w:p w14:paraId="0494A3DF" w14:textId="77777777" w:rsidR="00A44435" w:rsidRDefault="00A44435">
      <w:pPr>
        <w:rPr>
          <w:rFonts w:ascii="Montserrat" w:hAnsi="Montserrat" w:cs="Times New Roman"/>
          <w:b/>
        </w:rPr>
      </w:pPr>
      <w:r>
        <w:rPr>
          <w:rFonts w:ascii="Montserrat" w:hAnsi="Montserrat" w:cs="Times New Roman"/>
          <w:b/>
        </w:rPr>
        <w:br w:type="page"/>
      </w:r>
    </w:p>
    <w:p w14:paraId="0B397847" w14:textId="3201767C" w:rsidR="007E2847" w:rsidRPr="004300C0" w:rsidRDefault="007E2847" w:rsidP="009D7321">
      <w:pPr>
        <w:spacing w:afterLines="120" w:after="288"/>
        <w:ind w:right="283"/>
        <w:jc w:val="center"/>
        <w:rPr>
          <w:rFonts w:ascii="Montserrat" w:hAnsi="Montserrat" w:cs="Times New Roman"/>
          <w:b/>
          <w:i/>
          <w:iCs/>
          <w:sz w:val="20"/>
          <w:szCs w:val="20"/>
        </w:rPr>
      </w:pPr>
      <w:r w:rsidRPr="00A76706">
        <w:rPr>
          <w:rFonts w:ascii="Montserrat" w:hAnsi="Montserrat" w:cs="Times New Roman"/>
          <w:b/>
          <w:i/>
          <w:iCs/>
          <w:sz w:val="20"/>
          <w:szCs w:val="20"/>
        </w:rPr>
        <w:lastRenderedPageBreak/>
        <w:t>Таблица</w:t>
      </w:r>
      <w:r w:rsidR="003507F4" w:rsidRPr="00A76706">
        <w:rPr>
          <w:rFonts w:ascii="Montserrat" w:hAnsi="Montserrat" w:cs="Times New Roman"/>
          <w:b/>
          <w:i/>
          <w:iCs/>
          <w:sz w:val="20"/>
          <w:szCs w:val="20"/>
        </w:rPr>
        <w:t>.</w:t>
      </w:r>
      <w:r w:rsidRPr="00A76706">
        <w:rPr>
          <w:rFonts w:ascii="Montserrat" w:hAnsi="Montserrat" w:cs="Times New Roman"/>
          <w:b/>
          <w:i/>
          <w:iCs/>
          <w:sz w:val="20"/>
          <w:szCs w:val="20"/>
        </w:rPr>
        <w:t xml:space="preserve"> Основные товарные группы экспорта </w:t>
      </w:r>
      <w:r w:rsidR="009D7321" w:rsidRPr="00A76706">
        <w:rPr>
          <w:rFonts w:ascii="Montserrat" w:hAnsi="Montserrat" w:cs="Times New Roman"/>
          <w:b/>
          <w:i/>
          <w:iCs/>
          <w:sz w:val="20"/>
          <w:szCs w:val="20"/>
        </w:rPr>
        <w:br/>
      </w:r>
      <w:r w:rsidRPr="00A76706">
        <w:rPr>
          <w:rFonts w:ascii="Montserrat" w:hAnsi="Montserrat" w:cs="Times New Roman"/>
          <w:b/>
          <w:i/>
          <w:iCs/>
          <w:sz w:val="20"/>
          <w:szCs w:val="20"/>
        </w:rPr>
        <w:t>из Казахстана</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tbl>
      <w:tblPr>
        <w:tblStyle w:val="-411"/>
        <w:tblW w:w="9072"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3544"/>
        <w:gridCol w:w="1105"/>
        <w:gridCol w:w="1106"/>
        <w:gridCol w:w="1105"/>
        <w:gridCol w:w="1106"/>
        <w:gridCol w:w="1106"/>
      </w:tblGrid>
      <w:tr w:rsidR="007E2847" w:rsidRPr="00A76706" w14:paraId="028CB40E" w14:textId="77777777" w:rsidTr="00396C1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noWrap/>
            <w:vAlign w:val="center"/>
            <w:hideMark/>
          </w:tcPr>
          <w:p w14:paraId="36C7EE4C" w14:textId="77777777" w:rsidR="007E2847" w:rsidRPr="00A76706" w:rsidRDefault="007E2847" w:rsidP="00396C18">
            <w:pPr>
              <w:spacing w:before="0"/>
              <w:jc w:val="center"/>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Наименование группы</w:t>
            </w:r>
          </w:p>
        </w:tc>
        <w:tc>
          <w:tcPr>
            <w:tcW w:w="1105" w:type="dxa"/>
            <w:tcBorders>
              <w:top w:val="none" w:sz="0" w:space="0" w:color="auto"/>
              <w:left w:val="none" w:sz="0" w:space="0" w:color="auto"/>
              <w:bottom w:val="none" w:sz="0" w:space="0" w:color="auto"/>
              <w:right w:val="none" w:sz="0" w:space="0" w:color="auto"/>
            </w:tcBorders>
            <w:noWrap/>
            <w:vAlign w:val="center"/>
            <w:hideMark/>
          </w:tcPr>
          <w:p w14:paraId="2F0D9D6C"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2020</w:t>
            </w:r>
          </w:p>
        </w:tc>
        <w:tc>
          <w:tcPr>
            <w:tcW w:w="1106" w:type="dxa"/>
            <w:tcBorders>
              <w:top w:val="none" w:sz="0" w:space="0" w:color="auto"/>
              <w:left w:val="none" w:sz="0" w:space="0" w:color="auto"/>
              <w:bottom w:val="none" w:sz="0" w:space="0" w:color="auto"/>
              <w:right w:val="none" w:sz="0" w:space="0" w:color="auto"/>
            </w:tcBorders>
            <w:noWrap/>
            <w:vAlign w:val="center"/>
            <w:hideMark/>
          </w:tcPr>
          <w:p w14:paraId="385CFA79"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2021</w:t>
            </w:r>
          </w:p>
        </w:tc>
        <w:tc>
          <w:tcPr>
            <w:tcW w:w="1105" w:type="dxa"/>
            <w:tcBorders>
              <w:top w:val="none" w:sz="0" w:space="0" w:color="auto"/>
              <w:left w:val="none" w:sz="0" w:space="0" w:color="auto"/>
              <w:bottom w:val="none" w:sz="0" w:space="0" w:color="auto"/>
              <w:right w:val="none" w:sz="0" w:space="0" w:color="auto"/>
            </w:tcBorders>
            <w:noWrap/>
            <w:vAlign w:val="center"/>
            <w:hideMark/>
          </w:tcPr>
          <w:p w14:paraId="6201BD4F"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2022</w:t>
            </w:r>
          </w:p>
        </w:tc>
        <w:tc>
          <w:tcPr>
            <w:tcW w:w="1106" w:type="dxa"/>
            <w:tcBorders>
              <w:top w:val="none" w:sz="0" w:space="0" w:color="auto"/>
              <w:left w:val="none" w:sz="0" w:space="0" w:color="auto"/>
              <w:bottom w:val="none" w:sz="0" w:space="0" w:color="auto"/>
              <w:right w:val="none" w:sz="0" w:space="0" w:color="auto"/>
            </w:tcBorders>
            <w:noWrap/>
            <w:vAlign w:val="center"/>
            <w:hideMark/>
          </w:tcPr>
          <w:p w14:paraId="77C8793B"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2023</w:t>
            </w:r>
          </w:p>
        </w:tc>
        <w:tc>
          <w:tcPr>
            <w:tcW w:w="1106" w:type="dxa"/>
            <w:tcBorders>
              <w:top w:val="none" w:sz="0" w:space="0" w:color="auto"/>
              <w:left w:val="none" w:sz="0" w:space="0" w:color="auto"/>
              <w:bottom w:val="none" w:sz="0" w:space="0" w:color="auto"/>
              <w:right w:val="none" w:sz="0" w:space="0" w:color="auto"/>
            </w:tcBorders>
            <w:noWrap/>
            <w:vAlign w:val="center"/>
            <w:hideMark/>
          </w:tcPr>
          <w:p w14:paraId="60DFBE19"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2024</w:t>
            </w:r>
          </w:p>
        </w:tc>
      </w:tr>
      <w:tr w:rsidR="007E2847" w:rsidRPr="00A76706" w14:paraId="58AACD5C" w14:textId="77777777" w:rsidTr="00396C18">
        <w:trPr>
          <w:cnfStyle w:val="000000100000" w:firstRow="0" w:lastRow="0" w:firstColumn="0" w:lastColumn="0" w:oddVBand="0" w:evenVBand="0" w:oddHBand="1" w:evenHBand="0" w:firstRowFirstColumn="0" w:firstRowLastColumn="0" w:lastRowFirstColumn="0" w:lastRowLastColumn="0"/>
          <w:trHeight w:val="1658"/>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14:paraId="6AE430EF" w14:textId="1D3378A0" w:rsidR="007E2847" w:rsidRPr="00A76706" w:rsidRDefault="007E2847" w:rsidP="00396C18">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Неорганические химикаты;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 xml:space="preserve">органические или неорганические соединения </w:t>
            </w:r>
            <w:r w:rsidR="00621166">
              <w:rPr>
                <w:rFonts w:ascii="Montserrat" w:eastAsia="Times New Roman" w:hAnsi="Montserrat" w:cs="Times New Roman"/>
                <w:b w:val="0"/>
                <w:bCs w:val="0"/>
                <w:color w:val="000000"/>
                <w:kern w:val="0"/>
                <w:lang w:eastAsia="ru-RU"/>
                <w14:ligatures w14:val="none"/>
              </w:rPr>
              <w:t>драг. металлов</w:t>
            </w:r>
            <w:r w:rsidRPr="00A76706">
              <w:rPr>
                <w:rFonts w:ascii="Montserrat" w:eastAsia="Times New Roman" w:hAnsi="Montserrat" w:cs="Times New Roman"/>
                <w:b w:val="0"/>
                <w:bCs w:val="0"/>
                <w:color w:val="000000"/>
                <w:kern w:val="0"/>
                <w:lang w:eastAsia="ru-RU"/>
                <w14:ligatures w14:val="none"/>
              </w:rPr>
              <w:t>, редкоземельных металлов</w:t>
            </w:r>
          </w:p>
        </w:tc>
        <w:tc>
          <w:tcPr>
            <w:tcW w:w="1105" w:type="dxa"/>
            <w:noWrap/>
            <w:vAlign w:val="center"/>
            <w:hideMark/>
          </w:tcPr>
          <w:p w14:paraId="4F363557" w14:textId="7B72C927"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610</w:t>
            </w:r>
          </w:p>
        </w:tc>
        <w:tc>
          <w:tcPr>
            <w:tcW w:w="1106" w:type="dxa"/>
            <w:noWrap/>
            <w:vAlign w:val="center"/>
            <w:hideMark/>
          </w:tcPr>
          <w:p w14:paraId="6DA92664" w14:textId="5DFE9FF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704</w:t>
            </w:r>
          </w:p>
        </w:tc>
        <w:tc>
          <w:tcPr>
            <w:tcW w:w="1105" w:type="dxa"/>
            <w:noWrap/>
            <w:vAlign w:val="center"/>
            <w:hideMark/>
          </w:tcPr>
          <w:p w14:paraId="0D32B7BA" w14:textId="615B20DF"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1 368</w:t>
            </w:r>
          </w:p>
        </w:tc>
        <w:tc>
          <w:tcPr>
            <w:tcW w:w="1106" w:type="dxa"/>
            <w:noWrap/>
            <w:vAlign w:val="center"/>
            <w:hideMark/>
          </w:tcPr>
          <w:p w14:paraId="6DBF1589" w14:textId="70E1499F"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1 962</w:t>
            </w:r>
          </w:p>
        </w:tc>
        <w:tc>
          <w:tcPr>
            <w:tcW w:w="1106" w:type="dxa"/>
            <w:noWrap/>
            <w:vAlign w:val="center"/>
            <w:hideMark/>
          </w:tcPr>
          <w:p w14:paraId="56AA2719" w14:textId="59839CEC"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2 245</w:t>
            </w:r>
          </w:p>
        </w:tc>
      </w:tr>
      <w:tr w:rsidR="007E2847" w:rsidRPr="00396C18" w14:paraId="061F3015"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14:paraId="2B95361D" w14:textId="4BBD1BA9" w:rsidR="007E2847" w:rsidRPr="00396C18" w:rsidRDefault="007E2847" w:rsidP="00396C18">
            <w:pPr>
              <w:spacing w:before="0"/>
              <w:rPr>
                <w:rFonts w:ascii="Montserrat" w:eastAsia="Times New Roman" w:hAnsi="Montserrat" w:cs="Times New Roman"/>
                <w:b w:val="0"/>
                <w:bCs w:val="0"/>
                <w:color w:val="000000"/>
                <w:kern w:val="0"/>
                <w:lang w:eastAsia="ru-RU"/>
                <w14:ligatures w14:val="none"/>
              </w:rPr>
            </w:pPr>
            <w:r w:rsidRPr="00396C18">
              <w:rPr>
                <w:rFonts w:ascii="Montserrat" w:eastAsia="Times New Roman" w:hAnsi="Montserrat" w:cs="Times New Roman"/>
                <w:b w:val="0"/>
                <w:bCs w:val="0"/>
                <w:color w:val="000000"/>
                <w:kern w:val="0"/>
                <w:lang w:eastAsia="ru-RU"/>
                <w14:ligatures w14:val="none"/>
              </w:rPr>
              <w:t>Железо</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сталь</w:t>
            </w:r>
          </w:p>
        </w:tc>
        <w:tc>
          <w:tcPr>
            <w:tcW w:w="1105" w:type="dxa"/>
            <w:noWrap/>
            <w:vAlign w:val="center"/>
            <w:hideMark/>
          </w:tcPr>
          <w:p w14:paraId="1649BB66" w14:textId="7E883F93"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857</w:t>
            </w:r>
          </w:p>
        </w:tc>
        <w:tc>
          <w:tcPr>
            <w:tcW w:w="1106" w:type="dxa"/>
            <w:noWrap/>
            <w:vAlign w:val="center"/>
            <w:hideMark/>
          </w:tcPr>
          <w:p w14:paraId="25A6E8C3" w14:textId="18B20183"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1 871</w:t>
            </w:r>
          </w:p>
        </w:tc>
        <w:tc>
          <w:tcPr>
            <w:tcW w:w="1105" w:type="dxa"/>
            <w:noWrap/>
            <w:vAlign w:val="center"/>
            <w:hideMark/>
          </w:tcPr>
          <w:p w14:paraId="0F3C36DE" w14:textId="511F9A02"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1 470</w:t>
            </w:r>
          </w:p>
        </w:tc>
        <w:tc>
          <w:tcPr>
            <w:tcW w:w="1106" w:type="dxa"/>
            <w:noWrap/>
            <w:vAlign w:val="center"/>
            <w:hideMark/>
          </w:tcPr>
          <w:p w14:paraId="141194B4" w14:textId="51E96380"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1 301</w:t>
            </w:r>
          </w:p>
        </w:tc>
        <w:tc>
          <w:tcPr>
            <w:tcW w:w="1106" w:type="dxa"/>
            <w:noWrap/>
            <w:vAlign w:val="center"/>
            <w:hideMark/>
          </w:tcPr>
          <w:p w14:paraId="01827DC2" w14:textId="308D91F0"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1 215</w:t>
            </w:r>
          </w:p>
        </w:tc>
      </w:tr>
      <w:tr w:rsidR="007E2847" w:rsidRPr="00396C18" w14:paraId="5DD54F5E"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14:paraId="7584365F" w14:textId="7B4617CC" w:rsidR="007E2847" w:rsidRPr="00396C18" w:rsidRDefault="007E2847" w:rsidP="00396C18">
            <w:pPr>
              <w:spacing w:before="0"/>
              <w:rPr>
                <w:rFonts w:ascii="Montserrat" w:eastAsia="Times New Roman" w:hAnsi="Montserrat" w:cs="Times New Roman"/>
                <w:b w:val="0"/>
                <w:bCs w:val="0"/>
                <w:color w:val="000000"/>
                <w:kern w:val="0"/>
                <w:lang w:eastAsia="ru-RU"/>
                <w14:ligatures w14:val="none"/>
              </w:rPr>
            </w:pPr>
            <w:r w:rsidRPr="00396C18">
              <w:rPr>
                <w:rFonts w:ascii="Montserrat" w:eastAsia="Times New Roman" w:hAnsi="Montserrat" w:cs="Times New Roman"/>
                <w:b w:val="0"/>
                <w:bCs w:val="0"/>
                <w:color w:val="000000"/>
                <w:kern w:val="0"/>
                <w:lang w:eastAsia="ru-RU"/>
                <w14:ligatures w14:val="none"/>
              </w:rPr>
              <w:t xml:space="preserve">Ядерные реакторы, котлы, </w:t>
            </w:r>
            <w:r w:rsidR="00342B7E">
              <w:rPr>
                <w:rFonts w:ascii="Montserrat" w:eastAsia="Times New Roman" w:hAnsi="Montserrat" w:cs="Times New Roman"/>
                <w:b w:val="0"/>
                <w:bCs w:val="0"/>
                <w:color w:val="000000"/>
                <w:kern w:val="0"/>
                <w:lang w:eastAsia="ru-RU"/>
                <w14:ligatures w14:val="none"/>
              </w:rPr>
              <w:br/>
            </w:r>
            <w:r w:rsidRPr="00396C18">
              <w:rPr>
                <w:rFonts w:ascii="Montserrat" w:eastAsia="Times New Roman" w:hAnsi="Montserrat" w:cs="Times New Roman"/>
                <w:b w:val="0"/>
                <w:bCs w:val="0"/>
                <w:color w:val="000000"/>
                <w:kern w:val="0"/>
                <w:lang w:eastAsia="ru-RU"/>
                <w14:ligatures w14:val="none"/>
              </w:rPr>
              <w:t>машины</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1105" w:type="dxa"/>
            <w:noWrap/>
            <w:vAlign w:val="center"/>
            <w:hideMark/>
          </w:tcPr>
          <w:p w14:paraId="6C26CE50" w14:textId="09159CFC"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109</w:t>
            </w:r>
          </w:p>
        </w:tc>
        <w:tc>
          <w:tcPr>
            <w:tcW w:w="1106" w:type="dxa"/>
            <w:noWrap/>
            <w:vAlign w:val="center"/>
            <w:hideMark/>
          </w:tcPr>
          <w:p w14:paraId="27C5B598" w14:textId="73FF910C"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128</w:t>
            </w:r>
          </w:p>
        </w:tc>
        <w:tc>
          <w:tcPr>
            <w:tcW w:w="1105" w:type="dxa"/>
            <w:noWrap/>
            <w:vAlign w:val="center"/>
            <w:hideMark/>
          </w:tcPr>
          <w:p w14:paraId="66D45CA9" w14:textId="116F4746"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837</w:t>
            </w:r>
          </w:p>
        </w:tc>
        <w:tc>
          <w:tcPr>
            <w:tcW w:w="1106" w:type="dxa"/>
            <w:noWrap/>
            <w:vAlign w:val="center"/>
            <w:hideMark/>
          </w:tcPr>
          <w:p w14:paraId="7BF3B46E" w14:textId="35A25827"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1 119</w:t>
            </w:r>
          </w:p>
        </w:tc>
        <w:tc>
          <w:tcPr>
            <w:tcW w:w="1106" w:type="dxa"/>
            <w:noWrap/>
            <w:vAlign w:val="center"/>
            <w:hideMark/>
          </w:tcPr>
          <w:p w14:paraId="4F5DD586" w14:textId="52FE4B13"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996</w:t>
            </w:r>
          </w:p>
        </w:tc>
      </w:tr>
      <w:tr w:rsidR="007E2847" w:rsidRPr="00396C18" w14:paraId="595A6478"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14:paraId="5B52B33F" w14:textId="78FDA601" w:rsidR="007E2847" w:rsidRPr="00396C18" w:rsidRDefault="007E2847" w:rsidP="00396C18">
            <w:pPr>
              <w:spacing w:before="0"/>
              <w:rPr>
                <w:rFonts w:ascii="Montserrat" w:eastAsia="Times New Roman" w:hAnsi="Montserrat" w:cs="Times New Roman"/>
                <w:b w:val="0"/>
                <w:bCs w:val="0"/>
                <w:color w:val="000000"/>
                <w:kern w:val="0"/>
                <w:lang w:eastAsia="ru-RU"/>
                <w14:ligatures w14:val="none"/>
              </w:rPr>
            </w:pPr>
            <w:r w:rsidRPr="00396C18">
              <w:rPr>
                <w:rFonts w:ascii="Montserrat" w:eastAsia="Times New Roman" w:hAnsi="Montserrat" w:cs="Times New Roman"/>
                <w:b w:val="0"/>
                <w:bCs w:val="0"/>
                <w:color w:val="000000"/>
                <w:kern w:val="0"/>
                <w:lang w:eastAsia="ru-RU"/>
                <w14:ligatures w14:val="none"/>
              </w:rPr>
              <w:t>Руды, шлак</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зола</w:t>
            </w:r>
          </w:p>
        </w:tc>
        <w:tc>
          <w:tcPr>
            <w:tcW w:w="1105" w:type="dxa"/>
            <w:noWrap/>
            <w:vAlign w:val="center"/>
            <w:hideMark/>
          </w:tcPr>
          <w:p w14:paraId="0EB35986" w14:textId="22D4BABA"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1 512</w:t>
            </w:r>
          </w:p>
        </w:tc>
        <w:tc>
          <w:tcPr>
            <w:tcW w:w="1106" w:type="dxa"/>
            <w:noWrap/>
            <w:vAlign w:val="center"/>
            <w:hideMark/>
          </w:tcPr>
          <w:p w14:paraId="117E10CC" w14:textId="30489D3C"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1 829</w:t>
            </w:r>
          </w:p>
        </w:tc>
        <w:tc>
          <w:tcPr>
            <w:tcW w:w="1105" w:type="dxa"/>
            <w:noWrap/>
            <w:vAlign w:val="center"/>
            <w:hideMark/>
          </w:tcPr>
          <w:p w14:paraId="2C570E8B" w14:textId="54C2E33A"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935</w:t>
            </w:r>
          </w:p>
        </w:tc>
        <w:tc>
          <w:tcPr>
            <w:tcW w:w="1106" w:type="dxa"/>
            <w:noWrap/>
            <w:vAlign w:val="center"/>
            <w:hideMark/>
          </w:tcPr>
          <w:p w14:paraId="22D5B953" w14:textId="711CCDAD"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994</w:t>
            </w:r>
          </w:p>
        </w:tc>
        <w:tc>
          <w:tcPr>
            <w:tcW w:w="1106" w:type="dxa"/>
            <w:noWrap/>
            <w:vAlign w:val="center"/>
            <w:hideMark/>
          </w:tcPr>
          <w:p w14:paraId="7C335BEC" w14:textId="416E7F7A"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810</w:t>
            </w:r>
          </w:p>
        </w:tc>
      </w:tr>
      <w:tr w:rsidR="007E2847" w:rsidRPr="00396C18" w14:paraId="5C0DD8C8" w14:textId="77777777" w:rsidTr="00396C18">
        <w:trPr>
          <w:cnfStyle w:val="000000100000" w:firstRow="0" w:lastRow="0" w:firstColumn="0" w:lastColumn="0" w:oddVBand="0" w:evenVBand="0" w:oddHBand="1" w:evenHBand="0" w:firstRowFirstColumn="0" w:firstRowLastColumn="0" w:lastRowFirstColumn="0" w:lastRowLastColumn="0"/>
          <w:trHeight w:val="1656"/>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14:paraId="7BCD3378" w14:textId="42520CC9" w:rsidR="007E2847" w:rsidRPr="00396C18" w:rsidRDefault="007E2847" w:rsidP="00396C18">
            <w:pPr>
              <w:spacing w:before="0"/>
              <w:rPr>
                <w:rFonts w:ascii="Montserrat" w:eastAsia="Times New Roman" w:hAnsi="Montserrat" w:cs="Times New Roman"/>
                <w:b w:val="0"/>
                <w:bCs w:val="0"/>
                <w:color w:val="000000"/>
                <w:kern w:val="0"/>
                <w:lang w:eastAsia="ru-RU"/>
                <w14:ligatures w14:val="none"/>
              </w:rPr>
            </w:pPr>
            <w:r w:rsidRPr="00396C18">
              <w:rPr>
                <w:rFonts w:ascii="Montserrat" w:eastAsia="Times New Roman" w:hAnsi="Montserrat" w:cs="Times New Roman"/>
                <w:b w:val="0"/>
                <w:bCs w:val="0"/>
                <w:color w:val="000000"/>
                <w:kern w:val="0"/>
                <w:lang w:eastAsia="ru-RU"/>
                <w14:ligatures w14:val="none"/>
              </w:rPr>
              <w:t>Электрические машины</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т.п.</w:t>
            </w:r>
          </w:p>
        </w:tc>
        <w:tc>
          <w:tcPr>
            <w:tcW w:w="1105" w:type="dxa"/>
            <w:noWrap/>
            <w:vAlign w:val="center"/>
            <w:hideMark/>
          </w:tcPr>
          <w:p w14:paraId="0A3C87AC" w14:textId="4663A50D"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92</w:t>
            </w:r>
          </w:p>
        </w:tc>
        <w:tc>
          <w:tcPr>
            <w:tcW w:w="1106" w:type="dxa"/>
            <w:noWrap/>
            <w:vAlign w:val="center"/>
            <w:hideMark/>
          </w:tcPr>
          <w:p w14:paraId="4F2D7560" w14:textId="149B2F2C"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123</w:t>
            </w:r>
          </w:p>
        </w:tc>
        <w:tc>
          <w:tcPr>
            <w:tcW w:w="1105" w:type="dxa"/>
            <w:noWrap/>
            <w:vAlign w:val="center"/>
            <w:hideMark/>
          </w:tcPr>
          <w:p w14:paraId="1DFCBDF1" w14:textId="2209814C"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827</w:t>
            </w:r>
          </w:p>
        </w:tc>
        <w:tc>
          <w:tcPr>
            <w:tcW w:w="1106" w:type="dxa"/>
            <w:noWrap/>
            <w:vAlign w:val="center"/>
            <w:hideMark/>
          </w:tcPr>
          <w:p w14:paraId="040F86C5" w14:textId="03387E4E"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667</w:t>
            </w:r>
          </w:p>
        </w:tc>
        <w:tc>
          <w:tcPr>
            <w:tcW w:w="1106" w:type="dxa"/>
            <w:noWrap/>
            <w:vAlign w:val="center"/>
            <w:hideMark/>
          </w:tcPr>
          <w:p w14:paraId="62B1DA3A" w14:textId="513A554E"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637</w:t>
            </w:r>
          </w:p>
        </w:tc>
      </w:tr>
      <w:tr w:rsidR="007E2847" w:rsidRPr="00396C18" w14:paraId="7CA3DAFC" w14:textId="77777777" w:rsidTr="00396C18">
        <w:trPr>
          <w:trHeight w:val="1418"/>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14:paraId="1A425836" w14:textId="4B0BE751" w:rsidR="007E2847" w:rsidRPr="00396C18" w:rsidRDefault="007E2847" w:rsidP="00396C18">
            <w:pPr>
              <w:spacing w:before="0"/>
              <w:rPr>
                <w:rFonts w:ascii="Montserrat" w:eastAsia="Times New Roman" w:hAnsi="Montserrat" w:cs="Times New Roman"/>
                <w:b w:val="0"/>
                <w:bCs w:val="0"/>
                <w:color w:val="000000"/>
                <w:kern w:val="0"/>
                <w:lang w:eastAsia="ru-RU"/>
                <w14:ligatures w14:val="none"/>
              </w:rPr>
            </w:pPr>
            <w:r w:rsidRPr="00396C18">
              <w:rPr>
                <w:rFonts w:ascii="Montserrat" w:eastAsia="Times New Roman" w:hAnsi="Montserrat" w:cs="Times New Roman"/>
                <w:b w:val="0"/>
                <w:bCs w:val="0"/>
                <w:color w:val="000000"/>
                <w:kern w:val="0"/>
                <w:lang w:eastAsia="ru-RU"/>
                <w14:ligatures w14:val="none"/>
              </w:rPr>
              <w:t>Минеральное топливо, минеральные масла</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 xml:space="preserve">продукты </w:t>
            </w:r>
            <w:r w:rsidR="00342B7E" w:rsidRPr="00B36FEC">
              <w:rPr>
                <w:rFonts w:ascii="Montserrat" w:eastAsia="Times New Roman" w:hAnsi="Montserrat" w:cs="Times New Roman"/>
                <w:b w:val="0"/>
                <w:bCs w:val="0"/>
                <w:color w:val="000000"/>
                <w:kern w:val="0"/>
                <w:lang w:eastAsia="ru-RU"/>
                <w14:ligatures w14:val="none"/>
              </w:rPr>
              <w:br/>
            </w:r>
            <w:r w:rsidRPr="00396C18">
              <w:rPr>
                <w:rFonts w:ascii="Montserrat" w:eastAsia="Times New Roman" w:hAnsi="Montserrat" w:cs="Times New Roman"/>
                <w:b w:val="0"/>
                <w:bCs w:val="0"/>
                <w:color w:val="000000"/>
                <w:kern w:val="0"/>
                <w:lang w:eastAsia="ru-RU"/>
                <w14:ligatures w14:val="none"/>
              </w:rPr>
              <w:t>их перегонки; битуминозные вещества</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т.п.</w:t>
            </w:r>
          </w:p>
        </w:tc>
        <w:tc>
          <w:tcPr>
            <w:tcW w:w="1105" w:type="dxa"/>
            <w:noWrap/>
            <w:vAlign w:val="center"/>
            <w:hideMark/>
          </w:tcPr>
          <w:p w14:paraId="7E3EC423" w14:textId="5924593C"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462</w:t>
            </w:r>
          </w:p>
        </w:tc>
        <w:tc>
          <w:tcPr>
            <w:tcW w:w="1106" w:type="dxa"/>
            <w:noWrap/>
            <w:vAlign w:val="center"/>
            <w:hideMark/>
          </w:tcPr>
          <w:p w14:paraId="48F77F94" w14:textId="6CF7BB75"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551</w:t>
            </w:r>
          </w:p>
        </w:tc>
        <w:tc>
          <w:tcPr>
            <w:tcW w:w="1105" w:type="dxa"/>
            <w:noWrap/>
            <w:vAlign w:val="center"/>
            <w:hideMark/>
          </w:tcPr>
          <w:p w14:paraId="59E63D30" w14:textId="7556940E"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609</w:t>
            </w:r>
          </w:p>
        </w:tc>
        <w:tc>
          <w:tcPr>
            <w:tcW w:w="1106" w:type="dxa"/>
            <w:noWrap/>
            <w:vAlign w:val="center"/>
            <w:hideMark/>
          </w:tcPr>
          <w:p w14:paraId="70C62DE8" w14:textId="21AB5E1F"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480</w:t>
            </w:r>
          </w:p>
        </w:tc>
        <w:tc>
          <w:tcPr>
            <w:tcW w:w="1106" w:type="dxa"/>
            <w:noWrap/>
            <w:vAlign w:val="center"/>
            <w:hideMark/>
          </w:tcPr>
          <w:p w14:paraId="7DDC0474" w14:textId="1A2E0230" w:rsidR="007E2847" w:rsidRPr="00396C18"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393</w:t>
            </w:r>
          </w:p>
        </w:tc>
      </w:tr>
      <w:tr w:rsidR="007E2847" w:rsidRPr="00396C18" w14:paraId="3FE21831" w14:textId="77777777" w:rsidTr="00396C18">
        <w:trPr>
          <w:cnfStyle w:val="000000100000" w:firstRow="0" w:lastRow="0" w:firstColumn="0" w:lastColumn="0" w:oddVBand="0" w:evenVBand="0" w:oddHBand="1" w:evenHBand="0" w:firstRowFirstColumn="0" w:firstRowLastColumn="0" w:lastRowFirstColumn="0" w:lastRowLastColumn="0"/>
          <w:trHeight w:val="1389"/>
        </w:trPr>
        <w:tc>
          <w:tcPr>
            <w:cnfStyle w:val="001000000000" w:firstRow="0" w:lastRow="0" w:firstColumn="1" w:lastColumn="0" w:oddVBand="0" w:evenVBand="0" w:oddHBand="0" w:evenHBand="0" w:firstRowFirstColumn="0" w:firstRowLastColumn="0" w:lastRowFirstColumn="0" w:lastRowLastColumn="0"/>
            <w:tcW w:w="3544" w:type="dxa"/>
            <w:noWrap/>
            <w:vAlign w:val="center"/>
            <w:hideMark/>
          </w:tcPr>
          <w:p w14:paraId="3514F7B3" w14:textId="7B5BE4F0" w:rsidR="007E2847" w:rsidRPr="00396C18" w:rsidRDefault="007E2847" w:rsidP="00396C18">
            <w:pPr>
              <w:spacing w:before="0"/>
              <w:rPr>
                <w:rFonts w:ascii="Montserrat" w:eastAsia="Times New Roman" w:hAnsi="Montserrat" w:cs="Times New Roman"/>
                <w:b w:val="0"/>
                <w:bCs w:val="0"/>
                <w:color w:val="000000"/>
                <w:kern w:val="0"/>
                <w:lang w:eastAsia="ru-RU"/>
                <w14:ligatures w14:val="none"/>
              </w:rPr>
            </w:pPr>
            <w:r w:rsidRPr="00396C18">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их части</w:t>
            </w:r>
            <w:r w:rsidR="001A6FDC">
              <w:rPr>
                <w:rFonts w:ascii="Montserrat" w:eastAsia="Times New Roman" w:hAnsi="Montserrat" w:cs="Times New Roman"/>
                <w:b w:val="0"/>
                <w:bCs w:val="0"/>
                <w:color w:val="000000"/>
                <w:kern w:val="0"/>
                <w:lang w:eastAsia="ru-RU"/>
                <w14:ligatures w14:val="none"/>
              </w:rPr>
              <w:t xml:space="preserve"> и </w:t>
            </w:r>
            <w:r w:rsidRPr="00396C18">
              <w:rPr>
                <w:rFonts w:ascii="Montserrat" w:eastAsia="Times New Roman" w:hAnsi="Montserrat" w:cs="Times New Roman"/>
                <w:b w:val="0"/>
                <w:bCs w:val="0"/>
                <w:color w:val="000000"/>
                <w:kern w:val="0"/>
                <w:lang w:eastAsia="ru-RU"/>
                <w14:ligatures w14:val="none"/>
              </w:rPr>
              <w:t>принадлежности</w:t>
            </w:r>
          </w:p>
        </w:tc>
        <w:tc>
          <w:tcPr>
            <w:tcW w:w="1105" w:type="dxa"/>
            <w:noWrap/>
            <w:vAlign w:val="center"/>
            <w:hideMark/>
          </w:tcPr>
          <w:p w14:paraId="006F5523" w14:textId="6A201A10"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50</w:t>
            </w:r>
          </w:p>
        </w:tc>
        <w:tc>
          <w:tcPr>
            <w:tcW w:w="1106" w:type="dxa"/>
            <w:noWrap/>
            <w:vAlign w:val="center"/>
            <w:hideMark/>
          </w:tcPr>
          <w:p w14:paraId="4A21E1A7" w14:textId="24556CF5"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89</w:t>
            </w:r>
          </w:p>
        </w:tc>
        <w:tc>
          <w:tcPr>
            <w:tcW w:w="1105" w:type="dxa"/>
            <w:noWrap/>
            <w:vAlign w:val="center"/>
            <w:hideMark/>
          </w:tcPr>
          <w:p w14:paraId="10DA9784" w14:textId="7E828402"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199</w:t>
            </w:r>
          </w:p>
        </w:tc>
        <w:tc>
          <w:tcPr>
            <w:tcW w:w="1106" w:type="dxa"/>
            <w:noWrap/>
            <w:vAlign w:val="center"/>
            <w:hideMark/>
          </w:tcPr>
          <w:p w14:paraId="2CF36BB6" w14:textId="10C5640B"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459</w:t>
            </w:r>
          </w:p>
        </w:tc>
        <w:tc>
          <w:tcPr>
            <w:tcW w:w="1106" w:type="dxa"/>
            <w:noWrap/>
            <w:vAlign w:val="center"/>
            <w:hideMark/>
          </w:tcPr>
          <w:p w14:paraId="1177E6E8" w14:textId="13D63B90" w:rsidR="007E2847" w:rsidRPr="00396C18"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96C18">
              <w:rPr>
                <w:rFonts w:ascii="Montserrat" w:eastAsia="Times New Roman" w:hAnsi="Montserrat" w:cs="Times New Roman"/>
                <w:color w:val="000000"/>
                <w:kern w:val="0"/>
                <w:lang w:eastAsia="ru-RU"/>
                <w14:ligatures w14:val="none"/>
              </w:rPr>
              <w:t>253</w:t>
            </w:r>
          </w:p>
        </w:tc>
      </w:tr>
    </w:tbl>
    <w:p w14:paraId="5FC6D555" w14:textId="77777777" w:rsidR="007E2847" w:rsidRPr="00023A6C" w:rsidRDefault="007E2847" w:rsidP="00F91F60">
      <w:pPr>
        <w:spacing w:afterLines="120" w:after="288"/>
        <w:ind w:left="284" w:right="283" w:firstLine="709"/>
        <w:jc w:val="both"/>
        <w:rPr>
          <w:rFonts w:ascii="Montserrat" w:hAnsi="Montserrat" w:cs="Times New Roman"/>
        </w:rPr>
      </w:pPr>
    </w:p>
    <w:p w14:paraId="47819583" w14:textId="77777777" w:rsidR="00A44435" w:rsidRDefault="00A44435">
      <w:pPr>
        <w:rPr>
          <w:rFonts w:ascii="Montserrat" w:hAnsi="Montserrat" w:cs="Times New Roman"/>
          <w:b/>
        </w:rPr>
      </w:pPr>
      <w:r>
        <w:rPr>
          <w:rFonts w:ascii="Montserrat" w:hAnsi="Montserrat" w:cs="Times New Roman"/>
          <w:b/>
        </w:rPr>
        <w:br w:type="page"/>
      </w:r>
    </w:p>
    <w:p w14:paraId="2C51FA45" w14:textId="27DFC075" w:rsidR="007E2847" w:rsidRPr="004300C0" w:rsidRDefault="007E2847" w:rsidP="009D7321">
      <w:pPr>
        <w:spacing w:afterLines="120" w:after="288"/>
        <w:ind w:right="283"/>
        <w:jc w:val="center"/>
        <w:rPr>
          <w:rFonts w:ascii="Montserrat" w:hAnsi="Montserrat" w:cs="Times New Roman"/>
          <w:b/>
          <w:i/>
          <w:iCs/>
          <w:sz w:val="20"/>
          <w:szCs w:val="20"/>
        </w:rPr>
      </w:pPr>
      <w:r w:rsidRPr="00A76706">
        <w:rPr>
          <w:rFonts w:ascii="Montserrat" w:hAnsi="Montserrat" w:cs="Times New Roman"/>
          <w:b/>
          <w:i/>
          <w:iCs/>
          <w:sz w:val="20"/>
          <w:szCs w:val="20"/>
        </w:rPr>
        <w:lastRenderedPageBreak/>
        <w:t>Таблица</w:t>
      </w:r>
      <w:r w:rsidR="003507F4" w:rsidRPr="00A76706">
        <w:rPr>
          <w:rFonts w:ascii="Montserrat" w:hAnsi="Montserrat" w:cs="Times New Roman"/>
          <w:b/>
          <w:i/>
          <w:iCs/>
          <w:sz w:val="20"/>
          <w:szCs w:val="20"/>
        </w:rPr>
        <w:t>.</w:t>
      </w:r>
      <w:r w:rsidRPr="00A76706">
        <w:rPr>
          <w:rFonts w:ascii="Montserrat" w:hAnsi="Montserrat" w:cs="Times New Roman"/>
          <w:b/>
          <w:i/>
          <w:iCs/>
          <w:sz w:val="20"/>
          <w:szCs w:val="20"/>
        </w:rPr>
        <w:t xml:space="preserve"> Основные товарные группы импорта </w:t>
      </w:r>
      <w:r w:rsidR="009D7321" w:rsidRPr="00A76706">
        <w:rPr>
          <w:rFonts w:ascii="Montserrat" w:hAnsi="Montserrat" w:cs="Times New Roman"/>
          <w:b/>
          <w:i/>
          <w:iCs/>
          <w:sz w:val="20"/>
          <w:szCs w:val="20"/>
        </w:rPr>
        <w:br/>
      </w:r>
      <w:r w:rsidRPr="00A76706">
        <w:rPr>
          <w:rFonts w:ascii="Montserrat" w:hAnsi="Montserrat" w:cs="Times New Roman"/>
          <w:b/>
          <w:i/>
          <w:iCs/>
          <w:sz w:val="20"/>
          <w:szCs w:val="20"/>
        </w:rPr>
        <w:t>Казахстаном из 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tbl>
      <w:tblPr>
        <w:tblStyle w:val="-411"/>
        <w:tblW w:w="5004" w:type="pct"/>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3986"/>
        <w:gridCol w:w="1074"/>
        <w:gridCol w:w="1074"/>
        <w:gridCol w:w="1074"/>
        <w:gridCol w:w="1074"/>
        <w:gridCol w:w="1074"/>
      </w:tblGrid>
      <w:tr w:rsidR="007E2847" w:rsidRPr="00A76706" w14:paraId="2CBEFF47" w14:textId="77777777" w:rsidTr="00396C1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130" w:type="pct"/>
            <w:tcBorders>
              <w:top w:val="none" w:sz="0" w:space="0" w:color="auto"/>
              <w:left w:val="none" w:sz="0" w:space="0" w:color="auto"/>
              <w:bottom w:val="none" w:sz="0" w:space="0" w:color="auto"/>
              <w:right w:val="none" w:sz="0" w:space="0" w:color="auto"/>
            </w:tcBorders>
            <w:noWrap/>
            <w:vAlign w:val="center"/>
            <w:hideMark/>
          </w:tcPr>
          <w:p w14:paraId="5FFB04DA" w14:textId="77777777" w:rsidR="007E2847" w:rsidRPr="00A76706" w:rsidRDefault="007E2847" w:rsidP="00396C18">
            <w:pPr>
              <w:spacing w:before="0"/>
              <w:jc w:val="center"/>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Наименование группы</w:t>
            </w:r>
          </w:p>
          <w:p w14:paraId="3BF60C97" w14:textId="77777777" w:rsidR="007E2847" w:rsidRPr="00A76706" w:rsidRDefault="007E2847" w:rsidP="00396C18">
            <w:pPr>
              <w:spacing w:before="0"/>
              <w:jc w:val="center"/>
              <w:rPr>
                <w:rFonts w:ascii="Montserrat" w:eastAsia="Times New Roman" w:hAnsi="Montserrat" w:cs="Times New Roman"/>
                <w:b w:val="0"/>
                <w:bCs w:val="0"/>
                <w:color w:val="FFFFFF"/>
                <w:kern w:val="0"/>
                <w:lang w:eastAsia="ru-RU"/>
                <w14:ligatures w14:val="none"/>
              </w:rPr>
            </w:pPr>
          </w:p>
          <w:p w14:paraId="694DDE2F" w14:textId="77777777" w:rsidR="007E2847" w:rsidRPr="00A76706" w:rsidRDefault="007E2847" w:rsidP="00396C18">
            <w:pPr>
              <w:spacing w:before="0"/>
              <w:jc w:val="center"/>
              <w:rPr>
                <w:rFonts w:ascii="Montserrat" w:eastAsia="Times New Roman" w:hAnsi="Montserrat" w:cs="Times New Roman"/>
                <w:b w:val="0"/>
                <w:bCs w:val="0"/>
                <w:color w:val="FFFFFF"/>
                <w:kern w:val="0"/>
                <w:lang w:eastAsia="ru-RU"/>
                <w14:ligatures w14:val="none"/>
              </w:rPr>
            </w:pPr>
          </w:p>
        </w:tc>
        <w:tc>
          <w:tcPr>
            <w:tcW w:w="574" w:type="pct"/>
            <w:tcBorders>
              <w:top w:val="none" w:sz="0" w:space="0" w:color="auto"/>
              <w:left w:val="none" w:sz="0" w:space="0" w:color="auto"/>
              <w:bottom w:val="none" w:sz="0" w:space="0" w:color="auto"/>
              <w:right w:val="none" w:sz="0" w:space="0" w:color="auto"/>
            </w:tcBorders>
            <w:noWrap/>
            <w:vAlign w:val="center"/>
            <w:hideMark/>
          </w:tcPr>
          <w:p w14:paraId="6B51AF67"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2020</w:t>
            </w:r>
          </w:p>
        </w:tc>
        <w:tc>
          <w:tcPr>
            <w:tcW w:w="574" w:type="pct"/>
            <w:tcBorders>
              <w:top w:val="none" w:sz="0" w:space="0" w:color="auto"/>
              <w:left w:val="none" w:sz="0" w:space="0" w:color="auto"/>
              <w:bottom w:val="none" w:sz="0" w:space="0" w:color="auto"/>
              <w:right w:val="none" w:sz="0" w:space="0" w:color="auto"/>
            </w:tcBorders>
            <w:noWrap/>
            <w:vAlign w:val="center"/>
            <w:hideMark/>
          </w:tcPr>
          <w:p w14:paraId="37C2E5B3"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2021</w:t>
            </w:r>
          </w:p>
        </w:tc>
        <w:tc>
          <w:tcPr>
            <w:tcW w:w="574" w:type="pct"/>
            <w:tcBorders>
              <w:top w:val="none" w:sz="0" w:space="0" w:color="auto"/>
              <w:left w:val="none" w:sz="0" w:space="0" w:color="auto"/>
              <w:bottom w:val="none" w:sz="0" w:space="0" w:color="auto"/>
              <w:right w:val="none" w:sz="0" w:space="0" w:color="auto"/>
            </w:tcBorders>
            <w:noWrap/>
            <w:vAlign w:val="center"/>
            <w:hideMark/>
          </w:tcPr>
          <w:p w14:paraId="4AF2D16E"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2022</w:t>
            </w:r>
          </w:p>
        </w:tc>
        <w:tc>
          <w:tcPr>
            <w:tcW w:w="574" w:type="pct"/>
            <w:tcBorders>
              <w:top w:val="none" w:sz="0" w:space="0" w:color="auto"/>
              <w:left w:val="none" w:sz="0" w:space="0" w:color="auto"/>
              <w:bottom w:val="none" w:sz="0" w:space="0" w:color="auto"/>
              <w:right w:val="none" w:sz="0" w:space="0" w:color="auto"/>
            </w:tcBorders>
            <w:noWrap/>
            <w:vAlign w:val="center"/>
            <w:hideMark/>
          </w:tcPr>
          <w:p w14:paraId="605934C9"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2023</w:t>
            </w:r>
          </w:p>
        </w:tc>
        <w:tc>
          <w:tcPr>
            <w:tcW w:w="574" w:type="pct"/>
            <w:tcBorders>
              <w:top w:val="none" w:sz="0" w:space="0" w:color="auto"/>
              <w:left w:val="none" w:sz="0" w:space="0" w:color="auto"/>
              <w:bottom w:val="none" w:sz="0" w:space="0" w:color="auto"/>
              <w:right w:val="none" w:sz="0" w:space="0" w:color="auto"/>
            </w:tcBorders>
            <w:noWrap/>
            <w:vAlign w:val="center"/>
            <w:hideMark/>
          </w:tcPr>
          <w:p w14:paraId="594AFC54"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2024</w:t>
            </w:r>
          </w:p>
        </w:tc>
      </w:tr>
      <w:tr w:rsidR="007E2847" w:rsidRPr="00A76706" w14:paraId="255E4DE0"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36541BB0" w14:textId="74953FB1"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Минеральное топливо,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минеральные масла</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продукты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 xml:space="preserve">их перегонки; битуминозные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вещества</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574" w:type="pct"/>
            <w:noWrap/>
            <w:vAlign w:val="center"/>
            <w:hideMark/>
          </w:tcPr>
          <w:p w14:paraId="53B7010F" w14:textId="5A65B983"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1 150</w:t>
            </w:r>
          </w:p>
        </w:tc>
        <w:tc>
          <w:tcPr>
            <w:tcW w:w="574" w:type="pct"/>
            <w:noWrap/>
            <w:vAlign w:val="center"/>
            <w:hideMark/>
          </w:tcPr>
          <w:p w14:paraId="2EB07949" w14:textId="67597592"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1 348</w:t>
            </w:r>
          </w:p>
        </w:tc>
        <w:tc>
          <w:tcPr>
            <w:tcW w:w="574" w:type="pct"/>
            <w:noWrap/>
            <w:vAlign w:val="center"/>
            <w:hideMark/>
          </w:tcPr>
          <w:p w14:paraId="4329C162" w14:textId="1DB1EE1F"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1 343</w:t>
            </w:r>
          </w:p>
        </w:tc>
        <w:tc>
          <w:tcPr>
            <w:tcW w:w="574" w:type="pct"/>
            <w:noWrap/>
            <w:vAlign w:val="center"/>
            <w:hideMark/>
          </w:tcPr>
          <w:p w14:paraId="33EC9A9A" w14:textId="47E6812B"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1 381</w:t>
            </w:r>
          </w:p>
        </w:tc>
        <w:tc>
          <w:tcPr>
            <w:tcW w:w="574" w:type="pct"/>
            <w:noWrap/>
            <w:vAlign w:val="center"/>
            <w:hideMark/>
          </w:tcPr>
          <w:p w14:paraId="16F3E329" w14:textId="316666E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1 771</w:t>
            </w:r>
          </w:p>
        </w:tc>
      </w:tr>
      <w:tr w:rsidR="007E2847" w:rsidRPr="00A76706" w14:paraId="0E717EBD"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2DDE43C6" w14:textId="3558BD16"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Железо</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сталь</w:t>
            </w:r>
          </w:p>
        </w:tc>
        <w:tc>
          <w:tcPr>
            <w:tcW w:w="574" w:type="pct"/>
            <w:noWrap/>
            <w:vAlign w:val="center"/>
            <w:hideMark/>
          </w:tcPr>
          <w:p w14:paraId="42DABBA7" w14:textId="15616A5E"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897</w:t>
            </w:r>
          </w:p>
        </w:tc>
        <w:tc>
          <w:tcPr>
            <w:tcW w:w="574" w:type="pct"/>
            <w:noWrap/>
            <w:vAlign w:val="center"/>
            <w:hideMark/>
          </w:tcPr>
          <w:p w14:paraId="5C5DBC66" w14:textId="3B9EA654"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1 564</w:t>
            </w:r>
          </w:p>
        </w:tc>
        <w:tc>
          <w:tcPr>
            <w:tcW w:w="574" w:type="pct"/>
            <w:noWrap/>
            <w:vAlign w:val="center"/>
            <w:hideMark/>
          </w:tcPr>
          <w:p w14:paraId="131180E1" w14:textId="02560EE9"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1 533</w:t>
            </w:r>
          </w:p>
        </w:tc>
        <w:tc>
          <w:tcPr>
            <w:tcW w:w="574" w:type="pct"/>
            <w:noWrap/>
            <w:vAlign w:val="center"/>
            <w:hideMark/>
          </w:tcPr>
          <w:p w14:paraId="2189F9D4" w14:textId="5B432BBF"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1 419</w:t>
            </w:r>
          </w:p>
        </w:tc>
        <w:tc>
          <w:tcPr>
            <w:tcW w:w="574" w:type="pct"/>
            <w:noWrap/>
            <w:vAlign w:val="center"/>
            <w:hideMark/>
          </w:tcPr>
          <w:p w14:paraId="4541F56F" w14:textId="77C5B624"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1 541</w:t>
            </w:r>
          </w:p>
        </w:tc>
      </w:tr>
      <w:tr w:rsidR="007E2847" w:rsidRPr="00A76706" w14:paraId="0628973D"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3317E337" w14:textId="77777777"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Изделия из железа или стали</w:t>
            </w:r>
          </w:p>
        </w:tc>
        <w:tc>
          <w:tcPr>
            <w:tcW w:w="574" w:type="pct"/>
            <w:noWrap/>
            <w:vAlign w:val="center"/>
            <w:hideMark/>
          </w:tcPr>
          <w:p w14:paraId="3674848E" w14:textId="74FFAE1D"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703</w:t>
            </w:r>
          </w:p>
        </w:tc>
        <w:tc>
          <w:tcPr>
            <w:tcW w:w="574" w:type="pct"/>
            <w:noWrap/>
            <w:vAlign w:val="center"/>
            <w:hideMark/>
          </w:tcPr>
          <w:p w14:paraId="2F0E11AE" w14:textId="73C1D12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910</w:t>
            </w:r>
          </w:p>
        </w:tc>
        <w:tc>
          <w:tcPr>
            <w:tcW w:w="574" w:type="pct"/>
            <w:noWrap/>
            <w:vAlign w:val="center"/>
            <w:hideMark/>
          </w:tcPr>
          <w:p w14:paraId="49C90EBC" w14:textId="382CF3A5"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1 170</w:t>
            </w:r>
          </w:p>
        </w:tc>
        <w:tc>
          <w:tcPr>
            <w:tcW w:w="574" w:type="pct"/>
            <w:noWrap/>
            <w:vAlign w:val="center"/>
            <w:hideMark/>
          </w:tcPr>
          <w:p w14:paraId="414729EC" w14:textId="24467177"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1 419</w:t>
            </w:r>
          </w:p>
        </w:tc>
        <w:tc>
          <w:tcPr>
            <w:tcW w:w="574" w:type="pct"/>
            <w:noWrap/>
            <w:vAlign w:val="center"/>
            <w:hideMark/>
          </w:tcPr>
          <w:p w14:paraId="62202497" w14:textId="4EB7128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1 150</w:t>
            </w:r>
          </w:p>
        </w:tc>
      </w:tr>
      <w:tr w:rsidR="007E2847" w:rsidRPr="00A76706" w14:paraId="2747D13E"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5E3EC597" w14:textId="22B5F228"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Ядерные реакторы, котлы, машины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механические устройства;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их части</w:t>
            </w:r>
          </w:p>
        </w:tc>
        <w:tc>
          <w:tcPr>
            <w:tcW w:w="574" w:type="pct"/>
            <w:noWrap/>
            <w:vAlign w:val="center"/>
            <w:hideMark/>
          </w:tcPr>
          <w:p w14:paraId="292F282B" w14:textId="53FE544D"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1 310</w:t>
            </w:r>
          </w:p>
        </w:tc>
        <w:tc>
          <w:tcPr>
            <w:tcW w:w="574" w:type="pct"/>
            <w:noWrap/>
            <w:vAlign w:val="center"/>
            <w:hideMark/>
          </w:tcPr>
          <w:p w14:paraId="1124CC32" w14:textId="7611955A"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1 707</w:t>
            </w:r>
          </w:p>
        </w:tc>
        <w:tc>
          <w:tcPr>
            <w:tcW w:w="574" w:type="pct"/>
            <w:noWrap/>
            <w:vAlign w:val="center"/>
            <w:hideMark/>
          </w:tcPr>
          <w:p w14:paraId="4BBA5415" w14:textId="38060058"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1 456</w:t>
            </w:r>
          </w:p>
        </w:tc>
        <w:tc>
          <w:tcPr>
            <w:tcW w:w="574" w:type="pct"/>
            <w:noWrap/>
            <w:vAlign w:val="center"/>
            <w:hideMark/>
          </w:tcPr>
          <w:p w14:paraId="46389321" w14:textId="384BE2CD"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1 099</w:t>
            </w:r>
          </w:p>
        </w:tc>
        <w:tc>
          <w:tcPr>
            <w:tcW w:w="574" w:type="pct"/>
            <w:noWrap/>
            <w:vAlign w:val="center"/>
            <w:hideMark/>
          </w:tcPr>
          <w:p w14:paraId="0371293E" w14:textId="4521D79C"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1 082</w:t>
            </w:r>
          </w:p>
        </w:tc>
      </w:tr>
      <w:tr w:rsidR="007E2847" w:rsidRPr="00A76706" w14:paraId="445FB5A1"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09330753" w14:textId="23B2486F"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Пластмассы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изделия из них</w:t>
            </w:r>
          </w:p>
        </w:tc>
        <w:tc>
          <w:tcPr>
            <w:tcW w:w="574" w:type="pct"/>
            <w:noWrap/>
            <w:vAlign w:val="center"/>
            <w:hideMark/>
          </w:tcPr>
          <w:p w14:paraId="05ACBFCA" w14:textId="05B662CE"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603</w:t>
            </w:r>
          </w:p>
        </w:tc>
        <w:tc>
          <w:tcPr>
            <w:tcW w:w="574" w:type="pct"/>
            <w:noWrap/>
            <w:vAlign w:val="center"/>
            <w:hideMark/>
          </w:tcPr>
          <w:p w14:paraId="4F466A8B" w14:textId="34F18A88"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895</w:t>
            </w:r>
          </w:p>
        </w:tc>
        <w:tc>
          <w:tcPr>
            <w:tcW w:w="574" w:type="pct"/>
            <w:noWrap/>
            <w:vAlign w:val="center"/>
            <w:hideMark/>
          </w:tcPr>
          <w:p w14:paraId="5B723F3F" w14:textId="40D39BA7"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928</w:t>
            </w:r>
          </w:p>
        </w:tc>
        <w:tc>
          <w:tcPr>
            <w:tcW w:w="574" w:type="pct"/>
            <w:noWrap/>
            <w:vAlign w:val="center"/>
            <w:hideMark/>
          </w:tcPr>
          <w:p w14:paraId="48F12B2E" w14:textId="5A6BCEC5"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799</w:t>
            </w:r>
          </w:p>
        </w:tc>
        <w:tc>
          <w:tcPr>
            <w:tcW w:w="574" w:type="pct"/>
            <w:noWrap/>
            <w:vAlign w:val="center"/>
            <w:hideMark/>
          </w:tcPr>
          <w:p w14:paraId="67124EA3" w14:textId="0D4CB1D3"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934</w:t>
            </w:r>
          </w:p>
        </w:tc>
      </w:tr>
      <w:tr w:rsidR="007E2847" w:rsidRPr="00A76706" w14:paraId="6854F068" w14:textId="77777777" w:rsidTr="00396C18">
        <w:trPr>
          <w:trHeight w:val="1324"/>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26C7C957" w14:textId="5F28AAFA"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Неорганические химикаты;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 xml:space="preserve">органические или неорганические соединения </w:t>
            </w:r>
            <w:r w:rsidR="00621166">
              <w:rPr>
                <w:rFonts w:ascii="Montserrat" w:eastAsia="Times New Roman" w:hAnsi="Montserrat" w:cs="Times New Roman"/>
                <w:b w:val="0"/>
                <w:bCs w:val="0"/>
                <w:color w:val="000000"/>
                <w:kern w:val="0"/>
                <w:lang w:eastAsia="ru-RU"/>
                <w14:ligatures w14:val="none"/>
              </w:rPr>
              <w:t>драг. металлов</w:t>
            </w:r>
            <w:r w:rsidRPr="00A76706">
              <w:rPr>
                <w:rFonts w:ascii="Montserrat" w:eastAsia="Times New Roman" w:hAnsi="Montserrat" w:cs="Times New Roman"/>
                <w:b w:val="0"/>
                <w:bCs w:val="0"/>
                <w:color w:val="000000"/>
                <w:kern w:val="0"/>
                <w:lang w:eastAsia="ru-RU"/>
                <w14:ligatures w14:val="none"/>
              </w:rPr>
              <w:t>, редкоземельных металлов</w:t>
            </w:r>
          </w:p>
        </w:tc>
        <w:tc>
          <w:tcPr>
            <w:tcW w:w="574" w:type="pct"/>
            <w:noWrap/>
            <w:vAlign w:val="center"/>
            <w:hideMark/>
          </w:tcPr>
          <w:p w14:paraId="5983DF01" w14:textId="2E5539FD"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171</w:t>
            </w:r>
          </w:p>
        </w:tc>
        <w:tc>
          <w:tcPr>
            <w:tcW w:w="574" w:type="pct"/>
            <w:noWrap/>
            <w:vAlign w:val="center"/>
            <w:hideMark/>
          </w:tcPr>
          <w:p w14:paraId="330EFF62" w14:textId="5571D31D"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216</w:t>
            </w:r>
          </w:p>
        </w:tc>
        <w:tc>
          <w:tcPr>
            <w:tcW w:w="574" w:type="pct"/>
            <w:noWrap/>
            <w:vAlign w:val="center"/>
            <w:hideMark/>
          </w:tcPr>
          <w:p w14:paraId="61681A28" w14:textId="0D951F64"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330</w:t>
            </w:r>
          </w:p>
        </w:tc>
        <w:tc>
          <w:tcPr>
            <w:tcW w:w="574" w:type="pct"/>
            <w:noWrap/>
            <w:vAlign w:val="center"/>
            <w:hideMark/>
          </w:tcPr>
          <w:p w14:paraId="71C05C47" w14:textId="72FE9C93"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494</w:t>
            </w:r>
          </w:p>
        </w:tc>
        <w:tc>
          <w:tcPr>
            <w:tcW w:w="574" w:type="pct"/>
            <w:noWrap/>
            <w:vAlign w:val="center"/>
            <w:hideMark/>
          </w:tcPr>
          <w:p w14:paraId="7BA0F145" w14:textId="4F4CE674"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744</w:t>
            </w:r>
          </w:p>
        </w:tc>
      </w:tr>
      <w:tr w:rsidR="007E2847" w:rsidRPr="00A76706" w14:paraId="45D85FC3" w14:textId="77777777" w:rsidTr="009D7321">
        <w:trPr>
          <w:cnfStyle w:val="000000100000" w:firstRow="0" w:lastRow="0" w:firstColumn="0" w:lastColumn="0" w:oddVBand="0" w:evenVBand="0" w:oddHBand="1" w:evenHBand="0" w:firstRowFirstColumn="0" w:firstRowLastColumn="0" w:lastRowFirstColumn="0" w:lastRowLastColumn="0"/>
          <w:trHeight w:val="1404"/>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1D97A7DD" w14:textId="1CB956EC"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Электрические машины</w:t>
            </w:r>
            <w:r w:rsidR="001A6FDC" w:rsidRPr="00A76706">
              <w:rPr>
                <w:rFonts w:ascii="Montserrat" w:eastAsia="Times New Roman" w:hAnsi="Montserrat" w:cs="Times New Roman"/>
                <w:b w:val="0"/>
                <w:bCs w:val="0"/>
                <w:color w:val="000000"/>
                <w:kern w:val="0"/>
                <w:lang w:eastAsia="ru-RU"/>
                <w14:ligatures w14:val="none"/>
              </w:rPr>
              <w:t xml:space="preserve"> </w:t>
            </w:r>
            <w:r w:rsidR="00342B7E" w:rsidRPr="00A76706">
              <w:rPr>
                <w:rFonts w:ascii="Montserrat" w:eastAsia="Times New Roman" w:hAnsi="Montserrat" w:cs="Times New Roman"/>
                <w:b w:val="0"/>
                <w:bCs w:val="0"/>
                <w:color w:val="000000"/>
                <w:kern w:val="0"/>
                <w:lang w:eastAsia="ru-RU"/>
                <w14:ligatures w14:val="none"/>
              </w:rPr>
              <w:br/>
            </w:r>
            <w:r w:rsidR="001A6FDC" w:rsidRPr="00A76706">
              <w:rPr>
                <w:rFonts w:ascii="Montserrat" w:eastAsia="Times New Roman" w:hAnsi="Montserrat" w:cs="Times New Roman"/>
                <w:b w:val="0"/>
                <w:bCs w:val="0"/>
                <w:color w:val="000000"/>
                <w:kern w:val="0"/>
                <w:lang w:eastAsia="ru-RU"/>
                <w14:ligatures w14:val="none"/>
              </w:rPr>
              <w:t>и </w:t>
            </w:r>
            <w:r w:rsidRPr="00A76706">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574" w:type="pct"/>
            <w:noWrap/>
            <w:vAlign w:val="center"/>
            <w:hideMark/>
          </w:tcPr>
          <w:p w14:paraId="5E0F9A35" w14:textId="16BF411B"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797</w:t>
            </w:r>
          </w:p>
        </w:tc>
        <w:tc>
          <w:tcPr>
            <w:tcW w:w="574" w:type="pct"/>
            <w:noWrap/>
            <w:vAlign w:val="center"/>
            <w:hideMark/>
          </w:tcPr>
          <w:p w14:paraId="179BC3B0" w14:textId="7D0CB2E6"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1 105</w:t>
            </w:r>
          </w:p>
        </w:tc>
        <w:tc>
          <w:tcPr>
            <w:tcW w:w="574" w:type="pct"/>
            <w:noWrap/>
            <w:vAlign w:val="center"/>
            <w:hideMark/>
          </w:tcPr>
          <w:p w14:paraId="4DAF0802" w14:textId="654E2BCF"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894</w:t>
            </w:r>
          </w:p>
        </w:tc>
        <w:tc>
          <w:tcPr>
            <w:tcW w:w="574" w:type="pct"/>
            <w:noWrap/>
            <w:vAlign w:val="center"/>
            <w:hideMark/>
          </w:tcPr>
          <w:p w14:paraId="4ED32318" w14:textId="53BE05B7"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661</w:t>
            </w:r>
          </w:p>
        </w:tc>
        <w:tc>
          <w:tcPr>
            <w:tcW w:w="574" w:type="pct"/>
            <w:noWrap/>
            <w:vAlign w:val="center"/>
            <w:hideMark/>
          </w:tcPr>
          <w:p w14:paraId="14F63EEA" w14:textId="3A2F3460"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703</w:t>
            </w:r>
          </w:p>
        </w:tc>
      </w:tr>
      <w:tr w:rsidR="007E2847" w:rsidRPr="00A76706" w14:paraId="330E63BD" w14:textId="77777777" w:rsidTr="00396C18">
        <w:trPr>
          <w:trHeight w:val="1666"/>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18DEA3FE" w14:textId="2B80ECB2"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Природный или культивированный жемчуг, драгоценные или полудрагоценные камни, драгоценные металлы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574" w:type="pct"/>
            <w:noWrap/>
            <w:vAlign w:val="center"/>
            <w:hideMark/>
          </w:tcPr>
          <w:p w14:paraId="30460D2F" w14:textId="52E783F9"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371</w:t>
            </w:r>
          </w:p>
        </w:tc>
        <w:tc>
          <w:tcPr>
            <w:tcW w:w="574" w:type="pct"/>
            <w:noWrap/>
            <w:vAlign w:val="center"/>
            <w:hideMark/>
          </w:tcPr>
          <w:p w14:paraId="0A74899C" w14:textId="2E04BE0D"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437</w:t>
            </w:r>
          </w:p>
        </w:tc>
        <w:tc>
          <w:tcPr>
            <w:tcW w:w="574" w:type="pct"/>
            <w:noWrap/>
            <w:vAlign w:val="center"/>
            <w:hideMark/>
          </w:tcPr>
          <w:p w14:paraId="33CFEEBA" w14:textId="046DDFA3"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303</w:t>
            </w:r>
          </w:p>
        </w:tc>
        <w:tc>
          <w:tcPr>
            <w:tcW w:w="574" w:type="pct"/>
            <w:noWrap/>
            <w:vAlign w:val="center"/>
            <w:hideMark/>
          </w:tcPr>
          <w:p w14:paraId="4B06333B" w14:textId="7336EFE0"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233</w:t>
            </w:r>
          </w:p>
        </w:tc>
        <w:tc>
          <w:tcPr>
            <w:tcW w:w="574" w:type="pct"/>
            <w:noWrap/>
            <w:vAlign w:val="center"/>
            <w:hideMark/>
          </w:tcPr>
          <w:p w14:paraId="47E83A38" w14:textId="38AA04CA"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629</w:t>
            </w:r>
          </w:p>
        </w:tc>
      </w:tr>
      <w:tr w:rsidR="007E2847" w:rsidRPr="00A76706" w14:paraId="1A568F32" w14:textId="77777777" w:rsidTr="00342B7E">
        <w:trPr>
          <w:cnfStyle w:val="000000100000" w:firstRow="0" w:lastRow="0" w:firstColumn="0" w:lastColumn="0" w:oddVBand="0" w:evenVBand="0" w:oddHBand="1" w:evenHBand="0" w:firstRowFirstColumn="0" w:firstRowLastColumn="0" w:lastRowFirstColumn="0" w:lastRowLastColumn="0"/>
          <w:trHeight w:val="1265"/>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4A152AFE" w14:textId="2E57EB26"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Ж/д или трамвайные локомотивы, подвижной состав</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их части;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Железнодорожное или трамвайное путевое оборудование</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574" w:type="pct"/>
            <w:noWrap/>
            <w:vAlign w:val="center"/>
            <w:hideMark/>
          </w:tcPr>
          <w:p w14:paraId="291F2A3E" w14:textId="5CB6FB4E"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202</w:t>
            </w:r>
          </w:p>
        </w:tc>
        <w:tc>
          <w:tcPr>
            <w:tcW w:w="574" w:type="pct"/>
            <w:noWrap/>
            <w:vAlign w:val="center"/>
            <w:hideMark/>
          </w:tcPr>
          <w:p w14:paraId="2BA44971" w14:textId="3EAA8E13"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376</w:t>
            </w:r>
          </w:p>
        </w:tc>
        <w:tc>
          <w:tcPr>
            <w:tcW w:w="574" w:type="pct"/>
            <w:noWrap/>
            <w:vAlign w:val="center"/>
            <w:hideMark/>
          </w:tcPr>
          <w:p w14:paraId="58A24160" w14:textId="52341349"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279</w:t>
            </w:r>
          </w:p>
        </w:tc>
        <w:tc>
          <w:tcPr>
            <w:tcW w:w="574" w:type="pct"/>
            <w:noWrap/>
            <w:vAlign w:val="center"/>
            <w:hideMark/>
          </w:tcPr>
          <w:p w14:paraId="63B2EB18" w14:textId="24FB2437"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542</w:t>
            </w:r>
          </w:p>
        </w:tc>
        <w:tc>
          <w:tcPr>
            <w:tcW w:w="574" w:type="pct"/>
            <w:noWrap/>
            <w:vAlign w:val="center"/>
            <w:hideMark/>
          </w:tcPr>
          <w:p w14:paraId="61F1F526" w14:textId="60A9F87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599</w:t>
            </w:r>
          </w:p>
        </w:tc>
      </w:tr>
      <w:tr w:rsidR="007E2847" w:rsidRPr="00A76706" w14:paraId="70059953"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2130" w:type="pct"/>
            <w:noWrap/>
            <w:vAlign w:val="center"/>
            <w:hideMark/>
          </w:tcPr>
          <w:p w14:paraId="05C02338" w14:textId="77777777" w:rsidR="007E2847" w:rsidRPr="00A76706" w:rsidRDefault="007E2847" w:rsidP="00396C18">
            <w:pPr>
              <w:spacing w:before="0"/>
              <w:jc w:val="center"/>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Злаки</w:t>
            </w:r>
          </w:p>
        </w:tc>
        <w:tc>
          <w:tcPr>
            <w:tcW w:w="574" w:type="pct"/>
            <w:noWrap/>
            <w:vAlign w:val="center"/>
            <w:hideMark/>
          </w:tcPr>
          <w:p w14:paraId="3713DBB5" w14:textId="03078E60"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106</w:t>
            </w:r>
          </w:p>
        </w:tc>
        <w:tc>
          <w:tcPr>
            <w:tcW w:w="574" w:type="pct"/>
            <w:noWrap/>
            <w:vAlign w:val="center"/>
            <w:hideMark/>
          </w:tcPr>
          <w:p w14:paraId="0FE089B8" w14:textId="5DF461A6"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249</w:t>
            </w:r>
          </w:p>
        </w:tc>
        <w:tc>
          <w:tcPr>
            <w:tcW w:w="574" w:type="pct"/>
            <w:noWrap/>
            <w:vAlign w:val="center"/>
            <w:hideMark/>
          </w:tcPr>
          <w:p w14:paraId="34101EF4" w14:textId="206FFD29"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366</w:t>
            </w:r>
          </w:p>
        </w:tc>
        <w:tc>
          <w:tcPr>
            <w:tcW w:w="574" w:type="pct"/>
            <w:noWrap/>
            <w:vAlign w:val="center"/>
            <w:hideMark/>
          </w:tcPr>
          <w:p w14:paraId="69803893" w14:textId="26BFD66B"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434</w:t>
            </w:r>
          </w:p>
        </w:tc>
        <w:tc>
          <w:tcPr>
            <w:tcW w:w="574" w:type="pct"/>
            <w:noWrap/>
            <w:vAlign w:val="center"/>
            <w:hideMark/>
          </w:tcPr>
          <w:p w14:paraId="7707599B" w14:textId="75ACD057"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424</w:t>
            </w:r>
          </w:p>
        </w:tc>
      </w:tr>
    </w:tbl>
    <w:p w14:paraId="21D7F552" w14:textId="77777777" w:rsidR="007E2847" w:rsidRPr="00A76706" w:rsidRDefault="007E2847" w:rsidP="00F91F60">
      <w:pPr>
        <w:spacing w:afterLines="120" w:after="288"/>
        <w:jc w:val="both"/>
        <w:rPr>
          <w:rFonts w:ascii="Montserrat" w:hAnsi="Montserrat" w:cs="Times New Roman"/>
          <w:bCs/>
          <w:i/>
          <w:iCs/>
          <w:sz w:val="20"/>
          <w:szCs w:val="20"/>
        </w:rPr>
      </w:pPr>
      <w:r w:rsidRPr="00A76706">
        <w:rPr>
          <w:rFonts w:ascii="Montserrat" w:hAnsi="Montserrat" w:cs="Times New Roman"/>
          <w:bCs/>
          <w:i/>
          <w:iCs/>
          <w:sz w:val="20"/>
          <w:szCs w:val="20"/>
        </w:rPr>
        <w:t>Источник: официальные данные таможенной службы Казахстана</w:t>
      </w:r>
    </w:p>
    <w:p w14:paraId="6D73ADD8" w14:textId="77777777" w:rsidR="00477596" w:rsidRPr="00A76706" w:rsidRDefault="00477596">
      <w:pPr>
        <w:rPr>
          <w:rFonts w:ascii="Montserrat" w:hAnsi="Montserrat" w:cs="Times New Roman"/>
          <w:sz w:val="20"/>
          <w:szCs w:val="20"/>
          <w:shd w:val="clear" w:color="auto" w:fill="FFFFFF"/>
        </w:rPr>
      </w:pPr>
      <w:r w:rsidRPr="00A76706">
        <w:rPr>
          <w:rFonts w:ascii="Montserrat" w:hAnsi="Montserrat" w:cs="Times New Roman"/>
          <w:sz w:val="20"/>
          <w:szCs w:val="20"/>
          <w:shd w:val="clear" w:color="auto" w:fill="FFFFFF"/>
        </w:rPr>
        <w:br w:type="page"/>
      </w:r>
    </w:p>
    <w:p w14:paraId="7B704B97" w14:textId="089419DC" w:rsidR="007E2847" w:rsidRPr="00023A6C" w:rsidRDefault="007E2847" w:rsidP="00D72EE9">
      <w:pPr>
        <w:spacing w:after="120"/>
        <w:jc w:val="both"/>
        <w:rPr>
          <w:rFonts w:ascii="Montserrat" w:hAnsi="Montserrat" w:cs="Times New Roman"/>
          <w:shd w:val="clear" w:color="auto" w:fill="FFFFFF"/>
        </w:rPr>
      </w:pPr>
      <w:r w:rsidRPr="00023A6C">
        <w:rPr>
          <w:rFonts w:ascii="Montserrat" w:hAnsi="Montserrat" w:cs="Times New Roman"/>
          <w:shd w:val="clear" w:color="auto" w:fill="FFFFFF"/>
        </w:rPr>
        <w:lastRenderedPageBreak/>
        <w:t xml:space="preserve">Торговый оборот </w:t>
      </w:r>
      <w:r w:rsidRPr="00477596">
        <w:rPr>
          <w:rFonts w:ascii="Montserrat" w:hAnsi="Montserrat" w:cs="Times New Roman"/>
          <w:b/>
          <w:bCs/>
          <w:shd w:val="clear" w:color="auto" w:fill="FFFFFF"/>
        </w:rPr>
        <w:t>Узбекистана</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Россией</w:t>
      </w:r>
      <w:r w:rsidR="001A6FDC">
        <w:rPr>
          <w:rFonts w:ascii="Montserrat" w:hAnsi="Montserrat" w:cs="Times New Roman"/>
          <w:shd w:val="clear" w:color="auto" w:fill="FFFFFF"/>
        </w:rPr>
        <w:t xml:space="preserve"> по </w:t>
      </w:r>
      <w:r w:rsidRPr="00023A6C">
        <w:rPr>
          <w:rFonts w:ascii="Montserrat" w:hAnsi="Montserrat" w:cs="Times New Roman"/>
          <w:shd w:val="clear" w:color="auto" w:fill="FFFFFF"/>
        </w:rPr>
        <w:t>итогам 2024 года составил почти 12 миллиардов долларов</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вырос примерно</w:t>
      </w:r>
      <w:r w:rsidR="00B36FEC">
        <w:rPr>
          <w:rFonts w:ascii="Montserrat" w:hAnsi="Montserrat" w:cs="Times New Roman"/>
          <w:shd w:val="clear" w:color="auto" w:fill="FFFFFF"/>
        </w:rPr>
        <w:t xml:space="preserve"> на</w:t>
      </w:r>
      <w:r w:rsidR="00621166">
        <w:rPr>
          <w:rFonts w:ascii="Montserrat" w:hAnsi="Montserrat" w:cs="Times New Roman"/>
          <w:shd w:val="clear" w:color="auto" w:fill="FFFFFF"/>
        </w:rPr>
        <w:t xml:space="preserve"> </w:t>
      </w:r>
      <w:r w:rsidRPr="00023A6C">
        <w:rPr>
          <w:rFonts w:ascii="Montserrat" w:hAnsi="Montserrat" w:cs="Times New Roman"/>
          <w:shd w:val="clear" w:color="auto" w:fill="FFFFFF"/>
        </w:rPr>
        <w:t>60%</w:t>
      </w:r>
      <w:r w:rsidR="001A6FDC">
        <w:rPr>
          <w:rFonts w:ascii="Montserrat" w:hAnsi="Montserrat" w:cs="Times New Roman"/>
          <w:shd w:val="clear" w:color="auto" w:fill="FFFFFF"/>
        </w:rPr>
        <w:t xml:space="preserve"> по </w:t>
      </w:r>
      <w:r w:rsidRPr="00023A6C">
        <w:rPr>
          <w:rFonts w:ascii="Montserrat" w:hAnsi="Montserrat" w:cs="Times New Roman"/>
          <w:shd w:val="clear" w:color="auto" w:fill="FFFFFF"/>
        </w:rPr>
        <w:t>сравнению</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2021 годом. Торговый оборот Узбекистана</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Россией</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январе-сентябре 2025 года увеличился</w:t>
      </w:r>
      <w:r w:rsidR="00B36FEC">
        <w:rPr>
          <w:rFonts w:ascii="Montserrat" w:hAnsi="Montserrat" w:cs="Times New Roman"/>
          <w:shd w:val="clear" w:color="auto" w:fill="FFFFFF"/>
        </w:rPr>
        <w:t xml:space="preserve"> на </w:t>
      </w:r>
      <w:r w:rsidRPr="00023A6C">
        <w:rPr>
          <w:rFonts w:ascii="Montserrat" w:hAnsi="Montserrat" w:cs="Times New Roman"/>
          <w:shd w:val="clear" w:color="auto" w:fill="FFFFFF"/>
        </w:rPr>
        <w:t>8,4%</w:t>
      </w:r>
      <w:r w:rsidR="001A6FDC">
        <w:rPr>
          <w:rFonts w:ascii="Montserrat" w:hAnsi="Montserrat" w:cs="Times New Roman"/>
          <w:shd w:val="clear" w:color="auto" w:fill="FFFFFF"/>
        </w:rPr>
        <w:t xml:space="preserve"> по </w:t>
      </w:r>
      <w:r w:rsidRPr="00023A6C">
        <w:rPr>
          <w:rFonts w:ascii="Montserrat" w:hAnsi="Montserrat" w:cs="Times New Roman"/>
          <w:shd w:val="clear" w:color="auto" w:fill="FFFFFF"/>
        </w:rPr>
        <w:t>сравнению</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аналогичным периодом 2024 года</w:t>
      </w:r>
      <w:r w:rsidR="00CD7764" w:rsidRPr="00023A6C">
        <w:rPr>
          <w:rFonts w:ascii="Montserrat" w:hAnsi="Montserrat" w:cs="Times New Roman"/>
          <w:shd w:val="clear" w:color="auto" w:fill="FFFFFF"/>
        </w:rPr>
        <w:t>.</w:t>
      </w:r>
      <w:r w:rsidRPr="00023A6C">
        <w:rPr>
          <w:rFonts w:ascii="Montserrat" w:hAnsi="Montserrat" w:cs="Times New Roman"/>
          <w:shd w:val="clear" w:color="auto" w:fill="FFFFFF"/>
        </w:rPr>
        <w:t xml:space="preserve"> </w:t>
      </w:r>
    </w:p>
    <w:p w14:paraId="1E10CCE1" w14:textId="32624BEC" w:rsidR="007E2847" w:rsidRPr="00023A6C" w:rsidRDefault="007E2847" w:rsidP="00D72EE9">
      <w:pPr>
        <w:spacing w:after="120"/>
        <w:ind w:right="-7"/>
        <w:jc w:val="both"/>
        <w:rPr>
          <w:rFonts w:ascii="Montserrat" w:hAnsi="Montserrat" w:cs="Times New Roman"/>
        </w:rPr>
      </w:pPr>
      <w:r w:rsidRPr="00023A6C">
        <w:rPr>
          <w:rFonts w:ascii="Montserrat" w:hAnsi="Montserrat" w:cs="Times New Roman"/>
        </w:rPr>
        <w:t>В 2024 году доля России во внешнеторговом обороте Узбекистана составила 17,6%, уступив только Китаю (18,9%).</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экспорте из Узбекистана Россия лидирует, причем</w:t>
      </w:r>
      <w:r w:rsidR="001A6FDC">
        <w:rPr>
          <w:rFonts w:ascii="Montserrat" w:hAnsi="Montserrat" w:cs="Times New Roman"/>
        </w:rPr>
        <w:t xml:space="preserve"> с </w:t>
      </w:r>
      <w:r w:rsidRPr="00023A6C">
        <w:rPr>
          <w:rFonts w:ascii="Montserrat" w:hAnsi="Montserrat" w:cs="Times New Roman"/>
        </w:rPr>
        <w:t>заметным отрывом (13,7%</w:t>
      </w:r>
      <w:r w:rsidR="001A6FDC">
        <w:rPr>
          <w:rFonts w:ascii="Montserrat" w:hAnsi="Montserrat" w:cs="Times New Roman"/>
        </w:rPr>
        <w:t xml:space="preserve"> по </w:t>
      </w:r>
      <w:r w:rsidRPr="00023A6C">
        <w:rPr>
          <w:rFonts w:ascii="Montserrat" w:hAnsi="Montserrat" w:cs="Times New Roman"/>
        </w:rPr>
        <w:t>итогам 2024 года, у Китая только 7,6%, у Казахстана</w:t>
      </w:r>
      <w:r w:rsidR="00E565E6">
        <w:rPr>
          <w:rFonts w:ascii="Montserrat" w:hAnsi="Montserrat" w:cs="Times New Roman"/>
        </w:rPr>
        <w:t xml:space="preserve"> — </w:t>
      </w:r>
      <w:r w:rsidRPr="00023A6C">
        <w:rPr>
          <w:rFonts w:ascii="Montserrat" w:hAnsi="Montserrat" w:cs="Times New Roman"/>
        </w:rPr>
        <w:t>5,4%).</w:t>
      </w:r>
    </w:p>
    <w:p w14:paraId="0590924F" w14:textId="3DBE70DF" w:rsidR="007E2847" w:rsidRPr="00023A6C" w:rsidRDefault="007E2847" w:rsidP="00D72EE9">
      <w:pPr>
        <w:spacing w:after="120"/>
        <w:jc w:val="both"/>
        <w:rPr>
          <w:rFonts w:ascii="Montserrat" w:hAnsi="Montserrat" w:cs="Times New Roman"/>
          <w:u w:val="single"/>
        </w:rPr>
      </w:pPr>
      <w:r w:rsidRPr="00023A6C">
        <w:rPr>
          <w:rFonts w:ascii="Montserrat" w:hAnsi="Montserrat" w:cs="Times New Roman"/>
        </w:rPr>
        <w:t>В импорте Узбекистаном</w:t>
      </w:r>
      <w:r w:rsidR="001A6FDC">
        <w:rPr>
          <w:rFonts w:ascii="Montserrat" w:hAnsi="Montserrat" w:cs="Times New Roman"/>
        </w:rPr>
        <w:t xml:space="preserve"> в </w:t>
      </w:r>
      <w:r w:rsidRPr="00023A6C">
        <w:rPr>
          <w:rFonts w:ascii="Montserrat" w:hAnsi="Montserrat" w:cs="Times New Roman"/>
        </w:rPr>
        <w:t>2024 году Россия заняла второе место после Китая (20,4% против 26,8%). Интересно, что</w:t>
      </w:r>
      <w:r w:rsidR="001A6FDC">
        <w:rPr>
          <w:rFonts w:ascii="Montserrat" w:hAnsi="Montserrat" w:cs="Times New Roman"/>
        </w:rPr>
        <w:t xml:space="preserve"> по </w:t>
      </w:r>
      <w:r w:rsidRPr="00023A6C">
        <w:rPr>
          <w:rFonts w:ascii="Montserrat" w:hAnsi="Montserrat" w:cs="Times New Roman"/>
        </w:rPr>
        <w:t>объему поставок промышленной продукции</w:t>
      </w:r>
      <w:r w:rsidR="001A6FDC">
        <w:rPr>
          <w:rFonts w:ascii="Montserrat" w:hAnsi="Montserrat" w:cs="Times New Roman"/>
        </w:rPr>
        <w:t xml:space="preserve"> в </w:t>
      </w:r>
      <w:r w:rsidRPr="00023A6C">
        <w:rPr>
          <w:rFonts w:ascii="Montserrat" w:hAnsi="Montserrat" w:cs="Times New Roman"/>
        </w:rPr>
        <w:t xml:space="preserve">Узбекистан Россия </w:t>
      </w:r>
      <w:r w:rsidR="00DF7ECB" w:rsidRPr="00023A6C">
        <w:rPr>
          <w:rFonts w:ascii="Montserrat" w:hAnsi="Montserrat" w:cs="Times New Roman"/>
        </w:rPr>
        <w:t xml:space="preserve">даже немного обошла </w:t>
      </w:r>
      <w:r w:rsidRPr="00023A6C">
        <w:rPr>
          <w:rFonts w:ascii="Montserrat" w:hAnsi="Montserrat" w:cs="Times New Roman"/>
        </w:rPr>
        <w:t>Китай (35,3% против 33,4%).</w:t>
      </w:r>
      <w:r w:rsidR="00C45A88" w:rsidRPr="00023A6C">
        <w:rPr>
          <w:rFonts w:ascii="Montserrat" w:hAnsi="Montserrat" w:cs="Times New Roman"/>
        </w:rPr>
        <w:t xml:space="preserve"> </w:t>
      </w:r>
    </w:p>
    <w:p w14:paraId="16498784" w14:textId="46406503" w:rsidR="007E2847" w:rsidRPr="00023A6C" w:rsidRDefault="007E2847" w:rsidP="00D72EE9">
      <w:pPr>
        <w:spacing w:after="120"/>
        <w:jc w:val="both"/>
        <w:rPr>
          <w:rFonts w:ascii="Montserrat" w:hAnsi="Montserrat" w:cs="Times New Roman"/>
          <w:kern w:val="0"/>
          <w14:ligatures w14:val="none"/>
        </w:rPr>
      </w:pPr>
      <w:r w:rsidRPr="00023A6C">
        <w:rPr>
          <w:rFonts w:ascii="Montserrat" w:hAnsi="Montserrat" w:cs="Times New Roman"/>
          <w:kern w:val="0"/>
          <w14:ligatures w14:val="none"/>
        </w:rPr>
        <w:t xml:space="preserve">Россия стала основными рынком сбыта плодоовощной продукции </w:t>
      </w:r>
      <w:r w:rsidR="00DF7ECB">
        <w:rPr>
          <w:rFonts w:ascii="Montserrat" w:hAnsi="Montserrat" w:cs="Times New Roman"/>
          <w:kern w:val="0"/>
          <w14:ligatures w14:val="none"/>
        </w:rPr>
        <w:br/>
      </w:r>
      <w:r w:rsidRPr="00023A6C">
        <w:rPr>
          <w:rFonts w:ascii="Montserrat" w:hAnsi="Montserrat" w:cs="Times New Roman"/>
          <w:kern w:val="0"/>
          <w14:ligatures w14:val="none"/>
        </w:rPr>
        <w:t>из Узбекистана (42,1% всего экспорта этой группы</w:t>
      </w:r>
      <w:r w:rsidR="001A6FDC">
        <w:rPr>
          <w:rFonts w:ascii="Montserrat" w:hAnsi="Montserrat" w:cs="Times New Roman"/>
          <w:kern w:val="0"/>
          <w14:ligatures w14:val="none"/>
        </w:rPr>
        <w:t xml:space="preserve"> в</w:t>
      </w:r>
      <w:r w:rsidR="00DF7ECB">
        <w:rPr>
          <w:rFonts w:ascii="Montserrat" w:hAnsi="Montserrat" w:cs="Times New Roman"/>
          <w:kern w:val="0"/>
          <w14:ligatures w14:val="none"/>
        </w:rPr>
        <w:t xml:space="preserve"> </w:t>
      </w:r>
      <w:r w:rsidRPr="00023A6C">
        <w:rPr>
          <w:rFonts w:ascii="Montserrat" w:hAnsi="Montserrat" w:cs="Times New Roman"/>
          <w:kern w:val="0"/>
          <w14:ligatures w14:val="none"/>
        </w:rPr>
        <w:t xml:space="preserve">2024 году). Только </w:t>
      </w:r>
      <w:r w:rsidR="00DF7ECB">
        <w:rPr>
          <w:rFonts w:ascii="Montserrat" w:hAnsi="Montserrat" w:cs="Times New Roman"/>
          <w:kern w:val="0"/>
          <w14:ligatures w14:val="none"/>
        </w:rPr>
        <w:br/>
      </w:r>
      <w:r w:rsidRPr="00023A6C">
        <w:rPr>
          <w:rFonts w:ascii="Montserrat" w:hAnsi="Montserrat" w:cs="Times New Roman"/>
          <w:kern w:val="0"/>
          <w14:ligatures w14:val="none"/>
        </w:rPr>
        <w:t>абрикосов, персиков</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слив было поставлено</w:t>
      </w:r>
      <w:r w:rsidR="001A6FDC">
        <w:rPr>
          <w:rFonts w:ascii="Montserrat" w:hAnsi="Montserrat" w:cs="Times New Roman"/>
          <w:kern w:val="0"/>
          <w14:ligatures w14:val="none"/>
        </w:rPr>
        <w:t xml:space="preserve"> в </w:t>
      </w:r>
      <w:r w:rsidRPr="00023A6C">
        <w:rPr>
          <w:rFonts w:ascii="Montserrat" w:hAnsi="Montserrat" w:cs="Times New Roman"/>
          <w:kern w:val="0"/>
          <w14:ligatures w14:val="none"/>
        </w:rPr>
        <w:t>2024 году</w:t>
      </w:r>
      <w:r w:rsidR="00B36FEC">
        <w:rPr>
          <w:rFonts w:ascii="Montserrat" w:hAnsi="Montserrat" w:cs="Times New Roman"/>
          <w:kern w:val="0"/>
          <w14:ligatures w14:val="none"/>
        </w:rPr>
        <w:t xml:space="preserve"> на </w:t>
      </w:r>
      <w:r w:rsidRPr="00023A6C">
        <w:rPr>
          <w:rFonts w:ascii="Montserrat" w:hAnsi="Montserrat" w:cs="Times New Roman"/>
          <w:kern w:val="0"/>
          <w14:ligatures w14:val="none"/>
        </w:rPr>
        <w:t>202 млн долларов</w:t>
      </w:r>
      <w:r w:rsidR="00126B76">
        <w:rPr>
          <w:rFonts w:ascii="Montserrat" w:hAnsi="Montserrat" w:cs="Times New Roman"/>
          <w:kern w:val="0"/>
          <w14:ligatures w14:val="none"/>
        </w:rPr>
        <w:t>, е</w:t>
      </w:r>
      <w:r w:rsidR="001F416C" w:rsidRPr="00023A6C">
        <w:rPr>
          <w:rFonts w:ascii="Montserrat" w:hAnsi="Montserrat" w:cs="Times New Roman"/>
          <w:kern w:val="0"/>
          <w14:ligatures w14:val="none"/>
        </w:rPr>
        <w:t>ще</w:t>
      </w:r>
      <w:r w:rsidR="00B36FEC">
        <w:rPr>
          <w:rFonts w:ascii="Montserrat" w:hAnsi="Montserrat" w:cs="Times New Roman"/>
          <w:kern w:val="0"/>
          <w14:ligatures w14:val="none"/>
        </w:rPr>
        <w:t xml:space="preserve"> на </w:t>
      </w:r>
      <w:r w:rsidRPr="00023A6C">
        <w:rPr>
          <w:rFonts w:ascii="Montserrat" w:hAnsi="Montserrat" w:cs="Times New Roman"/>
          <w:kern w:val="0"/>
          <w14:ligatures w14:val="none"/>
        </w:rPr>
        <w:t xml:space="preserve">173 млн долларов </w:t>
      </w:r>
      <w:r w:rsidR="00126B76">
        <w:rPr>
          <w:rFonts w:ascii="Montserrat" w:hAnsi="Montserrat" w:cs="Times New Roman"/>
          <w:kern w:val="0"/>
          <w14:ligatures w14:val="none"/>
        </w:rPr>
        <w:t xml:space="preserve">— </w:t>
      </w:r>
      <w:r w:rsidRPr="00023A6C">
        <w:rPr>
          <w:rFonts w:ascii="Montserrat" w:hAnsi="Montserrat" w:cs="Times New Roman"/>
          <w:kern w:val="0"/>
          <w14:ligatures w14:val="none"/>
        </w:rPr>
        <w:t xml:space="preserve">винограда. </w:t>
      </w:r>
    </w:p>
    <w:p w14:paraId="4A1635AF" w14:textId="79B6B655" w:rsidR="007E2847" w:rsidRPr="00023A6C" w:rsidRDefault="007E2847" w:rsidP="00D72EE9">
      <w:pPr>
        <w:spacing w:after="120"/>
        <w:jc w:val="both"/>
        <w:rPr>
          <w:rFonts w:ascii="Montserrat" w:hAnsi="Montserrat" w:cs="Times New Roman"/>
          <w:kern w:val="0"/>
          <w14:ligatures w14:val="none"/>
        </w:rPr>
      </w:pPr>
      <w:r w:rsidRPr="00023A6C">
        <w:rPr>
          <w:rFonts w:ascii="Montserrat" w:hAnsi="Montserrat" w:cs="Times New Roman"/>
          <w:kern w:val="0"/>
          <w14:ligatures w14:val="none"/>
        </w:rPr>
        <w:t>Но главная статья экспорта из Узбекистана</w:t>
      </w:r>
      <w:r w:rsidR="00E565E6">
        <w:rPr>
          <w:rFonts w:ascii="Montserrat" w:hAnsi="Montserrat" w:cs="Times New Roman"/>
          <w:kern w:val="0"/>
          <w14:ligatures w14:val="none"/>
        </w:rPr>
        <w:t xml:space="preserve"> — </w:t>
      </w:r>
      <w:r w:rsidRPr="00023A6C">
        <w:rPr>
          <w:rFonts w:ascii="Montserrat" w:hAnsi="Montserrat" w:cs="Times New Roman"/>
          <w:kern w:val="0"/>
          <w14:ligatures w14:val="none"/>
        </w:rPr>
        <w:t>одежда, трикотаж</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хлопок. Только экспорт футболок</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маек в</w:t>
      </w:r>
      <w:r w:rsidR="00126B76">
        <w:rPr>
          <w:rFonts w:ascii="Montserrat" w:hAnsi="Montserrat" w:cs="Times New Roman"/>
          <w:kern w:val="0"/>
          <w14:ligatures w14:val="none"/>
        </w:rPr>
        <w:t>ы</w:t>
      </w:r>
      <w:r w:rsidRPr="00023A6C">
        <w:rPr>
          <w:rFonts w:ascii="Montserrat" w:hAnsi="Montserrat" w:cs="Times New Roman"/>
          <w:kern w:val="0"/>
          <w14:ligatures w14:val="none"/>
        </w:rPr>
        <w:t>рос</w:t>
      </w:r>
      <w:r w:rsidR="00B36FEC">
        <w:rPr>
          <w:rFonts w:ascii="Montserrat" w:hAnsi="Montserrat" w:cs="Times New Roman"/>
          <w:kern w:val="0"/>
          <w14:ligatures w14:val="none"/>
        </w:rPr>
        <w:t xml:space="preserve"> со </w:t>
      </w:r>
      <w:r w:rsidRPr="00023A6C">
        <w:rPr>
          <w:rFonts w:ascii="Montserrat" w:hAnsi="Montserrat" w:cs="Times New Roman"/>
          <w:kern w:val="0"/>
          <w14:ligatures w14:val="none"/>
        </w:rPr>
        <w:t>110</w:t>
      </w:r>
      <w:r w:rsidR="001A6FDC">
        <w:rPr>
          <w:rFonts w:ascii="Montserrat" w:hAnsi="Montserrat" w:cs="Times New Roman"/>
          <w:kern w:val="0"/>
          <w14:ligatures w14:val="none"/>
        </w:rPr>
        <w:t xml:space="preserve"> до </w:t>
      </w:r>
      <w:r w:rsidRPr="00023A6C">
        <w:rPr>
          <w:rFonts w:ascii="Montserrat" w:hAnsi="Montserrat" w:cs="Times New Roman"/>
          <w:kern w:val="0"/>
          <w14:ligatures w14:val="none"/>
        </w:rPr>
        <w:t>440 млн долларов</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2021</w:t>
      </w:r>
      <w:r w:rsidR="001A6FDC">
        <w:rPr>
          <w:rFonts w:ascii="Montserrat" w:hAnsi="Montserrat" w:cs="Times New Roman"/>
          <w:kern w:val="0"/>
          <w14:ligatures w14:val="none"/>
        </w:rPr>
        <w:t xml:space="preserve"> по </w:t>
      </w:r>
      <w:r w:rsidRPr="00023A6C">
        <w:rPr>
          <w:rFonts w:ascii="Montserrat" w:hAnsi="Montserrat" w:cs="Times New Roman"/>
          <w:kern w:val="0"/>
          <w14:ligatures w14:val="none"/>
        </w:rPr>
        <w:t>2024 год. Поставки хлопчатобумажной пряжи</w:t>
      </w:r>
      <w:r w:rsidR="00E565E6">
        <w:rPr>
          <w:rFonts w:ascii="Montserrat" w:hAnsi="Montserrat" w:cs="Times New Roman"/>
          <w:kern w:val="0"/>
          <w14:ligatures w14:val="none"/>
        </w:rPr>
        <w:t xml:space="preserve"> —</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301</w:t>
      </w:r>
      <w:r w:rsidR="001A6FDC">
        <w:rPr>
          <w:rFonts w:ascii="Montserrat" w:hAnsi="Montserrat" w:cs="Times New Roman"/>
          <w:kern w:val="0"/>
          <w14:ligatures w14:val="none"/>
        </w:rPr>
        <w:t xml:space="preserve"> до </w:t>
      </w:r>
      <w:r w:rsidRPr="00023A6C">
        <w:rPr>
          <w:rFonts w:ascii="Montserrat" w:hAnsi="Montserrat" w:cs="Times New Roman"/>
          <w:kern w:val="0"/>
          <w14:ligatures w14:val="none"/>
        </w:rPr>
        <w:t>475 млн долларов</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2021</w:t>
      </w:r>
      <w:r w:rsidR="001A6FDC">
        <w:rPr>
          <w:rFonts w:ascii="Montserrat" w:hAnsi="Montserrat" w:cs="Times New Roman"/>
          <w:kern w:val="0"/>
          <w14:ligatures w14:val="none"/>
        </w:rPr>
        <w:t xml:space="preserve"> по </w:t>
      </w:r>
      <w:r w:rsidRPr="00023A6C">
        <w:rPr>
          <w:rFonts w:ascii="Montserrat" w:hAnsi="Montserrat" w:cs="Times New Roman"/>
          <w:kern w:val="0"/>
          <w14:ligatures w14:val="none"/>
        </w:rPr>
        <w:t>2024 год, постельного белья</w:t>
      </w:r>
      <w:r w:rsidR="00E565E6">
        <w:rPr>
          <w:rFonts w:ascii="Montserrat" w:hAnsi="Montserrat" w:cs="Times New Roman"/>
          <w:kern w:val="0"/>
          <w14:ligatures w14:val="none"/>
        </w:rPr>
        <w:t xml:space="preserve"> —</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54</w:t>
      </w:r>
      <w:r w:rsidR="001A6FDC">
        <w:rPr>
          <w:rFonts w:ascii="Montserrat" w:hAnsi="Montserrat" w:cs="Times New Roman"/>
          <w:kern w:val="0"/>
          <w14:ligatures w14:val="none"/>
        </w:rPr>
        <w:t xml:space="preserve"> до </w:t>
      </w:r>
      <w:r w:rsidRPr="00023A6C">
        <w:rPr>
          <w:rFonts w:ascii="Montserrat" w:hAnsi="Montserrat" w:cs="Times New Roman"/>
          <w:kern w:val="0"/>
          <w14:ligatures w14:val="none"/>
        </w:rPr>
        <w:t>235 млн долларов США. Кроме того, поставки чистого хлопка выросли</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382 млн долларов</w:t>
      </w:r>
      <w:r w:rsidR="001A6FDC">
        <w:rPr>
          <w:rFonts w:ascii="Montserrat" w:hAnsi="Montserrat" w:cs="Times New Roman"/>
          <w:kern w:val="0"/>
          <w14:ligatures w14:val="none"/>
        </w:rPr>
        <w:t xml:space="preserve"> в </w:t>
      </w:r>
      <w:r w:rsidRPr="00023A6C">
        <w:rPr>
          <w:rFonts w:ascii="Montserrat" w:hAnsi="Montserrat" w:cs="Times New Roman"/>
          <w:kern w:val="0"/>
          <w14:ligatures w14:val="none"/>
        </w:rPr>
        <w:t>2021</w:t>
      </w:r>
      <w:r w:rsidR="001A6FDC">
        <w:rPr>
          <w:rFonts w:ascii="Montserrat" w:hAnsi="Montserrat" w:cs="Times New Roman"/>
          <w:kern w:val="0"/>
          <w14:ligatures w14:val="none"/>
        </w:rPr>
        <w:t xml:space="preserve"> до </w:t>
      </w:r>
      <w:r w:rsidRPr="00023A6C">
        <w:rPr>
          <w:rFonts w:ascii="Montserrat" w:hAnsi="Montserrat" w:cs="Times New Roman"/>
          <w:kern w:val="0"/>
          <w14:ligatures w14:val="none"/>
        </w:rPr>
        <w:t>700 млн долларов США</w:t>
      </w:r>
      <w:r w:rsidR="001A6FDC">
        <w:rPr>
          <w:rFonts w:ascii="Montserrat" w:hAnsi="Montserrat" w:cs="Times New Roman"/>
          <w:kern w:val="0"/>
          <w14:ligatures w14:val="none"/>
        </w:rPr>
        <w:t xml:space="preserve"> в </w:t>
      </w:r>
      <w:r w:rsidRPr="00023A6C">
        <w:rPr>
          <w:rFonts w:ascii="Montserrat" w:hAnsi="Montserrat" w:cs="Times New Roman"/>
          <w:kern w:val="0"/>
          <w14:ligatures w14:val="none"/>
        </w:rPr>
        <w:t xml:space="preserve">2024 году. </w:t>
      </w:r>
    </w:p>
    <w:p w14:paraId="51165636" w14:textId="3F3221A7" w:rsidR="007E2847" w:rsidRPr="00023A6C" w:rsidRDefault="007E2847" w:rsidP="00D72EE9">
      <w:pPr>
        <w:spacing w:after="120"/>
        <w:jc w:val="both"/>
        <w:rPr>
          <w:rFonts w:ascii="Montserrat" w:hAnsi="Montserrat" w:cs="Times New Roman"/>
          <w:kern w:val="0"/>
          <w14:ligatures w14:val="none"/>
        </w:rPr>
      </w:pPr>
      <w:r w:rsidRPr="00023A6C">
        <w:rPr>
          <w:rFonts w:ascii="Montserrat" w:hAnsi="Montserrat" w:cs="Times New Roman"/>
          <w:kern w:val="0"/>
          <w14:ligatures w14:val="none"/>
        </w:rPr>
        <w:t>Влияние параллельного импорта</w:t>
      </w:r>
      <w:r w:rsidR="00B36FEC">
        <w:rPr>
          <w:rFonts w:ascii="Montserrat" w:hAnsi="Montserrat" w:cs="Times New Roman"/>
          <w:kern w:val="0"/>
          <w14:ligatures w14:val="none"/>
        </w:rPr>
        <w:t xml:space="preserve"> не </w:t>
      </w:r>
      <w:r w:rsidRPr="00023A6C">
        <w:rPr>
          <w:rFonts w:ascii="Montserrat" w:hAnsi="Montserrat" w:cs="Times New Roman"/>
          <w:kern w:val="0"/>
          <w14:ligatures w14:val="none"/>
        </w:rPr>
        <w:t>так заметно, как</w:t>
      </w:r>
      <w:r w:rsidR="001A6FDC">
        <w:rPr>
          <w:rFonts w:ascii="Montserrat" w:hAnsi="Montserrat" w:cs="Times New Roman"/>
          <w:kern w:val="0"/>
          <w14:ligatures w14:val="none"/>
        </w:rPr>
        <w:t xml:space="preserve"> в </w:t>
      </w:r>
      <w:r w:rsidR="00CD7764" w:rsidRPr="00023A6C">
        <w:rPr>
          <w:rFonts w:ascii="Montserrat" w:hAnsi="Montserrat" w:cs="Times New Roman"/>
          <w:kern w:val="0"/>
          <w14:ligatures w14:val="none"/>
        </w:rPr>
        <w:t>случае</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Казахстаном.</w:t>
      </w:r>
      <w:r w:rsidR="00594728">
        <w:rPr>
          <w:rFonts w:ascii="Montserrat" w:hAnsi="Montserrat" w:cs="Times New Roman"/>
          <w:kern w:val="0"/>
          <w14:ligatures w14:val="none"/>
        </w:rPr>
        <w:t xml:space="preserve"> </w:t>
      </w:r>
      <w:r w:rsidR="001F416C">
        <w:rPr>
          <w:rFonts w:ascii="Montserrat" w:hAnsi="Montserrat" w:cs="Times New Roman"/>
          <w:kern w:val="0"/>
          <w14:ligatures w14:val="none"/>
        </w:rPr>
        <w:t>Но</w:t>
      </w:r>
      <w:r w:rsidR="00126B76">
        <w:rPr>
          <w:rFonts w:ascii="Montserrat" w:hAnsi="Montserrat" w:cs="Times New Roman"/>
          <w:kern w:val="0"/>
          <w14:ligatures w14:val="none"/>
        </w:rPr>
        <w:t xml:space="preserve"> </w:t>
      </w:r>
      <w:r w:rsidR="001A6FDC">
        <w:rPr>
          <w:rFonts w:ascii="Montserrat" w:hAnsi="Montserrat" w:cs="Times New Roman"/>
          <w:kern w:val="0"/>
          <w14:ligatures w14:val="none"/>
        </w:rPr>
        <w:t>и</w:t>
      </w:r>
      <w:r w:rsidR="00126B76">
        <w:rPr>
          <w:rFonts w:ascii="Montserrat" w:hAnsi="Montserrat" w:cs="Times New Roman"/>
          <w:kern w:val="0"/>
          <w14:ligatures w14:val="none"/>
        </w:rPr>
        <w:t xml:space="preserve"> </w:t>
      </w:r>
      <w:r w:rsidRPr="00023A6C">
        <w:rPr>
          <w:rFonts w:ascii="Montserrat" w:hAnsi="Montserrat" w:cs="Times New Roman"/>
          <w:kern w:val="0"/>
          <w14:ligatures w14:val="none"/>
        </w:rPr>
        <w:t xml:space="preserve">здесь </w:t>
      </w:r>
      <w:r w:rsidR="00CD7764" w:rsidRPr="00023A6C">
        <w:rPr>
          <w:rFonts w:ascii="Montserrat" w:hAnsi="Montserrat" w:cs="Times New Roman"/>
          <w:kern w:val="0"/>
          <w14:ligatures w14:val="none"/>
        </w:rPr>
        <w:t>фиксируется</w:t>
      </w:r>
      <w:r w:rsidRPr="00023A6C">
        <w:rPr>
          <w:rFonts w:ascii="Montserrat" w:hAnsi="Montserrat" w:cs="Times New Roman"/>
          <w:kern w:val="0"/>
          <w14:ligatures w14:val="none"/>
        </w:rPr>
        <w:t xml:space="preserve"> его влияни</w:t>
      </w:r>
      <w:r w:rsidR="00CD7764" w:rsidRPr="00023A6C">
        <w:rPr>
          <w:rFonts w:ascii="Montserrat" w:hAnsi="Montserrat" w:cs="Times New Roman"/>
          <w:kern w:val="0"/>
          <w14:ligatures w14:val="none"/>
        </w:rPr>
        <w:t>е</w:t>
      </w:r>
      <w:r w:rsidRPr="00023A6C">
        <w:rPr>
          <w:rFonts w:ascii="Montserrat" w:hAnsi="Montserrat" w:cs="Times New Roman"/>
          <w:kern w:val="0"/>
          <w14:ligatures w14:val="none"/>
        </w:rPr>
        <w:t>. Так, экспорт электрических машин</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оборудование вырос</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2021 года</w:t>
      </w:r>
      <w:r w:rsidR="001A6FDC">
        <w:rPr>
          <w:rFonts w:ascii="Montserrat" w:hAnsi="Montserrat" w:cs="Times New Roman"/>
          <w:kern w:val="0"/>
          <w14:ligatures w14:val="none"/>
        </w:rPr>
        <w:t xml:space="preserve"> по </w:t>
      </w:r>
      <w:r w:rsidRPr="00023A6C">
        <w:rPr>
          <w:rFonts w:ascii="Montserrat" w:hAnsi="Montserrat" w:cs="Times New Roman"/>
          <w:kern w:val="0"/>
          <w14:ligatures w14:val="none"/>
        </w:rPr>
        <w:t>2024 год</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34</w:t>
      </w:r>
      <w:r w:rsidR="001A6FDC">
        <w:rPr>
          <w:rFonts w:ascii="Montserrat" w:hAnsi="Montserrat" w:cs="Times New Roman"/>
          <w:kern w:val="0"/>
          <w14:ligatures w14:val="none"/>
        </w:rPr>
        <w:t xml:space="preserve"> до </w:t>
      </w:r>
      <w:r w:rsidRPr="00023A6C">
        <w:rPr>
          <w:rFonts w:ascii="Montserrat" w:hAnsi="Montserrat" w:cs="Times New Roman"/>
          <w:kern w:val="0"/>
          <w14:ligatures w14:val="none"/>
        </w:rPr>
        <w:t>114 млн долларов США; машин</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механических устройств</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29</w:t>
      </w:r>
      <w:r w:rsidR="001A6FDC">
        <w:rPr>
          <w:rFonts w:ascii="Montserrat" w:hAnsi="Montserrat" w:cs="Times New Roman"/>
          <w:kern w:val="0"/>
          <w14:ligatures w14:val="none"/>
        </w:rPr>
        <w:t xml:space="preserve"> до </w:t>
      </w:r>
      <w:r w:rsidRPr="00023A6C">
        <w:rPr>
          <w:rFonts w:ascii="Montserrat" w:hAnsi="Montserrat" w:cs="Times New Roman"/>
          <w:kern w:val="0"/>
          <w14:ligatures w14:val="none"/>
        </w:rPr>
        <w:t xml:space="preserve">78 млн долларов США; транспортных средств </w:t>
      </w:r>
      <w:r w:rsidR="00E565E6">
        <w:rPr>
          <w:rFonts w:ascii="Montserrat" w:hAnsi="Montserrat" w:cs="Times New Roman"/>
          <w:kern w:val="0"/>
          <w14:ligatures w14:val="none"/>
        </w:rPr>
        <w:t xml:space="preserve"> — </w:t>
      </w:r>
      <w:r w:rsidR="001A6FDC">
        <w:rPr>
          <w:rFonts w:ascii="Montserrat" w:hAnsi="Montserrat" w:cs="Times New Roman"/>
          <w:kern w:val="0"/>
          <w14:ligatures w14:val="none"/>
        </w:rPr>
        <w:t xml:space="preserve"> с </w:t>
      </w:r>
      <w:r w:rsidRPr="00023A6C">
        <w:rPr>
          <w:rFonts w:ascii="Montserrat" w:hAnsi="Montserrat" w:cs="Times New Roman"/>
          <w:kern w:val="0"/>
          <w14:ligatures w14:val="none"/>
        </w:rPr>
        <w:t>7 млн</w:t>
      </w:r>
      <w:r w:rsidR="001A6FDC">
        <w:rPr>
          <w:rFonts w:ascii="Montserrat" w:hAnsi="Montserrat" w:cs="Times New Roman"/>
          <w:kern w:val="0"/>
          <w14:ligatures w14:val="none"/>
        </w:rPr>
        <w:t xml:space="preserve"> в </w:t>
      </w:r>
      <w:r w:rsidRPr="00023A6C">
        <w:rPr>
          <w:rFonts w:ascii="Montserrat" w:hAnsi="Montserrat" w:cs="Times New Roman"/>
          <w:kern w:val="0"/>
          <w14:ligatures w14:val="none"/>
        </w:rPr>
        <w:t>2021 году</w:t>
      </w:r>
      <w:r w:rsidR="001A6FDC">
        <w:rPr>
          <w:rFonts w:ascii="Montserrat" w:hAnsi="Montserrat" w:cs="Times New Roman"/>
          <w:kern w:val="0"/>
          <w14:ligatures w14:val="none"/>
        </w:rPr>
        <w:t xml:space="preserve"> до </w:t>
      </w:r>
      <w:r w:rsidRPr="00023A6C">
        <w:rPr>
          <w:rFonts w:ascii="Montserrat" w:hAnsi="Montserrat" w:cs="Times New Roman"/>
          <w:kern w:val="0"/>
          <w14:ligatures w14:val="none"/>
        </w:rPr>
        <w:t>37 млн</w:t>
      </w:r>
      <w:r w:rsidR="001A6FDC">
        <w:rPr>
          <w:rFonts w:ascii="Montserrat" w:hAnsi="Montserrat" w:cs="Times New Roman"/>
          <w:kern w:val="0"/>
          <w14:ligatures w14:val="none"/>
        </w:rPr>
        <w:t xml:space="preserve"> в </w:t>
      </w:r>
      <w:r w:rsidRPr="00023A6C">
        <w:rPr>
          <w:rFonts w:ascii="Montserrat" w:hAnsi="Montserrat" w:cs="Times New Roman"/>
          <w:kern w:val="0"/>
          <w14:ligatures w14:val="none"/>
        </w:rPr>
        <w:t>2024 году</w:t>
      </w:r>
      <w:r w:rsidR="00126B76">
        <w:rPr>
          <w:rFonts w:ascii="Montserrat" w:hAnsi="Montserrat" w:cs="Times New Roman"/>
          <w:kern w:val="0"/>
          <w14:ligatures w14:val="none"/>
        </w:rPr>
        <w:t>.</w:t>
      </w:r>
      <w:r w:rsidRPr="00023A6C">
        <w:rPr>
          <w:rFonts w:ascii="Montserrat" w:hAnsi="Montserrat" w:cs="Times New Roman"/>
          <w:kern w:val="0"/>
          <w14:ligatures w14:val="none"/>
        </w:rPr>
        <w:t xml:space="preserve">  </w:t>
      </w:r>
    </w:p>
    <w:p w14:paraId="60F63513" w14:textId="18CCD382" w:rsidR="007E2847" w:rsidRPr="00023A6C" w:rsidRDefault="007E2847" w:rsidP="00D72EE9">
      <w:pPr>
        <w:spacing w:after="120"/>
        <w:jc w:val="both"/>
        <w:rPr>
          <w:rFonts w:ascii="Montserrat" w:hAnsi="Montserrat" w:cs="Times New Roman"/>
          <w:kern w:val="0"/>
          <w14:ligatures w14:val="none"/>
        </w:rPr>
      </w:pPr>
      <w:r w:rsidRPr="00023A6C">
        <w:rPr>
          <w:rFonts w:ascii="Montserrat" w:hAnsi="Montserrat" w:cs="Times New Roman"/>
          <w:kern w:val="0"/>
          <w14:ligatures w14:val="none"/>
        </w:rPr>
        <w:t>Узбекистан</w:t>
      </w:r>
      <w:r w:rsidR="001A6FDC">
        <w:rPr>
          <w:rFonts w:ascii="Montserrat" w:hAnsi="Montserrat" w:cs="Times New Roman"/>
          <w:kern w:val="0"/>
          <w14:ligatures w14:val="none"/>
        </w:rPr>
        <w:t xml:space="preserve"> до</w:t>
      </w:r>
      <w:r w:rsidR="00DF7ECB">
        <w:rPr>
          <w:rFonts w:ascii="Montserrat" w:hAnsi="Montserrat" w:cs="Times New Roman"/>
          <w:kern w:val="0"/>
          <w14:ligatures w14:val="none"/>
        </w:rPr>
        <w:t xml:space="preserve"> </w:t>
      </w:r>
      <w:r w:rsidRPr="00023A6C">
        <w:rPr>
          <w:rFonts w:ascii="Montserrat" w:hAnsi="Montserrat" w:cs="Times New Roman"/>
          <w:kern w:val="0"/>
          <w14:ligatures w14:val="none"/>
        </w:rPr>
        <w:t>2022 года вообще</w:t>
      </w:r>
      <w:r w:rsidR="00B36FEC">
        <w:rPr>
          <w:rFonts w:ascii="Montserrat" w:hAnsi="Montserrat" w:cs="Times New Roman"/>
          <w:kern w:val="0"/>
          <w14:ligatures w14:val="none"/>
        </w:rPr>
        <w:t xml:space="preserve"> не </w:t>
      </w:r>
      <w:r w:rsidRPr="00023A6C">
        <w:rPr>
          <w:rFonts w:ascii="Montserrat" w:hAnsi="Montserrat" w:cs="Times New Roman"/>
          <w:kern w:val="0"/>
          <w14:ligatures w14:val="none"/>
        </w:rPr>
        <w:t>поставлял оптическое, фотографическое, кинематографическое, измерительное оборудование</w:t>
      </w:r>
      <w:r w:rsidR="00E565E6">
        <w:rPr>
          <w:rFonts w:ascii="Montserrat" w:hAnsi="Montserrat" w:cs="Times New Roman"/>
          <w:kern w:val="0"/>
          <w14:ligatures w14:val="none"/>
        </w:rPr>
        <w:t xml:space="preserve"> —</w:t>
      </w:r>
      <w:r w:rsidR="001A6FDC">
        <w:rPr>
          <w:rFonts w:ascii="Montserrat" w:hAnsi="Montserrat" w:cs="Times New Roman"/>
          <w:kern w:val="0"/>
          <w14:ligatures w14:val="none"/>
        </w:rPr>
        <w:t xml:space="preserve"> а</w:t>
      </w:r>
      <w:r w:rsidR="00DF7ECB">
        <w:rPr>
          <w:rFonts w:ascii="Montserrat" w:hAnsi="Montserrat" w:cs="Times New Roman"/>
          <w:kern w:val="0"/>
          <w14:ligatures w14:val="none"/>
        </w:rPr>
        <w:t xml:space="preserve"> </w:t>
      </w:r>
      <w:r w:rsidR="001A6FDC">
        <w:rPr>
          <w:rFonts w:ascii="Montserrat" w:hAnsi="Montserrat" w:cs="Times New Roman"/>
          <w:kern w:val="0"/>
          <w14:ligatures w14:val="none"/>
        </w:rPr>
        <w:t>в</w:t>
      </w:r>
      <w:r w:rsidR="00DF7ECB">
        <w:rPr>
          <w:rFonts w:ascii="Montserrat" w:hAnsi="Montserrat" w:cs="Times New Roman"/>
          <w:kern w:val="0"/>
          <w14:ligatures w14:val="none"/>
        </w:rPr>
        <w:t xml:space="preserve"> </w:t>
      </w:r>
      <w:r w:rsidRPr="00023A6C">
        <w:rPr>
          <w:rFonts w:ascii="Montserrat" w:hAnsi="Montserrat" w:cs="Times New Roman"/>
          <w:kern w:val="0"/>
          <w14:ligatures w14:val="none"/>
        </w:rPr>
        <w:t>2024 году поставки составили уже 24 млн долларов.</w:t>
      </w:r>
    </w:p>
    <w:p w14:paraId="605F037A" w14:textId="77777777" w:rsidR="007E2847" w:rsidRPr="00023A6C" w:rsidRDefault="007E2847" w:rsidP="00D72EE9">
      <w:pPr>
        <w:spacing w:after="120"/>
        <w:jc w:val="both"/>
        <w:rPr>
          <w:rFonts w:ascii="Montserrat" w:hAnsi="Montserrat" w:cs="Times New Roman"/>
          <w:kern w:val="0"/>
          <w14:ligatures w14:val="none"/>
        </w:rPr>
      </w:pPr>
    </w:p>
    <w:p w14:paraId="3815368A" w14:textId="43800197" w:rsidR="007E2847" w:rsidRPr="00023A6C" w:rsidRDefault="007E2847" w:rsidP="00D72EE9">
      <w:pPr>
        <w:spacing w:after="120"/>
        <w:jc w:val="both"/>
        <w:rPr>
          <w:rFonts w:ascii="Montserrat" w:hAnsi="Montserrat" w:cs="Times New Roman"/>
        </w:rPr>
      </w:pPr>
      <w:r w:rsidRPr="00023A6C">
        <w:rPr>
          <w:rFonts w:ascii="Montserrat" w:hAnsi="Montserrat" w:cs="Times New Roman"/>
          <w:kern w:val="0"/>
          <w14:ligatures w14:val="none"/>
        </w:rPr>
        <w:t xml:space="preserve">Главные статьи импорта </w:t>
      </w:r>
      <w:r w:rsidRPr="00126B76">
        <w:rPr>
          <w:rFonts w:ascii="Montserrat" w:hAnsi="Montserrat" w:cs="Times New Roman"/>
          <w:b/>
          <w:bCs/>
          <w:kern w:val="0"/>
          <w14:ligatures w14:val="none"/>
        </w:rPr>
        <w:t>Узбекистаном</w:t>
      </w:r>
      <w:r w:rsidRPr="00023A6C">
        <w:rPr>
          <w:rFonts w:ascii="Montserrat" w:hAnsi="Montserrat" w:cs="Times New Roman"/>
          <w:kern w:val="0"/>
          <w14:ligatures w14:val="none"/>
        </w:rPr>
        <w:t xml:space="preserve"> из России</w:t>
      </w:r>
      <w:r w:rsidR="00E565E6">
        <w:rPr>
          <w:rFonts w:ascii="Montserrat" w:hAnsi="Montserrat" w:cs="Times New Roman"/>
          <w:kern w:val="0"/>
          <w14:ligatures w14:val="none"/>
        </w:rPr>
        <w:t xml:space="preserve"> — </w:t>
      </w:r>
      <w:r w:rsidRPr="00023A6C">
        <w:rPr>
          <w:rFonts w:ascii="Montserrat" w:hAnsi="Montserrat" w:cs="Times New Roman"/>
          <w:kern w:val="0"/>
          <w14:ligatures w14:val="none"/>
        </w:rPr>
        <w:t>нефтепродукты, природный газ, изделия из железа</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 xml:space="preserve">стали, древесина. </w:t>
      </w:r>
      <w:r w:rsidRPr="00023A6C">
        <w:rPr>
          <w:rFonts w:ascii="Montserrat" w:hAnsi="Montserrat" w:cs="Times New Roman"/>
        </w:rPr>
        <w:t>Закупки нефтепродуктов</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 xml:space="preserve">2024 год выросли </w:t>
      </w:r>
      <w:r w:rsidR="00126B76">
        <w:rPr>
          <w:rFonts w:ascii="Montserrat" w:hAnsi="Montserrat" w:cs="Times New Roman"/>
        </w:rPr>
        <w:t xml:space="preserve">с </w:t>
      </w:r>
      <w:r w:rsidRPr="00023A6C">
        <w:rPr>
          <w:rFonts w:ascii="Montserrat" w:hAnsi="Montserrat" w:cs="Times New Roman"/>
        </w:rPr>
        <w:t>404</w:t>
      </w:r>
      <w:r w:rsidR="001A6FDC">
        <w:rPr>
          <w:rFonts w:ascii="Montserrat" w:hAnsi="Montserrat" w:cs="Times New Roman"/>
        </w:rPr>
        <w:t xml:space="preserve"> до </w:t>
      </w:r>
      <w:r w:rsidRPr="00023A6C">
        <w:rPr>
          <w:rFonts w:ascii="Montserrat" w:hAnsi="Montserrat" w:cs="Times New Roman"/>
        </w:rPr>
        <w:t>2072 млн долларов США.</w:t>
      </w:r>
      <w:r w:rsidR="001A6FDC">
        <w:rPr>
          <w:rFonts w:ascii="Montserrat" w:hAnsi="Montserrat" w:cs="Times New Roman"/>
        </w:rPr>
        <w:t xml:space="preserve"> </w:t>
      </w:r>
      <w:r w:rsidR="001F416C">
        <w:rPr>
          <w:rFonts w:ascii="Montserrat" w:hAnsi="Montserrat" w:cs="Times New Roman"/>
        </w:rPr>
        <w:t>До </w:t>
      </w:r>
      <w:r w:rsidRPr="00023A6C">
        <w:rPr>
          <w:rFonts w:ascii="Montserrat" w:hAnsi="Montserrat" w:cs="Times New Roman"/>
        </w:rPr>
        <w:t>2022 года Узбекистан</w:t>
      </w:r>
      <w:r w:rsidR="00B36FEC">
        <w:rPr>
          <w:rFonts w:ascii="Montserrat" w:hAnsi="Montserrat" w:cs="Times New Roman"/>
        </w:rPr>
        <w:t xml:space="preserve"> не </w:t>
      </w:r>
      <w:r w:rsidRPr="00023A6C">
        <w:rPr>
          <w:rFonts w:ascii="Montserrat" w:hAnsi="Montserrat" w:cs="Times New Roman"/>
        </w:rPr>
        <w:t>покупал</w:t>
      </w:r>
      <w:r w:rsidR="001A6FDC">
        <w:rPr>
          <w:rFonts w:ascii="Montserrat" w:hAnsi="Montserrat" w:cs="Times New Roman"/>
        </w:rPr>
        <w:t xml:space="preserve"> в </w:t>
      </w:r>
      <w:r w:rsidRPr="00023A6C">
        <w:rPr>
          <w:rFonts w:ascii="Montserrat" w:hAnsi="Montserrat" w:cs="Times New Roman"/>
        </w:rPr>
        <w:t>России природный газ,</w:t>
      </w:r>
      <w:r w:rsidR="001A6FDC">
        <w:rPr>
          <w:rFonts w:ascii="Montserrat" w:hAnsi="Montserrat" w:cs="Times New Roman"/>
        </w:rPr>
        <w:t xml:space="preserve"> а в </w:t>
      </w:r>
      <w:r w:rsidRPr="00023A6C">
        <w:rPr>
          <w:rFonts w:ascii="Montserrat" w:hAnsi="Montserrat" w:cs="Times New Roman"/>
        </w:rPr>
        <w:t>2024 его закупки составили уже 1521 млн долларов. Приобретение железного</w:t>
      </w:r>
      <w:r w:rsidR="001A6FDC">
        <w:rPr>
          <w:rFonts w:ascii="Montserrat" w:hAnsi="Montserrat" w:cs="Times New Roman"/>
        </w:rPr>
        <w:t xml:space="preserve"> и </w:t>
      </w:r>
      <w:r w:rsidRPr="00023A6C">
        <w:rPr>
          <w:rFonts w:ascii="Montserrat" w:hAnsi="Montserrat" w:cs="Times New Roman"/>
        </w:rPr>
        <w:t>стального проката выросло</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2024 год</w:t>
      </w:r>
      <w:r w:rsidR="001A6FDC">
        <w:rPr>
          <w:rFonts w:ascii="Montserrat" w:hAnsi="Montserrat" w:cs="Times New Roman"/>
        </w:rPr>
        <w:t xml:space="preserve"> с </w:t>
      </w:r>
      <w:r w:rsidRPr="00023A6C">
        <w:rPr>
          <w:rFonts w:ascii="Montserrat" w:hAnsi="Montserrat" w:cs="Times New Roman"/>
        </w:rPr>
        <w:t>287</w:t>
      </w:r>
      <w:r w:rsidR="001A6FDC">
        <w:rPr>
          <w:rFonts w:ascii="Montserrat" w:hAnsi="Montserrat" w:cs="Times New Roman"/>
        </w:rPr>
        <w:t xml:space="preserve"> до </w:t>
      </w:r>
      <w:r w:rsidRPr="00023A6C">
        <w:rPr>
          <w:rFonts w:ascii="Montserrat" w:hAnsi="Montserrat" w:cs="Times New Roman"/>
        </w:rPr>
        <w:t>752 долларов США. Поставки труб диаметров больше 406 мм увеличились</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2024 год</w:t>
      </w:r>
      <w:r w:rsidR="001A6FDC">
        <w:rPr>
          <w:rFonts w:ascii="Montserrat" w:hAnsi="Montserrat" w:cs="Times New Roman"/>
        </w:rPr>
        <w:t xml:space="preserve"> с </w:t>
      </w:r>
      <w:r w:rsidRPr="00023A6C">
        <w:rPr>
          <w:rFonts w:ascii="Montserrat" w:hAnsi="Montserrat" w:cs="Times New Roman"/>
        </w:rPr>
        <w:t>160 млн долларов</w:t>
      </w:r>
      <w:r w:rsidR="001A6FDC">
        <w:rPr>
          <w:rFonts w:ascii="Montserrat" w:hAnsi="Montserrat" w:cs="Times New Roman"/>
        </w:rPr>
        <w:t xml:space="preserve"> до </w:t>
      </w:r>
      <w:r w:rsidRPr="00023A6C">
        <w:rPr>
          <w:rFonts w:ascii="Montserrat" w:hAnsi="Montserrat" w:cs="Times New Roman"/>
        </w:rPr>
        <w:t xml:space="preserve">435 млн долларов. </w:t>
      </w:r>
    </w:p>
    <w:p w14:paraId="4BB5CF56" w14:textId="77777777" w:rsidR="00D72EE9" w:rsidRDefault="00D72EE9">
      <w:pPr>
        <w:rPr>
          <w:rFonts w:ascii="Montserrat" w:hAnsi="Montserrat" w:cs="Times New Roman"/>
          <w:b/>
          <w:i/>
          <w:iCs/>
          <w:sz w:val="20"/>
          <w:szCs w:val="20"/>
        </w:rPr>
      </w:pPr>
      <w:r>
        <w:rPr>
          <w:rFonts w:ascii="Montserrat" w:hAnsi="Montserrat" w:cs="Times New Roman"/>
          <w:b/>
          <w:i/>
          <w:iCs/>
          <w:sz w:val="20"/>
          <w:szCs w:val="20"/>
        </w:rPr>
        <w:br w:type="page"/>
      </w:r>
    </w:p>
    <w:p w14:paraId="189B6A4F" w14:textId="732705EE" w:rsidR="007E2847" w:rsidRPr="00A76706" w:rsidRDefault="007E2847" w:rsidP="009D7321">
      <w:pPr>
        <w:spacing w:afterLines="120" w:after="288"/>
        <w:ind w:right="283"/>
        <w:jc w:val="center"/>
        <w:rPr>
          <w:rFonts w:ascii="Montserrat" w:hAnsi="Montserrat" w:cs="Times New Roman"/>
          <w:b/>
          <w:i/>
          <w:iCs/>
          <w:sz w:val="20"/>
          <w:szCs w:val="20"/>
        </w:rPr>
      </w:pPr>
      <w:r w:rsidRPr="00A76706">
        <w:rPr>
          <w:rFonts w:ascii="Montserrat" w:hAnsi="Montserrat" w:cs="Times New Roman"/>
          <w:b/>
          <w:i/>
          <w:iCs/>
          <w:sz w:val="20"/>
          <w:szCs w:val="20"/>
        </w:rPr>
        <w:lastRenderedPageBreak/>
        <w:t xml:space="preserve">Таблица. Основные товарные группы экспорта </w:t>
      </w:r>
      <w:r w:rsidR="009D7321" w:rsidRPr="00A76706">
        <w:rPr>
          <w:rFonts w:ascii="Montserrat" w:hAnsi="Montserrat" w:cs="Times New Roman"/>
          <w:b/>
          <w:i/>
          <w:iCs/>
          <w:sz w:val="20"/>
          <w:szCs w:val="20"/>
        </w:rPr>
        <w:br/>
      </w:r>
      <w:r w:rsidRPr="00A76706">
        <w:rPr>
          <w:rFonts w:ascii="Montserrat" w:hAnsi="Montserrat" w:cs="Times New Roman"/>
          <w:b/>
          <w:i/>
          <w:iCs/>
          <w:sz w:val="20"/>
          <w:szCs w:val="20"/>
        </w:rPr>
        <w:t>из Узбекистана</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 xml:space="preserve">РФ </w:t>
      </w:r>
      <w:r w:rsidR="004300C0" w:rsidRPr="0080422D">
        <w:rPr>
          <w:rFonts w:ascii="Montserrat" w:hAnsi="Montserrat" w:cs="Times New Roman"/>
          <w:b/>
          <w:i/>
          <w:iCs/>
          <w:sz w:val="20"/>
          <w:szCs w:val="20"/>
        </w:rPr>
        <w:t>(млн долларов США)</w:t>
      </w:r>
      <w:r w:rsidRPr="00A76706">
        <w:rPr>
          <w:rFonts w:ascii="Montserrat" w:hAnsi="Montserrat" w:cs="Times New Roman"/>
          <w:b/>
          <w:i/>
          <w:iCs/>
          <w:sz w:val="20"/>
          <w:szCs w:val="20"/>
        </w:rPr>
        <w:fldChar w:fldCharType="begin"/>
      </w:r>
      <w:r w:rsidRPr="00A76706">
        <w:rPr>
          <w:rFonts w:ascii="Montserrat" w:hAnsi="Montserrat" w:cs="Times New Roman"/>
          <w:b/>
          <w:i/>
          <w:iCs/>
          <w:sz w:val="20"/>
          <w:szCs w:val="20"/>
        </w:rPr>
        <w:instrText xml:space="preserve"> LINK Excel.Sheet.12 "D:\\2025\\Чеснаков_ЦАР\\Наш текст\\ЛВ\\СНГ экспорт-импорт с РФ.xlsx" "Узбекистан!R3C3:R14C8" \a \f 4 \h  \* MERGEFORMAT </w:instrText>
      </w:r>
      <w:r w:rsidRPr="00A76706">
        <w:rPr>
          <w:rFonts w:ascii="Montserrat" w:hAnsi="Montserrat" w:cs="Times New Roman"/>
          <w:b/>
          <w:i/>
          <w:iCs/>
          <w:sz w:val="20"/>
          <w:szCs w:val="20"/>
        </w:rPr>
        <w:fldChar w:fldCharType="separate"/>
      </w:r>
    </w:p>
    <w:tbl>
      <w:tblPr>
        <w:tblStyle w:val="-411"/>
        <w:tblW w:w="9248"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3861"/>
        <w:gridCol w:w="1077"/>
        <w:gridCol w:w="1077"/>
        <w:gridCol w:w="1078"/>
        <w:gridCol w:w="1077"/>
        <w:gridCol w:w="1078"/>
      </w:tblGrid>
      <w:tr w:rsidR="007E2847" w:rsidRPr="00A76706" w14:paraId="5432E654" w14:textId="77777777" w:rsidTr="00396C1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61" w:type="dxa"/>
            <w:tcBorders>
              <w:top w:val="none" w:sz="0" w:space="0" w:color="auto"/>
              <w:left w:val="none" w:sz="0" w:space="0" w:color="auto"/>
              <w:bottom w:val="none" w:sz="0" w:space="0" w:color="auto"/>
              <w:right w:val="none" w:sz="0" w:space="0" w:color="auto"/>
            </w:tcBorders>
            <w:noWrap/>
            <w:vAlign w:val="center"/>
            <w:hideMark/>
          </w:tcPr>
          <w:p w14:paraId="1D4A0642" w14:textId="77777777" w:rsidR="007E2847" w:rsidRPr="00A76706" w:rsidRDefault="007E2847" w:rsidP="00396C18">
            <w:pPr>
              <w:spacing w:before="0"/>
              <w:jc w:val="center"/>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Наименование группы</w:t>
            </w:r>
          </w:p>
        </w:tc>
        <w:tc>
          <w:tcPr>
            <w:tcW w:w="1077" w:type="dxa"/>
            <w:tcBorders>
              <w:top w:val="none" w:sz="0" w:space="0" w:color="auto"/>
              <w:left w:val="none" w:sz="0" w:space="0" w:color="auto"/>
              <w:bottom w:val="none" w:sz="0" w:space="0" w:color="auto"/>
              <w:right w:val="none" w:sz="0" w:space="0" w:color="auto"/>
            </w:tcBorders>
            <w:noWrap/>
            <w:vAlign w:val="center"/>
            <w:hideMark/>
          </w:tcPr>
          <w:p w14:paraId="3BDED63D"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2020</w:t>
            </w:r>
          </w:p>
        </w:tc>
        <w:tc>
          <w:tcPr>
            <w:tcW w:w="1077" w:type="dxa"/>
            <w:tcBorders>
              <w:top w:val="none" w:sz="0" w:space="0" w:color="auto"/>
              <w:left w:val="none" w:sz="0" w:space="0" w:color="auto"/>
              <w:bottom w:val="none" w:sz="0" w:space="0" w:color="auto"/>
              <w:right w:val="none" w:sz="0" w:space="0" w:color="auto"/>
            </w:tcBorders>
            <w:noWrap/>
            <w:vAlign w:val="center"/>
            <w:hideMark/>
          </w:tcPr>
          <w:p w14:paraId="6ECDA7D7"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2021</w:t>
            </w:r>
          </w:p>
        </w:tc>
        <w:tc>
          <w:tcPr>
            <w:tcW w:w="1078" w:type="dxa"/>
            <w:tcBorders>
              <w:top w:val="none" w:sz="0" w:space="0" w:color="auto"/>
              <w:left w:val="none" w:sz="0" w:space="0" w:color="auto"/>
              <w:bottom w:val="none" w:sz="0" w:space="0" w:color="auto"/>
              <w:right w:val="none" w:sz="0" w:space="0" w:color="auto"/>
            </w:tcBorders>
            <w:noWrap/>
            <w:vAlign w:val="center"/>
            <w:hideMark/>
          </w:tcPr>
          <w:p w14:paraId="62ACE075"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2022</w:t>
            </w:r>
          </w:p>
        </w:tc>
        <w:tc>
          <w:tcPr>
            <w:tcW w:w="1077" w:type="dxa"/>
            <w:tcBorders>
              <w:top w:val="none" w:sz="0" w:space="0" w:color="auto"/>
              <w:left w:val="none" w:sz="0" w:space="0" w:color="auto"/>
              <w:bottom w:val="none" w:sz="0" w:space="0" w:color="auto"/>
              <w:right w:val="none" w:sz="0" w:space="0" w:color="auto"/>
            </w:tcBorders>
            <w:noWrap/>
            <w:vAlign w:val="center"/>
            <w:hideMark/>
          </w:tcPr>
          <w:p w14:paraId="1D2BE45D"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2023</w:t>
            </w:r>
          </w:p>
        </w:tc>
        <w:tc>
          <w:tcPr>
            <w:tcW w:w="1078" w:type="dxa"/>
            <w:tcBorders>
              <w:top w:val="none" w:sz="0" w:space="0" w:color="auto"/>
              <w:left w:val="none" w:sz="0" w:space="0" w:color="auto"/>
              <w:bottom w:val="none" w:sz="0" w:space="0" w:color="auto"/>
              <w:right w:val="none" w:sz="0" w:space="0" w:color="auto"/>
            </w:tcBorders>
            <w:noWrap/>
            <w:vAlign w:val="center"/>
            <w:hideMark/>
          </w:tcPr>
          <w:p w14:paraId="37E480ED" w14:textId="77777777" w:rsidR="007E2847" w:rsidRPr="00A76706" w:rsidRDefault="007E2847" w:rsidP="00396C18">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2024</w:t>
            </w:r>
          </w:p>
        </w:tc>
      </w:tr>
      <w:tr w:rsidR="007E2847" w:rsidRPr="00A76706" w14:paraId="3375197B"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3FBB0360" w14:textId="77777777" w:rsidR="007E2847" w:rsidRPr="00A76706" w:rsidRDefault="007E2847" w:rsidP="00396C18">
            <w:pPr>
              <w:spacing w:before="0"/>
              <w:jc w:val="center"/>
              <w:rPr>
                <w:rFonts w:ascii="Montserrat" w:eastAsia="Times New Roman" w:hAnsi="Montserrat" w:cs="Times New Roman"/>
                <w:i/>
                <w:iCs/>
                <w:color w:val="000000"/>
                <w:kern w:val="0"/>
                <w:lang w:eastAsia="ru-RU"/>
                <w14:ligatures w14:val="none"/>
              </w:rPr>
            </w:pPr>
            <w:r w:rsidRPr="00A76706">
              <w:rPr>
                <w:rFonts w:ascii="Montserrat" w:eastAsia="Times New Roman" w:hAnsi="Montserrat" w:cs="Times New Roman"/>
                <w:i/>
                <w:iCs/>
                <w:color w:val="000000"/>
                <w:kern w:val="0"/>
                <w:lang w:eastAsia="ru-RU"/>
                <w14:ligatures w14:val="none"/>
              </w:rPr>
              <w:t>Всего</w:t>
            </w:r>
          </w:p>
        </w:tc>
        <w:tc>
          <w:tcPr>
            <w:tcW w:w="1077" w:type="dxa"/>
            <w:noWrap/>
            <w:vAlign w:val="center"/>
            <w:hideMark/>
          </w:tcPr>
          <w:p w14:paraId="047D5212" w14:textId="463B2E8D"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A76706">
              <w:rPr>
                <w:rFonts w:ascii="Montserrat" w:eastAsia="Times New Roman" w:hAnsi="Montserrat" w:cs="Times New Roman"/>
                <w:b/>
                <w:bCs/>
                <w:i/>
                <w:iCs/>
                <w:color w:val="000000"/>
                <w:kern w:val="0"/>
                <w:lang w:eastAsia="ru-RU"/>
                <w14:ligatures w14:val="none"/>
              </w:rPr>
              <w:t>1 162</w:t>
            </w:r>
          </w:p>
        </w:tc>
        <w:tc>
          <w:tcPr>
            <w:tcW w:w="1077" w:type="dxa"/>
            <w:noWrap/>
            <w:vAlign w:val="center"/>
            <w:hideMark/>
          </w:tcPr>
          <w:p w14:paraId="56C227FF" w14:textId="29FC7A24"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A76706">
              <w:rPr>
                <w:rFonts w:ascii="Montserrat" w:eastAsia="Times New Roman" w:hAnsi="Montserrat" w:cs="Times New Roman"/>
                <w:b/>
                <w:bCs/>
                <w:i/>
                <w:iCs/>
                <w:color w:val="000000"/>
                <w:kern w:val="0"/>
                <w:lang w:eastAsia="ru-RU"/>
                <w14:ligatures w14:val="none"/>
              </w:rPr>
              <w:t>1 704</w:t>
            </w:r>
          </w:p>
        </w:tc>
        <w:tc>
          <w:tcPr>
            <w:tcW w:w="1078" w:type="dxa"/>
            <w:noWrap/>
            <w:vAlign w:val="center"/>
            <w:hideMark/>
          </w:tcPr>
          <w:p w14:paraId="718548F6" w14:textId="05D74123"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A76706">
              <w:rPr>
                <w:rFonts w:ascii="Montserrat" w:eastAsia="Times New Roman" w:hAnsi="Montserrat" w:cs="Times New Roman"/>
                <w:b/>
                <w:bCs/>
                <w:i/>
                <w:iCs/>
                <w:color w:val="000000"/>
                <w:kern w:val="0"/>
                <w:lang w:eastAsia="ru-RU"/>
                <w14:ligatures w14:val="none"/>
              </w:rPr>
              <w:t>2 600</w:t>
            </w:r>
          </w:p>
        </w:tc>
        <w:tc>
          <w:tcPr>
            <w:tcW w:w="1077" w:type="dxa"/>
            <w:noWrap/>
            <w:vAlign w:val="center"/>
            <w:hideMark/>
          </w:tcPr>
          <w:p w14:paraId="214CF1B7" w14:textId="1C2D8956"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A76706">
              <w:rPr>
                <w:rFonts w:ascii="Montserrat" w:eastAsia="Times New Roman" w:hAnsi="Montserrat" w:cs="Times New Roman"/>
                <w:b/>
                <w:bCs/>
                <w:i/>
                <w:iCs/>
                <w:color w:val="000000"/>
                <w:kern w:val="0"/>
                <w:lang w:eastAsia="ru-RU"/>
                <w14:ligatures w14:val="none"/>
              </w:rPr>
              <w:t>3 023</w:t>
            </w:r>
          </w:p>
        </w:tc>
        <w:tc>
          <w:tcPr>
            <w:tcW w:w="1078" w:type="dxa"/>
            <w:noWrap/>
            <w:vAlign w:val="center"/>
            <w:hideMark/>
          </w:tcPr>
          <w:p w14:paraId="1FE1C5FC" w14:textId="3521AD91"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A76706">
              <w:rPr>
                <w:rFonts w:ascii="Montserrat" w:eastAsia="Times New Roman" w:hAnsi="Montserrat" w:cs="Times New Roman"/>
                <w:b/>
                <w:bCs/>
                <w:i/>
                <w:iCs/>
                <w:color w:val="000000"/>
                <w:kern w:val="0"/>
                <w:lang w:eastAsia="ru-RU"/>
                <w14:ligatures w14:val="none"/>
              </w:rPr>
              <w:t>4 473</w:t>
            </w:r>
          </w:p>
        </w:tc>
      </w:tr>
      <w:tr w:rsidR="007E2847" w:rsidRPr="00A76706" w14:paraId="7A4812FA" w14:textId="77777777" w:rsidTr="00396C18">
        <w:trPr>
          <w:trHeight w:val="1358"/>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2E5F61B8" w14:textId="643E13E5"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Предметы одежды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принадлежности</w:t>
            </w:r>
            <w:r w:rsidR="001A6FDC" w:rsidRPr="00A76706">
              <w:rPr>
                <w:rFonts w:ascii="Montserrat" w:eastAsia="Times New Roman" w:hAnsi="Montserrat" w:cs="Times New Roman"/>
                <w:b w:val="0"/>
                <w:bCs w:val="0"/>
                <w:color w:val="000000"/>
                <w:kern w:val="0"/>
                <w:lang w:eastAsia="ru-RU"/>
                <w14:ligatures w14:val="none"/>
              </w:rPr>
              <w:t xml:space="preserve"> к </w:t>
            </w:r>
            <w:r w:rsidRPr="00A76706">
              <w:rPr>
                <w:rFonts w:ascii="Montserrat" w:eastAsia="Times New Roman" w:hAnsi="Montserrat" w:cs="Times New Roman"/>
                <w:b w:val="0"/>
                <w:bCs w:val="0"/>
                <w:color w:val="000000"/>
                <w:kern w:val="0"/>
                <w:lang w:eastAsia="ru-RU"/>
                <w14:ligatures w14:val="none"/>
              </w:rPr>
              <w:t xml:space="preserve">одежде, трикотажные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машинного или ручного вязания</w:t>
            </w:r>
          </w:p>
        </w:tc>
        <w:tc>
          <w:tcPr>
            <w:tcW w:w="1077" w:type="dxa"/>
            <w:noWrap/>
            <w:vAlign w:val="center"/>
            <w:hideMark/>
          </w:tcPr>
          <w:p w14:paraId="1C34A81D" w14:textId="40172F85"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247</w:t>
            </w:r>
          </w:p>
        </w:tc>
        <w:tc>
          <w:tcPr>
            <w:tcW w:w="1077" w:type="dxa"/>
            <w:noWrap/>
            <w:vAlign w:val="center"/>
            <w:hideMark/>
          </w:tcPr>
          <w:p w14:paraId="2B2212F7" w14:textId="56EE040B"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340</w:t>
            </w:r>
          </w:p>
        </w:tc>
        <w:tc>
          <w:tcPr>
            <w:tcW w:w="1078" w:type="dxa"/>
            <w:noWrap/>
            <w:vAlign w:val="center"/>
            <w:hideMark/>
          </w:tcPr>
          <w:p w14:paraId="553E4A92" w14:textId="0E988DF7"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448</w:t>
            </w:r>
          </w:p>
        </w:tc>
        <w:tc>
          <w:tcPr>
            <w:tcW w:w="1077" w:type="dxa"/>
            <w:noWrap/>
            <w:vAlign w:val="center"/>
            <w:hideMark/>
          </w:tcPr>
          <w:p w14:paraId="51BFAFC2" w14:textId="28391B64"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670</w:t>
            </w:r>
          </w:p>
        </w:tc>
        <w:tc>
          <w:tcPr>
            <w:tcW w:w="1078" w:type="dxa"/>
            <w:noWrap/>
            <w:vAlign w:val="center"/>
            <w:hideMark/>
          </w:tcPr>
          <w:p w14:paraId="41C694D2" w14:textId="757D5989"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959</w:t>
            </w:r>
          </w:p>
        </w:tc>
      </w:tr>
      <w:tr w:rsidR="007E2847" w:rsidRPr="00A76706" w14:paraId="299BCE58"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3A0D0718" w14:textId="77777777"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Хлопок</w:t>
            </w:r>
          </w:p>
        </w:tc>
        <w:tc>
          <w:tcPr>
            <w:tcW w:w="1077" w:type="dxa"/>
            <w:noWrap/>
            <w:vAlign w:val="center"/>
            <w:hideMark/>
          </w:tcPr>
          <w:p w14:paraId="20D5EA61" w14:textId="211CD31F"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255</w:t>
            </w:r>
          </w:p>
        </w:tc>
        <w:tc>
          <w:tcPr>
            <w:tcW w:w="1077" w:type="dxa"/>
            <w:noWrap/>
            <w:vAlign w:val="center"/>
            <w:hideMark/>
          </w:tcPr>
          <w:p w14:paraId="498D49BA" w14:textId="396196A6"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382</w:t>
            </w:r>
          </w:p>
        </w:tc>
        <w:tc>
          <w:tcPr>
            <w:tcW w:w="1078" w:type="dxa"/>
            <w:noWrap/>
            <w:vAlign w:val="center"/>
            <w:hideMark/>
          </w:tcPr>
          <w:p w14:paraId="4C525124" w14:textId="15804C74"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516</w:t>
            </w:r>
          </w:p>
        </w:tc>
        <w:tc>
          <w:tcPr>
            <w:tcW w:w="1077" w:type="dxa"/>
            <w:noWrap/>
            <w:vAlign w:val="center"/>
            <w:hideMark/>
          </w:tcPr>
          <w:p w14:paraId="0CFFB37D" w14:textId="38D719C8"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427</w:t>
            </w:r>
          </w:p>
        </w:tc>
        <w:tc>
          <w:tcPr>
            <w:tcW w:w="1078" w:type="dxa"/>
            <w:noWrap/>
            <w:vAlign w:val="center"/>
            <w:hideMark/>
          </w:tcPr>
          <w:p w14:paraId="48957AFB" w14:textId="6699EE31"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700</w:t>
            </w:r>
          </w:p>
        </w:tc>
      </w:tr>
      <w:tr w:rsidR="007E2847" w:rsidRPr="00A76706" w14:paraId="21197A71"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5947D3AB" w14:textId="3C8E22D1"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Съедобные фрукты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орехи;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кожура цитрусовых или дынь</w:t>
            </w:r>
          </w:p>
        </w:tc>
        <w:tc>
          <w:tcPr>
            <w:tcW w:w="1077" w:type="dxa"/>
            <w:noWrap/>
            <w:vAlign w:val="center"/>
            <w:hideMark/>
          </w:tcPr>
          <w:p w14:paraId="33902ED3" w14:textId="3869B832"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186</w:t>
            </w:r>
          </w:p>
        </w:tc>
        <w:tc>
          <w:tcPr>
            <w:tcW w:w="1077" w:type="dxa"/>
            <w:noWrap/>
            <w:vAlign w:val="center"/>
            <w:hideMark/>
          </w:tcPr>
          <w:p w14:paraId="3D61171D" w14:textId="1665E785"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210</w:t>
            </w:r>
          </w:p>
        </w:tc>
        <w:tc>
          <w:tcPr>
            <w:tcW w:w="1078" w:type="dxa"/>
            <w:noWrap/>
            <w:vAlign w:val="center"/>
            <w:hideMark/>
          </w:tcPr>
          <w:p w14:paraId="50C091CB" w14:textId="7BAF346D"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361</w:t>
            </w:r>
          </w:p>
        </w:tc>
        <w:tc>
          <w:tcPr>
            <w:tcW w:w="1077" w:type="dxa"/>
            <w:noWrap/>
            <w:vAlign w:val="center"/>
            <w:hideMark/>
          </w:tcPr>
          <w:p w14:paraId="06A605EC" w14:textId="12EC2DA2"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309</w:t>
            </w:r>
          </w:p>
        </w:tc>
        <w:tc>
          <w:tcPr>
            <w:tcW w:w="1078" w:type="dxa"/>
            <w:noWrap/>
            <w:vAlign w:val="center"/>
            <w:hideMark/>
          </w:tcPr>
          <w:p w14:paraId="2A3DD4CD" w14:textId="43858A12"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520</w:t>
            </w:r>
          </w:p>
        </w:tc>
      </w:tr>
      <w:tr w:rsidR="007E2847" w:rsidRPr="00A76706" w14:paraId="5BA4EA93" w14:textId="77777777" w:rsidTr="00396C18">
        <w:trPr>
          <w:cnfStyle w:val="000000100000" w:firstRow="0" w:lastRow="0" w:firstColumn="0" w:lastColumn="0" w:oddVBand="0" w:evenVBand="0" w:oddHBand="1" w:evenHBand="0" w:firstRowFirstColumn="0" w:firstRowLastColumn="0" w:lastRowFirstColumn="0" w:lastRowLastColumn="0"/>
          <w:trHeight w:val="1375"/>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697AFCD7" w14:textId="33DA719C"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Прочие готовые текстильные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изделия; комплекты; ношеная одежда</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ношеные текстильные изделия; тряпки</w:t>
            </w:r>
          </w:p>
        </w:tc>
        <w:tc>
          <w:tcPr>
            <w:tcW w:w="1077" w:type="dxa"/>
            <w:noWrap/>
            <w:vAlign w:val="center"/>
            <w:hideMark/>
          </w:tcPr>
          <w:p w14:paraId="2E42C25C" w14:textId="502D666F"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49</w:t>
            </w:r>
          </w:p>
        </w:tc>
        <w:tc>
          <w:tcPr>
            <w:tcW w:w="1077" w:type="dxa"/>
            <w:noWrap/>
            <w:vAlign w:val="center"/>
            <w:hideMark/>
          </w:tcPr>
          <w:p w14:paraId="52271FBC" w14:textId="68CDABC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63</w:t>
            </w:r>
          </w:p>
        </w:tc>
        <w:tc>
          <w:tcPr>
            <w:tcW w:w="1078" w:type="dxa"/>
            <w:noWrap/>
            <w:vAlign w:val="center"/>
            <w:hideMark/>
          </w:tcPr>
          <w:p w14:paraId="41F940BE" w14:textId="169DDC2D"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98</w:t>
            </w:r>
          </w:p>
        </w:tc>
        <w:tc>
          <w:tcPr>
            <w:tcW w:w="1077" w:type="dxa"/>
            <w:noWrap/>
            <w:vAlign w:val="center"/>
            <w:hideMark/>
          </w:tcPr>
          <w:p w14:paraId="1235A3E0" w14:textId="44690472"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158</w:t>
            </w:r>
          </w:p>
        </w:tc>
        <w:tc>
          <w:tcPr>
            <w:tcW w:w="1078" w:type="dxa"/>
            <w:noWrap/>
            <w:vAlign w:val="center"/>
            <w:hideMark/>
          </w:tcPr>
          <w:p w14:paraId="2EDC7C9A" w14:textId="2225F749"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258</w:t>
            </w:r>
          </w:p>
        </w:tc>
      </w:tr>
      <w:tr w:rsidR="007E2847" w:rsidRPr="00A76706" w14:paraId="5AEBE2B5"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60C7DFF1" w14:textId="07D76D3B"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Съедобные овощи</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некоторые корнеплоды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клубнеплоды</w:t>
            </w:r>
          </w:p>
        </w:tc>
        <w:tc>
          <w:tcPr>
            <w:tcW w:w="1077" w:type="dxa"/>
            <w:noWrap/>
            <w:vAlign w:val="center"/>
            <w:hideMark/>
          </w:tcPr>
          <w:p w14:paraId="6EE718E2" w14:textId="182D4B65"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67</w:t>
            </w:r>
          </w:p>
        </w:tc>
        <w:tc>
          <w:tcPr>
            <w:tcW w:w="1077" w:type="dxa"/>
            <w:noWrap/>
            <w:vAlign w:val="center"/>
            <w:hideMark/>
          </w:tcPr>
          <w:p w14:paraId="32B28B5E" w14:textId="76CBE553"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75</w:t>
            </w:r>
          </w:p>
        </w:tc>
        <w:tc>
          <w:tcPr>
            <w:tcW w:w="1078" w:type="dxa"/>
            <w:noWrap/>
            <w:vAlign w:val="center"/>
            <w:hideMark/>
          </w:tcPr>
          <w:p w14:paraId="069952F8" w14:textId="623FBBE4"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112</w:t>
            </w:r>
          </w:p>
        </w:tc>
        <w:tc>
          <w:tcPr>
            <w:tcW w:w="1077" w:type="dxa"/>
            <w:noWrap/>
            <w:vAlign w:val="center"/>
            <w:hideMark/>
          </w:tcPr>
          <w:p w14:paraId="4310A1F3" w14:textId="2F137474"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140</w:t>
            </w:r>
          </w:p>
        </w:tc>
        <w:tc>
          <w:tcPr>
            <w:tcW w:w="1078" w:type="dxa"/>
            <w:noWrap/>
            <w:vAlign w:val="center"/>
            <w:hideMark/>
          </w:tcPr>
          <w:p w14:paraId="7021C768" w14:textId="4FB79EEB"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239</w:t>
            </w:r>
          </w:p>
        </w:tc>
      </w:tr>
      <w:tr w:rsidR="007E2847" w:rsidRPr="00A76706" w14:paraId="321FEF4F"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2665123F" w14:textId="5E4544A9"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Трикотажные или вязаные </w:t>
            </w:r>
            <w:r w:rsidR="00342B7E" w:rsidRPr="00A76706">
              <w:rPr>
                <w:rFonts w:ascii="Montserrat" w:eastAsia="Times New Roman" w:hAnsi="Montserrat" w:cs="Times New Roman"/>
                <w:b w:val="0"/>
                <w:bCs w:val="0"/>
                <w:color w:val="000000"/>
                <w:kern w:val="0"/>
                <w:lang w:val="en-US" w:eastAsia="ru-RU"/>
                <w14:ligatures w14:val="none"/>
              </w:rPr>
              <w:br/>
            </w:r>
            <w:r w:rsidRPr="00A76706">
              <w:rPr>
                <w:rFonts w:ascii="Montserrat" w:eastAsia="Times New Roman" w:hAnsi="Montserrat" w:cs="Times New Roman"/>
                <w:b w:val="0"/>
                <w:bCs w:val="0"/>
                <w:color w:val="000000"/>
                <w:kern w:val="0"/>
                <w:lang w:eastAsia="ru-RU"/>
                <w14:ligatures w14:val="none"/>
              </w:rPr>
              <w:t>полотна</w:t>
            </w:r>
          </w:p>
        </w:tc>
        <w:tc>
          <w:tcPr>
            <w:tcW w:w="1077" w:type="dxa"/>
            <w:noWrap/>
            <w:vAlign w:val="center"/>
            <w:hideMark/>
          </w:tcPr>
          <w:p w14:paraId="0E79C239" w14:textId="25F38F06"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69</w:t>
            </w:r>
          </w:p>
        </w:tc>
        <w:tc>
          <w:tcPr>
            <w:tcW w:w="1077" w:type="dxa"/>
            <w:noWrap/>
            <w:vAlign w:val="center"/>
            <w:hideMark/>
          </w:tcPr>
          <w:p w14:paraId="701CB52F" w14:textId="46CDBED3"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82</w:t>
            </w:r>
          </w:p>
        </w:tc>
        <w:tc>
          <w:tcPr>
            <w:tcW w:w="1078" w:type="dxa"/>
            <w:noWrap/>
            <w:vAlign w:val="center"/>
            <w:hideMark/>
          </w:tcPr>
          <w:p w14:paraId="185FB9EC" w14:textId="545A48C3"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138</w:t>
            </w:r>
          </w:p>
        </w:tc>
        <w:tc>
          <w:tcPr>
            <w:tcW w:w="1077" w:type="dxa"/>
            <w:noWrap/>
            <w:vAlign w:val="center"/>
            <w:hideMark/>
          </w:tcPr>
          <w:p w14:paraId="2B6C5127" w14:textId="52E68E38"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177</w:t>
            </w:r>
          </w:p>
        </w:tc>
        <w:tc>
          <w:tcPr>
            <w:tcW w:w="1078" w:type="dxa"/>
            <w:noWrap/>
            <w:vAlign w:val="center"/>
            <w:hideMark/>
          </w:tcPr>
          <w:p w14:paraId="75720468" w14:textId="57A74E95"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236</w:t>
            </w:r>
          </w:p>
        </w:tc>
      </w:tr>
      <w:tr w:rsidR="007E2847" w:rsidRPr="00A76706" w14:paraId="4CEE0A9B" w14:textId="77777777" w:rsidTr="00396C18">
        <w:trPr>
          <w:trHeight w:val="850"/>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0E2C8856" w14:textId="2DA8F5F6"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Медь</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изделия из нее</w:t>
            </w:r>
          </w:p>
        </w:tc>
        <w:tc>
          <w:tcPr>
            <w:tcW w:w="1077" w:type="dxa"/>
            <w:noWrap/>
            <w:vAlign w:val="center"/>
            <w:hideMark/>
          </w:tcPr>
          <w:p w14:paraId="5D770E87" w14:textId="3B6272B2"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12</w:t>
            </w:r>
          </w:p>
        </w:tc>
        <w:tc>
          <w:tcPr>
            <w:tcW w:w="1077" w:type="dxa"/>
            <w:noWrap/>
            <w:vAlign w:val="center"/>
            <w:hideMark/>
          </w:tcPr>
          <w:p w14:paraId="3B752F3A" w14:textId="2F1541BB"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41</w:t>
            </w:r>
          </w:p>
        </w:tc>
        <w:tc>
          <w:tcPr>
            <w:tcW w:w="1078" w:type="dxa"/>
            <w:noWrap/>
            <w:vAlign w:val="center"/>
            <w:hideMark/>
          </w:tcPr>
          <w:p w14:paraId="19A1AA46" w14:textId="31071266"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111</w:t>
            </w:r>
          </w:p>
        </w:tc>
        <w:tc>
          <w:tcPr>
            <w:tcW w:w="1077" w:type="dxa"/>
            <w:noWrap/>
            <w:vAlign w:val="center"/>
            <w:hideMark/>
          </w:tcPr>
          <w:p w14:paraId="6A0E0FFA" w14:textId="423A0DAE"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97</w:t>
            </w:r>
          </w:p>
        </w:tc>
        <w:tc>
          <w:tcPr>
            <w:tcW w:w="1078" w:type="dxa"/>
            <w:noWrap/>
            <w:vAlign w:val="center"/>
            <w:hideMark/>
          </w:tcPr>
          <w:p w14:paraId="3887CDC7" w14:textId="4CD61AAC"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178</w:t>
            </w:r>
          </w:p>
        </w:tc>
      </w:tr>
      <w:tr w:rsidR="007E2847" w:rsidRPr="00A76706" w14:paraId="5E41986A" w14:textId="77777777" w:rsidTr="00396C18">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6319C8CE" w14:textId="3C92F50D"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Цинк</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изделия из него</w:t>
            </w:r>
          </w:p>
        </w:tc>
        <w:tc>
          <w:tcPr>
            <w:tcW w:w="1077" w:type="dxa"/>
            <w:noWrap/>
            <w:vAlign w:val="center"/>
            <w:hideMark/>
          </w:tcPr>
          <w:p w14:paraId="6F396146" w14:textId="7E6494E0"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14</w:t>
            </w:r>
          </w:p>
        </w:tc>
        <w:tc>
          <w:tcPr>
            <w:tcW w:w="1077" w:type="dxa"/>
            <w:noWrap/>
            <w:vAlign w:val="center"/>
            <w:hideMark/>
          </w:tcPr>
          <w:p w14:paraId="07559D7D" w14:textId="4BFB811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45</w:t>
            </w:r>
          </w:p>
        </w:tc>
        <w:tc>
          <w:tcPr>
            <w:tcW w:w="1078" w:type="dxa"/>
            <w:noWrap/>
            <w:vAlign w:val="center"/>
            <w:hideMark/>
          </w:tcPr>
          <w:p w14:paraId="7A877CD4" w14:textId="03A0DE29"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61</w:t>
            </w:r>
          </w:p>
        </w:tc>
        <w:tc>
          <w:tcPr>
            <w:tcW w:w="1077" w:type="dxa"/>
            <w:noWrap/>
            <w:vAlign w:val="center"/>
            <w:hideMark/>
          </w:tcPr>
          <w:p w14:paraId="3ACCC89A" w14:textId="7A4F2A2A"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87</w:t>
            </w:r>
          </w:p>
        </w:tc>
        <w:tc>
          <w:tcPr>
            <w:tcW w:w="1078" w:type="dxa"/>
            <w:noWrap/>
            <w:vAlign w:val="center"/>
            <w:hideMark/>
          </w:tcPr>
          <w:p w14:paraId="5D3891E3" w14:textId="1FDCA910"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116</w:t>
            </w:r>
          </w:p>
        </w:tc>
      </w:tr>
      <w:tr w:rsidR="007E2847" w:rsidRPr="00A76706" w14:paraId="4404E259" w14:textId="77777777" w:rsidTr="00396C18">
        <w:trPr>
          <w:trHeight w:val="1575"/>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15810A61" w14:textId="318B1C88"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Электрические машины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1077" w:type="dxa"/>
            <w:noWrap/>
            <w:vAlign w:val="center"/>
            <w:hideMark/>
          </w:tcPr>
          <w:p w14:paraId="1277E5FC" w14:textId="33B9B2C0"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33</w:t>
            </w:r>
          </w:p>
        </w:tc>
        <w:tc>
          <w:tcPr>
            <w:tcW w:w="1077" w:type="dxa"/>
            <w:noWrap/>
            <w:vAlign w:val="center"/>
            <w:hideMark/>
          </w:tcPr>
          <w:p w14:paraId="1CBEB79C" w14:textId="2977BE83"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34</w:t>
            </w:r>
          </w:p>
        </w:tc>
        <w:tc>
          <w:tcPr>
            <w:tcW w:w="1078" w:type="dxa"/>
            <w:noWrap/>
            <w:vAlign w:val="center"/>
            <w:hideMark/>
          </w:tcPr>
          <w:p w14:paraId="5B96A4F3" w14:textId="7F3FB899"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84</w:t>
            </w:r>
          </w:p>
        </w:tc>
        <w:tc>
          <w:tcPr>
            <w:tcW w:w="1077" w:type="dxa"/>
            <w:noWrap/>
            <w:vAlign w:val="center"/>
            <w:hideMark/>
          </w:tcPr>
          <w:p w14:paraId="3D42F0D8" w14:textId="05EF9CAC"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117</w:t>
            </w:r>
          </w:p>
        </w:tc>
        <w:tc>
          <w:tcPr>
            <w:tcW w:w="1078" w:type="dxa"/>
            <w:noWrap/>
            <w:vAlign w:val="center"/>
            <w:hideMark/>
          </w:tcPr>
          <w:p w14:paraId="4C1E5DE4" w14:textId="1EA3603E" w:rsidR="007E2847" w:rsidRPr="00A76706" w:rsidRDefault="007E2847" w:rsidP="00396C18">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114</w:t>
            </w:r>
          </w:p>
        </w:tc>
      </w:tr>
      <w:tr w:rsidR="007E2847" w:rsidRPr="00A76706" w14:paraId="10EB0C6D" w14:textId="77777777" w:rsidTr="00396C18">
        <w:trPr>
          <w:cnfStyle w:val="000000100000" w:firstRow="0" w:lastRow="0" w:firstColumn="0" w:lastColumn="0" w:oddVBand="0" w:evenVBand="0" w:oddHBand="1" w:evenHBand="0" w:firstRowFirstColumn="0" w:firstRowLastColumn="0" w:lastRowFirstColumn="0" w:lastRowLastColumn="0"/>
          <w:trHeight w:val="1102"/>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0A6C471A" w14:textId="2268032E" w:rsidR="007E2847" w:rsidRPr="00A76706" w:rsidRDefault="007E2847" w:rsidP="00592C10">
            <w:pPr>
              <w:spacing w:before="0"/>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Продукты переработки овощей, фруктов, орехов или других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частей растений</w:t>
            </w:r>
          </w:p>
        </w:tc>
        <w:tc>
          <w:tcPr>
            <w:tcW w:w="1077" w:type="dxa"/>
            <w:noWrap/>
            <w:vAlign w:val="center"/>
            <w:hideMark/>
          </w:tcPr>
          <w:p w14:paraId="76F070F5" w14:textId="062026EB"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15</w:t>
            </w:r>
          </w:p>
        </w:tc>
        <w:tc>
          <w:tcPr>
            <w:tcW w:w="1077" w:type="dxa"/>
            <w:noWrap/>
            <w:vAlign w:val="center"/>
            <w:hideMark/>
          </w:tcPr>
          <w:p w14:paraId="012A4FE8" w14:textId="00718DEB"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21</w:t>
            </w:r>
          </w:p>
        </w:tc>
        <w:tc>
          <w:tcPr>
            <w:tcW w:w="1078" w:type="dxa"/>
            <w:noWrap/>
            <w:vAlign w:val="center"/>
            <w:hideMark/>
          </w:tcPr>
          <w:p w14:paraId="4F483625" w14:textId="791952EF"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32</w:t>
            </w:r>
          </w:p>
        </w:tc>
        <w:tc>
          <w:tcPr>
            <w:tcW w:w="1077" w:type="dxa"/>
            <w:noWrap/>
            <w:vAlign w:val="center"/>
            <w:hideMark/>
          </w:tcPr>
          <w:p w14:paraId="2052127F" w14:textId="2E148A96"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75</w:t>
            </w:r>
          </w:p>
        </w:tc>
        <w:tc>
          <w:tcPr>
            <w:tcW w:w="1078" w:type="dxa"/>
            <w:noWrap/>
            <w:vAlign w:val="center"/>
            <w:hideMark/>
          </w:tcPr>
          <w:p w14:paraId="079C440B" w14:textId="7F393CC9" w:rsidR="007E2847" w:rsidRPr="00A76706" w:rsidRDefault="007E2847" w:rsidP="00396C18">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107</w:t>
            </w:r>
          </w:p>
        </w:tc>
      </w:tr>
    </w:tbl>
    <w:p w14:paraId="24486E71" w14:textId="77777777" w:rsidR="007E2847" w:rsidRPr="00023A6C" w:rsidRDefault="007E2847" w:rsidP="00F91F60">
      <w:pPr>
        <w:spacing w:afterLines="120" w:after="288"/>
        <w:jc w:val="both"/>
        <w:rPr>
          <w:rFonts w:ascii="Montserrat" w:hAnsi="Montserrat" w:cs="Times New Roman"/>
        </w:rPr>
      </w:pPr>
      <w:r w:rsidRPr="00A76706">
        <w:rPr>
          <w:rFonts w:ascii="Montserrat" w:hAnsi="Montserrat" w:cs="Times New Roman"/>
          <w:sz w:val="20"/>
          <w:szCs w:val="20"/>
        </w:rPr>
        <w:fldChar w:fldCharType="end"/>
      </w:r>
    </w:p>
    <w:p w14:paraId="3F8817D2" w14:textId="77777777" w:rsidR="00396C18" w:rsidRDefault="00396C18">
      <w:pPr>
        <w:rPr>
          <w:rFonts w:ascii="Montserrat" w:hAnsi="Montserrat" w:cs="Times New Roman"/>
          <w:b/>
        </w:rPr>
      </w:pPr>
      <w:r>
        <w:rPr>
          <w:rFonts w:ascii="Montserrat" w:hAnsi="Montserrat" w:cs="Times New Roman"/>
          <w:b/>
        </w:rPr>
        <w:br w:type="page"/>
      </w:r>
    </w:p>
    <w:p w14:paraId="65D9A41F" w14:textId="765D44D8" w:rsidR="007E2847" w:rsidRPr="00A76706" w:rsidRDefault="007E2847" w:rsidP="009D7321">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lastRenderedPageBreak/>
        <w:t xml:space="preserve">Таблица. Основные товарные группы импорта </w:t>
      </w:r>
      <w:r w:rsidR="009D7321" w:rsidRPr="00A76706">
        <w:rPr>
          <w:rFonts w:ascii="Montserrat" w:hAnsi="Montserrat" w:cs="Times New Roman"/>
          <w:b/>
          <w:i/>
          <w:iCs/>
          <w:sz w:val="20"/>
          <w:szCs w:val="20"/>
        </w:rPr>
        <w:br/>
      </w:r>
      <w:r w:rsidRPr="00A76706">
        <w:rPr>
          <w:rFonts w:ascii="Montserrat" w:hAnsi="Montserrat" w:cs="Times New Roman"/>
          <w:b/>
          <w:i/>
          <w:iCs/>
          <w:sz w:val="20"/>
          <w:szCs w:val="20"/>
        </w:rPr>
        <w:t xml:space="preserve">Узбекистаном из РФ </w:t>
      </w:r>
      <w:r w:rsidR="004300C0" w:rsidRPr="0080422D">
        <w:rPr>
          <w:rFonts w:ascii="Montserrat" w:hAnsi="Montserrat" w:cs="Times New Roman"/>
          <w:b/>
          <w:i/>
          <w:iCs/>
          <w:sz w:val="20"/>
          <w:szCs w:val="20"/>
        </w:rPr>
        <w:t>(млн долларов США)</w:t>
      </w:r>
      <w:r w:rsidRPr="00A76706">
        <w:rPr>
          <w:rFonts w:ascii="Montserrat" w:hAnsi="Montserrat" w:cs="Times New Roman"/>
          <w:i/>
          <w:iCs/>
          <w:sz w:val="20"/>
          <w:szCs w:val="20"/>
        </w:rPr>
        <w:fldChar w:fldCharType="begin"/>
      </w:r>
      <w:r w:rsidRPr="00A76706">
        <w:rPr>
          <w:rFonts w:ascii="Montserrat" w:hAnsi="Montserrat" w:cs="Times New Roman"/>
          <w:i/>
          <w:iCs/>
          <w:sz w:val="20"/>
          <w:szCs w:val="20"/>
        </w:rPr>
        <w:instrText xml:space="preserve"> LINK Excel.Sheet.12 "D:\\2025\\Чеснаков_ЦАР\\Наш текст\\ЛВ\\СНГ экспорт-импорт с РФ.xlsx" "Узбекистан!R3C14:R17C19" \a \f 4 \h  \* MERGEFORMAT </w:instrText>
      </w:r>
      <w:r w:rsidRPr="00A76706">
        <w:rPr>
          <w:rFonts w:ascii="Montserrat" w:hAnsi="Montserrat" w:cs="Times New Roman"/>
          <w:i/>
          <w:iCs/>
          <w:sz w:val="20"/>
          <w:szCs w:val="20"/>
        </w:rPr>
        <w:fldChar w:fldCharType="separate"/>
      </w:r>
    </w:p>
    <w:tbl>
      <w:tblPr>
        <w:tblStyle w:val="-411"/>
        <w:tblW w:w="9248"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3861"/>
        <w:gridCol w:w="993"/>
        <w:gridCol w:w="992"/>
        <w:gridCol w:w="992"/>
        <w:gridCol w:w="1276"/>
        <w:gridCol w:w="1134"/>
      </w:tblGrid>
      <w:tr w:rsidR="007E2847" w:rsidRPr="00A76706" w14:paraId="44DECE61" w14:textId="77777777" w:rsidTr="00126B76">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61" w:type="dxa"/>
            <w:tcBorders>
              <w:top w:val="none" w:sz="0" w:space="0" w:color="auto"/>
              <w:left w:val="none" w:sz="0" w:space="0" w:color="auto"/>
              <w:bottom w:val="none" w:sz="0" w:space="0" w:color="auto"/>
              <w:right w:val="none" w:sz="0" w:space="0" w:color="auto"/>
            </w:tcBorders>
            <w:noWrap/>
            <w:vAlign w:val="center"/>
            <w:hideMark/>
          </w:tcPr>
          <w:p w14:paraId="697A3651" w14:textId="77777777" w:rsidR="007E2847" w:rsidRPr="00A76706" w:rsidRDefault="007E2847" w:rsidP="00126B76">
            <w:pPr>
              <w:spacing w:before="0"/>
              <w:contextualSpacing/>
              <w:jc w:val="center"/>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Наименование группы</w:t>
            </w:r>
          </w:p>
        </w:tc>
        <w:tc>
          <w:tcPr>
            <w:tcW w:w="993" w:type="dxa"/>
            <w:tcBorders>
              <w:top w:val="none" w:sz="0" w:space="0" w:color="auto"/>
              <w:left w:val="none" w:sz="0" w:space="0" w:color="auto"/>
              <w:bottom w:val="none" w:sz="0" w:space="0" w:color="auto"/>
              <w:right w:val="none" w:sz="0" w:space="0" w:color="auto"/>
            </w:tcBorders>
            <w:noWrap/>
            <w:hideMark/>
          </w:tcPr>
          <w:p w14:paraId="1082A156" w14:textId="77777777" w:rsidR="007E2847" w:rsidRPr="00A76706" w:rsidRDefault="007E2847" w:rsidP="00126B76">
            <w:pPr>
              <w:spacing w:before="0"/>
              <w:contextualSpacing/>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2020</w:t>
            </w:r>
          </w:p>
        </w:tc>
        <w:tc>
          <w:tcPr>
            <w:tcW w:w="992" w:type="dxa"/>
            <w:tcBorders>
              <w:top w:val="none" w:sz="0" w:space="0" w:color="auto"/>
              <w:left w:val="none" w:sz="0" w:space="0" w:color="auto"/>
              <w:bottom w:val="none" w:sz="0" w:space="0" w:color="auto"/>
              <w:right w:val="none" w:sz="0" w:space="0" w:color="auto"/>
            </w:tcBorders>
            <w:noWrap/>
            <w:hideMark/>
          </w:tcPr>
          <w:p w14:paraId="7E7426E5" w14:textId="77777777" w:rsidR="007E2847" w:rsidRPr="00A76706" w:rsidRDefault="007E2847" w:rsidP="00126B76">
            <w:pPr>
              <w:spacing w:before="0"/>
              <w:contextualSpacing/>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2021</w:t>
            </w:r>
          </w:p>
        </w:tc>
        <w:tc>
          <w:tcPr>
            <w:tcW w:w="992" w:type="dxa"/>
            <w:tcBorders>
              <w:top w:val="none" w:sz="0" w:space="0" w:color="auto"/>
              <w:left w:val="none" w:sz="0" w:space="0" w:color="auto"/>
              <w:bottom w:val="none" w:sz="0" w:space="0" w:color="auto"/>
              <w:right w:val="none" w:sz="0" w:space="0" w:color="auto"/>
            </w:tcBorders>
            <w:noWrap/>
            <w:hideMark/>
          </w:tcPr>
          <w:p w14:paraId="49052A68" w14:textId="77777777" w:rsidR="007E2847" w:rsidRPr="00A76706" w:rsidRDefault="007E2847" w:rsidP="00126B76">
            <w:pPr>
              <w:spacing w:before="0"/>
              <w:contextualSpacing/>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2022</w:t>
            </w:r>
          </w:p>
        </w:tc>
        <w:tc>
          <w:tcPr>
            <w:tcW w:w="1276" w:type="dxa"/>
            <w:tcBorders>
              <w:top w:val="none" w:sz="0" w:space="0" w:color="auto"/>
              <w:left w:val="none" w:sz="0" w:space="0" w:color="auto"/>
              <w:bottom w:val="none" w:sz="0" w:space="0" w:color="auto"/>
              <w:right w:val="none" w:sz="0" w:space="0" w:color="auto"/>
            </w:tcBorders>
            <w:noWrap/>
            <w:hideMark/>
          </w:tcPr>
          <w:p w14:paraId="6638C45A" w14:textId="77777777" w:rsidR="007E2847" w:rsidRPr="00A76706" w:rsidRDefault="007E2847" w:rsidP="00126B76">
            <w:pPr>
              <w:spacing w:before="0"/>
              <w:contextualSpacing/>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2023</w:t>
            </w:r>
          </w:p>
        </w:tc>
        <w:tc>
          <w:tcPr>
            <w:tcW w:w="1134" w:type="dxa"/>
            <w:tcBorders>
              <w:top w:val="none" w:sz="0" w:space="0" w:color="auto"/>
              <w:left w:val="none" w:sz="0" w:space="0" w:color="auto"/>
              <w:bottom w:val="none" w:sz="0" w:space="0" w:color="auto"/>
              <w:right w:val="none" w:sz="0" w:space="0" w:color="auto"/>
            </w:tcBorders>
            <w:noWrap/>
            <w:hideMark/>
          </w:tcPr>
          <w:p w14:paraId="2AD1921B" w14:textId="77777777" w:rsidR="007E2847" w:rsidRPr="00A76706" w:rsidRDefault="007E2847" w:rsidP="00126B76">
            <w:pPr>
              <w:spacing w:before="0"/>
              <w:contextualSpacing/>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A76706">
              <w:rPr>
                <w:rFonts w:ascii="Montserrat" w:eastAsia="Times New Roman" w:hAnsi="Montserrat" w:cs="Times New Roman"/>
                <w:color w:val="FFFFFF"/>
                <w:kern w:val="0"/>
                <w:lang w:eastAsia="ru-RU"/>
                <w14:ligatures w14:val="none"/>
              </w:rPr>
              <w:t>2024</w:t>
            </w:r>
          </w:p>
        </w:tc>
      </w:tr>
      <w:tr w:rsidR="007E2847" w:rsidRPr="00A76706" w14:paraId="7444900E" w14:textId="77777777" w:rsidTr="00126B76">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32A03E66" w14:textId="71B54F85"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Минеральное топливо,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минеральные масла</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продукты их перегонки; битуминозные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 xml:space="preserve">вещества </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993" w:type="dxa"/>
            <w:noWrap/>
            <w:vAlign w:val="center"/>
            <w:hideMark/>
          </w:tcPr>
          <w:p w14:paraId="48869CC1" w14:textId="2DB85099"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375</w:t>
            </w:r>
          </w:p>
        </w:tc>
        <w:tc>
          <w:tcPr>
            <w:tcW w:w="992" w:type="dxa"/>
            <w:noWrap/>
            <w:vAlign w:val="center"/>
            <w:hideMark/>
          </w:tcPr>
          <w:p w14:paraId="6F387FD0" w14:textId="6FC637E5"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488</w:t>
            </w:r>
          </w:p>
        </w:tc>
        <w:tc>
          <w:tcPr>
            <w:tcW w:w="992" w:type="dxa"/>
            <w:noWrap/>
            <w:vAlign w:val="center"/>
            <w:hideMark/>
          </w:tcPr>
          <w:p w14:paraId="658C3763" w14:textId="219786FF"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709</w:t>
            </w:r>
          </w:p>
        </w:tc>
        <w:tc>
          <w:tcPr>
            <w:tcW w:w="1276" w:type="dxa"/>
            <w:noWrap/>
            <w:vAlign w:val="center"/>
            <w:hideMark/>
          </w:tcPr>
          <w:p w14:paraId="4F35AF4D" w14:textId="4D22B64F"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1 267</w:t>
            </w:r>
          </w:p>
        </w:tc>
        <w:tc>
          <w:tcPr>
            <w:tcW w:w="1134" w:type="dxa"/>
            <w:noWrap/>
            <w:vAlign w:val="center"/>
            <w:hideMark/>
          </w:tcPr>
          <w:p w14:paraId="5992EABF" w14:textId="47B8CE17"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4 147</w:t>
            </w:r>
          </w:p>
        </w:tc>
      </w:tr>
      <w:tr w:rsidR="007E2847" w:rsidRPr="00A76706" w14:paraId="57B0410F" w14:textId="77777777" w:rsidTr="00126B76">
        <w:trPr>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05574DCB" w14:textId="12CA523B"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Железо</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сталь</w:t>
            </w:r>
          </w:p>
        </w:tc>
        <w:tc>
          <w:tcPr>
            <w:tcW w:w="993" w:type="dxa"/>
            <w:noWrap/>
            <w:vAlign w:val="center"/>
            <w:hideMark/>
          </w:tcPr>
          <w:p w14:paraId="01501D05" w14:textId="4BBA1DE2"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575</w:t>
            </w:r>
          </w:p>
        </w:tc>
        <w:tc>
          <w:tcPr>
            <w:tcW w:w="992" w:type="dxa"/>
            <w:noWrap/>
            <w:vAlign w:val="center"/>
            <w:hideMark/>
          </w:tcPr>
          <w:p w14:paraId="79760C19" w14:textId="67C96725"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724</w:t>
            </w:r>
          </w:p>
        </w:tc>
        <w:tc>
          <w:tcPr>
            <w:tcW w:w="992" w:type="dxa"/>
            <w:noWrap/>
            <w:vAlign w:val="center"/>
            <w:hideMark/>
          </w:tcPr>
          <w:p w14:paraId="40BB1FA2" w14:textId="3486F153"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1 136</w:t>
            </w:r>
          </w:p>
        </w:tc>
        <w:tc>
          <w:tcPr>
            <w:tcW w:w="1276" w:type="dxa"/>
            <w:noWrap/>
            <w:vAlign w:val="center"/>
            <w:hideMark/>
          </w:tcPr>
          <w:p w14:paraId="65B95527" w14:textId="37E4D2CC"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1 002</w:t>
            </w:r>
          </w:p>
        </w:tc>
        <w:tc>
          <w:tcPr>
            <w:tcW w:w="1134" w:type="dxa"/>
            <w:noWrap/>
            <w:vAlign w:val="center"/>
            <w:hideMark/>
          </w:tcPr>
          <w:p w14:paraId="1204A811" w14:textId="6077A730"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1 403</w:t>
            </w:r>
          </w:p>
        </w:tc>
      </w:tr>
      <w:tr w:rsidR="007E2847" w:rsidRPr="00A76706" w14:paraId="369F25DF" w14:textId="77777777" w:rsidTr="00126B7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1FBCAEB9" w14:textId="77777777"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Изделия из железа или стали</w:t>
            </w:r>
          </w:p>
        </w:tc>
        <w:tc>
          <w:tcPr>
            <w:tcW w:w="993" w:type="dxa"/>
            <w:noWrap/>
            <w:vAlign w:val="center"/>
            <w:hideMark/>
          </w:tcPr>
          <w:p w14:paraId="2487B39E" w14:textId="18445335"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199</w:t>
            </w:r>
          </w:p>
        </w:tc>
        <w:tc>
          <w:tcPr>
            <w:tcW w:w="992" w:type="dxa"/>
            <w:noWrap/>
            <w:vAlign w:val="center"/>
            <w:hideMark/>
          </w:tcPr>
          <w:p w14:paraId="05028806" w14:textId="725EE364"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411</w:t>
            </w:r>
          </w:p>
        </w:tc>
        <w:tc>
          <w:tcPr>
            <w:tcW w:w="992" w:type="dxa"/>
            <w:noWrap/>
            <w:vAlign w:val="center"/>
            <w:hideMark/>
          </w:tcPr>
          <w:p w14:paraId="4D28F691" w14:textId="4FA05E9F"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432</w:t>
            </w:r>
          </w:p>
        </w:tc>
        <w:tc>
          <w:tcPr>
            <w:tcW w:w="1276" w:type="dxa"/>
            <w:noWrap/>
            <w:vAlign w:val="center"/>
            <w:hideMark/>
          </w:tcPr>
          <w:p w14:paraId="3787EED8" w14:textId="781DCDF7"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425</w:t>
            </w:r>
          </w:p>
        </w:tc>
        <w:tc>
          <w:tcPr>
            <w:tcW w:w="1134" w:type="dxa"/>
            <w:noWrap/>
            <w:vAlign w:val="center"/>
            <w:hideMark/>
          </w:tcPr>
          <w:p w14:paraId="74E2A9F6" w14:textId="28D7EDD1"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982</w:t>
            </w:r>
          </w:p>
        </w:tc>
      </w:tr>
      <w:tr w:rsidR="007E2847" w:rsidRPr="00A76706" w14:paraId="5917FBD5" w14:textId="77777777" w:rsidTr="00126B76">
        <w:trPr>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127CBE3F" w14:textId="53B888DE"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Древесина</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изделия из нее;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древесный уголь</w:t>
            </w:r>
          </w:p>
        </w:tc>
        <w:tc>
          <w:tcPr>
            <w:tcW w:w="993" w:type="dxa"/>
            <w:noWrap/>
            <w:vAlign w:val="center"/>
            <w:hideMark/>
          </w:tcPr>
          <w:p w14:paraId="569B2F62" w14:textId="52BBB72F"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520</w:t>
            </w:r>
          </w:p>
        </w:tc>
        <w:tc>
          <w:tcPr>
            <w:tcW w:w="992" w:type="dxa"/>
            <w:noWrap/>
            <w:vAlign w:val="center"/>
            <w:hideMark/>
          </w:tcPr>
          <w:p w14:paraId="1A759ACB" w14:textId="7877B46B"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610</w:t>
            </w:r>
          </w:p>
        </w:tc>
        <w:tc>
          <w:tcPr>
            <w:tcW w:w="992" w:type="dxa"/>
            <w:noWrap/>
            <w:vAlign w:val="center"/>
            <w:hideMark/>
          </w:tcPr>
          <w:p w14:paraId="2CC02F92" w14:textId="072B3422"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734</w:t>
            </w:r>
          </w:p>
        </w:tc>
        <w:tc>
          <w:tcPr>
            <w:tcW w:w="1276" w:type="dxa"/>
            <w:noWrap/>
            <w:vAlign w:val="center"/>
            <w:hideMark/>
          </w:tcPr>
          <w:p w14:paraId="63EDB500" w14:textId="68B03731"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620</w:t>
            </w:r>
          </w:p>
        </w:tc>
        <w:tc>
          <w:tcPr>
            <w:tcW w:w="1134" w:type="dxa"/>
            <w:noWrap/>
            <w:vAlign w:val="center"/>
            <w:hideMark/>
          </w:tcPr>
          <w:p w14:paraId="3145AD59" w14:textId="485217BC"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943</w:t>
            </w:r>
          </w:p>
        </w:tc>
      </w:tr>
      <w:tr w:rsidR="007E2847" w:rsidRPr="00A76706" w14:paraId="04D745B5" w14:textId="77777777" w:rsidTr="00126B7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082505AE" w14:textId="696787AF"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 xml:space="preserve">Ядерные реакторы, котлы,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машины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993" w:type="dxa"/>
            <w:noWrap/>
            <w:vAlign w:val="center"/>
            <w:hideMark/>
          </w:tcPr>
          <w:p w14:paraId="0F579BE3" w14:textId="1F34CBE5"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472</w:t>
            </w:r>
          </w:p>
        </w:tc>
        <w:tc>
          <w:tcPr>
            <w:tcW w:w="992" w:type="dxa"/>
            <w:noWrap/>
            <w:vAlign w:val="center"/>
            <w:hideMark/>
          </w:tcPr>
          <w:p w14:paraId="2F04055E" w14:textId="66199DCC"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444</w:t>
            </w:r>
          </w:p>
        </w:tc>
        <w:tc>
          <w:tcPr>
            <w:tcW w:w="992" w:type="dxa"/>
            <w:noWrap/>
            <w:vAlign w:val="center"/>
            <w:hideMark/>
          </w:tcPr>
          <w:p w14:paraId="484EBFF0" w14:textId="26CC472D"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365</w:t>
            </w:r>
          </w:p>
        </w:tc>
        <w:tc>
          <w:tcPr>
            <w:tcW w:w="1276" w:type="dxa"/>
            <w:noWrap/>
            <w:vAlign w:val="center"/>
            <w:hideMark/>
          </w:tcPr>
          <w:p w14:paraId="10263D65" w14:textId="1899C53C"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481</w:t>
            </w:r>
          </w:p>
        </w:tc>
        <w:tc>
          <w:tcPr>
            <w:tcW w:w="1134" w:type="dxa"/>
            <w:noWrap/>
            <w:vAlign w:val="center"/>
            <w:hideMark/>
          </w:tcPr>
          <w:p w14:paraId="260E120D" w14:textId="7DB8BA19"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544</w:t>
            </w:r>
          </w:p>
        </w:tc>
      </w:tr>
      <w:tr w:rsidR="007E2847" w:rsidRPr="00A76706" w14:paraId="128C9B65" w14:textId="77777777" w:rsidTr="00126B76">
        <w:trPr>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5199E115" w14:textId="43CD3903"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Сахар</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кондитерские изделия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из сахара</w:t>
            </w:r>
          </w:p>
        </w:tc>
        <w:tc>
          <w:tcPr>
            <w:tcW w:w="993" w:type="dxa"/>
            <w:noWrap/>
            <w:vAlign w:val="center"/>
            <w:hideMark/>
          </w:tcPr>
          <w:p w14:paraId="175CC28A" w14:textId="472B8E90"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161</w:t>
            </w:r>
          </w:p>
        </w:tc>
        <w:tc>
          <w:tcPr>
            <w:tcW w:w="992" w:type="dxa"/>
            <w:noWrap/>
            <w:vAlign w:val="center"/>
            <w:hideMark/>
          </w:tcPr>
          <w:p w14:paraId="5C9FEECA" w14:textId="0EE572DA"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14</w:t>
            </w:r>
          </w:p>
        </w:tc>
        <w:tc>
          <w:tcPr>
            <w:tcW w:w="992" w:type="dxa"/>
            <w:noWrap/>
            <w:vAlign w:val="center"/>
            <w:hideMark/>
          </w:tcPr>
          <w:p w14:paraId="7E98A03C" w14:textId="5B174977"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16</w:t>
            </w:r>
          </w:p>
        </w:tc>
        <w:tc>
          <w:tcPr>
            <w:tcW w:w="1276" w:type="dxa"/>
            <w:noWrap/>
            <w:vAlign w:val="center"/>
            <w:hideMark/>
          </w:tcPr>
          <w:p w14:paraId="40480A5E" w14:textId="3483F85D"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88</w:t>
            </w:r>
          </w:p>
        </w:tc>
        <w:tc>
          <w:tcPr>
            <w:tcW w:w="1134" w:type="dxa"/>
            <w:noWrap/>
            <w:vAlign w:val="center"/>
            <w:hideMark/>
          </w:tcPr>
          <w:p w14:paraId="26C299A2" w14:textId="1B103AFA"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372</w:t>
            </w:r>
          </w:p>
        </w:tc>
      </w:tr>
      <w:tr w:rsidR="007E2847" w:rsidRPr="00A76706" w14:paraId="12917BCA" w14:textId="77777777" w:rsidTr="00126B7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3732265E" w14:textId="4ED241BF"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Пластмассы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изделия из них</w:t>
            </w:r>
          </w:p>
        </w:tc>
        <w:tc>
          <w:tcPr>
            <w:tcW w:w="993" w:type="dxa"/>
            <w:noWrap/>
            <w:vAlign w:val="center"/>
            <w:hideMark/>
          </w:tcPr>
          <w:p w14:paraId="19F6B23A" w14:textId="72F4150D"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106</w:t>
            </w:r>
          </w:p>
        </w:tc>
        <w:tc>
          <w:tcPr>
            <w:tcW w:w="992" w:type="dxa"/>
            <w:noWrap/>
            <w:vAlign w:val="center"/>
            <w:hideMark/>
          </w:tcPr>
          <w:p w14:paraId="282018E3" w14:textId="435FEE81"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159</w:t>
            </w:r>
          </w:p>
        </w:tc>
        <w:tc>
          <w:tcPr>
            <w:tcW w:w="992" w:type="dxa"/>
            <w:noWrap/>
            <w:vAlign w:val="center"/>
            <w:hideMark/>
          </w:tcPr>
          <w:p w14:paraId="726790AE" w14:textId="0A1E6343"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182</w:t>
            </w:r>
          </w:p>
        </w:tc>
        <w:tc>
          <w:tcPr>
            <w:tcW w:w="1276" w:type="dxa"/>
            <w:noWrap/>
            <w:vAlign w:val="center"/>
            <w:hideMark/>
          </w:tcPr>
          <w:p w14:paraId="0A2669B6" w14:textId="0FD16EB7"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224</w:t>
            </w:r>
          </w:p>
        </w:tc>
        <w:tc>
          <w:tcPr>
            <w:tcW w:w="1134" w:type="dxa"/>
            <w:noWrap/>
            <w:vAlign w:val="center"/>
            <w:hideMark/>
          </w:tcPr>
          <w:p w14:paraId="7EB22063" w14:textId="086BD089"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326</w:t>
            </w:r>
          </w:p>
        </w:tc>
      </w:tr>
      <w:tr w:rsidR="007E2847" w:rsidRPr="00A76706" w14:paraId="396DCD2B" w14:textId="77777777" w:rsidTr="00126B76">
        <w:trPr>
          <w:trHeight w:val="1134"/>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7246B797" w14:textId="6DF47802"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Электрические машины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993" w:type="dxa"/>
            <w:noWrap/>
            <w:vAlign w:val="center"/>
            <w:hideMark/>
          </w:tcPr>
          <w:p w14:paraId="1DFE1970" w14:textId="484F5682"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99</w:t>
            </w:r>
          </w:p>
        </w:tc>
        <w:tc>
          <w:tcPr>
            <w:tcW w:w="992" w:type="dxa"/>
            <w:noWrap/>
            <w:vAlign w:val="center"/>
            <w:hideMark/>
          </w:tcPr>
          <w:p w14:paraId="3822A1A6" w14:textId="4773AAFB"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177</w:t>
            </w:r>
          </w:p>
        </w:tc>
        <w:tc>
          <w:tcPr>
            <w:tcW w:w="992" w:type="dxa"/>
            <w:noWrap/>
            <w:vAlign w:val="center"/>
            <w:hideMark/>
          </w:tcPr>
          <w:p w14:paraId="23A02D7B" w14:textId="51450B7C"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167</w:t>
            </w:r>
          </w:p>
        </w:tc>
        <w:tc>
          <w:tcPr>
            <w:tcW w:w="1276" w:type="dxa"/>
            <w:noWrap/>
            <w:vAlign w:val="center"/>
            <w:hideMark/>
          </w:tcPr>
          <w:p w14:paraId="52FD88CC" w14:textId="1ED4DD09"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171</w:t>
            </w:r>
          </w:p>
        </w:tc>
        <w:tc>
          <w:tcPr>
            <w:tcW w:w="1134" w:type="dxa"/>
            <w:noWrap/>
            <w:vAlign w:val="center"/>
            <w:hideMark/>
          </w:tcPr>
          <w:p w14:paraId="6375CE07" w14:textId="440B956C"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322</w:t>
            </w:r>
          </w:p>
        </w:tc>
      </w:tr>
      <w:tr w:rsidR="007E2847" w:rsidRPr="00A76706" w14:paraId="6C10981C" w14:textId="77777777" w:rsidTr="00126B76">
        <w:trPr>
          <w:cnfStyle w:val="000000100000" w:firstRow="0" w:lastRow="0" w:firstColumn="0" w:lastColumn="0" w:oddVBand="0" w:evenVBand="0" w:oddHBand="1" w:evenHBand="0" w:firstRowFirstColumn="0" w:firstRowLastColumn="0" w:lastRowFirstColumn="0" w:lastRowLastColumn="0"/>
          <w:trHeight w:val="1521"/>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4464B04E" w14:textId="2551713B"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Жиры</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масла животного,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растительного или микробного происхождения</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продукты их расщепления; готовые пищевые жиры</w:t>
            </w:r>
            <w:r w:rsidR="00342B7E" w:rsidRPr="00A76706">
              <w:rPr>
                <w:rFonts w:ascii="Montserrat" w:eastAsia="Times New Roman" w:hAnsi="Montserrat" w:cs="Times New Roman"/>
                <w:b w:val="0"/>
                <w:bCs w:val="0"/>
                <w:color w:val="000000"/>
                <w:kern w:val="0"/>
                <w:lang w:eastAsia="ru-RU"/>
                <w14:ligatures w14:val="none"/>
              </w:rPr>
              <w:t xml:space="preserve"> </w:t>
            </w:r>
            <w:r w:rsidR="001A6FDC" w:rsidRPr="00A76706">
              <w:rPr>
                <w:rFonts w:ascii="Montserrat" w:eastAsia="Times New Roman" w:hAnsi="Montserrat" w:cs="Times New Roman"/>
                <w:b w:val="0"/>
                <w:bCs w:val="0"/>
                <w:color w:val="000000"/>
                <w:kern w:val="0"/>
                <w:lang w:eastAsia="ru-RU"/>
                <w14:ligatures w14:val="none"/>
              </w:rPr>
              <w:t>и </w:t>
            </w:r>
            <w:r w:rsidRPr="00A76706">
              <w:rPr>
                <w:rFonts w:ascii="Montserrat" w:eastAsia="Times New Roman" w:hAnsi="Montserrat" w:cs="Times New Roman"/>
                <w:b w:val="0"/>
                <w:bCs w:val="0"/>
                <w:color w:val="000000"/>
                <w:kern w:val="0"/>
                <w:lang w:eastAsia="ru-RU"/>
                <w14:ligatures w14:val="none"/>
              </w:rPr>
              <w:t>т.п.</w:t>
            </w:r>
          </w:p>
        </w:tc>
        <w:tc>
          <w:tcPr>
            <w:tcW w:w="993" w:type="dxa"/>
            <w:noWrap/>
            <w:vAlign w:val="center"/>
            <w:hideMark/>
          </w:tcPr>
          <w:p w14:paraId="65CC7753" w14:textId="67C8FB0E"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225</w:t>
            </w:r>
          </w:p>
        </w:tc>
        <w:tc>
          <w:tcPr>
            <w:tcW w:w="992" w:type="dxa"/>
            <w:noWrap/>
            <w:vAlign w:val="center"/>
            <w:hideMark/>
          </w:tcPr>
          <w:p w14:paraId="700AA6EE" w14:textId="5082CF43"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375</w:t>
            </w:r>
          </w:p>
        </w:tc>
        <w:tc>
          <w:tcPr>
            <w:tcW w:w="992" w:type="dxa"/>
            <w:noWrap/>
            <w:vAlign w:val="center"/>
            <w:hideMark/>
          </w:tcPr>
          <w:p w14:paraId="63B2FB5C" w14:textId="12459714"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355</w:t>
            </w:r>
          </w:p>
        </w:tc>
        <w:tc>
          <w:tcPr>
            <w:tcW w:w="1276" w:type="dxa"/>
            <w:noWrap/>
            <w:vAlign w:val="center"/>
            <w:hideMark/>
          </w:tcPr>
          <w:p w14:paraId="6461DED9" w14:textId="24C3D694"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249</w:t>
            </w:r>
          </w:p>
        </w:tc>
        <w:tc>
          <w:tcPr>
            <w:tcW w:w="1134" w:type="dxa"/>
            <w:noWrap/>
            <w:vAlign w:val="center"/>
            <w:hideMark/>
          </w:tcPr>
          <w:p w14:paraId="19AF104A" w14:textId="44C5B2B5"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275</w:t>
            </w:r>
          </w:p>
        </w:tc>
      </w:tr>
      <w:tr w:rsidR="007E2847" w:rsidRPr="00A76706" w14:paraId="7518F742" w14:textId="77777777" w:rsidTr="00126B76">
        <w:trPr>
          <w:trHeight w:val="1258"/>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53A850F9" w14:textId="30108749"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Ж/д или трамвайные локомотивы, подвижной состав</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 xml:space="preserve">их части; </w:t>
            </w:r>
            <w:r w:rsidR="00342B7E" w:rsidRPr="00A76706">
              <w:rPr>
                <w:rFonts w:ascii="Montserrat" w:eastAsia="Times New Roman" w:hAnsi="Montserrat" w:cs="Times New Roman"/>
                <w:b w:val="0"/>
                <w:bCs w:val="0"/>
                <w:color w:val="000000"/>
                <w:kern w:val="0"/>
                <w:lang w:eastAsia="ru-RU"/>
                <w14:ligatures w14:val="none"/>
              </w:rPr>
              <w:br/>
            </w:r>
            <w:r w:rsidRPr="00A76706">
              <w:rPr>
                <w:rFonts w:ascii="Montserrat" w:eastAsia="Times New Roman" w:hAnsi="Montserrat" w:cs="Times New Roman"/>
                <w:b w:val="0"/>
                <w:bCs w:val="0"/>
                <w:color w:val="000000"/>
                <w:kern w:val="0"/>
                <w:lang w:eastAsia="ru-RU"/>
                <w14:ligatures w14:val="none"/>
              </w:rPr>
              <w:t>Железнодорожное или трамвайное путевое оборудование</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т.п.</w:t>
            </w:r>
          </w:p>
        </w:tc>
        <w:tc>
          <w:tcPr>
            <w:tcW w:w="993" w:type="dxa"/>
            <w:noWrap/>
            <w:vAlign w:val="center"/>
            <w:hideMark/>
          </w:tcPr>
          <w:p w14:paraId="7B374263" w14:textId="29758D90"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52</w:t>
            </w:r>
          </w:p>
        </w:tc>
        <w:tc>
          <w:tcPr>
            <w:tcW w:w="992" w:type="dxa"/>
            <w:noWrap/>
            <w:vAlign w:val="center"/>
            <w:hideMark/>
          </w:tcPr>
          <w:p w14:paraId="11FAB951" w14:textId="1C9DD139"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87</w:t>
            </w:r>
          </w:p>
        </w:tc>
        <w:tc>
          <w:tcPr>
            <w:tcW w:w="992" w:type="dxa"/>
            <w:noWrap/>
            <w:vAlign w:val="center"/>
            <w:hideMark/>
          </w:tcPr>
          <w:p w14:paraId="5AA41ABC" w14:textId="0318BD0B"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17</w:t>
            </w:r>
          </w:p>
        </w:tc>
        <w:tc>
          <w:tcPr>
            <w:tcW w:w="1276" w:type="dxa"/>
            <w:noWrap/>
            <w:vAlign w:val="center"/>
            <w:hideMark/>
          </w:tcPr>
          <w:p w14:paraId="64A294FB" w14:textId="45DCA97E"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70</w:t>
            </w:r>
          </w:p>
        </w:tc>
        <w:tc>
          <w:tcPr>
            <w:tcW w:w="1134" w:type="dxa"/>
            <w:noWrap/>
            <w:vAlign w:val="center"/>
            <w:hideMark/>
          </w:tcPr>
          <w:p w14:paraId="4C3A5699" w14:textId="06504EC1"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262</w:t>
            </w:r>
          </w:p>
        </w:tc>
      </w:tr>
      <w:tr w:rsidR="007E2847" w:rsidRPr="00A76706" w14:paraId="0D7D8BB5" w14:textId="77777777" w:rsidTr="00126B7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59D28A59" w14:textId="5844BBAF"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Алюминий</w:t>
            </w:r>
            <w:r w:rsidR="001A6FDC" w:rsidRPr="00A76706">
              <w:rPr>
                <w:rFonts w:ascii="Montserrat" w:eastAsia="Times New Roman" w:hAnsi="Montserrat" w:cs="Times New Roman"/>
                <w:b w:val="0"/>
                <w:bCs w:val="0"/>
                <w:color w:val="000000"/>
                <w:kern w:val="0"/>
                <w:lang w:eastAsia="ru-RU"/>
                <w14:ligatures w14:val="none"/>
              </w:rPr>
              <w:t xml:space="preserve"> и </w:t>
            </w:r>
            <w:r w:rsidRPr="00A76706">
              <w:rPr>
                <w:rFonts w:ascii="Montserrat" w:eastAsia="Times New Roman" w:hAnsi="Montserrat" w:cs="Times New Roman"/>
                <w:b w:val="0"/>
                <w:bCs w:val="0"/>
                <w:color w:val="000000"/>
                <w:kern w:val="0"/>
                <w:lang w:eastAsia="ru-RU"/>
                <w14:ligatures w14:val="none"/>
              </w:rPr>
              <w:t>изделия из него</w:t>
            </w:r>
          </w:p>
        </w:tc>
        <w:tc>
          <w:tcPr>
            <w:tcW w:w="993" w:type="dxa"/>
            <w:noWrap/>
            <w:vAlign w:val="center"/>
            <w:hideMark/>
          </w:tcPr>
          <w:p w14:paraId="7D125D68" w14:textId="15DEA648"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114</w:t>
            </w:r>
          </w:p>
        </w:tc>
        <w:tc>
          <w:tcPr>
            <w:tcW w:w="992" w:type="dxa"/>
            <w:noWrap/>
            <w:vAlign w:val="center"/>
            <w:hideMark/>
          </w:tcPr>
          <w:p w14:paraId="44966042" w14:textId="58D89226"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132</w:t>
            </w:r>
          </w:p>
        </w:tc>
        <w:tc>
          <w:tcPr>
            <w:tcW w:w="992" w:type="dxa"/>
            <w:noWrap/>
            <w:vAlign w:val="center"/>
            <w:hideMark/>
          </w:tcPr>
          <w:p w14:paraId="57F79905" w14:textId="4505505D"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183</w:t>
            </w:r>
          </w:p>
        </w:tc>
        <w:tc>
          <w:tcPr>
            <w:tcW w:w="1276" w:type="dxa"/>
            <w:noWrap/>
            <w:vAlign w:val="center"/>
            <w:hideMark/>
          </w:tcPr>
          <w:p w14:paraId="50B634E0" w14:textId="3B89F9F1"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173</w:t>
            </w:r>
          </w:p>
        </w:tc>
        <w:tc>
          <w:tcPr>
            <w:tcW w:w="1134" w:type="dxa"/>
            <w:noWrap/>
            <w:vAlign w:val="center"/>
            <w:hideMark/>
          </w:tcPr>
          <w:p w14:paraId="791749F7" w14:textId="256DF658"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257</w:t>
            </w:r>
          </w:p>
        </w:tc>
      </w:tr>
      <w:tr w:rsidR="007E2847" w:rsidRPr="00A76706" w14:paraId="4A42282A" w14:textId="77777777" w:rsidTr="00126B76">
        <w:trPr>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246565B7" w14:textId="77777777"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Фармацевтическая продукция</w:t>
            </w:r>
          </w:p>
        </w:tc>
        <w:tc>
          <w:tcPr>
            <w:tcW w:w="993" w:type="dxa"/>
            <w:noWrap/>
            <w:vAlign w:val="center"/>
            <w:hideMark/>
          </w:tcPr>
          <w:p w14:paraId="60FBD17B" w14:textId="6AF7185F"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115</w:t>
            </w:r>
          </w:p>
        </w:tc>
        <w:tc>
          <w:tcPr>
            <w:tcW w:w="992" w:type="dxa"/>
            <w:noWrap/>
            <w:vAlign w:val="center"/>
            <w:hideMark/>
          </w:tcPr>
          <w:p w14:paraId="37A037C5" w14:textId="4DD77770"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145</w:t>
            </w:r>
          </w:p>
        </w:tc>
        <w:tc>
          <w:tcPr>
            <w:tcW w:w="992" w:type="dxa"/>
            <w:noWrap/>
            <w:vAlign w:val="center"/>
            <w:hideMark/>
          </w:tcPr>
          <w:p w14:paraId="18886379" w14:textId="53BF03CF"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180</w:t>
            </w:r>
          </w:p>
        </w:tc>
        <w:tc>
          <w:tcPr>
            <w:tcW w:w="1276" w:type="dxa"/>
            <w:noWrap/>
            <w:vAlign w:val="center"/>
            <w:hideMark/>
          </w:tcPr>
          <w:p w14:paraId="435CE9CE" w14:textId="044AE124"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187</w:t>
            </w:r>
          </w:p>
        </w:tc>
        <w:tc>
          <w:tcPr>
            <w:tcW w:w="1134" w:type="dxa"/>
            <w:noWrap/>
            <w:vAlign w:val="center"/>
            <w:hideMark/>
          </w:tcPr>
          <w:p w14:paraId="5E825D4C" w14:textId="2418B22F" w:rsidR="007E2847" w:rsidRPr="00A76706" w:rsidRDefault="007E2847" w:rsidP="00126B76">
            <w:pPr>
              <w:spacing w:before="0"/>
              <w:contextualSpacing/>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235</w:t>
            </w:r>
          </w:p>
        </w:tc>
      </w:tr>
      <w:tr w:rsidR="007E2847" w:rsidRPr="00A76706" w14:paraId="6766294F" w14:textId="77777777" w:rsidTr="00126B7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61" w:type="dxa"/>
            <w:noWrap/>
            <w:vAlign w:val="center"/>
            <w:hideMark/>
          </w:tcPr>
          <w:p w14:paraId="670BC140" w14:textId="52D214D0" w:rsidR="007E2847" w:rsidRPr="00A76706" w:rsidRDefault="007E2847" w:rsidP="00126B76">
            <w:pPr>
              <w:spacing w:before="0"/>
              <w:contextualSpacing/>
              <w:rPr>
                <w:rFonts w:ascii="Montserrat" w:eastAsia="Times New Roman" w:hAnsi="Montserrat" w:cs="Times New Roman"/>
                <w:b w:val="0"/>
                <w:bCs w:val="0"/>
                <w:color w:val="000000"/>
                <w:kern w:val="0"/>
                <w:lang w:eastAsia="ru-RU"/>
                <w14:ligatures w14:val="none"/>
              </w:rPr>
            </w:pPr>
            <w:r w:rsidRPr="00A76706">
              <w:rPr>
                <w:rFonts w:ascii="Montserrat" w:eastAsia="Times New Roman" w:hAnsi="Montserrat" w:cs="Times New Roman"/>
                <w:b w:val="0"/>
                <w:bCs w:val="0"/>
                <w:color w:val="000000"/>
                <w:kern w:val="0"/>
                <w:lang w:eastAsia="ru-RU"/>
                <w14:ligatures w14:val="none"/>
              </w:rPr>
              <w:t>Отходы пищевой промышленности; готовые корма</w:t>
            </w:r>
            <w:r w:rsidR="001A6FDC" w:rsidRPr="00A76706">
              <w:rPr>
                <w:rFonts w:ascii="Montserrat" w:eastAsia="Times New Roman" w:hAnsi="Montserrat" w:cs="Times New Roman"/>
                <w:b w:val="0"/>
                <w:bCs w:val="0"/>
                <w:color w:val="000000"/>
                <w:kern w:val="0"/>
                <w:lang w:eastAsia="ru-RU"/>
                <w14:ligatures w14:val="none"/>
              </w:rPr>
              <w:t xml:space="preserve"> для </w:t>
            </w:r>
            <w:r w:rsidRPr="00A76706">
              <w:rPr>
                <w:rFonts w:ascii="Montserrat" w:eastAsia="Times New Roman" w:hAnsi="Montserrat" w:cs="Times New Roman"/>
                <w:b w:val="0"/>
                <w:bCs w:val="0"/>
                <w:color w:val="000000"/>
                <w:kern w:val="0"/>
                <w:lang w:eastAsia="ru-RU"/>
                <w14:ligatures w14:val="none"/>
              </w:rPr>
              <w:t>животных</w:t>
            </w:r>
          </w:p>
        </w:tc>
        <w:tc>
          <w:tcPr>
            <w:tcW w:w="993" w:type="dxa"/>
            <w:noWrap/>
            <w:vAlign w:val="center"/>
            <w:hideMark/>
          </w:tcPr>
          <w:p w14:paraId="4901A6F7" w14:textId="454361DD"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40</w:t>
            </w:r>
          </w:p>
        </w:tc>
        <w:tc>
          <w:tcPr>
            <w:tcW w:w="992" w:type="dxa"/>
            <w:noWrap/>
            <w:vAlign w:val="center"/>
            <w:hideMark/>
          </w:tcPr>
          <w:p w14:paraId="5F6F2F17" w14:textId="4AE297C6"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29</w:t>
            </w:r>
          </w:p>
        </w:tc>
        <w:tc>
          <w:tcPr>
            <w:tcW w:w="992" w:type="dxa"/>
            <w:noWrap/>
            <w:vAlign w:val="center"/>
            <w:hideMark/>
          </w:tcPr>
          <w:p w14:paraId="476E6BA2" w14:textId="089B8D49"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32</w:t>
            </w:r>
          </w:p>
        </w:tc>
        <w:tc>
          <w:tcPr>
            <w:tcW w:w="1276" w:type="dxa"/>
            <w:noWrap/>
            <w:vAlign w:val="center"/>
            <w:hideMark/>
          </w:tcPr>
          <w:p w14:paraId="7223FD5D" w14:textId="3F9806EF"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97</w:t>
            </w:r>
          </w:p>
        </w:tc>
        <w:tc>
          <w:tcPr>
            <w:tcW w:w="1134" w:type="dxa"/>
            <w:noWrap/>
            <w:vAlign w:val="center"/>
            <w:hideMark/>
          </w:tcPr>
          <w:p w14:paraId="69BBDEFB" w14:textId="56BBA762" w:rsidR="007E2847" w:rsidRPr="00A76706" w:rsidRDefault="007E2847" w:rsidP="00126B76">
            <w:pPr>
              <w:spacing w:before="0"/>
              <w:contextualSpacing/>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A76706">
              <w:rPr>
                <w:rFonts w:ascii="Montserrat" w:eastAsia="Times New Roman" w:hAnsi="Montserrat" w:cs="Times New Roman"/>
                <w:color w:val="000000"/>
                <w:kern w:val="0"/>
                <w:lang w:eastAsia="ru-RU"/>
                <w14:ligatures w14:val="none"/>
              </w:rPr>
              <w:t>201</w:t>
            </w:r>
          </w:p>
        </w:tc>
      </w:tr>
    </w:tbl>
    <w:p w14:paraId="71C82081" w14:textId="77777777" w:rsidR="00126B76" w:rsidRDefault="007E2847" w:rsidP="00EB5A0F">
      <w:pPr>
        <w:spacing w:afterLines="120" w:after="288"/>
        <w:jc w:val="both"/>
        <w:rPr>
          <w:rFonts w:ascii="Montserrat" w:hAnsi="Montserrat" w:cs="Times New Roman"/>
          <w:b/>
        </w:rPr>
      </w:pPr>
      <w:r w:rsidRPr="00A76706">
        <w:rPr>
          <w:rFonts w:ascii="Montserrat" w:hAnsi="Montserrat" w:cs="Times New Roman"/>
          <w:b/>
          <w:sz w:val="20"/>
          <w:szCs w:val="20"/>
        </w:rPr>
        <w:fldChar w:fldCharType="end"/>
      </w:r>
    </w:p>
    <w:p w14:paraId="3405CEC6" w14:textId="77777777" w:rsidR="00126B76" w:rsidRDefault="00126B76">
      <w:pPr>
        <w:rPr>
          <w:rFonts w:ascii="Montserrat" w:hAnsi="Montserrat" w:cs="Times New Roman"/>
          <w:b/>
        </w:rPr>
      </w:pPr>
      <w:r>
        <w:rPr>
          <w:rFonts w:ascii="Montserrat" w:hAnsi="Montserrat" w:cs="Times New Roman"/>
          <w:b/>
        </w:rPr>
        <w:br w:type="page"/>
      </w:r>
    </w:p>
    <w:p w14:paraId="53049AA7" w14:textId="0B930A86" w:rsidR="007E2847" w:rsidRPr="00023A6C" w:rsidRDefault="007E2847" w:rsidP="00D72EE9">
      <w:pPr>
        <w:spacing w:after="120"/>
        <w:jc w:val="both"/>
        <w:rPr>
          <w:rFonts w:ascii="Montserrat" w:hAnsi="Montserrat" w:cs="Times New Roman"/>
        </w:rPr>
      </w:pPr>
      <w:r w:rsidRPr="00023A6C">
        <w:rPr>
          <w:rFonts w:ascii="Montserrat" w:hAnsi="Montserrat" w:cs="Times New Roman"/>
          <w:bCs/>
        </w:rPr>
        <w:lastRenderedPageBreak/>
        <w:t xml:space="preserve">Для Узбекистана были использованы данные </w:t>
      </w:r>
      <w:r w:rsidR="00C32646">
        <w:rPr>
          <w:rFonts w:ascii="Montserrat" w:hAnsi="Montserrat" w:cs="Times New Roman"/>
          <w:bCs/>
          <w:lang w:val="en-US"/>
        </w:rPr>
        <w:t>UN</w:t>
      </w:r>
      <w:r w:rsidR="00C32646" w:rsidRPr="00C32646">
        <w:rPr>
          <w:rFonts w:ascii="Montserrat" w:hAnsi="Montserrat" w:cs="Times New Roman"/>
          <w:bCs/>
        </w:rPr>
        <w:t xml:space="preserve"> </w:t>
      </w:r>
      <w:r w:rsidR="00C32646">
        <w:rPr>
          <w:rFonts w:ascii="Montserrat" w:hAnsi="Montserrat" w:cs="Times New Roman"/>
          <w:bCs/>
          <w:lang w:val="en-US"/>
        </w:rPr>
        <w:t>Comtrade</w:t>
      </w:r>
      <w:r w:rsidRPr="00023A6C">
        <w:rPr>
          <w:rFonts w:ascii="Montserrat" w:hAnsi="Montserrat" w:cs="Times New Roman"/>
          <w:bCs/>
        </w:rPr>
        <w:t xml:space="preserve">, которые </w:t>
      </w:r>
      <w:r w:rsidR="00342B7E" w:rsidRPr="009D7321">
        <w:rPr>
          <w:rFonts w:ascii="Montserrat" w:hAnsi="Montserrat" w:cs="Times New Roman"/>
          <w:bCs/>
        </w:rPr>
        <w:br/>
      </w:r>
      <w:r w:rsidRPr="00023A6C">
        <w:rPr>
          <w:rFonts w:ascii="Montserrat" w:hAnsi="Montserrat" w:cs="Times New Roman"/>
          <w:bCs/>
        </w:rPr>
        <w:t>несколько отличаются</w:t>
      </w:r>
      <w:r w:rsidR="001A6FDC">
        <w:rPr>
          <w:rFonts w:ascii="Montserrat" w:hAnsi="Montserrat" w:cs="Times New Roman"/>
          <w:bCs/>
        </w:rPr>
        <w:t xml:space="preserve"> от </w:t>
      </w:r>
      <w:r w:rsidRPr="00023A6C">
        <w:rPr>
          <w:rFonts w:ascii="Montserrat" w:hAnsi="Montserrat" w:cs="Times New Roman"/>
          <w:bCs/>
        </w:rPr>
        <w:t>официальной статистики, что особенно заметно</w:t>
      </w:r>
      <w:r w:rsidR="001A6FDC">
        <w:rPr>
          <w:rFonts w:ascii="Montserrat" w:hAnsi="Montserrat" w:cs="Times New Roman"/>
          <w:bCs/>
        </w:rPr>
        <w:t xml:space="preserve"> по</w:t>
      </w:r>
      <w:r w:rsidR="00C32646" w:rsidRPr="00C32646">
        <w:rPr>
          <w:rFonts w:ascii="Montserrat" w:hAnsi="Montserrat" w:cs="Times New Roman"/>
          <w:bCs/>
        </w:rPr>
        <w:t xml:space="preserve"> </w:t>
      </w:r>
      <w:r w:rsidRPr="00023A6C">
        <w:rPr>
          <w:rFonts w:ascii="Montserrat" w:hAnsi="Montserrat" w:cs="Times New Roman"/>
          <w:bCs/>
        </w:rPr>
        <w:t>результатам за 2024 г.</w:t>
      </w:r>
      <w:r w:rsidR="001A6FDC">
        <w:rPr>
          <w:rFonts w:ascii="Montserrat" w:hAnsi="Montserrat" w:cs="Times New Roman"/>
          <w:b/>
          <w:bCs/>
        </w:rPr>
        <w:t xml:space="preserve"> </w:t>
      </w:r>
      <w:r w:rsidR="001F416C" w:rsidRPr="00342B7E">
        <w:rPr>
          <w:rFonts w:ascii="Montserrat" w:hAnsi="Montserrat" w:cs="Times New Roman"/>
        </w:rPr>
        <w:t>К</w:t>
      </w:r>
      <w:r w:rsidR="001A6FDC">
        <w:rPr>
          <w:rFonts w:ascii="Montserrat" w:hAnsi="Montserrat" w:cs="Times New Roman"/>
          <w:b/>
          <w:bCs/>
        </w:rPr>
        <w:t> </w:t>
      </w:r>
      <w:r w:rsidRPr="00023A6C">
        <w:rPr>
          <w:rFonts w:ascii="Montserrat" w:hAnsi="Montserrat" w:cs="Times New Roman"/>
        </w:rPr>
        <w:t xml:space="preserve">примеру, согласно официальным данным, </w:t>
      </w:r>
      <w:r w:rsidR="00342B7E" w:rsidRPr="009D7321">
        <w:rPr>
          <w:rFonts w:ascii="Montserrat" w:hAnsi="Montserrat" w:cs="Times New Roman"/>
        </w:rPr>
        <w:br/>
      </w:r>
      <w:r w:rsidRPr="00023A6C">
        <w:rPr>
          <w:rFonts w:ascii="Montserrat" w:hAnsi="Montserrat" w:cs="Times New Roman"/>
        </w:rPr>
        <w:t>Узбекистан</w:t>
      </w:r>
      <w:r w:rsidR="001A6FDC">
        <w:rPr>
          <w:rFonts w:ascii="Montserrat" w:hAnsi="Montserrat" w:cs="Times New Roman"/>
        </w:rPr>
        <w:t xml:space="preserve"> в </w:t>
      </w:r>
      <w:r w:rsidRPr="00023A6C">
        <w:rPr>
          <w:rFonts w:ascii="Montserrat" w:hAnsi="Montserrat" w:cs="Times New Roman"/>
        </w:rPr>
        <w:t xml:space="preserve">2024 г.  </w:t>
      </w:r>
      <w:r w:rsidR="00BE5891">
        <w:rPr>
          <w:rFonts w:ascii="Montserrat" w:hAnsi="Montserrat" w:cs="Times New Roman"/>
        </w:rPr>
        <w:t>и</w:t>
      </w:r>
      <w:r w:rsidR="001F416C" w:rsidRPr="00023A6C">
        <w:rPr>
          <w:rFonts w:ascii="Montserrat" w:hAnsi="Montserrat" w:cs="Times New Roman"/>
        </w:rPr>
        <w:t xml:space="preserve">мпортировал </w:t>
      </w:r>
      <w:r w:rsidRPr="00023A6C">
        <w:rPr>
          <w:rFonts w:ascii="Montserrat" w:hAnsi="Montserrat" w:cs="Times New Roman"/>
        </w:rPr>
        <w:t>товаров</w:t>
      </w:r>
      <w:r w:rsidR="001A6FDC">
        <w:rPr>
          <w:rFonts w:ascii="Montserrat" w:hAnsi="Montserrat" w:cs="Times New Roman"/>
        </w:rPr>
        <w:t xml:space="preserve"> по </w:t>
      </w:r>
      <w:r w:rsidRPr="00023A6C">
        <w:rPr>
          <w:rFonts w:ascii="Montserrat" w:hAnsi="Montserrat" w:cs="Times New Roman"/>
        </w:rPr>
        <w:t>коду 27 «Топливо минеральное, нефть</w:t>
      </w:r>
      <w:r w:rsidR="001A6FDC">
        <w:rPr>
          <w:rFonts w:ascii="Montserrat" w:hAnsi="Montserrat" w:cs="Times New Roman"/>
        </w:rPr>
        <w:t xml:space="preserve"> и </w:t>
      </w:r>
      <w:r w:rsidRPr="00023A6C">
        <w:rPr>
          <w:rFonts w:ascii="Montserrat" w:hAnsi="Montserrat" w:cs="Times New Roman"/>
        </w:rPr>
        <w:t>продукты их перегонки; битуминозные вещества; воски минеральные»</w:t>
      </w:r>
      <w:r w:rsidR="00B36FEC">
        <w:rPr>
          <w:rFonts w:ascii="Montserrat" w:hAnsi="Montserrat" w:cs="Times New Roman"/>
        </w:rPr>
        <w:t xml:space="preserve"> на </w:t>
      </w:r>
      <w:r w:rsidRPr="00023A6C">
        <w:rPr>
          <w:rFonts w:ascii="Montserrat" w:hAnsi="Montserrat" w:cs="Times New Roman"/>
        </w:rPr>
        <w:t>$ 3,953 млрд. При этом, согласно данным прошлых лет, страна, кроме РФ, импортировала также сырье</w:t>
      </w:r>
      <w:r w:rsidR="001A6FDC">
        <w:rPr>
          <w:rFonts w:ascii="Montserrat" w:hAnsi="Montserrat" w:cs="Times New Roman"/>
        </w:rPr>
        <w:t xml:space="preserve"> и</w:t>
      </w:r>
      <w:r w:rsidR="00C32646" w:rsidRPr="00C32646">
        <w:rPr>
          <w:rFonts w:ascii="Montserrat" w:hAnsi="Montserrat" w:cs="Times New Roman"/>
        </w:rPr>
        <w:t xml:space="preserve"> </w:t>
      </w:r>
      <w:r w:rsidRPr="00023A6C">
        <w:rPr>
          <w:rFonts w:ascii="Montserrat" w:hAnsi="Montserrat" w:cs="Times New Roman"/>
        </w:rPr>
        <w:t>продукты</w:t>
      </w:r>
      <w:r w:rsidR="001A6FDC">
        <w:rPr>
          <w:rFonts w:ascii="Montserrat" w:hAnsi="Montserrat" w:cs="Times New Roman"/>
        </w:rPr>
        <w:t xml:space="preserve"> в </w:t>
      </w:r>
      <w:r w:rsidRPr="00023A6C">
        <w:rPr>
          <w:rFonts w:ascii="Montserrat" w:hAnsi="Montserrat" w:cs="Times New Roman"/>
        </w:rPr>
        <w:t>заметных объемах у Туркменистана, Казахстана</w:t>
      </w:r>
      <w:r w:rsidR="001A6FDC">
        <w:rPr>
          <w:rFonts w:ascii="Montserrat" w:hAnsi="Montserrat" w:cs="Times New Roman"/>
        </w:rPr>
        <w:t xml:space="preserve"> и </w:t>
      </w:r>
      <w:r w:rsidR="00A61946" w:rsidRPr="00023A6C">
        <w:rPr>
          <w:rFonts w:ascii="Montserrat" w:hAnsi="Montserrat" w:cs="Times New Roman"/>
        </w:rPr>
        <w:t>Кыргызстана</w:t>
      </w:r>
      <w:r w:rsidRPr="00023A6C">
        <w:rPr>
          <w:rFonts w:ascii="Montserrat" w:hAnsi="Montserrat" w:cs="Times New Roman"/>
        </w:rPr>
        <w:t xml:space="preserve">. Однако, согласно данным </w:t>
      </w:r>
      <w:r w:rsidR="00C32646">
        <w:rPr>
          <w:rFonts w:ascii="Montserrat" w:hAnsi="Montserrat" w:cs="Times New Roman"/>
          <w:lang w:val="en-US"/>
        </w:rPr>
        <w:t>UN</w:t>
      </w:r>
      <w:r w:rsidR="00C32646" w:rsidRPr="00C32646">
        <w:rPr>
          <w:rFonts w:ascii="Montserrat" w:hAnsi="Montserrat" w:cs="Times New Roman"/>
        </w:rPr>
        <w:t xml:space="preserve"> </w:t>
      </w:r>
      <w:r w:rsidR="00C32646">
        <w:rPr>
          <w:rFonts w:ascii="Montserrat" w:hAnsi="Montserrat" w:cs="Times New Roman"/>
          <w:lang w:val="en-US"/>
        </w:rPr>
        <w:t>Comtrade</w:t>
      </w:r>
      <w:r w:rsidRPr="00023A6C">
        <w:rPr>
          <w:rFonts w:ascii="Montserrat" w:hAnsi="Montserrat" w:cs="Times New Roman"/>
        </w:rPr>
        <w:t>,</w:t>
      </w:r>
      <w:r w:rsidR="001A6FDC">
        <w:rPr>
          <w:rFonts w:ascii="Montserrat" w:hAnsi="Montserrat" w:cs="Times New Roman"/>
        </w:rPr>
        <w:t xml:space="preserve"> в </w:t>
      </w:r>
      <w:r w:rsidRPr="00023A6C">
        <w:rPr>
          <w:rFonts w:ascii="Montserrat" w:hAnsi="Montserrat" w:cs="Times New Roman"/>
        </w:rPr>
        <w:t xml:space="preserve">2024 г. </w:t>
      </w:r>
      <w:r w:rsidR="00BE5891">
        <w:rPr>
          <w:rFonts w:ascii="Montserrat" w:hAnsi="Montserrat" w:cs="Times New Roman"/>
        </w:rPr>
        <w:t>и</w:t>
      </w:r>
      <w:r w:rsidR="001F416C" w:rsidRPr="00023A6C">
        <w:rPr>
          <w:rFonts w:ascii="Montserrat" w:hAnsi="Montserrat" w:cs="Times New Roman"/>
        </w:rPr>
        <w:t xml:space="preserve">мпорт </w:t>
      </w:r>
      <w:r w:rsidRPr="00023A6C">
        <w:rPr>
          <w:rFonts w:ascii="Montserrat" w:hAnsi="Montserrat" w:cs="Times New Roman"/>
        </w:rPr>
        <w:t>только из РФ</w:t>
      </w:r>
      <w:r w:rsidR="001A6FDC">
        <w:rPr>
          <w:rFonts w:ascii="Montserrat" w:hAnsi="Montserrat" w:cs="Times New Roman"/>
        </w:rPr>
        <w:t xml:space="preserve"> по </w:t>
      </w:r>
      <w:r w:rsidRPr="00023A6C">
        <w:rPr>
          <w:rFonts w:ascii="Montserrat" w:hAnsi="Montserrat" w:cs="Times New Roman"/>
        </w:rPr>
        <w:t>коду 27 составил $4,147 млрд, что говорит</w:t>
      </w:r>
      <w:r w:rsidR="00057FD3">
        <w:rPr>
          <w:rFonts w:ascii="Montserrat" w:hAnsi="Montserrat" w:cs="Times New Roman"/>
        </w:rPr>
        <w:t xml:space="preserve"> о </w:t>
      </w:r>
      <w:r w:rsidRPr="00023A6C">
        <w:rPr>
          <w:rFonts w:ascii="Montserrat" w:hAnsi="Montserrat" w:cs="Times New Roman"/>
        </w:rPr>
        <w:t>двойном учете некоторых потоков.</w:t>
      </w:r>
    </w:p>
    <w:p w14:paraId="72ADDDF8" w14:textId="77777777" w:rsidR="007E2847" w:rsidRPr="00023A6C" w:rsidRDefault="007E2847" w:rsidP="00D72EE9">
      <w:pPr>
        <w:spacing w:after="120"/>
        <w:jc w:val="both"/>
        <w:rPr>
          <w:rFonts w:ascii="Montserrat" w:hAnsi="Montserrat" w:cs="Times New Roman"/>
          <w:b/>
        </w:rPr>
      </w:pPr>
    </w:p>
    <w:p w14:paraId="1329631D" w14:textId="693AA6E7" w:rsidR="007E2847" w:rsidRPr="00023A6C" w:rsidRDefault="007E2847" w:rsidP="00D72EE9">
      <w:pPr>
        <w:spacing w:after="120"/>
        <w:jc w:val="both"/>
        <w:rPr>
          <w:rFonts w:ascii="Montserrat" w:hAnsi="Montserrat" w:cs="Times New Roman"/>
        </w:rPr>
      </w:pPr>
      <w:r w:rsidRPr="00023A6C">
        <w:rPr>
          <w:rFonts w:ascii="Montserrat" w:hAnsi="Montserrat" w:cs="Times New Roman"/>
        </w:rPr>
        <w:t>Экспорт из</w:t>
      </w:r>
      <w:r w:rsidRPr="00023A6C">
        <w:rPr>
          <w:rFonts w:ascii="Montserrat" w:hAnsi="Montserrat" w:cs="Times New Roman"/>
          <w:b/>
        </w:rPr>
        <w:t xml:space="preserve"> </w:t>
      </w:r>
      <w:r w:rsidR="00A61946" w:rsidRPr="00126B76">
        <w:rPr>
          <w:rFonts w:ascii="Montserrat" w:hAnsi="Montserrat" w:cs="Times New Roman"/>
          <w:b/>
          <w:bCs/>
        </w:rPr>
        <w:t>Кыргызстана</w:t>
      </w:r>
      <w:r w:rsidR="001A6FDC">
        <w:rPr>
          <w:rFonts w:ascii="Montserrat" w:hAnsi="Montserrat" w:cs="Times New Roman"/>
          <w:b/>
        </w:rPr>
        <w:t xml:space="preserve"> </w:t>
      </w:r>
      <w:r w:rsidR="001A6FDC" w:rsidRPr="00342B7E">
        <w:rPr>
          <w:rFonts w:ascii="Montserrat" w:hAnsi="Montserrat" w:cs="Times New Roman"/>
          <w:bCs/>
        </w:rPr>
        <w:t>в</w:t>
      </w:r>
      <w:r w:rsidR="001A6FDC">
        <w:rPr>
          <w:rFonts w:ascii="Montserrat" w:hAnsi="Montserrat" w:cs="Times New Roman"/>
          <w:b/>
        </w:rPr>
        <w:t> </w:t>
      </w:r>
      <w:r w:rsidRPr="00023A6C">
        <w:rPr>
          <w:rFonts w:ascii="Montserrat" w:hAnsi="Montserrat" w:cs="Times New Roman"/>
        </w:rPr>
        <w:t>РФ вырос</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2024 год практически</w:t>
      </w:r>
      <w:r w:rsidR="001A6FDC">
        <w:rPr>
          <w:rFonts w:ascii="Montserrat" w:hAnsi="Montserrat" w:cs="Times New Roman"/>
        </w:rPr>
        <w:t xml:space="preserve"> в </w:t>
      </w:r>
      <w:r w:rsidRPr="00023A6C">
        <w:rPr>
          <w:rFonts w:ascii="Montserrat" w:hAnsi="Montserrat" w:cs="Times New Roman"/>
        </w:rPr>
        <w:t xml:space="preserve">три раза. </w:t>
      </w:r>
      <w:r w:rsidR="00CD7764" w:rsidRPr="00023A6C">
        <w:rPr>
          <w:rFonts w:ascii="Montserrat" w:hAnsi="Montserrat" w:cs="Times New Roman"/>
        </w:rPr>
        <w:t>С</w:t>
      </w:r>
      <w:r w:rsidRPr="00023A6C">
        <w:rPr>
          <w:rFonts w:ascii="Montserrat" w:hAnsi="Montserrat" w:cs="Times New Roman"/>
        </w:rPr>
        <w:t>ильно повлиял параллельный импорт.</w:t>
      </w:r>
      <w:r w:rsidR="001A6FDC">
        <w:rPr>
          <w:rFonts w:ascii="Montserrat" w:hAnsi="Montserrat" w:cs="Times New Roman"/>
        </w:rPr>
        <w:t xml:space="preserve"> </w:t>
      </w:r>
      <w:r w:rsidR="001F416C">
        <w:rPr>
          <w:rFonts w:ascii="Montserrat" w:hAnsi="Montserrat" w:cs="Times New Roman"/>
        </w:rPr>
        <w:t>Д</w:t>
      </w:r>
      <w:r w:rsidR="001A6FDC">
        <w:rPr>
          <w:rFonts w:ascii="Montserrat" w:hAnsi="Montserrat" w:cs="Times New Roman"/>
        </w:rPr>
        <w:t>о </w:t>
      </w:r>
      <w:r w:rsidRPr="00023A6C">
        <w:rPr>
          <w:rFonts w:ascii="Montserrat" w:hAnsi="Montserrat" w:cs="Times New Roman"/>
        </w:rPr>
        <w:t xml:space="preserve">2022 года </w:t>
      </w:r>
      <w:r w:rsidR="00A61946" w:rsidRPr="00023A6C">
        <w:rPr>
          <w:rFonts w:ascii="Montserrat" w:hAnsi="Montserrat" w:cs="Times New Roman"/>
        </w:rPr>
        <w:t>Кыргызстан</w:t>
      </w:r>
      <w:r w:rsidR="00B36FEC">
        <w:rPr>
          <w:rFonts w:ascii="Montserrat" w:hAnsi="Montserrat" w:cs="Times New Roman"/>
        </w:rPr>
        <w:t xml:space="preserve"> не </w:t>
      </w:r>
      <w:r w:rsidRPr="00023A6C">
        <w:rPr>
          <w:rFonts w:ascii="Montserrat" w:hAnsi="Montserrat" w:cs="Times New Roman"/>
        </w:rPr>
        <w:t>поставлял</w:t>
      </w:r>
      <w:r w:rsidR="001A6FDC">
        <w:rPr>
          <w:rFonts w:ascii="Montserrat" w:hAnsi="Montserrat" w:cs="Times New Roman"/>
        </w:rPr>
        <w:t xml:space="preserve"> в </w:t>
      </w:r>
      <w:r w:rsidRPr="00023A6C">
        <w:rPr>
          <w:rFonts w:ascii="Montserrat" w:hAnsi="Montserrat" w:cs="Times New Roman"/>
        </w:rPr>
        <w:t>РФ обувь.</w:t>
      </w:r>
      <w:r w:rsidR="001A6FDC">
        <w:rPr>
          <w:rFonts w:ascii="Montserrat" w:hAnsi="Montserrat" w:cs="Times New Roman"/>
        </w:rPr>
        <w:t xml:space="preserve"> </w:t>
      </w:r>
      <w:r w:rsidR="001F41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2024 году поставки составили 139 млн долларов. Запчасти</w:t>
      </w:r>
      <w:r w:rsidR="001A6FDC">
        <w:rPr>
          <w:rFonts w:ascii="Montserrat" w:hAnsi="Montserrat" w:cs="Times New Roman"/>
        </w:rPr>
        <w:t xml:space="preserve"> для </w:t>
      </w:r>
      <w:r w:rsidRPr="00023A6C">
        <w:rPr>
          <w:rFonts w:ascii="Montserrat" w:hAnsi="Montserrat" w:cs="Times New Roman"/>
        </w:rPr>
        <w:t>машин взлетели</w:t>
      </w:r>
      <w:r w:rsidR="001A6FDC">
        <w:rPr>
          <w:rFonts w:ascii="Montserrat" w:hAnsi="Montserrat" w:cs="Times New Roman"/>
        </w:rPr>
        <w:t xml:space="preserve"> до </w:t>
      </w:r>
      <w:r w:rsidRPr="00023A6C">
        <w:rPr>
          <w:rFonts w:ascii="Montserrat" w:hAnsi="Montserrat" w:cs="Times New Roman"/>
        </w:rPr>
        <w:t>67 млн долларов.</w:t>
      </w:r>
      <w:r w:rsidR="00B36FEC">
        <w:rPr>
          <w:rFonts w:ascii="Montserrat" w:hAnsi="Montserrat" w:cs="Times New Roman"/>
        </w:rPr>
        <w:t xml:space="preserve"> </w:t>
      </w:r>
      <w:r w:rsidR="001F416C">
        <w:rPr>
          <w:rFonts w:ascii="Montserrat" w:hAnsi="Montserrat" w:cs="Times New Roman"/>
        </w:rPr>
        <w:t>На </w:t>
      </w:r>
      <w:r w:rsidRPr="00023A6C">
        <w:rPr>
          <w:rFonts w:ascii="Montserrat" w:hAnsi="Montserrat" w:cs="Times New Roman"/>
        </w:rPr>
        <w:t xml:space="preserve">9 млн </w:t>
      </w:r>
      <w:r w:rsidR="00A61946" w:rsidRPr="00023A6C">
        <w:rPr>
          <w:rFonts w:ascii="Montserrat" w:hAnsi="Montserrat" w:cs="Times New Roman"/>
        </w:rPr>
        <w:t>Кыргызстан</w:t>
      </w:r>
      <w:r w:rsidRPr="00023A6C">
        <w:rPr>
          <w:rFonts w:ascii="Montserrat" w:hAnsi="Montserrat" w:cs="Times New Roman"/>
        </w:rPr>
        <w:t xml:space="preserve"> поставил</w:t>
      </w:r>
      <w:r w:rsidR="001A6FDC">
        <w:rPr>
          <w:rFonts w:ascii="Montserrat" w:hAnsi="Montserrat" w:cs="Times New Roman"/>
        </w:rPr>
        <w:t xml:space="preserve"> в </w:t>
      </w:r>
      <w:r w:rsidRPr="00023A6C">
        <w:rPr>
          <w:rFonts w:ascii="Montserrat" w:hAnsi="Montserrat" w:cs="Times New Roman"/>
        </w:rPr>
        <w:t>РФ телефонных аппаратов, включая смартфоны.</w:t>
      </w:r>
      <w:r w:rsidR="00B36FEC">
        <w:rPr>
          <w:rFonts w:ascii="Montserrat" w:hAnsi="Montserrat" w:cs="Times New Roman"/>
        </w:rPr>
        <w:t xml:space="preserve"> </w:t>
      </w:r>
      <w:r w:rsidR="001F416C">
        <w:rPr>
          <w:rFonts w:ascii="Montserrat" w:hAnsi="Montserrat" w:cs="Times New Roman"/>
        </w:rPr>
        <w:t>На </w:t>
      </w:r>
      <w:r w:rsidRPr="00023A6C">
        <w:rPr>
          <w:rFonts w:ascii="Montserrat" w:hAnsi="Montserrat" w:cs="Times New Roman"/>
        </w:rPr>
        <w:t xml:space="preserve">11 млн долларов электрических трансформаторов. </w:t>
      </w:r>
    </w:p>
    <w:p w14:paraId="35CC184B" w14:textId="4E41C2EA" w:rsidR="007E2847" w:rsidRPr="00023A6C" w:rsidRDefault="00585110" w:rsidP="00D72EE9">
      <w:pPr>
        <w:spacing w:after="120"/>
        <w:jc w:val="both"/>
        <w:rPr>
          <w:rFonts w:ascii="Montserrat" w:hAnsi="Montserrat" w:cs="Times New Roman"/>
        </w:rPr>
      </w:pPr>
      <w:r w:rsidRPr="00023A6C">
        <w:rPr>
          <w:rFonts w:ascii="Montserrat" w:hAnsi="Montserrat" w:cs="Times New Roman"/>
        </w:rPr>
        <w:t>Текстильные</w:t>
      </w:r>
      <w:r w:rsidR="007E2847" w:rsidRPr="00023A6C">
        <w:rPr>
          <w:rFonts w:ascii="Montserrat" w:hAnsi="Montserrat" w:cs="Times New Roman"/>
        </w:rPr>
        <w:t xml:space="preserve"> изделия</w:t>
      </w:r>
      <w:r w:rsidR="001A6FDC">
        <w:rPr>
          <w:rFonts w:ascii="Montserrat" w:hAnsi="Montserrat" w:cs="Times New Roman"/>
        </w:rPr>
        <w:t xml:space="preserve"> для </w:t>
      </w:r>
      <w:r w:rsidR="007E2847" w:rsidRPr="00023A6C">
        <w:rPr>
          <w:rFonts w:ascii="Montserrat" w:hAnsi="Montserrat" w:cs="Times New Roman"/>
        </w:rPr>
        <w:t>внутренней отделки помещений скакнули</w:t>
      </w:r>
      <w:r w:rsidR="001A6FDC">
        <w:rPr>
          <w:rFonts w:ascii="Montserrat" w:hAnsi="Montserrat" w:cs="Times New Roman"/>
        </w:rPr>
        <w:t xml:space="preserve"> до </w:t>
      </w:r>
      <w:r w:rsidR="007E2847" w:rsidRPr="00023A6C">
        <w:rPr>
          <w:rFonts w:ascii="Montserrat" w:hAnsi="Montserrat" w:cs="Times New Roman"/>
        </w:rPr>
        <w:t xml:space="preserve">95 млн </w:t>
      </w:r>
      <w:r w:rsidRPr="00023A6C">
        <w:rPr>
          <w:rFonts w:ascii="Montserrat" w:hAnsi="Montserrat" w:cs="Times New Roman"/>
        </w:rPr>
        <w:t>долларов</w:t>
      </w:r>
      <w:r w:rsidR="001A6FDC">
        <w:rPr>
          <w:rFonts w:ascii="Montserrat" w:hAnsi="Montserrat" w:cs="Times New Roman"/>
        </w:rPr>
        <w:t xml:space="preserve"> в </w:t>
      </w:r>
      <w:r w:rsidR="007E2847" w:rsidRPr="00023A6C">
        <w:rPr>
          <w:rFonts w:ascii="Montserrat" w:hAnsi="Montserrat" w:cs="Times New Roman"/>
        </w:rPr>
        <w:t xml:space="preserve">2025 году. </w:t>
      </w:r>
      <w:r w:rsidR="001F416C" w:rsidRPr="00023A6C">
        <w:rPr>
          <w:rFonts w:ascii="Montserrat" w:hAnsi="Montserrat" w:cs="Times New Roman"/>
        </w:rPr>
        <w:t>Трикотаж</w:t>
      </w:r>
      <w:r w:rsidR="00E565E6">
        <w:rPr>
          <w:rFonts w:ascii="Montserrat" w:hAnsi="Montserrat" w:cs="Times New Roman"/>
        </w:rPr>
        <w:t xml:space="preserve"> —</w:t>
      </w:r>
      <w:r w:rsidR="001A6FDC">
        <w:rPr>
          <w:rFonts w:ascii="Montserrat" w:hAnsi="Montserrat" w:cs="Times New Roman"/>
        </w:rPr>
        <w:t xml:space="preserve"> до </w:t>
      </w:r>
      <w:r w:rsidR="007E2847" w:rsidRPr="00023A6C">
        <w:rPr>
          <w:rFonts w:ascii="Montserrat" w:hAnsi="Montserrat" w:cs="Times New Roman"/>
        </w:rPr>
        <w:t>56.</w:t>
      </w:r>
    </w:p>
    <w:p w14:paraId="71CCB708" w14:textId="77777777" w:rsidR="007E2847" w:rsidRPr="00023A6C" w:rsidRDefault="007E2847" w:rsidP="00D72EE9">
      <w:pPr>
        <w:spacing w:after="120"/>
        <w:jc w:val="both"/>
        <w:rPr>
          <w:rFonts w:ascii="Montserrat" w:hAnsi="Montserrat" w:cs="Times New Roman"/>
        </w:rPr>
      </w:pPr>
    </w:p>
    <w:p w14:paraId="55969A2D" w14:textId="6271229A" w:rsidR="007E2847" w:rsidRPr="00023A6C" w:rsidRDefault="007E2847" w:rsidP="00D72EE9">
      <w:pPr>
        <w:spacing w:after="120"/>
        <w:jc w:val="both"/>
        <w:rPr>
          <w:rFonts w:ascii="Montserrat" w:hAnsi="Montserrat" w:cs="Times New Roman"/>
        </w:rPr>
      </w:pPr>
      <w:r w:rsidRPr="00023A6C">
        <w:rPr>
          <w:rFonts w:ascii="Montserrat" w:hAnsi="Montserrat" w:cs="Times New Roman"/>
        </w:rPr>
        <w:t>Поставки нефтепродуктов из РФ выросли</w:t>
      </w:r>
      <w:r w:rsidR="001A6FDC">
        <w:rPr>
          <w:rFonts w:ascii="Montserrat" w:hAnsi="Montserrat" w:cs="Times New Roman"/>
        </w:rPr>
        <w:t xml:space="preserve"> с </w:t>
      </w:r>
      <w:r w:rsidRPr="00023A6C">
        <w:rPr>
          <w:rFonts w:ascii="Montserrat" w:hAnsi="Montserrat" w:cs="Times New Roman"/>
        </w:rPr>
        <w:t>666</w:t>
      </w:r>
      <w:r w:rsidR="001A6FDC">
        <w:rPr>
          <w:rFonts w:ascii="Montserrat" w:hAnsi="Montserrat" w:cs="Times New Roman"/>
        </w:rPr>
        <w:t xml:space="preserve"> до </w:t>
      </w:r>
      <w:r w:rsidRPr="00023A6C">
        <w:rPr>
          <w:rFonts w:ascii="Montserrat" w:hAnsi="Montserrat" w:cs="Times New Roman"/>
        </w:rPr>
        <w:t>1015 млн долларов США</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2024 год. Закупки газа увеличились</w:t>
      </w:r>
      <w:r w:rsidR="001A6FDC">
        <w:rPr>
          <w:rFonts w:ascii="Montserrat" w:hAnsi="Montserrat" w:cs="Times New Roman"/>
        </w:rPr>
        <w:t xml:space="preserve"> с </w:t>
      </w:r>
      <w:r w:rsidRPr="00023A6C">
        <w:rPr>
          <w:rFonts w:ascii="Montserrat" w:hAnsi="Montserrat" w:cs="Times New Roman"/>
        </w:rPr>
        <w:t>68</w:t>
      </w:r>
      <w:r w:rsidR="001A6FDC">
        <w:rPr>
          <w:rFonts w:ascii="Montserrat" w:hAnsi="Montserrat" w:cs="Times New Roman"/>
        </w:rPr>
        <w:t xml:space="preserve"> до </w:t>
      </w:r>
      <w:r w:rsidRPr="00023A6C">
        <w:rPr>
          <w:rFonts w:ascii="Montserrat" w:hAnsi="Montserrat" w:cs="Times New Roman"/>
        </w:rPr>
        <w:t>243 долларов США</w:t>
      </w:r>
      <w:r w:rsidR="001A6FDC">
        <w:rPr>
          <w:rFonts w:ascii="Montserrat" w:hAnsi="Montserrat" w:cs="Times New Roman"/>
        </w:rPr>
        <w:t xml:space="preserve"> </w:t>
      </w:r>
      <w:r w:rsidR="00BE5891">
        <w:rPr>
          <w:rFonts w:ascii="Montserrat" w:hAnsi="Montserrat" w:cs="Times New Roman"/>
        </w:rPr>
        <w:br/>
      </w:r>
      <w:r w:rsidR="001A6FDC">
        <w:rPr>
          <w:rFonts w:ascii="Montserrat" w:hAnsi="Montserrat" w:cs="Times New Roman"/>
        </w:rPr>
        <w:t>с</w:t>
      </w:r>
      <w:r w:rsidR="00BE5891">
        <w:rPr>
          <w:rFonts w:ascii="Montserrat" w:hAnsi="Montserrat" w:cs="Times New Roman"/>
        </w:rPr>
        <w:t xml:space="preserve"> </w:t>
      </w:r>
      <w:r w:rsidRPr="00023A6C">
        <w:rPr>
          <w:rFonts w:ascii="Montserrat" w:hAnsi="Montserrat" w:cs="Times New Roman"/>
        </w:rPr>
        <w:t>2021</w:t>
      </w:r>
      <w:r w:rsidR="001A6FDC">
        <w:rPr>
          <w:rFonts w:ascii="Montserrat" w:hAnsi="Montserrat" w:cs="Times New Roman"/>
        </w:rPr>
        <w:t xml:space="preserve"> по</w:t>
      </w:r>
      <w:r w:rsidR="00BE5891">
        <w:rPr>
          <w:rFonts w:ascii="Montserrat" w:hAnsi="Montserrat" w:cs="Times New Roman"/>
        </w:rPr>
        <w:t xml:space="preserve"> </w:t>
      </w:r>
      <w:r w:rsidRPr="00023A6C">
        <w:rPr>
          <w:rFonts w:ascii="Montserrat" w:hAnsi="Montserrat" w:cs="Times New Roman"/>
        </w:rPr>
        <w:t>2024 год.</w:t>
      </w:r>
      <w:r w:rsidR="001A6FDC">
        <w:rPr>
          <w:rFonts w:ascii="Montserrat" w:hAnsi="Montserrat" w:cs="Times New Roman"/>
        </w:rPr>
        <w:t xml:space="preserve"> </w:t>
      </w:r>
      <w:r w:rsidR="001F416C">
        <w:rPr>
          <w:rFonts w:ascii="Montserrat" w:hAnsi="Montserrat" w:cs="Times New Roman"/>
        </w:rPr>
        <w:t xml:space="preserve">С </w:t>
      </w:r>
      <w:r w:rsidRPr="00023A6C">
        <w:rPr>
          <w:rFonts w:ascii="Montserrat" w:hAnsi="Montserrat" w:cs="Times New Roman"/>
        </w:rPr>
        <w:t>77 млн долларов</w:t>
      </w:r>
      <w:r w:rsidR="001A6FDC">
        <w:rPr>
          <w:rFonts w:ascii="Montserrat" w:hAnsi="Montserrat" w:cs="Times New Roman"/>
        </w:rPr>
        <w:t xml:space="preserve"> до</w:t>
      </w:r>
      <w:r w:rsidR="001F416C">
        <w:rPr>
          <w:rFonts w:ascii="Montserrat" w:hAnsi="Montserrat" w:cs="Times New Roman"/>
        </w:rPr>
        <w:t xml:space="preserve"> </w:t>
      </w:r>
      <w:r w:rsidRPr="00023A6C">
        <w:rPr>
          <w:rFonts w:ascii="Montserrat" w:hAnsi="Montserrat" w:cs="Times New Roman"/>
        </w:rPr>
        <w:t xml:space="preserve">188 млн долларов выросли </w:t>
      </w:r>
      <w:r w:rsidR="001F416C">
        <w:rPr>
          <w:rFonts w:ascii="Montserrat" w:hAnsi="Montserrat" w:cs="Times New Roman"/>
        </w:rPr>
        <w:br/>
      </w:r>
      <w:r w:rsidR="00CD7764" w:rsidRPr="00023A6C">
        <w:rPr>
          <w:rFonts w:ascii="Montserrat" w:hAnsi="Montserrat" w:cs="Times New Roman"/>
        </w:rPr>
        <w:t xml:space="preserve">объемы </w:t>
      </w:r>
      <w:r w:rsidRPr="00023A6C">
        <w:rPr>
          <w:rFonts w:ascii="Montserrat" w:hAnsi="Montserrat" w:cs="Times New Roman"/>
        </w:rPr>
        <w:t>постав</w:t>
      </w:r>
      <w:r w:rsidR="00CD7764" w:rsidRPr="00023A6C">
        <w:rPr>
          <w:rFonts w:ascii="Montserrat" w:hAnsi="Montserrat" w:cs="Times New Roman"/>
        </w:rPr>
        <w:t>ок</w:t>
      </w:r>
      <w:r w:rsidRPr="00023A6C">
        <w:rPr>
          <w:rFonts w:ascii="Montserrat" w:hAnsi="Montserrat" w:cs="Times New Roman"/>
        </w:rPr>
        <w:t xml:space="preserve"> прутков из железа или нелегированной стали</w:t>
      </w:r>
      <w:r w:rsidR="001F41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br/>
      </w:r>
      <w:r w:rsidR="001A6FDC">
        <w:rPr>
          <w:rFonts w:ascii="Montserrat" w:hAnsi="Montserrat" w:cs="Times New Roman"/>
        </w:rPr>
        <w:t>а </w:t>
      </w:r>
      <w:r w:rsidRPr="00023A6C">
        <w:rPr>
          <w:rFonts w:ascii="Montserrat" w:hAnsi="Montserrat" w:cs="Times New Roman"/>
        </w:rPr>
        <w:t>вот поставки автомобилей</w:t>
      </w:r>
      <w:r w:rsidR="001A6FDC">
        <w:rPr>
          <w:rFonts w:ascii="Montserrat" w:hAnsi="Montserrat" w:cs="Times New Roman"/>
        </w:rPr>
        <w:t xml:space="preserve"> и </w:t>
      </w:r>
      <w:r w:rsidRPr="00023A6C">
        <w:rPr>
          <w:rFonts w:ascii="Montserrat" w:hAnsi="Montserrat" w:cs="Times New Roman"/>
        </w:rPr>
        <w:t>прочие автотранспортных средств, наоборот, просели</w:t>
      </w:r>
      <w:r w:rsidR="001A6FDC">
        <w:rPr>
          <w:rFonts w:ascii="Montserrat" w:hAnsi="Montserrat" w:cs="Times New Roman"/>
        </w:rPr>
        <w:t xml:space="preserve"> с </w:t>
      </w:r>
      <w:r w:rsidRPr="00023A6C">
        <w:rPr>
          <w:rFonts w:ascii="Montserrat" w:hAnsi="Montserrat" w:cs="Times New Roman"/>
        </w:rPr>
        <w:t>64</w:t>
      </w:r>
      <w:r w:rsidR="001A6FDC">
        <w:rPr>
          <w:rFonts w:ascii="Montserrat" w:hAnsi="Montserrat" w:cs="Times New Roman"/>
        </w:rPr>
        <w:t xml:space="preserve"> до </w:t>
      </w:r>
      <w:r w:rsidRPr="00023A6C">
        <w:rPr>
          <w:rFonts w:ascii="Montserrat" w:hAnsi="Montserrat" w:cs="Times New Roman"/>
        </w:rPr>
        <w:t xml:space="preserve">46 млн долларов. </w:t>
      </w:r>
    </w:p>
    <w:p w14:paraId="0DA59C53" w14:textId="77777777" w:rsidR="007E2847" w:rsidRPr="00023A6C" w:rsidRDefault="007E2847" w:rsidP="00D72EE9">
      <w:pPr>
        <w:spacing w:after="120"/>
        <w:ind w:firstLine="709"/>
        <w:jc w:val="both"/>
        <w:rPr>
          <w:rFonts w:ascii="Montserrat" w:hAnsi="Montserrat" w:cs="Times New Roman"/>
        </w:rPr>
      </w:pPr>
    </w:p>
    <w:p w14:paraId="76C9D4E5" w14:textId="77777777" w:rsidR="00282E8D" w:rsidRDefault="00282E8D">
      <w:pPr>
        <w:rPr>
          <w:rFonts w:ascii="Montserrat" w:hAnsi="Montserrat" w:cs="Times New Roman"/>
          <w:b/>
        </w:rPr>
      </w:pPr>
      <w:r>
        <w:rPr>
          <w:rFonts w:ascii="Montserrat" w:hAnsi="Montserrat" w:cs="Times New Roman"/>
          <w:b/>
        </w:rPr>
        <w:br w:type="page"/>
      </w:r>
    </w:p>
    <w:p w14:paraId="0C33961B" w14:textId="7EF0C908" w:rsidR="007E2847" w:rsidRPr="004300C0" w:rsidRDefault="007E2847" w:rsidP="009D7321">
      <w:pPr>
        <w:spacing w:afterLines="120" w:after="288"/>
        <w:ind w:right="283"/>
        <w:jc w:val="center"/>
        <w:rPr>
          <w:rFonts w:ascii="Montserrat" w:hAnsi="Montserrat" w:cs="Times New Roman"/>
          <w:b/>
          <w:i/>
          <w:iCs/>
          <w:sz w:val="20"/>
          <w:szCs w:val="20"/>
        </w:rPr>
      </w:pPr>
      <w:r w:rsidRPr="00A76706">
        <w:rPr>
          <w:rFonts w:ascii="Montserrat" w:hAnsi="Montserrat" w:cs="Times New Roman"/>
          <w:b/>
          <w:i/>
          <w:iCs/>
          <w:sz w:val="20"/>
          <w:szCs w:val="20"/>
        </w:rPr>
        <w:lastRenderedPageBreak/>
        <w:t xml:space="preserve">Таблица. Основные товарные группы экспорта </w:t>
      </w:r>
      <w:r w:rsidR="009D7321" w:rsidRPr="00A76706">
        <w:rPr>
          <w:rFonts w:ascii="Montserrat" w:hAnsi="Montserrat" w:cs="Times New Roman"/>
          <w:b/>
          <w:i/>
          <w:iCs/>
          <w:sz w:val="20"/>
          <w:szCs w:val="20"/>
        </w:rPr>
        <w:br/>
      </w:r>
      <w:r w:rsidRPr="00A76706">
        <w:rPr>
          <w:rFonts w:ascii="Montserrat" w:hAnsi="Montserrat" w:cs="Times New Roman"/>
          <w:b/>
          <w:i/>
          <w:iCs/>
          <w:sz w:val="20"/>
          <w:szCs w:val="20"/>
        </w:rPr>
        <w:t>из Кыргызстана</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111"/>
        <w:gridCol w:w="992"/>
        <w:gridCol w:w="1276"/>
        <w:gridCol w:w="1134"/>
        <w:gridCol w:w="851"/>
        <w:gridCol w:w="992"/>
      </w:tblGrid>
      <w:tr w:rsidR="007E2847" w:rsidRPr="00342B7E" w14:paraId="6B108750" w14:textId="77777777" w:rsidTr="00B354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111" w:type="dxa"/>
            <w:tcBorders>
              <w:top w:val="none" w:sz="0" w:space="0" w:color="auto"/>
              <w:left w:val="none" w:sz="0" w:space="0" w:color="auto"/>
              <w:bottom w:val="none" w:sz="0" w:space="0" w:color="auto"/>
              <w:right w:val="none" w:sz="0" w:space="0" w:color="auto"/>
            </w:tcBorders>
            <w:noWrap/>
            <w:vAlign w:val="center"/>
            <w:hideMark/>
          </w:tcPr>
          <w:p w14:paraId="32123F9C" w14:textId="77777777" w:rsidR="007E2847" w:rsidRPr="00342B7E" w:rsidRDefault="007E2847" w:rsidP="00B35430">
            <w:pPr>
              <w:spacing w:afterLines="120" w:after="288"/>
              <w:jc w:val="center"/>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Наименование группы</w:t>
            </w:r>
          </w:p>
        </w:tc>
        <w:tc>
          <w:tcPr>
            <w:tcW w:w="992" w:type="dxa"/>
            <w:tcBorders>
              <w:top w:val="none" w:sz="0" w:space="0" w:color="auto"/>
              <w:left w:val="none" w:sz="0" w:space="0" w:color="auto"/>
              <w:bottom w:val="none" w:sz="0" w:space="0" w:color="auto"/>
              <w:right w:val="none" w:sz="0" w:space="0" w:color="auto"/>
            </w:tcBorders>
            <w:noWrap/>
            <w:vAlign w:val="center"/>
            <w:hideMark/>
          </w:tcPr>
          <w:p w14:paraId="011F0730"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2020</w:t>
            </w:r>
          </w:p>
        </w:tc>
        <w:tc>
          <w:tcPr>
            <w:tcW w:w="1276" w:type="dxa"/>
            <w:tcBorders>
              <w:top w:val="none" w:sz="0" w:space="0" w:color="auto"/>
              <w:left w:val="none" w:sz="0" w:space="0" w:color="auto"/>
              <w:bottom w:val="none" w:sz="0" w:space="0" w:color="auto"/>
              <w:right w:val="none" w:sz="0" w:space="0" w:color="auto"/>
            </w:tcBorders>
            <w:noWrap/>
            <w:vAlign w:val="center"/>
            <w:hideMark/>
          </w:tcPr>
          <w:p w14:paraId="1E6362CE"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2021</w:t>
            </w:r>
          </w:p>
        </w:tc>
        <w:tc>
          <w:tcPr>
            <w:tcW w:w="1134" w:type="dxa"/>
            <w:tcBorders>
              <w:top w:val="none" w:sz="0" w:space="0" w:color="auto"/>
              <w:left w:val="none" w:sz="0" w:space="0" w:color="auto"/>
              <w:bottom w:val="none" w:sz="0" w:space="0" w:color="auto"/>
              <w:right w:val="none" w:sz="0" w:space="0" w:color="auto"/>
            </w:tcBorders>
            <w:noWrap/>
            <w:vAlign w:val="center"/>
            <w:hideMark/>
          </w:tcPr>
          <w:p w14:paraId="65D22C50"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2022</w:t>
            </w:r>
          </w:p>
        </w:tc>
        <w:tc>
          <w:tcPr>
            <w:tcW w:w="851" w:type="dxa"/>
            <w:tcBorders>
              <w:top w:val="none" w:sz="0" w:space="0" w:color="auto"/>
              <w:left w:val="none" w:sz="0" w:space="0" w:color="auto"/>
              <w:bottom w:val="none" w:sz="0" w:space="0" w:color="auto"/>
              <w:right w:val="none" w:sz="0" w:space="0" w:color="auto"/>
            </w:tcBorders>
            <w:noWrap/>
            <w:vAlign w:val="center"/>
            <w:hideMark/>
          </w:tcPr>
          <w:p w14:paraId="4AFAD63C"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2023</w:t>
            </w:r>
          </w:p>
        </w:tc>
        <w:tc>
          <w:tcPr>
            <w:tcW w:w="992" w:type="dxa"/>
            <w:tcBorders>
              <w:top w:val="none" w:sz="0" w:space="0" w:color="auto"/>
              <w:left w:val="none" w:sz="0" w:space="0" w:color="auto"/>
              <w:bottom w:val="none" w:sz="0" w:space="0" w:color="auto"/>
              <w:right w:val="none" w:sz="0" w:space="0" w:color="auto"/>
            </w:tcBorders>
            <w:noWrap/>
            <w:vAlign w:val="center"/>
            <w:hideMark/>
          </w:tcPr>
          <w:p w14:paraId="13F9A3E0"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2024</w:t>
            </w:r>
          </w:p>
        </w:tc>
      </w:tr>
      <w:tr w:rsidR="007E2847" w:rsidRPr="00342B7E" w14:paraId="3AE80FCD"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423F814" w14:textId="1957E94E"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Обувь, гетры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аналогичные изделия; части таких изделий</w:t>
            </w:r>
          </w:p>
        </w:tc>
        <w:tc>
          <w:tcPr>
            <w:tcW w:w="992" w:type="dxa"/>
            <w:noWrap/>
            <w:vAlign w:val="center"/>
            <w:hideMark/>
          </w:tcPr>
          <w:p w14:paraId="22F10663" w14:textId="334B0245"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w:t>
            </w:r>
          </w:p>
        </w:tc>
        <w:tc>
          <w:tcPr>
            <w:tcW w:w="1276" w:type="dxa"/>
            <w:noWrap/>
            <w:vAlign w:val="center"/>
            <w:hideMark/>
          </w:tcPr>
          <w:p w14:paraId="138EC5D4" w14:textId="06E425ED"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w:t>
            </w:r>
          </w:p>
        </w:tc>
        <w:tc>
          <w:tcPr>
            <w:tcW w:w="1134" w:type="dxa"/>
            <w:noWrap/>
            <w:vAlign w:val="center"/>
            <w:hideMark/>
          </w:tcPr>
          <w:p w14:paraId="674822E4" w14:textId="14E73C3C"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61</w:t>
            </w:r>
          </w:p>
        </w:tc>
        <w:tc>
          <w:tcPr>
            <w:tcW w:w="851" w:type="dxa"/>
            <w:noWrap/>
            <w:vAlign w:val="center"/>
            <w:hideMark/>
          </w:tcPr>
          <w:p w14:paraId="556F6C9A" w14:textId="123D93E5"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37</w:t>
            </w:r>
          </w:p>
        </w:tc>
        <w:tc>
          <w:tcPr>
            <w:tcW w:w="992" w:type="dxa"/>
            <w:noWrap/>
            <w:vAlign w:val="center"/>
            <w:hideMark/>
          </w:tcPr>
          <w:p w14:paraId="2EA63FBD" w14:textId="6A2E16BD"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173</w:t>
            </w:r>
          </w:p>
        </w:tc>
      </w:tr>
      <w:tr w:rsidR="007E2847" w:rsidRPr="00342B7E" w14:paraId="3EA17DF8"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3B2F2A7" w14:textId="385A077D"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Ядерные реакторы, котлы, машины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992" w:type="dxa"/>
            <w:noWrap/>
            <w:vAlign w:val="center"/>
            <w:hideMark/>
          </w:tcPr>
          <w:p w14:paraId="3313DFF0" w14:textId="6962849C"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w:t>
            </w:r>
          </w:p>
        </w:tc>
        <w:tc>
          <w:tcPr>
            <w:tcW w:w="1276" w:type="dxa"/>
            <w:noWrap/>
            <w:vAlign w:val="center"/>
            <w:hideMark/>
          </w:tcPr>
          <w:p w14:paraId="1C82C9FD" w14:textId="529E309E"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w:t>
            </w:r>
          </w:p>
        </w:tc>
        <w:tc>
          <w:tcPr>
            <w:tcW w:w="1134" w:type="dxa"/>
            <w:noWrap/>
            <w:vAlign w:val="center"/>
            <w:hideMark/>
          </w:tcPr>
          <w:p w14:paraId="608BB38B" w14:textId="5AACB4F8"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58</w:t>
            </w:r>
          </w:p>
        </w:tc>
        <w:tc>
          <w:tcPr>
            <w:tcW w:w="851" w:type="dxa"/>
            <w:noWrap/>
            <w:vAlign w:val="center"/>
            <w:hideMark/>
          </w:tcPr>
          <w:p w14:paraId="6A73C405" w14:textId="69BDB14D"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175</w:t>
            </w:r>
          </w:p>
        </w:tc>
        <w:tc>
          <w:tcPr>
            <w:tcW w:w="992" w:type="dxa"/>
            <w:noWrap/>
            <w:vAlign w:val="center"/>
            <w:hideMark/>
          </w:tcPr>
          <w:p w14:paraId="7633DC90" w14:textId="359E4779"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165</w:t>
            </w:r>
          </w:p>
        </w:tc>
      </w:tr>
      <w:tr w:rsidR="007E2847" w:rsidRPr="00342B7E" w14:paraId="3CD83D01"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546A5E19" w14:textId="1625F64D"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Прочие готовые текстильные изделия; комплекты; ношеная одежда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ношеные текстильные изделия; тряпки</w:t>
            </w:r>
          </w:p>
        </w:tc>
        <w:tc>
          <w:tcPr>
            <w:tcW w:w="992" w:type="dxa"/>
            <w:noWrap/>
            <w:vAlign w:val="center"/>
            <w:hideMark/>
          </w:tcPr>
          <w:p w14:paraId="0FA8B81B" w14:textId="7931AADE"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0</w:t>
            </w:r>
          </w:p>
        </w:tc>
        <w:tc>
          <w:tcPr>
            <w:tcW w:w="1276" w:type="dxa"/>
            <w:noWrap/>
            <w:vAlign w:val="center"/>
            <w:hideMark/>
          </w:tcPr>
          <w:p w14:paraId="56ABA12C" w14:textId="0097B654"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w:t>
            </w:r>
          </w:p>
        </w:tc>
        <w:tc>
          <w:tcPr>
            <w:tcW w:w="1134" w:type="dxa"/>
            <w:noWrap/>
            <w:vAlign w:val="center"/>
            <w:hideMark/>
          </w:tcPr>
          <w:p w14:paraId="11530C20" w14:textId="74899167"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w:t>
            </w:r>
          </w:p>
        </w:tc>
        <w:tc>
          <w:tcPr>
            <w:tcW w:w="851" w:type="dxa"/>
            <w:noWrap/>
            <w:vAlign w:val="center"/>
            <w:hideMark/>
          </w:tcPr>
          <w:p w14:paraId="3A04D3C2" w14:textId="6928B25B"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w:t>
            </w:r>
          </w:p>
        </w:tc>
        <w:tc>
          <w:tcPr>
            <w:tcW w:w="992" w:type="dxa"/>
            <w:noWrap/>
            <w:vAlign w:val="center"/>
            <w:hideMark/>
          </w:tcPr>
          <w:p w14:paraId="663C92CA" w14:textId="4F31D918"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112</w:t>
            </w:r>
          </w:p>
        </w:tc>
      </w:tr>
      <w:tr w:rsidR="007E2847" w:rsidRPr="00342B7E" w14:paraId="2054E3AC"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EA91F3C" w14:textId="0368B9CB"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Медь</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изделия из нее</w:t>
            </w:r>
          </w:p>
        </w:tc>
        <w:tc>
          <w:tcPr>
            <w:tcW w:w="992" w:type="dxa"/>
            <w:noWrap/>
            <w:vAlign w:val="center"/>
            <w:hideMark/>
          </w:tcPr>
          <w:p w14:paraId="492032C3" w14:textId="4323AD56"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29</w:t>
            </w:r>
          </w:p>
        </w:tc>
        <w:tc>
          <w:tcPr>
            <w:tcW w:w="1276" w:type="dxa"/>
            <w:noWrap/>
            <w:vAlign w:val="center"/>
            <w:hideMark/>
          </w:tcPr>
          <w:p w14:paraId="7348473E" w14:textId="679AC522"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71</w:t>
            </w:r>
          </w:p>
        </w:tc>
        <w:tc>
          <w:tcPr>
            <w:tcW w:w="1134" w:type="dxa"/>
            <w:noWrap/>
            <w:vAlign w:val="center"/>
            <w:hideMark/>
          </w:tcPr>
          <w:p w14:paraId="36E1FEA6" w14:textId="34B3BB5B"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87</w:t>
            </w:r>
          </w:p>
        </w:tc>
        <w:tc>
          <w:tcPr>
            <w:tcW w:w="851" w:type="dxa"/>
            <w:noWrap/>
            <w:vAlign w:val="center"/>
            <w:hideMark/>
          </w:tcPr>
          <w:p w14:paraId="16F2FA27" w14:textId="7A4BFDBF"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81</w:t>
            </w:r>
          </w:p>
        </w:tc>
        <w:tc>
          <w:tcPr>
            <w:tcW w:w="992" w:type="dxa"/>
            <w:noWrap/>
            <w:vAlign w:val="center"/>
            <w:hideMark/>
          </w:tcPr>
          <w:p w14:paraId="02736777" w14:textId="0AF84777"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60</w:t>
            </w:r>
          </w:p>
        </w:tc>
      </w:tr>
      <w:tr w:rsidR="007E2847" w:rsidRPr="00342B7E" w14:paraId="2324B4FD"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3AF141A" w14:textId="77777777"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Трикотажные или вязаные полотна</w:t>
            </w:r>
          </w:p>
        </w:tc>
        <w:tc>
          <w:tcPr>
            <w:tcW w:w="992" w:type="dxa"/>
            <w:noWrap/>
            <w:vAlign w:val="center"/>
            <w:hideMark/>
          </w:tcPr>
          <w:p w14:paraId="1EA31964" w14:textId="6159A673"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0</w:t>
            </w:r>
          </w:p>
        </w:tc>
        <w:tc>
          <w:tcPr>
            <w:tcW w:w="1276" w:type="dxa"/>
            <w:noWrap/>
            <w:vAlign w:val="center"/>
            <w:hideMark/>
          </w:tcPr>
          <w:p w14:paraId="7211D30A" w14:textId="6577B230"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0</w:t>
            </w:r>
          </w:p>
        </w:tc>
        <w:tc>
          <w:tcPr>
            <w:tcW w:w="1134" w:type="dxa"/>
            <w:noWrap/>
            <w:vAlign w:val="center"/>
            <w:hideMark/>
          </w:tcPr>
          <w:p w14:paraId="30DA0BF0" w14:textId="46CD03C5"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52</w:t>
            </w:r>
          </w:p>
        </w:tc>
        <w:tc>
          <w:tcPr>
            <w:tcW w:w="851" w:type="dxa"/>
            <w:noWrap/>
            <w:vAlign w:val="center"/>
            <w:hideMark/>
          </w:tcPr>
          <w:p w14:paraId="3808BFD8" w14:textId="72170D78"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29</w:t>
            </w:r>
          </w:p>
        </w:tc>
        <w:tc>
          <w:tcPr>
            <w:tcW w:w="992" w:type="dxa"/>
            <w:noWrap/>
            <w:vAlign w:val="center"/>
            <w:hideMark/>
          </w:tcPr>
          <w:p w14:paraId="42B48A26" w14:textId="585B5F22"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58</w:t>
            </w:r>
          </w:p>
        </w:tc>
      </w:tr>
      <w:tr w:rsidR="007E2847" w:rsidRPr="00342B7E" w14:paraId="0908897C"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524017F0" w14:textId="423C723B"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Электрические машины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т.п.</w:t>
            </w:r>
          </w:p>
        </w:tc>
        <w:tc>
          <w:tcPr>
            <w:tcW w:w="992" w:type="dxa"/>
            <w:noWrap/>
            <w:vAlign w:val="center"/>
            <w:hideMark/>
          </w:tcPr>
          <w:p w14:paraId="7FE33DB5" w14:textId="535108D9"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w:t>
            </w:r>
          </w:p>
        </w:tc>
        <w:tc>
          <w:tcPr>
            <w:tcW w:w="1276" w:type="dxa"/>
            <w:noWrap/>
            <w:vAlign w:val="center"/>
            <w:hideMark/>
          </w:tcPr>
          <w:p w14:paraId="4BC33BB2" w14:textId="6C734246"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w:t>
            </w:r>
          </w:p>
        </w:tc>
        <w:tc>
          <w:tcPr>
            <w:tcW w:w="1134" w:type="dxa"/>
            <w:noWrap/>
            <w:vAlign w:val="center"/>
            <w:hideMark/>
          </w:tcPr>
          <w:p w14:paraId="1BD5E792" w14:textId="6A1B631D"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27</w:t>
            </w:r>
          </w:p>
        </w:tc>
        <w:tc>
          <w:tcPr>
            <w:tcW w:w="851" w:type="dxa"/>
            <w:noWrap/>
            <w:vAlign w:val="center"/>
            <w:hideMark/>
          </w:tcPr>
          <w:p w14:paraId="78217F96" w14:textId="6876F352"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60</w:t>
            </w:r>
          </w:p>
        </w:tc>
        <w:tc>
          <w:tcPr>
            <w:tcW w:w="992" w:type="dxa"/>
            <w:noWrap/>
            <w:vAlign w:val="center"/>
            <w:hideMark/>
          </w:tcPr>
          <w:p w14:paraId="38289C7F" w14:textId="560D2894"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43</w:t>
            </w:r>
          </w:p>
        </w:tc>
      </w:tr>
      <w:tr w:rsidR="007E2847" w:rsidRPr="00342B7E" w14:paraId="2AC77187"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78F0941" w14:textId="0DDAB303"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Предметы одежды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принадлежности</w:t>
            </w:r>
            <w:r w:rsidR="001A6FDC" w:rsidRPr="00342B7E">
              <w:rPr>
                <w:rFonts w:ascii="Montserrat" w:eastAsia="Times New Roman" w:hAnsi="Montserrat" w:cs="Times New Roman"/>
                <w:b w:val="0"/>
                <w:bCs w:val="0"/>
                <w:color w:val="000000"/>
                <w:kern w:val="0"/>
                <w:lang w:eastAsia="ru-RU"/>
                <w14:ligatures w14:val="none"/>
              </w:rPr>
              <w:t xml:space="preserve"> к </w:t>
            </w:r>
            <w:r w:rsidRPr="00342B7E">
              <w:rPr>
                <w:rFonts w:ascii="Montserrat" w:eastAsia="Times New Roman" w:hAnsi="Montserrat" w:cs="Times New Roman"/>
                <w:b w:val="0"/>
                <w:bCs w:val="0"/>
                <w:color w:val="000000"/>
                <w:kern w:val="0"/>
                <w:lang w:eastAsia="ru-RU"/>
                <w14:ligatures w14:val="none"/>
              </w:rPr>
              <w:t>одежде, кроме трикотажных машинного или ручного вязания</w:t>
            </w:r>
          </w:p>
        </w:tc>
        <w:tc>
          <w:tcPr>
            <w:tcW w:w="992" w:type="dxa"/>
            <w:noWrap/>
            <w:vAlign w:val="center"/>
            <w:hideMark/>
          </w:tcPr>
          <w:p w14:paraId="3562C6B9" w14:textId="478AAD14"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11</w:t>
            </w:r>
          </w:p>
        </w:tc>
        <w:tc>
          <w:tcPr>
            <w:tcW w:w="1276" w:type="dxa"/>
            <w:noWrap/>
            <w:vAlign w:val="center"/>
            <w:hideMark/>
          </w:tcPr>
          <w:p w14:paraId="296E8552" w14:textId="68E5FB86"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17</w:t>
            </w:r>
          </w:p>
        </w:tc>
        <w:tc>
          <w:tcPr>
            <w:tcW w:w="1134" w:type="dxa"/>
            <w:noWrap/>
            <w:vAlign w:val="center"/>
            <w:hideMark/>
          </w:tcPr>
          <w:p w14:paraId="0FFD53AA" w14:textId="48F83EB3"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70</w:t>
            </w:r>
          </w:p>
        </w:tc>
        <w:tc>
          <w:tcPr>
            <w:tcW w:w="851" w:type="dxa"/>
            <w:noWrap/>
            <w:vAlign w:val="center"/>
            <w:hideMark/>
          </w:tcPr>
          <w:p w14:paraId="047F4F11" w14:textId="2E022981"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39</w:t>
            </w:r>
          </w:p>
        </w:tc>
        <w:tc>
          <w:tcPr>
            <w:tcW w:w="992" w:type="dxa"/>
            <w:noWrap/>
            <w:vAlign w:val="center"/>
            <w:hideMark/>
          </w:tcPr>
          <w:p w14:paraId="2308FC65" w14:textId="09704B6A"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39</w:t>
            </w:r>
          </w:p>
        </w:tc>
      </w:tr>
      <w:tr w:rsidR="007E2847" w:rsidRPr="00342B7E" w14:paraId="2F300503"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05B22C8" w14:textId="32499107"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их части</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принадлежности</w:t>
            </w:r>
          </w:p>
        </w:tc>
        <w:tc>
          <w:tcPr>
            <w:tcW w:w="992" w:type="dxa"/>
            <w:noWrap/>
            <w:vAlign w:val="center"/>
            <w:hideMark/>
          </w:tcPr>
          <w:p w14:paraId="03522B3A" w14:textId="787BD65F"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15</w:t>
            </w:r>
          </w:p>
        </w:tc>
        <w:tc>
          <w:tcPr>
            <w:tcW w:w="1276" w:type="dxa"/>
            <w:noWrap/>
            <w:vAlign w:val="center"/>
            <w:hideMark/>
          </w:tcPr>
          <w:p w14:paraId="0250F803" w14:textId="2D06290F"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29</w:t>
            </w:r>
          </w:p>
        </w:tc>
        <w:tc>
          <w:tcPr>
            <w:tcW w:w="1134" w:type="dxa"/>
            <w:noWrap/>
            <w:vAlign w:val="center"/>
            <w:hideMark/>
          </w:tcPr>
          <w:p w14:paraId="77473772" w14:textId="29375C23"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46</w:t>
            </w:r>
          </w:p>
        </w:tc>
        <w:tc>
          <w:tcPr>
            <w:tcW w:w="851" w:type="dxa"/>
            <w:noWrap/>
            <w:vAlign w:val="center"/>
            <w:hideMark/>
          </w:tcPr>
          <w:p w14:paraId="022715A3" w14:textId="7B721DC0"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82</w:t>
            </w:r>
          </w:p>
        </w:tc>
        <w:tc>
          <w:tcPr>
            <w:tcW w:w="992" w:type="dxa"/>
            <w:noWrap/>
            <w:vAlign w:val="center"/>
            <w:hideMark/>
          </w:tcPr>
          <w:p w14:paraId="3075B867" w14:textId="7D2D467C"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35</w:t>
            </w:r>
          </w:p>
        </w:tc>
      </w:tr>
      <w:tr w:rsidR="007E2847" w:rsidRPr="00342B7E" w14:paraId="55F30D3A"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603D1A68" w14:textId="770B2B94"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Съедобные фрукты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орехи; кожура цитрусовых или дынь</w:t>
            </w:r>
          </w:p>
        </w:tc>
        <w:tc>
          <w:tcPr>
            <w:tcW w:w="992" w:type="dxa"/>
            <w:noWrap/>
            <w:vAlign w:val="center"/>
            <w:hideMark/>
          </w:tcPr>
          <w:p w14:paraId="232AEB37" w14:textId="1191C67C"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28</w:t>
            </w:r>
          </w:p>
        </w:tc>
        <w:tc>
          <w:tcPr>
            <w:tcW w:w="1276" w:type="dxa"/>
            <w:noWrap/>
            <w:vAlign w:val="center"/>
            <w:hideMark/>
          </w:tcPr>
          <w:p w14:paraId="408E51E1" w14:textId="40491369"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60</w:t>
            </w:r>
          </w:p>
        </w:tc>
        <w:tc>
          <w:tcPr>
            <w:tcW w:w="1134" w:type="dxa"/>
            <w:noWrap/>
            <w:vAlign w:val="center"/>
            <w:hideMark/>
          </w:tcPr>
          <w:p w14:paraId="2EE807B8" w14:textId="4B9E06C8"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53</w:t>
            </w:r>
          </w:p>
        </w:tc>
        <w:tc>
          <w:tcPr>
            <w:tcW w:w="851" w:type="dxa"/>
            <w:noWrap/>
            <w:vAlign w:val="center"/>
            <w:hideMark/>
          </w:tcPr>
          <w:p w14:paraId="167CF5AA" w14:textId="561913CD"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50</w:t>
            </w:r>
          </w:p>
        </w:tc>
        <w:tc>
          <w:tcPr>
            <w:tcW w:w="992" w:type="dxa"/>
            <w:noWrap/>
            <w:vAlign w:val="center"/>
            <w:hideMark/>
          </w:tcPr>
          <w:p w14:paraId="52E929BD" w14:textId="3EA57D53"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33</w:t>
            </w:r>
          </w:p>
        </w:tc>
      </w:tr>
      <w:tr w:rsidR="007E2847" w:rsidRPr="00342B7E" w14:paraId="72C99C49"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684F548B" w14:textId="490E66F5"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Предметы одежды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принадлежности</w:t>
            </w:r>
            <w:r w:rsidR="001A6FDC" w:rsidRPr="00342B7E">
              <w:rPr>
                <w:rFonts w:ascii="Montserrat" w:eastAsia="Times New Roman" w:hAnsi="Montserrat" w:cs="Times New Roman"/>
                <w:b w:val="0"/>
                <w:bCs w:val="0"/>
                <w:color w:val="000000"/>
                <w:kern w:val="0"/>
                <w:lang w:eastAsia="ru-RU"/>
                <w14:ligatures w14:val="none"/>
              </w:rPr>
              <w:t xml:space="preserve"> к </w:t>
            </w:r>
            <w:r w:rsidRPr="00342B7E">
              <w:rPr>
                <w:rFonts w:ascii="Montserrat" w:eastAsia="Times New Roman" w:hAnsi="Montserrat" w:cs="Times New Roman"/>
                <w:b w:val="0"/>
                <w:bCs w:val="0"/>
                <w:color w:val="000000"/>
                <w:kern w:val="0"/>
                <w:lang w:eastAsia="ru-RU"/>
                <w14:ligatures w14:val="none"/>
              </w:rPr>
              <w:t>одежде, трикотажные машинного или ручного вязания</w:t>
            </w:r>
          </w:p>
        </w:tc>
        <w:tc>
          <w:tcPr>
            <w:tcW w:w="992" w:type="dxa"/>
            <w:noWrap/>
            <w:vAlign w:val="center"/>
            <w:hideMark/>
          </w:tcPr>
          <w:p w14:paraId="466B369B" w14:textId="54EC2662"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44</w:t>
            </w:r>
          </w:p>
        </w:tc>
        <w:tc>
          <w:tcPr>
            <w:tcW w:w="1276" w:type="dxa"/>
            <w:noWrap/>
            <w:vAlign w:val="center"/>
            <w:hideMark/>
          </w:tcPr>
          <w:p w14:paraId="1A1AB78C" w14:textId="6C0E8326"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51</w:t>
            </w:r>
          </w:p>
        </w:tc>
        <w:tc>
          <w:tcPr>
            <w:tcW w:w="1134" w:type="dxa"/>
            <w:noWrap/>
            <w:vAlign w:val="center"/>
            <w:hideMark/>
          </w:tcPr>
          <w:p w14:paraId="0E00242B" w14:textId="7FF2D655"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87</w:t>
            </w:r>
          </w:p>
        </w:tc>
        <w:tc>
          <w:tcPr>
            <w:tcW w:w="851" w:type="dxa"/>
            <w:noWrap/>
            <w:vAlign w:val="center"/>
            <w:hideMark/>
          </w:tcPr>
          <w:p w14:paraId="367842D7" w14:textId="2CDD8947"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41</w:t>
            </w:r>
          </w:p>
        </w:tc>
        <w:tc>
          <w:tcPr>
            <w:tcW w:w="992" w:type="dxa"/>
            <w:noWrap/>
            <w:vAlign w:val="center"/>
            <w:hideMark/>
          </w:tcPr>
          <w:p w14:paraId="3EA8F4F1" w14:textId="6B34D658"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31</w:t>
            </w:r>
          </w:p>
        </w:tc>
      </w:tr>
    </w:tbl>
    <w:p w14:paraId="3B7D9B73" w14:textId="77777777" w:rsidR="007E2847" w:rsidRPr="00023A6C" w:rsidRDefault="007E2847" w:rsidP="00F91F60">
      <w:pPr>
        <w:spacing w:afterLines="120" w:after="288"/>
        <w:ind w:firstLine="709"/>
        <w:jc w:val="both"/>
        <w:rPr>
          <w:rFonts w:ascii="Montserrat" w:hAnsi="Montserrat" w:cs="Times New Roman"/>
        </w:rPr>
      </w:pPr>
    </w:p>
    <w:p w14:paraId="5CC15913" w14:textId="77777777" w:rsidR="007E2847" w:rsidRPr="00023A6C" w:rsidRDefault="007E2847" w:rsidP="00F91F60">
      <w:pPr>
        <w:spacing w:afterLines="120" w:after="288"/>
        <w:ind w:firstLine="709"/>
        <w:jc w:val="both"/>
        <w:rPr>
          <w:rFonts w:ascii="Montserrat" w:hAnsi="Montserrat" w:cs="Times New Roman"/>
        </w:rPr>
      </w:pPr>
    </w:p>
    <w:p w14:paraId="0FF08B33" w14:textId="77777777" w:rsidR="00342B7E" w:rsidRDefault="00342B7E">
      <w:pPr>
        <w:rPr>
          <w:rFonts w:ascii="Montserrat" w:hAnsi="Montserrat" w:cs="Times New Roman"/>
          <w:b/>
        </w:rPr>
      </w:pPr>
      <w:r>
        <w:rPr>
          <w:rFonts w:ascii="Montserrat" w:hAnsi="Montserrat" w:cs="Times New Roman"/>
          <w:b/>
        </w:rPr>
        <w:br w:type="page"/>
      </w:r>
    </w:p>
    <w:p w14:paraId="008326FE" w14:textId="675AD27B" w:rsidR="007E2847" w:rsidRPr="004300C0" w:rsidRDefault="007E2847" w:rsidP="009D7321">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lastRenderedPageBreak/>
        <w:t xml:space="preserve">Таблица. Основные товарные группы импорта </w:t>
      </w:r>
      <w:r w:rsidR="009D7321" w:rsidRPr="00A76706">
        <w:rPr>
          <w:rFonts w:ascii="Montserrat" w:hAnsi="Montserrat" w:cs="Times New Roman"/>
          <w:b/>
          <w:i/>
          <w:iCs/>
          <w:sz w:val="20"/>
          <w:szCs w:val="20"/>
        </w:rPr>
        <w:br/>
      </w:r>
      <w:r w:rsidRPr="00A76706">
        <w:rPr>
          <w:rFonts w:ascii="Montserrat" w:hAnsi="Montserrat" w:cs="Times New Roman"/>
          <w:b/>
          <w:i/>
          <w:iCs/>
          <w:sz w:val="20"/>
          <w:szCs w:val="20"/>
        </w:rPr>
        <w:t>Кыргызстаном из 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111"/>
        <w:gridCol w:w="1134"/>
        <w:gridCol w:w="992"/>
        <w:gridCol w:w="993"/>
        <w:gridCol w:w="1134"/>
        <w:gridCol w:w="992"/>
      </w:tblGrid>
      <w:tr w:rsidR="007E2847" w:rsidRPr="00342B7E" w14:paraId="5BBCD661" w14:textId="77777777" w:rsidTr="00B35430">
        <w:trPr>
          <w:cnfStyle w:val="100000000000" w:firstRow="1" w:lastRow="0" w:firstColumn="0" w:lastColumn="0" w:oddVBand="0" w:evenVBand="0" w:oddHBand="0"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4111" w:type="dxa"/>
            <w:tcBorders>
              <w:top w:val="none" w:sz="0" w:space="0" w:color="auto"/>
              <w:left w:val="none" w:sz="0" w:space="0" w:color="auto"/>
              <w:bottom w:val="none" w:sz="0" w:space="0" w:color="auto"/>
              <w:right w:val="none" w:sz="0" w:space="0" w:color="auto"/>
            </w:tcBorders>
            <w:noWrap/>
            <w:vAlign w:val="center"/>
            <w:hideMark/>
          </w:tcPr>
          <w:p w14:paraId="427B7FC4" w14:textId="77777777" w:rsidR="007E2847" w:rsidRPr="00342B7E" w:rsidRDefault="007E2847" w:rsidP="00B35430">
            <w:pPr>
              <w:spacing w:before="0"/>
              <w:jc w:val="center"/>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Наименование группы</w:t>
            </w:r>
          </w:p>
        </w:tc>
        <w:tc>
          <w:tcPr>
            <w:tcW w:w="1134" w:type="dxa"/>
            <w:tcBorders>
              <w:top w:val="none" w:sz="0" w:space="0" w:color="auto"/>
              <w:left w:val="none" w:sz="0" w:space="0" w:color="auto"/>
              <w:bottom w:val="none" w:sz="0" w:space="0" w:color="auto"/>
              <w:right w:val="none" w:sz="0" w:space="0" w:color="auto"/>
            </w:tcBorders>
            <w:noWrap/>
            <w:vAlign w:val="center"/>
            <w:hideMark/>
          </w:tcPr>
          <w:p w14:paraId="16E16377"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2020</w:t>
            </w:r>
          </w:p>
        </w:tc>
        <w:tc>
          <w:tcPr>
            <w:tcW w:w="992" w:type="dxa"/>
            <w:tcBorders>
              <w:top w:val="none" w:sz="0" w:space="0" w:color="auto"/>
              <w:left w:val="none" w:sz="0" w:space="0" w:color="auto"/>
              <w:bottom w:val="none" w:sz="0" w:space="0" w:color="auto"/>
              <w:right w:val="none" w:sz="0" w:space="0" w:color="auto"/>
            </w:tcBorders>
            <w:noWrap/>
            <w:vAlign w:val="center"/>
            <w:hideMark/>
          </w:tcPr>
          <w:p w14:paraId="5FB18254"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2021</w:t>
            </w:r>
          </w:p>
        </w:tc>
        <w:tc>
          <w:tcPr>
            <w:tcW w:w="993" w:type="dxa"/>
            <w:tcBorders>
              <w:top w:val="none" w:sz="0" w:space="0" w:color="auto"/>
              <w:left w:val="none" w:sz="0" w:space="0" w:color="auto"/>
              <w:bottom w:val="none" w:sz="0" w:space="0" w:color="auto"/>
              <w:right w:val="none" w:sz="0" w:space="0" w:color="auto"/>
            </w:tcBorders>
            <w:noWrap/>
            <w:vAlign w:val="center"/>
            <w:hideMark/>
          </w:tcPr>
          <w:p w14:paraId="37E1AFE6"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2022</w:t>
            </w:r>
          </w:p>
        </w:tc>
        <w:tc>
          <w:tcPr>
            <w:tcW w:w="1134" w:type="dxa"/>
            <w:tcBorders>
              <w:top w:val="none" w:sz="0" w:space="0" w:color="auto"/>
              <w:left w:val="none" w:sz="0" w:space="0" w:color="auto"/>
              <w:bottom w:val="none" w:sz="0" w:space="0" w:color="auto"/>
              <w:right w:val="none" w:sz="0" w:space="0" w:color="auto"/>
            </w:tcBorders>
            <w:noWrap/>
            <w:vAlign w:val="center"/>
            <w:hideMark/>
          </w:tcPr>
          <w:p w14:paraId="6825ED28"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2023</w:t>
            </w:r>
          </w:p>
        </w:tc>
        <w:tc>
          <w:tcPr>
            <w:tcW w:w="992" w:type="dxa"/>
            <w:tcBorders>
              <w:top w:val="none" w:sz="0" w:space="0" w:color="auto"/>
              <w:left w:val="none" w:sz="0" w:space="0" w:color="auto"/>
              <w:bottom w:val="none" w:sz="0" w:space="0" w:color="auto"/>
              <w:right w:val="none" w:sz="0" w:space="0" w:color="auto"/>
            </w:tcBorders>
            <w:noWrap/>
            <w:vAlign w:val="center"/>
            <w:hideMark/>
          </w:tcPr>
          <w:p w14:paraId="1208193C"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2024*</w:t>
            </w:r>
          </w:p>
        </w:tc>
      </w:tr>
      <w:tr w:rsidR="007E2847" w:rsidRPr="00342B7E" w14:paraId="04C6459F" w14:textId="77777777" w:rsidTr="00342B7E">
        <w:trPr>
          <w:cnfStyle w:val="000000100000" w:firstRow="0" w:lastRow="0" w:firstColumn="0" w:lastColumn="0" w:oddVBand="0" w:evenVBand="0" w:oddHBand="1" w:evenHBand="0" w:firstRowFirstColumn="0" w:firstRowLastColumn="0" w:lastRowFirstColumn="0" w:lastRowLastColumn="0"/>
          <w:trHeight w:val="1035"/>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679414B" w14:textId="2E424BDA"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Минеральное топливо, минеральные масла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продукты их перегонки; битуминозные вещества</w:t>
            </w:r>
            <w:r w:rsidR="00342B7E" w:rsidRPr="00342B7E">
              <w:rPr>
                <w:rFonts w:ascii="Montserrat" w:eastAsia="Times New Roman" w:hAnsi="Montserrat" w:cs="Times New Roman"/>
                <w:b w:val="0"/>
                <w:bCs w:val="0"/>
                <w:color w:val="000000"/>
                <w:kern w:val="0"/>
                <w:lang w:eastAsia="ru-RU"/>
                <w14:ligatures w14:val="none"/>
              </w:rPr>
              <w:t xml:space="preserve"> </w:t>
            </w:r>
            <w:r w:rsidR="001A6FDC" w:rsidRPr="00342B7E">
              <w:rPr>
                <w:rFonts w:ascii="Montserrat" w:eastAsia="Times New Roman" w:hAnsi="Montserrat" w:cs="Times New Roman"/>
                <w:b w:val="0"/>
                <w:bCs w:val="0"/>
                <w:color w:val="000000"/>
                <w:kern w:val="0"/>
                <w:lang w:eastAsia="ru-RU"/>
                <w14:ligatures w14:val="none"/>
              </w:rPr>
              <w:t>и </w:t>
            </w:r>
            <w:r w:rsidRPr="00342B7E">
              <w:rPr>
                <w:rFonts w:ascii="Montserrat" w:eastAsia="Times New Roman" w:hAnsi="Montserrat" w:cs="Times New Roman"/>
                <w:b w:val="0"/>
                <w:bCs w:val="0"/>
                <w:color w:val="000000"/>
                <w:kern w:val="0"/>
                <w:lang w:eastAsia="ru-RU"/>
                <w14:ligatures w14:val="none"/>
              </w:rPr>
              <w:t>т.п.</w:t>
            </w:r>
          </w:p>
        </w:tc>
        <w:tc>
          <w:tcPr>
            <w:tcW w:w="1134" w:type="dxa"/>
            <w:noWrap/>
            <w:vAlign w:val="center"/>
            <w:hideMark/>
          </w:tcPr>
          <w:p w14:paraId="24CAD654" w14:textId="3984448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438</w:t>
            </w:r>
          </w:p>
        </w:tc>
        <w:tc>
          <w:tcPr>
            <w:tcW w:w="992" w:type="dxa"/>
            <w:noWrap/>
            <w:vAlign w:val="center"/>
            <w:hideMark/>
          </w:tcPr>
          <w:p w14:paraId="148D2691" w14:textId="4D824276"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740</w:t>
            </w:r>
          </w:p>
        </w:tc>
        <w:tc>
          <w:tcPr>
            <w:tcW w:w="993" w:type="dxa"/>
            <w:noWrap/>
            <w:vAlign w:val="center"/>
            <w:hideMark/>
          </w:tcPr>
          <w:p w14:paraId="060D382F" w14:textId="193C75E5"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887</w:t>
            </w:r>
          </w:p>
        </w:tc>
        <w:tc>
          <w:tcPr>
            <w:tcW w:w="1134" w:type="dxa"/>
            <w:noWrap/>
            <w:vAlign w:val="center"/>
            <w:hideMark/>
          </w:tcPr>
          <w:p w14:paraId="44311CB2" w14:textId="3F83A18A"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764</w:t>
            </w:r>
          </w:p>
        </w:tc>
        <w:tc>
          <w:tcPr>
            <w:tcW w:w="992" w:type="dxa"/>
            <w:noWrap/>
            <w:vAlign w:val="center"/>
            <w:hideMark/>
          </w:tcPr>
          <w:p w14:paraId="2B26A64B" w14:textId="37D912AF"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1 263</w:t>
            </w:r>
          </w:p>
        </w:tc>
      </w:tr>
      <w:tr w:rsidR="007E2847" w:rsidRPr="00342B7E" w14:paraId="62B08E95" w14:textId="77777777" w:rsidTr="00342B7E">
        <w:trPr>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56984FB" w14:textId="6F586B56"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Железо</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сталь</w:t>
            </w:r>
          </w:p>
        </w:tc>
        <w:tc>
          <w:tcPr>
            <w:tcW w:w="1134" w:type="dxa"/>
            <w:noWrap/>
            <w:vAlign w:val="center"/>
            <w:hideMark/>
          </w:tcPr>
          <w:p w14:paraId="7C1F6F11" w14:textId="4F01FB5E"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121</w:t>
            </w:r>
          </w:p>
        </w:tc>
        <w:tc>
          <w:tcPr>
            <w:tcW w:w="992" w:type="dxa"/>
            <w:noWrap/>
            <w:vAlign w:val="center"/>
            <w:hideMark/>
          </w:tcPr>
          <w:p w14:paraId="5CF4CFDE" w14:textId="3A1B8183"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148</w:t>
            </w:r>
          </w:p>
        </w:tc>
        <w:tc>
          <w:tcPr>
            <w:tcW w:w="993" w:type="dxa"/>
            <w:noWrap/>
            <w:vAlign w:val="center"/>
            <w:hideMark/>
          </w:tcPr>
          <w:p w14:paraId="36D758AE" w14:textId="714130D3"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211</w:t>
            </w:r>
          </w:p>
        </w:tc>
        <w:tc>
          <w:tcPr>
            <w:tcW w:w="1134" w:type="dxa"/>
            <w:noWrap/>
            <w:vAlign w:val="center"/>
            <w:hideMark/>
          </w:tcPr>
          <w:p w14:paraId="7E71EDAA" w14:textId="75B24219"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243</w:t>
            </w:r>
          </w:p>
        </w:tc>
        <w:tc>
          <w:tcPr>
            <w:tcW w:w="992" w:type="dxa"/>
            <w:noWrap/>
            <w:vAlign w:val="center"/>
            <w:hideMark/>
          </w:tcPr>
          <w:p w14:paraId="73B78685" w14:textId="529EA534"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301</w:t>
            </w:r>
          </w:p>
        </w:tc>
      </w:tr>
      <w:tr w:rsidR="007E2847" w:rsidRPr="00342B7E" w14:paraId="77377BF9" w14:textId="77777777" w:rsidTr="00342B7E">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A5AC41F" w14:textId="7777777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Изделия из железа или стали</w:t>
            </w:r>
          </w:p>
        </w:tc>
        <w:tc>
          <w:tcPr>
            <w:tcW w:w="1134" w:type="dxa"/>
            <w:noWrap/>
            <w:vAlign w:val="center"/>
            <w:hideMark/>
          </w:tcPr>
          <w:p w14:paraId="77229281" w14:textId="1C01F15E"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108</w:t>
            </w:r>
          </w:p>
        </w:tc>
        <w:tc>
          <w:tcPr>
            <w:tcW w:w="992" w:type="dxa"/>
            <w:noWrap/>
            <w:vAlign w:val="center"/>
            <w:hideMark/>
          </w:tcPr>
          <w:p w14:paraId="045B5661" w14:textId="2900CB9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46</w:t>
            </w:r>
          </w:p>
        </w:tc>
        <w:tc>
          <w:tcPr>
            <w:tcW w:w="993" w:type="dxa"/>
            <w:noWrap/>
            <w:vAlign w:val="center"/>
            <w:hideMark/>
          </w:tcPr>
          <w:p w14:paraId="3F0D6FED" w14:textId="117889E4"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65</w:t>
            </w:r>
          </w:p>
        </w:tc>
        <w:tc>
          <w:tcPr>
            <w:tcW w:w="1134" w:type="dxa"/>
            <w:noWrap/>
            <w:vAlign w:val="center"/>
            <w:hideMark/>
          </w:tcPr>
          <w:p w14:paraId="018BA2C8" w14:textId="5B62FE70"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71</w:t>
            </w:r>
          </w:p>
        </w:tc>
        <w:tc>
          <w:tcPr>
            <w:tcW w:w="992" w:type="dxa"/>
            <w:noWrap/>
            <w:vAlign w:val="center"/>
            <w:hideMark/>
          </w:tcPr>
          <w:p w14:paraId="64F0714D" w14:textId="3610339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68</w:t>
            </w:r>
          </w:p>
        </w:tc>
      </w:tr>
      <w:tr w:rsidR="007E2847" w:rsidRPr="00342B7E" w14:paraId="34D31BA5" w14:textId="77777777" w:rsidTr="00342B7E">
        <w:trPr>
          <w:trHeight w:val="98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69C056E" w14:textId="163C84A0"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их части</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принадлежности</w:t>
            </w:r>
          </w:p>
        </w:tc>
        <w:tc>
          <w:tcPr>
            <w:tcW w:w="1134" w:type="dxa"/>
            <w:noWrap/>
            <w:vAlign w:val="center"/>
            <w:hideMark/>
          </w:tcPr>
          <w:p w14:paraId="4A891E1C" w14:textId="4A5931E3"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41</w:t>
            </w:r>
          </w:p>
        </w:tc>
        <w:tc>
          <w:tcPr>
            <w:tcW w:w="992" w:type="dxa"/>
            <w:noWrap/>
            <w:vAlign w:val="center"/>
            <w:hideMark/>
          </w:tcPr>
          <w:p w14:paraId="0954E726" w14:textId="37CEE671"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80</w:t>
            </w:r>
          </w:p>
        </w:tc>
        <w:tc>
          <w:tcPr>
            <w:tcW w:w="993" w:type="dxa"/>
            <w:noWrap/>
            <w:vAlign w:val="center"/>
            <w:hideMark/>
          </w:tcPr>
          <w:p w14:paraId="19346184" w14:textId="09115B9C"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108</w:t>
            </w:r>
          </w:p>
        </w:tc>
        <w:tc>
          <w:tcPr>
            <w:tcW w:w="1134" w:type="dxa"/>
            <w:noWrap/>
            <w:vAlign w:val="center"/>
            <w:hideMark/>
          </w:tcPr>
          <w:p w14:paraId="098DCE16" w14:textId="28C3DA26"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155</w:t>
            </w:r>
          </w:p>
        </w:tc>
        <w:tc>
          <w:tcPr>
            <w:tcW w:w="992" w:type="dxa"/>
            <w:noWrap/>
            <w:vAlign w:val="center"/>
            <w:hideMark/>
          </w:tcPr>
          <w:p w14:paraId="2027E043" w14:textId="6C3FEE08"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55</w:t>
            </w:r>
          </w:p>
        </w:tc>
      </w:tr>
      <w:tr w:rsidR="007E2847" w:rsidRPr="00342B7E" w14:paraId="749F8449" w14:textId="77777777" w:rsidTr="00342B7E">
        <w:trPr>
          <w:cnfStyle w:val="000000100000" w:firstRow="0" w:lastRow="0" w:firstColumn="0" w:lastColumn="0" w:oddVBand="0" w:evenVBand="0" w:oddHBand="1" w:evenHBand="0" w:firstRowFirstColumn="0" w:firstRowLastColumn="0" w:lastRowFirstColumn="0" w:lastRowLastColumn="0"/>
          <w:trHeight w:val="1395"/>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1D8505A" w14:textId="406D19FC"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Жиры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масла животного, растительного или микробного происхождения</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 xml:space="preserve">продукты их расщепления; готовые пищевые жиры </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т.п.</w:t>
            </w:r>
          </w:p>
        </w:tc>
        <w:tc>
          <w:tcPr>
            <w:tcW w:w="1134" w:type="dxa"/>
            <w:noWrap/>
            <w:vAlign w:val="center"/>
            <w:hideMark/>
          </w:tcPr>
          <w:p w14:paraId="028F4425" w14:textId="4BE77D9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33</w:t>
            </w:r>
          </w:p>
        </w:tc>
        <w:tc>
          <w:tcPr>
            <w:tcW w:w="992" w:type="dxa"/>
            <w:noWrap/>
            <w:vAlign w:val="center"/>
            <w:hideMark/>
          </w:tcPr>
          <w:p w14:paraId="4D3602CD" w14:textId="1D009278"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45</w:t>
            </w:r>
          </w:p>
        </w:tc>
        <w:tc>
          <w:tcPr>
            <w:tcW w:w="993" w:type="dxa"/>
            <w:noWrap/>
            <w:vAlign w:val="center"/>
            <w:hideMark/>
          </w:tcPr>
          <w:p w14:paraId="2C1657A1" w14:textId="23B36A78"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78</w:t>
            </w:r>
          </w:p>
        </w:tc>
        <w:tc>
          <w:tcPr>
            <w:tcW w:w="1134" w:type="dxa"/>
            <w:noWrap/>
            <w:vAlign w:val="center"/>
            <w:hideMark/>
          </w:tcPr>
          <w:p w14:paraId="702C8E35" w14:textId="1A93A01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52</w:t>
            </w:r>
          </w:p>
        </w:tc>
        <w:tc>
          <w:tcPr>
            <w:tcW w:w="992" w:type="dxa"/>
            <w:noWrap/>
            <w:vAlign w:val="center"/>
            <w:hideMark/>
          </w:tcPr>
          <w:p w14:paraId="78587578" w14:textId="74C94E00"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50</w:t>
            </w:r>
          </w:p>
        </w:tc>
      </w:tr>
      <w:tr w:rsidR="007E2847" w:rsidRPr="00342B7E" w14:paraId="4A22ED83" w14:textId="77777777" w:rsidTr="00342B7E">
        <w:trPr>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6A2E2ED" w14:textId="47FE70BB"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Какао</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продукты из него</w:t>
            </w:r>
          </w:p>
        </w:tc>
        <w:tc>
          <w:tcPr>
            <w:tcW w:w="1134" w:type="dxa"/>
            <w:noWrap/>
            <w:vAlign w:val="center"/>
            <w:hideMark/>
          </w:tcPr>
          <w:p w14:paraId="51E8620F" w14:textId="5E01EB31"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23</w:t>
            </w:r>
          </w:p>
        </w:tc>
        <w:tc>
          <w:tcPr>
            <w:tcW w:w="992" w:type="dxa"/>
            <w:noWrap/>
            <w:vAlign w:val="center"/>
            <w:hideMark/>
          </w:tcPr>
          <w:p w14:paraId="5B06A99F" w14:textId="7F4BDA8C"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31</w:t>
            </w:r>
          </w:p>
        </w:tc>
        <w:tc>
          <w:tcPr>
            <w:tcW w:w="993" w:type="dxa"/>
            <w:noWrap/>
            <w:vAlign w:val="center"/>
            <w:hideMark/>
          </w:tcPr>
          <w:p w14:paraId="29A6203D" w14:textId="1C6B567E"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33</w:t>
            </w:r>
          </w:p>
        </w:tc>
        <w:tc>
          <w:tcPr>
            <w:tcW w:w="1134" w:type="dxa"/>
            <w:noWrap/>
            <w:vAlign w:val="center"/>
            <w:hideMark/>
          </w:tcPr>
          <w:p w14:paraId="652F9814" w14:textId="60B995AB"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43</w:t>
            </w:r>
          </w:p>
        </w:tc>
        <w:tc>
          <w:tcPr>
            <w:tcW w:w="992" w:type="dxa"/>
            <w:noWrap/>
            <w:vAlign w:val="center"/>
            <w:hideMark/>
          </w:tcPr>
          <w:p w14:paraId="6DEA21E3" w14:textId="4EE3F503"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50</w:t>
            </w:r>
          </w:p>
        </w:tc>
      </w:tr>
      <w:tr w:rsidR="007E2847" w:rsidRPr="00342B7E" w14:paraId="155A611F" w14:textId="77777777" w:rsidTr="00342B7E">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38FE9195" w14:textId="7AEF40F3"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Древесина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изделия из нее; древесный уголь</w:t>
            </w:r>
          </w:p>
        </w:tc>
        <w:tc>
          <w:tcPr>
            <w:tcW w:w="1134" w:type="dxa"/>
            <w:noWrap/>
            <w:vAlign w:val="center"/>
            <w:hideMark/>
          </w:tcPr>
          <w:p w14:paraId="1923D68D" w14:textId="7026954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50</w:t>
            </w:r>
          </w:p>
        </w:tc>
        <w:tc>
          <w:tcPr>
            <w:tcW w:w="992" w:type="dxa"/>
            <w:noWrap/>
            <w:vAlign w:val="center"/>
            <w:hideMark/>
          </w:tcPr>
          <w:p w14:paraId="0EEA9566" w14:textId="0E15610D"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71</w:t>
            </w:r>
          </w:p>
        </w:tc>
        <w:tc>
          <w:tcPr>
            <w:tcW w:w="993" w:type="dxa"/>
            <w:noWrap/>
            <w:vAlign w:val="center"/>
            <w:hideMark/>
          </w:tcPr>
          <w:p w14:paraId="58722A0B" w14:textId="50DB9F6F"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86</w:t>
            </w:r>
          </w:p>
        </w:tc>
        <w:tc>
          <w:tcPr>
            <w:tcW w:w="1134" w:type="dxa"/>
            <w:noWrap/>
            <w:vAlign w:val="center"/>
            <w:hideMark/>
          </w:tcPr>
          <w:p w14:paraId="2EC3C67B" w14:textId="17CA570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65</w:t>
            </w:r>
          </w:p>
        </w:tc>
        <w:tc>
          <w:tcPr>
            <w:tcW w:w="992" w:type="dxa"/>
            <w:noWrap/>
            <w:vAlign w:val="center"/>
            <w:hideMark/>
          </w:tcPr>
          <w:p w14:paraId="27A23866" w14:textId="5936E569"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50</w:t>
            </w:r>
          </w:p>
        </w:tc>
      </w:tr>
      <w:tr w:rsidR="007E2847" w:rsidRPr="00342B7E" w14:paraId="48B88FB8" w14:textId="77777777" w:rsidTr="00342B7E">
        <w:trPr>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74CA15A" w14:textId="7777777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Злаки</w:t>
            </w:r>
          </w:p>
        </w:tc>
        <w:tc>
          <w:tcPr>
            <w:tcW w:w="1134" w:type="dxa"/>
            <w:noWrap/>
            <w:vAlign w:val="center"/>
            <w:hideMark/>
          </w:tcPr>
          <w:p w14:paraId="61D6D149" w14:textId="22954F6F"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22</w:t>
            </w:r>
          </w:p>
        </w:tc>
        <w:tc>
          <w:tcPr>
            <w:tcW w:w="992" w:type="dxa"/>
            <w:noWrap/>
            <w:vAlign w:val="center"/>
            <w:hideMark/>
          </w:tcPr>
          <w:p w14:paraId="0927C453" w14:textId="262CED8C"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33</w:t>
            </w:r>
          </w:p>
        </w:tc>
        <w:tc>
          <w:tcPr>
            <w:tcW w:w="993" w:type="dxa"/>
            <w:noWrap/>
            <w:vAlign w:val="center"/>
            <w:hideMark/>
          </w:tcPr>
          <w:p w14:paraId="55A35FB8" w14:textId="70CA38FC"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83</w:t>
            </w:r>
          </w:p>
        </w:tc>
        <w:tc>
          <w:tcPr>
            <w:tcW w:w="1134" w:type="dxa"/>
            <w:noWrap/>
            <w:vAlign w:val="center"/>
            <w:hideMark/>
          </w:tcPr>
          <w:p w14:paraId="779BFF31" w14:textId="25AD9D77"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84</w:t>
            </w:r>
          </w:p>
        </w:tc>
        <w:tc>
          <w:tcPr>
            <w:tcW w:w="992" w:type="dxa"/>
            <w:noWrap/>
            <w:vAlign w:val="center"/>
            <w:hideMark/>
          </w:tcPr>
          <w:p w14:paraId="3699E37A" w14:textId="64C2263D"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48</w:t>
            </w:r>
          </w:p>
        </w:tc>
      </w:tr>
      <w:tr w:rsidR="007E2847" w:rsidRPr="00342B7E" w14:paraId="06349821" w14:textId="77777777" w:rsidTr="00342B7E">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6B6E5BDC" w14:textId="39D9A32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Пластмассы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изделия из них</w:t>
            </w:r>
          </w:p>
        </w:tc>
        <w:tc>
          <w:tcPr>
            <w:tcW w:w="1134" w:type="dxa"/>
            <w:noWrap/>
            <w:vAlign w:val="center"/>
            <w:hideMark/>
          </w:tcPr>
          <w:p w14:paraId="03C6F4D8" w14:textId="0769120E"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33</w:t>
            </w:r>
          </w:p>
        </w:tc>
        <w:tc>
          <w:tcPr>
            <w:tcW w:w="992" w:type="dxa"/>
            <w:noWrap/>
            <w:vAlign w:val="center"/>
            <w:hideMark/>
          </w:tcPr>
          <w:p w14:paraId="02ABC7EE" w14:textId="7642A513"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53</w:t>
            </w:r>
          </w:p>
        </w:tc>
        <w:tc>
          <w:tcPr>
            <w:tcW w:w="993" w:type="dxa"/>
            <w:noWrap/>
            <w:vAlign w:val="center"/>
            <w:hideMark/>
          </w:tcPr>
          <w:p w14:paraId="1321B78D" w14:textId="6F3C4CDF"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57</w:t>
            </w:r>
          </w:p>
        </w:tc>
        <w:tc>
          <w:tcPr>
            <w:tcW w:w="1134" w:type="dxa"/>
            <w:noWrap/>
            <w:vAlign w:val="center"/>
            <w:hideMark/>
          </w:tcPr>
          <w:p w14:paraId="0F8B57A5" w14:textId="6B872EE6"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51</w:t>
            </w:r>
          </w:p>
        </w:tc>
        <w:tc>
          <w:tcPr>
            <w:tcW w:w="992" w:type="dxa"/>
            <w:noWrap/>
            <w:vAlign w:val="center"/>
            <w:hideMark/>
          </w:tcPr>
          <w:p w14:paraId="6FAE20FE" w14:textId="12C3C1E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48</w:t>
            </w:r>
          </w:p>
        </w:tc>
      </w:tr>
      <w:tr w:rsidR="007E2847" w:rsidRPr="00342B7E" w14:paraId="1AD1C568" w14:textId="77777777" w:rsidTr="00342B7E">
        <w:trPr>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ABCD406" w14:textId="6CD7EAC4"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Ядерные реакторы, котлы, машины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1134" w:type="dxa"/>
            <w:noWrap/>
            <w:vAlign w:val="center"/>
            <w:hideMark/>
          </w:tcPr>
          <w:p w14:paraId="291EC033" w14:textId="24F9D2FB"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35</w:t>
            </w:r>
          </w:p>
        </w:tc>
        <w:tc>
          <w:tcPr>
            <w:tcW w:w="992" w:type="dxa"/>
            <w:noWrap/>
            <w:vAlign w:val="center"/>
            <w:hideMark/>
          </w:tcPr>
          <w:p w14:paraId="1BC02C16" w14:textId="1FF21837"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56</w:t>
            </w:r>
          </w:p>
        </w:tc>
        <w:tc>
          <w:tcPr>
            <w:tcW w:w="993" w:type="dxa"/>
            <w:noWrap/>
            <w:vAlign w:val="center"/>
            <w:hideMark/>
          </w:tcPr>
          <w:p w14:paraId="36680D60" w14:textId="4ACA8B72"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57</w:t>
            </w:r>
          </w:p>
        </w:tc>
        <w:tc>
          <w:tcPr>
            <w:tcW w:w="1134" w:type="dxa"/>
            <w:noWrap/>
            <w:vAlign w:val="center"/>
            <w:hideMark/>
          </w:tcPr>
          <w:p w14:paraId="50D5FD5B" w14:textId="5D3343FE"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61</w:t>
            </w:r>
          </w:p>
        </w:tc>
        <w:tc>
          <w:tcPr>
            <w:tcW w:w="992" w:type="dxa"/>
            <w:noWrap/>
            <w:vAlign w:val="center"/>
            <w:hideMark/>
          </w:tcPr>
          <w:p w14:paraId="3C6571F6" w14:textId="0D844CE7"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41</w:t>
            </w:r>
          </w:p>
        </w:tc>
      </w:tr>
      <w:tr w:rsidR="007E2847" w:rsidRPr="00342B7E" w14:paraId="17D026C4" w14:textId="77777777" w:rsidTr="00342B7E">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C8EF4DA" w14:textId="378A5D0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Сахар</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кондитерские изделия из сахара</w:t>
            </w:r>
          </w:p>
        </w:tc>
        <w:tc>
          <w:tcPr>
            <w:tcW w:w="1134" w:type="dxa"/>
            <w:noWrap/>
            <w:vAlign w:val="center"/>
            <w:hideMark/>
          </w:tcPr>
          <w:p w14:paraId="135459BE" w14:textId="7CAA603E"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10</w:t>
            </w:r>
          </w:p>
        </w:tc>
        <w:tc>
          <w:tcPr>
            <w:tcW w:w="992" w:type="dxa"/>
            <w:noWrap/>
            <w:vAlign w:val="center"/>
            <w:hideMark/>
          </w:tcPr>
          <w:p w14:paraId="26037BF5" w14:textId="0A00090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16</w:t>
            </w:r>
          </w:p>
        </w:tc>
        <w:tc>
          <w:tcPr>
            <w:tcW w:w="993" w:type="dxa"/>
            <w:noWrap/>
            <w:vAlign w:val="center"/>
            <w:hideMark/>
          </w:tcPr>
          <w:p w14:paraId="6EB726BD" w14:textId="2F36290F"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15</w:t>
            </w:r>
          </w:p>
        </w:tc>
        <w:tc>
          <w:tcPr>
            <w:tcW w:w="1134" w:type="dxa"/>
            <w:noWrap/>
            <w:vAlign w:val="center"/>
            <w:hideMark/>
          </w:tcPr>
          <w:p w14:paraId="03561E78" w14:textId="52740A49"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37</w:t>
            </w:r>
          </w:p>
        </w:tc>
        <w:tc>
          <w:tcPr>
            <w:tcW w:w="992" w:type="dxa"/>
            <w:noWrap/>
            <w:vAlign w:val="center"/>
            <w:hideMark/>
          </w:tcPr>
          <w:p w14:paraId="19DB942C" w14:textId="5BC559B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39</w:t>
            </w:r>
          </w:p>
        </w:tc>
      </w:tr>
      <w:tr w:rsidR="007E2847" w:rsidRPr="00342B7E" w14:paraId="571E3F5F" w14:textId="77777777" w:rsidTr="00342B7E">
        <w:trPr>
          <w:trHeight w:val="1399"/>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76BEB52" w14:textId="7BB730A1"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Электрические машины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т.п.</w:t>
            </w:r>
          </w:p>
        </w:tc>
        <w:tc>
          <w:tcPr>
            <w:tcW w:w="1134" w:type="dxa"/>
            <w:noWrap/>
            <w:vAlign w:val="center"/>
            <w:hideMark/>
          </w:tcPr>
          <w:p w14:paraId="722F7284" w14:textId="3AFD576D"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23</w:t>
            </w:r>
          </w:p>
        </w:tc>
        <w:tc>
          <w:tcPr>
            <w:tcW w:w="992" w:type="dxa"/>
            <w:noWrap/>
            <w:vAlign w:val="center"/>
            <w:hideMark/>
          </w:tcPr>
          <w:p w14:paraId="214927F8" w14:textId="0BA829F1"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28</w:t>
            </w:r>
          </w:p>
        </w:tc>
        <w:tc>
          <w:tcPr>
            <w:tcW w:w="993" w:type="dxa"/>
            <w:noWrap/>
            <w:vAlign w:val="center"/>
            <w:hideMark/>
          </w:tcPr>
          <w:p w14:paraId="0E8F0BDF" w14:textId="20A6CA80"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27</w:t>
            </w:r>
          </w:p>
        </w:tc>
        <w:tc>
          <w:tcPr>
            <w:tcW w:w="1134" w:type="dxa"/>
            <w:noWrap/>
            <w:vAlign w:val="center"/>
            <w:hideMark/>
          </w:tcPr>
          <w:p w14:paraId="20C71506" w14:textId="2ED32D84"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36</w:t>
            </w:r>
          </w:p>
        </w:tc>
        <w:tc>
          <w:tcPr>
            <w:tcW w:w="992" w:type="dxa"/>
            <w:noWrap/>
            <w:vAlign w:val="center"/>
            <w:hideMark/>
          </w:tcPr>
          <w:p w14:paraId="107E44B3" w14:textId="0D466BAC"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35</w:t>
            </w:r>
          </w:p>
        </w:tc>
      </w:tr>
      <w:tr w:rsidR="007E2847" w:rsidRPr="00342B7E" w14:paraId="4BF3B0FD" w14:textId="77777777" w:rsidTr="00342B7E">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3E721021" w14:textId="7777777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Продукты из зерна злаков, муки, крахмала или молока; кондитерские изделия</w:t>
            </w:r>
          </w:p>
        </w:tc>
        <w:tc>
          <w:tcPr>
            <w:tcW w:w="1134" w:type="dxa"/>
            <w:noWrap/>
            <w:vAlign w:val="center"/>
            <w:hideMark/>
          </w:tcPr>
          <w:p w14:paraId="38E19C0E" w14:textId="6BB2AF50"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35</w:t>
            </w:r>
          </w:p>
        </w:tc>
        <w:tc>
          <w:tcPr>
            <w:tcW w:w="992" w:type="dxa"/>
            <w:noWrap/>
            <w:vAlign w:val="center"/>
            <w:hideMark/>
          </w:tcPr>
          <w:p w14:paraId="422C854D" w14:textId="336E1B81"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40</w:t>
            </w:r>
          </w:p>
        </w:tc>
        <w:tc>
          <w:tcPr>
            <w:tcW w:w="993" w:type="dxa"/>
            <w:noWrap/>
            <w:vAlign w:val="center"/>
            <w:hideMark/>
          </w:tcPr>
          <w:p w14:paraId="4102A800" w14:textId="0B45A8A1"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52</w:t>
            </w:r>
          </w:p>
        </w:tc>
        <w:tc>
          <w:tcPr>
            <w:tcW w:w="1134" w:type="dxa"/>
            <w:noWrap/>
            <w:vAlign w:val="center"/>
            <w:hideMark/>
          </w:tcPr>
          <w:p w14:paraId="1DF3D75A" w14:textId="0E01FFE1"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53</w:t>
            </w:r>
          </w:p>
        </w:tc>
        <w:tc>
          <w:tcPr>
            <w:tcW w:w="992" w:type="dxa"/>
            <w:noWrap/>
            <w:vAlign w:val="center"/>
            <w:hideMark/>
          </w:tcPr>
          <w:p w14:paraId="2E9958E2" w14:textId="19F87686"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33</w:t>
            </w:r>
          </w:p>
        </w:tc>
      </w:tr>
    </w:tbl>
    <w:p w14:paraId="5ED9C069" w14:textId="77777777" w:rsidR="007E2847" w:rsidRPr="00023A6C" w:rsidRDefault="007E2847" w:rsidP="00F91F60">
      <w:pPr>
        <w:spacing w:afterLines="120" w:after="288"/>
        <w:ind w:firstLine="709"/>
        <w:jc w:val="both"/>
        <w:rPr>
          <w:rFonts w:ascii="Montserrat" w:hAnsi="Montserrat" w:cs="Times New Roman"/>
        </w:rPr>
      </w:pPr>
    </w:p>
    <w:p w14:paraId="429D6AA6" w14:textId="77777777" w:rsidR="00126B76" w:rsidRDefault="00126B76">
      <w:pPr>
        <w:rPr>
          <w:rFonts w:ascii="Montserrat" w:hAnsi="Montserrat" w:cs="Times New Roman"/>
          <w:b/>
        </w:rPr>
      </w:pPr>
      <w:r>
        <w:rPr>
          <w:rFonts w:ascii="Montserrat" w:hAnsi="Montserrat" w:cs="Times New Roman"/>
          <w:b/>
        </w:rPr>
        <w:br w:type="page"/>
      </w:r>
    </w:p>
    <w:p w14:paraId="62B76890" w14:textId="46F8673D" w:rsidR="007E2847" w:rsidRPr="00023A6C" w:rsidRDefault="007E2847" w:rsidP="00D72EE9">
      <w:pPr>
        <w:spacing w:after="120"/>
        <w:jc w:val="both"/>
        <w:rPr>
          <w:rFonts w:ascii="Montserrat" w:hAnsi="Montserrat" w:cs="Times New Roman"/>
        </w:rPr>
      </w:pPr>
      <w:r w:rsidRPr="00023A6C">
        <w:rPr>
          <w:rFonts w:ascii="Montserrat" w:hAnsi="Montserrat" w:cs="Times New Roman"/>
          <w:b/>
        </w:rPr>
        <w:lastRenderedPageBreak/>
        <w:t>Таджикистан</w:t>
      </w:r>
      <w:r w:rsidRPr="00023A6C">
        <w:rPr>
          <w:rFonts w:ascii="Montserrat" w:hAnsi="Montserrat" w:cs="Times New Roman"/>
        </w:rPr>
        <w:t xml:space="preserve"> традиционно поставлял</w:t>
      </w:r>
      <w:r w:rsidR="001A6FDC">
        <w:rPr>
          <w:rFonts w:ascii="Montserrat" w:hAnsi="Montserrat" w:cs="Times New Roman"/>
        </w:rPr>
        <w:t xml:space="preserve"> в </w:t>
      </w:r>
      <w:r w:rsidRPr="00023A6C">
        <w:rPr>
          <w:rFonts w:ascii="Montserrat" w:hAnsi="Montserrat" w:cs="Times New Roman"/>
        </w:rPr>
        <w:t>Россию хлопок</w:t>
      </w:r>
      <w:r w:rsidR="001A6FDC">
        <w:rPr>
          <w:rFonts w:ascii="Montserrat" w:hAnsi="Montserrat" w:cs="Times New Roman"/>
        </w:rPr>
        <w:t xml:space="preserve"> и </w:t>
      </w:r>
      <w:r w:rsidRPr="00023A6C">
        <w:rPr>
          <w:rFonts w:ascii="Montserrat" w:hAnsi="Montserrat" w:cs="Times New Roman"/>
        </w:rPr>
        <w:t xml:space="preserve">фрукты. Однако </w:t>
      </w:r>
      <w:proofErr w:type="spellStart"/>
      <w:r w:rsidRPr="00023A6C">
        <w:rPr>
          <w:rFonts w:ascii="Montserrat" w:hAnsi="Montserrat" w:cs="Times New Roman"/>
        </w:rPr>
        <w:t>СВО</w:t>
      </w:r>
      <w:proofErr w:type="spellEnd"/>
      <w:r w:rsidR="001A6FDC">
        <w:rPr>
          <w:rFonts w:ascii="Montserrat" w:hAnsi="Montserrat" w:cs="Times New Roman"/>
        </w:rPr>
        <w:t xml:space="preserve"> и </w:t>
      </w:r>
      <w:r w:rsidRPr="00023A6C">
        <w:rPr>
          <w:rFonts w:ascii="Montserrat" w:hAnsi="Montserrat" w:cs="Times New Roman"/>
        </w:rPr>
        <w:t>здесь внесл</w:t>
      </w:r>
      <w:r w:rsidR="00B46D4E" w:rsidRPr="00023A6C">
        <w:rPr>
          <w:rFonts w:ascii="Montserrat" w:hAnsi="Montserrat" w:cs="Times New Roman"/>
        </w:rPr>
        <w:t>а</w:t>
      </w:r>
      <w:r w:rsidRPr="00023A6C">
        <w:rPr>
          <w:rFonts w:ascii="Montserrat" w:hAnsi="Montserrat" w:cs="Times New Roman"/>
        </w:rPr>
        <w:t xml:space="preserve"> коррективы</w:t>
      </w:r>
      <w:r w:rsidR="001A6FDC">
        <w:rPr>
          <w:rFonts w:ascii="Montserrat" w:hAnsi="Montserrat" w:cs="Times New Roman"/>
        </w:rPr>
        <w:t xml:space="preserve"> в </w:t>
      </w:r>
      <w:r w:rsidRPr="00023A6C">
        <w:rPr>
          <w:rFonts w:ascii="Montserrat" w:hAnsi="Montserrat" w:cs="Times New Roman"/>
        </w:rPr>
        <w:t>двустороннюю торговлю.</w:t>
      </w:r>
      <w:r w:rsidR="001A6FDC">
        <w:rPr>
          <w:rFonts w:ascii="Montserrat" w:hAnsi="Montserrat" w:cs="Times New Roman"/>
        </w:rPr>
        <w:t xml:space="preserve"> </w:t>
      </w:r>
      <w:r w:rsidR="001F416C">
        <w:rPr>
          <w:rFonts w:ascii="Montserrat" w:hAnsi="Montserrat" w:cs="Times New Roman"/>
        </w:rPr>
        <w:t>С</w:t>
      </w:r>
      <w:r w:rsidR="001A6FDC">
        <w:rPr>
          <w:rFonts w:ascii="Montserrat" w:hAnsi="Montserrat" w:cs="Times New Roman"/>
        </w:rPr>
        <w:t> </w:t>
      </w:r>
      <w:r w:rsidRPr="00023A6C">
        <w:rPr>
          <w:rFonts w:ascii="Montserrat" w:hAnsi="Montserrat" w:cs="Times New Roman"/>
        </w:rPr>
        <w:t>2022 года резко выросли поставки одежды</w:t>
      </w:r>
      <w:r w:rsidR="00E565E6">
        <w:rPr>
          <w:rFonts w:ascii="Montserrat" w:hAnsi="Montserrat" w:cs="Times New Roman"/>
        </w:rPr>
        <w:t xml:space="preserve"> —</w:t>
      </w:r>
      <w:r w:rsidR="001A6FDC">
        <w:rPr>
          <w:rFonts w:ascii="Montserrat" w:hAnsi="Montserrat" w:cs="Times New Roman"/>
        </w:rPr>
        <w:t xml:space="preserve"> с </w:t>
      </w:r>
      <w:r w:rsidRPr="00023A6C">
        <w:rPr>
          <w:rFonts w:ascii="Montserrat" w:hAnsi="Montserrat" w:cs="Times New Roman"/>
        </w:rPr>
        <w:t>2 млн</w:t>
      </w:r>
      <w:r w:rsidR="001A6FDC">
        <w:rPr>
          <w:rFonts w:ascii="Montserrat" w:hAnsi="Montserrat" w:cs="Times New Roman"/>
        </w:rPr>
        <w:t xml:space="preserve"> в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30 млн</w:t>
      </w:r>
      <w:r w:rsidR="001A6FDC">
        <w:rPr>
          <w:rFonts w:ascii="Montserrat" w:hAnsi="Montserrat" w:cs="Times New Roman"/>
        </w:rPr>
        <w:t xml:space="preserve"> в </w:t>
      </w:r>
      <w:r w:rsidRPr="00023A6C">
        <w:rPr>
          <w:rFonts w:ascii="Montserrat" w:hAnsi="Montserrat" w:cs="Times New Roman"/>
        </w:rPr>
        <w:t>2024 году.</w:t>
      </w:r>
      <w:r w:rsidR="001A6FDC">
        <w:rPr>
          <w:rFonts w:ascii="Montserrat" w:hAnsi="Montserrat" w:cs="Times New Roman"/>
        </w:rPr>
        <w:t xml:space="preserve"> </w:t>
      </w:r>
      <w:r w:rsidR="001F416C">
        <w:rPr>
          <w:rFonts w:ascii="Montserrat" w:hAnsi="Montserrat" w:cs="Times New Roman"/>
        </w:rPr>
        <w:t>В</w:t>
      </w:r>
      <w:r w:rsidR="001A6FDC">
        <w:rPr>
          <w:rFonts w:ascii="Montserrat" w:hAnsi="Montserrat" w:cs="Times New Roman"/>
        </w:rPr>
        <w:t> </w:t>
      </w:r>
      <w:r w:rsidRPr="00023A6C">
        <w:rPr>
          <w:rFonts w:ascii="Montserrat" w:hAnsi="Montserrat" w:cs="Times New Roman"/>
        </w:rPr>
        <w:t>этой категории 20,4 млн приходится</w:t>
      </w:r>
      <w:r w:rsidR="00B36FEC">
        <w:rPr>
          <w:rFonts w:ascii="Montserrat" w:hAnsi="Montserrat" w:cs="Times New Roman"/>
        </w:rPr>
        <w:t xml:space="preserve"> на </w:t>
      </w:r>
      <w:r w:rsidRPr="00023A6C">
        <w:rPr>
          <w:rFonts w:ascii="Montserrat" w:hAnsi="Montserrat" w:cs="Times New Roman"/>
        </w:rPr>
        <w:t>колготки, чулки</w:t>
      </w:r>
      <w:r w:rsidR="001A6FDC">
        <w:rPr>
          <w:rFonts w:ascii="Montserrat" w:hAnsi="Montserrat" w:cs="Times New Roman"/>
        </w:rPr>
        <w:t xml:space="preserve"> и </w:t>
      </w:r>
      <w:r w:rsidRPr="00023A6C">
        <w:rPr>
          <w:rFonts w:ascii="Montserrat" w:hAnsi="Montserrat" w:cs="Times New Roman"/>
        </w:rPr>
        <w:t>носки.</w:t>
      </w:r>
      <w:r w:rsidR="001A6FDC">
        <w:rPr>
          <w:rFonts w:ascii="Montserrat" w:hAnsi="Montserrat" w:cs="Times New Roman"/>
        </w:rPr>
        <w:t xml:space="preserve"> </w:t>
      </w:r>
      <w:r w:rsidR="001F416C">
        <w:rPr>
          <w:rFonts w:ascii="Montserrat" w:hAnsi="Montserrat" w:cs="Times New Roman"/>
        </w:rPr>
        <w:t>А </w:t>
      </w:r>
      <w:r w:rsidRPr="00023A6C">
        <w:rPr>
          <w:rFonts w:ascii="Montserrat" w:hAnsi="Montserrat" w:cs="Times New Roman"/>
        </w:rPr>
        <w:t>вот поставки хлопка, наоборот, падают</w:t>
      </w:r>
      <w:r w:rsidR="00E565E6">
        <w:rPr>
          <w:rFonts w:ascii="Montserrat" w:hAnsi="Montserrat" w:cs="Times New Roman"/>
        </w:rPr>
        <w:t xml:space="preserve"> —</w:t>
      </w:r>
      <w:r w:rsidR="001A6FDC">
        <w:rPr>
          <w:rFonts w:ascii="Montserrat" w:hAnsi="Montserrat" w:cs="Times New Roman"/>
        </w:rPr>
        <w:t xml:space="preserve"> с </w:t>
      </w:r>
      <w:r w:rsidRPr="00023A6C">
        <w:rPr>
          <w:rFonts w:ascii="Montserrat" w:hAnsi="Montserrat" w:cs="Times New Roman"/>
        </w:rPr>
        <w:t>45 млн</w:t>
      </w:r>
      <w:r w:rsidR="001A6FDC">
        <w:rPr>
          <w:rFonts w:ascii="Montserrat" w:hAnsi="Montserrat" w:cs="Times New Roman"/>
        </w:rPr>
        <w:t xml:space="preserve"> в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21 млн</w:t>
      </w:r>
      <w:r w:rsidR="001A6FDC">
        <w:rPr>
          <w:rFonts w:ascii="Montserrat" w:hAnsi="Montserrat" w:cs="Times New Roman"/>
        </w:rPr>
        <w:t xml:space="preserve"> в </w:t>
      </w:r>
      <w:r w:rsidRPr="00023A6C">
        <w:rPr>
          <w:rFonts w:ascii="Montserrat" w:hAnsi="Montserrat" w:cs="Times New Roman"/>
        </w:rPr>
        <w:t xml:space="preserve">2024 году. Заметно </w:t>
      </w:r>
      <w:r w:rsidR="00B46D4E" w:rsidRPr="00023A6C">
        <w:rPr>
          <w:rFonts w:ascii="Montserrat" w:hAnsi="Montserrat" w:cs="Times New Roman"/>
        </w:rPr>
        <w:t>снизились</w:t>
      </w:r>
      <w:r w:rsidRPr="00023A6C">
        <w:rPr>
          <w:rFonts w:ascii="Montserrat" w:hAnsi="Montserrat" w:cs="Times New Roman"/>
        </w:rPr>
        <w:t xml:space="preserve"> поставки пряжи. При этом,</w:t>
      </w:r>
      <w:r w:rsidR="001A6FDC">
        <w:rPr>
          <w:rFonts w:ascii="Montserrat" w:hAnsi="Montserrat" w:cs="Times New Roman"/>
        </w:rPr>
        <w:t xml:space="preserve"> в </w:t>
      </w:r>
      <w:r w:rsidRPr="00023A6C">
        <w:rPr>
          <w:rFonts w:ascii="Montserrat" w:hAnsi="Montserrat" w:cs="Times New Roman"/>
        </w:rPr>
        <w:t>отличие</w:t>
      </w:r>
      <w:r w:rsidR="001A6FDC">
        <w:rPr>
          <w:rFonts w:ascii="Montserrat" w:hAnsi="Montserrat" w:cs="Times New Roman"/>
        </w:rPr>
        <w:t xml:space="preserve"> от </w:t>
      </w:r>
      <w:r w:rsidRPr="00023A6C">
        <w:rPr>
          <w:rFonts w:ascii="Montserrat" w:hAnsi="Montserrat" w:cs="Times New Roman"/>
        </w:rPr>
        <w:t>других стран ЦА, через Таджикистан Россия</w:t>
      </w:r>
      <w:r w:rsidR="00B36FEC">
        <w:rPr>
          <w:rFonts w:ascii="Montserrat" w:hAnsi="Montserrat" w:cs="Times New Roman"/>
        </w:rPr>
        <w:t xml:space="preserve"> не </w:t>
      </w:r>
      <w:r w:rsidRPr="00023A6C">
        <w:rPr>
          <w:rFonts w:ascii="Montserrat" w:hAnsi="Montserrat" w:cs="Times New Roman"/>
        </w:rPr>
        <w:t>стала закупать машины</w:t>
      </w:r>
      <w:r w:rsidR="001A6FDC">
        <w:rPr>
          <w:rFonts w:ascii="Montserrat" w:hAnsi="Montserrat" w:cs="Times New Roman"/>
        </w:rPr>
        <w:t xml:space="preserve"> и </w:t>
      </w:r>
      <w:r w:rsidRPr="00023A6C">
        <w:rPr>
          <w:rFonts w:ascii="Montserrat" w:hAnsi="Montserrat" w:cs="Times New Roman"/>
        </w:rPr>
        <w:t>оборудование. Экспорт фруктов</w:t>
      </w:r>
      <w:r w:rsidR="001A6FDC">
        <w:rPr>
          <w:rFonts w:ascii="Montserrat" w:hAnsi="Montserrat" w:cs="Times New Roman"/>
        </w:rPr>
        <w:t xml:space="preserve"> и </w:t>
      </w:r>
      <w:r w:rsidRPr="00023A6C">
        <w:rPr>
          <w:rFonts w:ascii="Montserrat" w:hAnsi="Montserrat" w:cs="Times New Roman"/>
        </w:rPr>
        <w:t>орехов стабильно высок</w:t>
      </w:r>
      <w:r w:rsidR="001A6FDC">
        <w:rPr>
          <w:rFonts w:ascii="Montserrat" w:hAnsi="Montserrat" w:cs="Times New Roman"/>
        </w:rPr>
        <w:t xml:space="preserve"> и </w:t>
      </w:r>
      <w:r w:rsidRPr="00023A6C">
        <w:rPr>
          <w:rFonts w:ascii="Montserrat" w:hAnsi="Montserrat" w:cs="Times New Roman"/>
        </w:rPr>
        <w:t xml:space="preserve">продолжает увеличиваться. </w:t>
      </w:r>
    </w:p>
    <w:p w14:paraId="31335626" w14:textId="18095B6B" w:rsidR="007E2847" w:rsidRPr="00023A6C" w:rsidRDefault="007E2847" w:rsidP="00D72EE9">
      <w:pPr>
        <w:spacing w:after="120"/>
        <w:jc w:val="both"/>
        <w:rPr>
          <w:rFonts w:ascii="Montserrat" w:hAnsi="Montserrat" w:cs="Times New Roman"/>
        </w:rPr>
      </w:pPr>
      <w:r w:rsidRPr="00023A6C">
        <w:rPr>
          <w:rFonts w:ascii="Montserrat" w:hAnsi="Montserrat" w:cs="Times New Roman"/>
        </w:rPr>
        <w:t>Россия заметно нарастила поставки нефтепродуктов</w:t>
      </w:r>
      <w:r w:rsidR="001A6FDC">
        <w:rPr>
          <w:rFonts w:ascii="Montserrat" w:hAnsi="Montserrat" w:cs="Times New Roman"/>
        </w:rPr>
        <w:t xml:space="preserve"> в </w:t>
      </w:r>
      <w:r w:rsidRPr="00023A6C">
        <w:rPr>
          <w:rFonts w:ascii="Montserrat" w:hAnsi="Montserrat" w:cs="Times New Roman"/>
        </w:rPr>
        <w:t>Таджикистан:</w:t>
      </w:r>
      <w:r w:rsidR="001A6FDC">
        <w:rPr>
          <w:rFonts w:ascii="Montserrat" w:hAnsi="Montserrat" w:cs="Times New Roman"/>
        </w:rPr>
        <w:t xml:space="preserve"> с </w:t>
      </w:r>
      <w:r w:rsidRPr="00023A6C">
        <w:rPr>
          <w:rFonts w:ascii="Montserrat" w:hAnsi="Montserrat" w:cs="Times New Roman"/>
        </w:rPr>
        <w:t>365 млн долларов</w:t>
      </w:r>
      <w:r w:rsidR="001A6FDC">
        <w:rPr>
          <w:rFonts w:ascii="Montserrat" w:hAnsi="Montserrat" w:cs="Times New Roman"/>
        </w:rPr>
        <w:t xml:space="preserve"> в </w:t>
      </w:r>
      <w:r w:rsidRPr="00023A6C">
        <w:rPr>
          <w:rFonts w:ascii="Montserrat" w:hAnsi="Montserrat" w:cs="Times New Roman"/>
        </w:rPr>
        <w:t>2021 году</w:t>
      </w:r>
      <w:r w:rsidR="001A6FDC">
        <w:rPr>
          <w:rFonts w:ascii="Montserrat" w:hAnsi="Montserrat" w:cs="Times New Roman"/>
        </w:rPr>
        <w:t xml:space="preserve"> до </w:t>
      </w:r>
      <w:r w:rsidRPr="00023A6C">
        <w:rPr>
          <w:rFonts w:ascii="Montserrat" w:hAnsi="Montserrat" w:cs="Times New Roman"/>
        </w:rPr>
        <w:t>759 млн долларов</w:t>
      </w:r>
      <w:r w:rsidR="001A6FDC">
        <w:rPr>
          <w:rFonts w:ascii="Montserrat" w:hAnsi="Montserrat" w:cs="Times New Roman"/>
        </w:rPr>
        <w:t xml:space="preserve"> в </w:t>
      </w:r>
      <w:r w:rsidRPr="00023A6C">
        <w:rPr>
          <w:rFonts w:ascii="Montserrat" w:hAnsi="Montserrat" w:cs="Times New Roman"/>
        </w:rPr>
        <w:t xml:space="preserve">2024 году. Импорт из РФ </w:t>
      </w:r>
      <w:r w:rsidR="00585110" w:rsidRPr="00023A6C">
        <w:rPr>
          <w:rFonts w:ascii="Montserrat" w:hAnsi="Montserrat" w:cs="Times New Roman"/>
        </w:rPr>
        <w:t>древесины</w:t>
      </w:r>
      <w:r w:rsidRPr="00023A6C">
        <w:rPr>
          <w:rFonts w:ascii="Montserrat" w:hAnsi="Montserrat" w:cs="Times New Roman"/>
        </w:rPr>
        <w:t xml:space="preserve"> увеличился</w:t>
      </w:r>
      <w:r w:rsidR="001A6FDC">
        <w:rPr>
          <w:rFonts w:ascii="Montserrat" w:hAnsi="Montserrat" w:cs="Times New Roman"/>
        </w:rPr>
        <w:t xml:space="preserve"> с </w:t>
      </w:r>
      <w:r w:rsidRPr="00023A6C">
        <w:rPr>
          <w:rFonts w:ascii="Montserrat" w:hAnsi="Montserrat" w:cs="Times New Roman"/>
        </w:rPr>
        <w:t>75</w:t>
      </w:r>
      <w:r w:rsidR="001A6FDC">
        <w:rPr>
          <w:rFonts w:ascii="Montserrat" w:hAnsi="Montserrat" w:cs="Times New Roman"/>
        </w:rPr>
        <w:t xml:space="preserve"> до </w:t>
      </w:r>
      <w:r w:rsidRPr="00023A6C">
        <w:rPr>
          <w:rFonts w:ascii="Montserrat" w:hAnsi="Montserrat" w:cs="Times New Roman"/>
        </w:rPr>
        <w:t>188 млн долларов СШ</w:t>
      </w:r>
      <w:r w:rsidR="00585110" w:rsidRPr="00023A6C">
        <w:rPr>
          <w:rFonts w:ascii="Montserrat" w:hAnsi="Montserrat" w:cs="Times New Roman"/>
        </w:rPr>
        <w:t>А</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2024 год.</w:t>
      </w:r>
      <w:r w:rsidR="001A6FDC">
        <w:rPr>
          <w:rFonts w:ascii="Montserrat" w:hAnsi="Montserrat" w:cs="Times New Roman"/>
        </w:rPr>
        <w:t xml:space="preserve"> </w:t>
      </w:r>
      <w:r w:rsidR="001F416C">
        <w:rPr>
          <w:rFonts w:ascii="Montserrat" w:hAnsi="Montserrat" w:cs="Times New Roman"/>
        </w:rPr>
        <w:t>С </w:t>
      </w:r>
      <w:r w:rsidRPr="00023A6C">
        <w:rPr>
          <w:rFonts w:ascii="Montserrat" w:hAnsi="Montserrat" w:cs="Times New Roman"/>
        </w:rPr>
        <w:t>25</w:t>
      </w:r>
      <w:r w:rsidR="001A6FDC">
        <w:rPr>
          <w:rFonts w:ascii="Montserrat" w:hAnsi="Montserrat" w:cs="Times New Roman"/>
        </w:rPr>
        <w:t xml:space="preserve"> до </w:t>
      </w:r>
      <w:r w:rsidRPr="00023A6C">
        <w:rPr>
          <w:rFonts w:ascii="Montserrat" w:hAnsi="Montserrat" w:cs="Times New Roman"/>
        </w:rPr>
        <w:t>35 млн выросли закупки железного</w:t>
      </w:r>
      <w:r w:rsidR="001A6FDC">
        <w:rPr>
          <w:rFonts w:ascii="Montserrat" w:hAnsi="Montserrat" w:cs="Times New Roman"/>
        </w:rPr>
        <w:t xml:space="preserve"> и </w:t>
      </w:r>
      <w:r w:rsidRPr="00023A6C">
        <w:rPr>
          <w:rFonts w:ascii="Montserrat" w:hAnsi="Montserrat" w:cs="Times New Roman"/>
        </w:rPr>
        <w:t>стального проката. Активно Россия продает продукты питания. Например, поставки сахара выросли</w:t>
      </w:r>
      <w:r w:rsidR="001A6FDC">
        <w:rPr>
          <w:rFonts w:ascii="Montserrat" w:hAnsi="Montserrat" w:cs="Times New Roman"/>
        </w:rPr>
        <w:t xml:space="preserve"> с </w:t>
      </w:r>
      <w:r w:rsidRPr="00023A6C">
        <w:rPr>
          <w:rFonts w:ascii="Montserrat" w:hAnsi="Montserrat" w:cs="Times New Roman"/>
        </w:rPr>
        <w:t>2021</w:t>
      </w:r>
      <w:r w:rsidR="001A6FDC">
        <w:rPr>
          <w:rFonts w:ascii="Montserrat" w:hAnsi="Montserrat" w:cs="Times New Roman"/>
        </w:rPr>
        <w:t xml:space="preserve"> по </w:t>
      </w:r>
      <w:r w:rsidRPr="00023A6C">
        <w:rPr>
          <w:rFonts w:ascii="Montserrat" w:hAnsi="Montserrat" w:cs="Times New Roman"/>
        </w:rPr>
        <w:t>2024 год</w:t>
      </w:r>
      <w:r w:rsidR="001A6FDC">
        <w:rPr>
          <w:rFonts w:ascii="Montserrat" w:hAnsi="Montserrat" w:cs="Times New Roman"/>
        </w:rPr>
        <w:t xml:space="preserve"> с </w:t>
      </w:r>
      <w:r w:rsidRPr="00023A6C">
        <w:rPr>
          <w:rFonts w:ascii="Montserrat" w:hAnsi="Montserrat" w:cs="Times New Roman"/>
        </w:rPr>
        <w:t>11</w:t>
      </w:r>
      <w:r w:rsidR="001A6FDC">
        <w:rPr>
          <w:rFonts w:ascii="Montserrat" w:hAnsi="Montserrat" w:cs="Times New Roman"/>
        </w:rPr>
        <w:t xml:space="preserve"> до </w:t>
      </w:r>
      <w:r w:rsidRPr="00023A6C">
        <w:rPr>
          <w:rFonts w:ascii="Montserrat" w:hAnsi="Montserrat" w:cs="Times New Roman"/>
        </w:rPr>
        <w:t>60 млн долларов,</w:t>
      </w:r>
      <w:r w:rsidR="001A6FDC">
        <w:rPr>
          <w:rFonts w:ascii="Montserrat" w:hAnsi="Montserrat" w:cs="Times New Roman"/>
        </w:rPr>
        <w:t xml:space="preserve"> с </w:t>
      </w:r>
      <w:r w:rsidRPr="00023A6C">
        <w:rPr>
          <w:rFonts w:ascii="Montserrat" w:hAnsi="Montserrat" w:cs="Times New Roman"/>
        </w:rPr>
        <w:t>19</w:t>
      </w:r>
      <w:r w:rsidR="001A6FDC">
        <w:rPr>
          <w:rFonts w:ascii="Montserrat" w:hAnsi="Montserrat" w:cs="Times New Roman"/>
        </w:rPr>
        <w:t xml:space="preserve"> до </w:t>
      </w:r>
      <w:r w:rsidRPr="00023A6C">
        <w:rPr>
          <w:rFonts w:ascii="Montserrat" w:hAnsi="Montserrat" w:cs="Times New Roman"/>
        </w:rPr>
        <w:t>36 млн долларов</w:t>
      </w:r>
      <w:r w:rsidR="00E565E6">
        <w:rPr>
          <w:rFonts w:ascii="Montserrat" w:hAnsi="Montserrat" w:cs="Times New Roman"/>
        </w:rPr>
        <w:t xml:space="preserve"> — </w:t>
      </w:r>
      <w:r w:rsidRPr="00023A6C">
        <w:rPr>
          <w:rFonts w:ascii="Montserrat" w:hAnsi="Montserrat" w:cs="Times New Roman"/>
        </w:rPr>
        <w:t>хлеба</w:t>
      </w:r>
      <w:r w:rsidR="001A6FDC">
        <w:rPr>
          <w:rFonts w:ascii="Montserrat" w:hAnsi="Montserrat" w:cs="Times New Roman"/>
        </w:rPr>
        <w:t xml:space="preserve"> и </w:t>
      </w:r>
      <w:r w:rsidRPr="00023A6C">
        <w:rPr>
          <w:rFonts w:ascii="Montserrat" w:hAnsi="Montserrat" w:cs="Times New Roman"/>
        </w:rPr>
        <w:t xml:space="preserve">хлебобулочных изделий. </w:t>
      </w:r>
    </w:p>
    <w:p w14:paraId="197CB09F" w14:textId="77777777" w:rsidR="007E2847" w:rsidRPr="00023A6C" w:rsidRDefault="007E2847" w:rsidP="00D72EE9">
      <w:pPr>
        <w:spacing w:after="120"/>
        <w:ind w:left="284" w:right="284" w:firstLine="709"/>
        <w:jc w:val="both"/>
        <w:rPr>
          <w:rFonts w:ascii="Montserrat" w:hAnsi="Montserrat" w:cs="Times New Roman"/>
          <w:b/>
        </w:rPr>
      </w:pPr>
    </w:p>
    <w:p w14:paraId="44EA88F1" w14:textId="59DE6D41" w:rsidR="007E2847" w:rsidRPr="004300C0" w:rsidRDefault="007E2847" w:rsidP="002E17D0">
      <w:pPr>
        <w:spacing w:afterLines="120" w:after="288"/>
        <w:ind w:right="283"/>
        <w:jc w:val="center"/>
        <w:rPr>
          <w:rFonts w:ascii="Montserrat" w:hAnsi="Montserrat" w:cs="Times New Roman"/>
          <w:b/>
          <w:i/>
          <w:iCs/>
          <w:sz w:val="20"/>
          <w:szCs w:val="20"/>
        </w:rPr>
      </w:pPr>
      <w:r w:rsidRPr="00A76706">
        <w:rPr>
          <w:rFonts w:ascii="Montserrat" w:hAnsi="Montserrat" w:cs="Times New Roman"/>
          <w:b/>
          <w:i/>
          <w:iCs/>
          <w:sz w:val="20"/>
          <w:szCs w:val="20"/>
        </w:rPr>
        <w:t xml:space="preserve">Таблица. Основные товарные группы экспорта </w:t>
      </w:r>
      <w:r w:rsidR="002E17D0" w:rsidRPr="00A76706">
        <w:rPr>
          <w:rFonts w:ascii="Montserrat" w:hAnsi="Montserrat" w:cs="Times New Roman"/>
          <w:b/>
          <w:i/>
          <w:iCs/>
          <w:sz w:val="20"/>
          <w:szCs w:val="20"/>
        </w:rPr>
        <w:br/>
      </w:r>
      <w:r w:rsidRPr="00A76706">
        <w:rPr>
          <w:rFonts w:ascii="Montserrat" w:hAnsi="Montserrat" w:cs="Times New Roman"/>
          <w:b/>
          <w:i/>
          <w:iCs/>
          <w:sz w:val="20"/>
          <w:szCs w:val="20"/>
        </w:rPr>
        <w:t>из Таджикистана</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536"/>
        <w:gridCol w:w="1134"/>
        <w:gridCol w:w="993"/>
        <w:gridCol w:w="850"/>
        <w:gridCol w:w="992"/>
        <w:gridCol w:w="851"/>
      </w:tblGrid>
      <w:tr w:rsidR="007E2847" w:rsidRPr="00342B7E" w14:paraId="1BC62308" w14:textId="77777777" w:rsidTr="00B3543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6" w:type="dxa"/>
            <w:tcBorders>
              <w:top w:val="none" w:sz="0" w:space="0" w:color="auto"/>
              <w:left w:val="none" w:sz="0" w:space="0" w:color="auto"/>
              <w:bottom w:val="none" w:sz="0" w:space="0" w:color="auto"/>
              <w:right w:val="none" w:sz="0" w:space="0" w:color="auto"/>
            </w:tcBorders>
            <w:noWrap/>
            <w:vAlign w:val="center"/>
            <w:hideMark/>
          </w:tcPr>
          <w:p w14:paraId="74947019" w14:textId="77777777" w:rsidR="007E2847" w:rsidRPr="00342B7E" w:rsidRDefault="007E2847" w:rsidP="00B35430">
            <w:pPr>
              <w:spacing w:afterLines="120" w:after="288"/>
              <w:jc w:val="center"/>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Наименование группы</w:t>
            </w:r>
          </w:p>
        </w:tc>
        <w:tc>
          <w:tcPr>
            <w:tcW w:w="1134" w:type="dxa"/>
            <w:tcBorders>
              <w:top w:val="none" w:sz="0" w:space="0" w:color="auto"/>
              <w:left w:val="none" w:sz="0" w:space="0" w:color="auto"/>
              <w:bottom w:val="none" w:sz="0" w:space="0" w:color="auto"/>
              <w:right w:val="none" w:sz="0" w:space="0" w:color="auto"/>
            </w:tcBorders>
            <w:noWrap/>
            <w:vAlign w:val="center"/>
            <w:hideMark/>
          </w:tcPr>
          <w:p w14:paraId="7D9D5428"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2020</w:t>
            </w:r>
          </w:p>
        </w:tc>
        <w:tc>
          <w:tcPr>
            <w:tcW w:w="993" w:type="dxa"/>
            <w:tcBorders>
              <w:top w:val="none" w:sz="0" w:space="0" w:color="auto"/>
              <w:left w:val="none" w:sz="0" w:space="0" w:color="auto"/>
              <w:bottom w:val="none" w:sz="0" w:space="0" w:color="auto"/>
              <w:right w:val="none" w:sz="0" w:space="0" w:color="auto"/>
            </w:tcBorders>
            <w:noWrap/>
            <w:vAlign w:val="center"/>
            <w:hideMark/>
          </w:tcPr>
          <w:p w14:paraId="17B28416"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2021</w:t>
            </w:r>
          </w:p>
        </w:tc>
        <w:tc>
          <w:tcPr>
            <w:tcW w:w="850" w:type="dxa"/>
            <w:tcBorders>
              <w:top w:val="none" w:sz="0" w:space="0" w:color="auto"/>
              <w:left w:val="none" w:sz="0" w:space="0" w:color="auto"/>
              <w:bottom w:val="none" w:sz="0" w:space="0" w:color="auto"/>
              <w:right w:val="none" w:sz="0" w:space="0" w:color="auto"/>
            </w:tcBorders>
            <w:noWrap/>
            <w:vAlign w:val="center"/>
            <w:hideMark/>
          </w:tcPr>
          <w:p w14:paraId="3681F5B7"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2022</w:t>
            </w:r>
          </w:p>
        </w:tc>
        <w:tc>
          <w:tcPr>
            <w:tcW w:w="992" w:type="dxa"/>
            <w:tcBorders>
              <w:top w:val="none" w:sz="0" w:space="0" w:color="auto"/>
              <w:left w:val="none" w:sz="0" w:space="0" w:color="auto"/>
              <w:bottom w:val="none" w:sz="0" w:space="0" w:color="auto"/>
              <w:right w:val="none" w:sz="0" w:space="0" w:color="auto"/>
            </w:tcBorders>
            <w:noWrap/>
            <w:vAlign w:val="center"/>
            <w:hideMark/>
          </w:tcPr>
          <w:p w14:paraId="32BC5063"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2023</w:t>
            </w:r>
          </w:p>
        </w:tc>
        <w:tc>
          <w:tcPr>
            <w:tcW w:w="851" w:type="dxa"/>
            <w:tcBorders>
              <w:top w:val="none" w:sz="0" w:space="0" w:color="auto"/>
              <w:left w:val="none" w:sz="0" w:space="0" w:color="auto"/>
              <w:bottom w:val="none" w:sz="0" w:space="0" w:color="auto"/>
              <w:right w:val="none" w:sz="0" w:space="0" w:color="auto"/>
            </w:tcBorders>
            <w:noWrap/>
            <w:vAlign w:val="center"/>
            <w:hideMark/>
          </w:tcPr>
          <w:p w14:paraId="7D64B6CF" w14:textId="77777777" w:rsidR="007E2847" w:rsidRPr="00342B7E" w:rsidRDefault="007E2847" w:rsidP="00B35430">
            <w:pPr>
              <w:spacing w:afterLines="120" w:after="288"/>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2024</w:t>
            </w:r>
          </w:p>
        </w:tc>
      </w:tr>
      <w:tr w:rsidR="007E2847" w:rsidRPr="00342B7E" w14:paraId="014F7D3E"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6" w:type="dxa"/>
            <w:noWrap/>
            <w:vAlign w:val="center"/>
            <w:hideMark/>
          </w:tcPr>
          <w:p w14:paraId="1B3A98BD" w14:textId="79931BD3"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Предметы одежды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принадлежности</w:t>
            </w:r>
            <w:r w:rsidR="001A6FDC" w:rsidRPr="00342B7E">
              <w:rPr>
                <w:rFonts w:ascii="Montserrat" w:eastAsia="Times New Roman" w:hAnsi="Montserrat" w:cs="Times New Roman"/>
                <w:b w:val="0"/>
                <w:bCs w:val="0"/>
                <w:color w:val="000000"/>
                <w:kern w:val="0"/>
                <w:lang w:eastAsia="ru-RU"/>
                <w14:ligatures w14:val="none"/>
              </w:rPr>
              <w:t xml:space="preserve"> к </w:t>
            </w:r>
            <w:r w:rsidRPr="00342B7E">
              <w:rPr>
                <w:rFonts w:ascii="Montserrat" w:eastAsia="Times New Roman" w:hAnsi="Montserrat" w:cs="Times New Roman"/>
                <w:b w:val="0"/>
                <w:bCs w:val="0"/>
                <w:color w:val="000000"/>
                <w:kern w:val="0"/>
                <w:lang w:eastAsia="ru-RU"/>
                <w14:ligatures w14:val="none"/>
              </w:rPr>
              <w:t xml:space="preserve">одежде, трикотажные </w:t>
            </w:r>
            <w:r w:rsidR="00763087">
              <w:rPr>
                <w:rFonts w:ascii="Montserrat" w:eastAsia="Times New Roman" w:hAnsi="Montserrat" w:cs="Times New Roman"/>
                <w:b w:val="0"/>
                <w:bCs w:val="0"/>
                <w:color w:val="000000"/>
                <w:kern w:val="0"/>
                <w:lang w:eastAsia="ru-RU"/>
                <w14:ligatures w14:val="none"/>
              </w:rPr>
              <w:t xml:space="preserve">изделия </w:t>
            </w:r>
            <w:r w:rsidRPr="00342B7E">
              <w:rPr>
                <w:rFonts w:ascii="Montserrat" w:eastAsia="Times New Roman" w:hAnsi="Montserrat" w:cs="Times New Roman"/>
                <w:b w:val="0"/>
                <w:bCs w:val="0"/>
                <w:color w:val="000000"/>
                <w:kern w:val="0"/>
                <w:lang w:eastAsia="ru-RU"/>
                <w14:ligatures w14:val="none"/>
              </w:rPr>
              <w:t>машинного или ручного вязания</w:t>
            </w:r>
          </w:p>
        </w:tc>
        <w:tc>
          <w:tcPr>
            <w:tcW w:w="1134" w:type="dxa"/>
            <w:noWrap/>
            <w:vAlign w:val="center"/>
            <w:hideMark/>
          </w:tcPr>
          <w:p w14:paraId="3202524B" w14:textId="2AFE1778" w:rsidR="007E2847" w:rsidRPr="00342B7E" w:rsidRDefault="00126B76"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Pr>
                <w:rFonts w:ascii="Montserrat" w:eastAsia="Times New Roman" w:hAnsi="Montserrat" w:cs="Times New Roman"/>
                <w:color w:val="000000"/>
                <w:kern w:val="0"/>
                <w:lang w:eastAsia="ru-RU"/>
                <w14:ligatures w14:val="none"/>
              </w:rPr>
              <w:t>-</w:t>
            </w:r>
          </w:p>
        </w:tc>
        <w:tc>
          <w:tcPr>
            <w:tcW w:w="993" w:type="dxa"/>
            <w:noWrap/>
            <w:vAlign w:val="center"/>
            <w:hideMark/>
          </w:tcPr>
          <w:p w14:paraId="1E1BD39A" w14:textId="50779C3F"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w:t>
            </w:r>
          </w:p>
        </w:tc>
        <w:tc>
          <w:tcPr>
            <w:tcW w:w="850" w:type="dxa"/>
            <w:noWrap/>
            <w:vAlign w:val="center"/>
            <w:hideMark/>
          </w:tcPr>
          <w:p w14:paraId="2C9171F2" w14:textId="24DF6661"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w:t>
            </w:r>
          </w:p>
        </w:tc>
        <w:tc>
          <w:tcPr>
            <w:tcW w:w="992" w:type="dxa"/>
            <w:noWrap/>
            <w:vAlign w:val="center"/>
            <w:hideMark/>
          </w:tcPr>
          <w:p w14:paraId="62CD10D3" w14:textId="7AE95D4E"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14</w:t>
            </w:r>
          </w:p>
        </w:tc>
        <w:tc>
          <w:tcPr>
            <w:tcW w:w="851" w:type="dxa"/>
            <w:noWrap/>
            <w:vAlign w:val="center"/>
            <w:hideMark/>
          </w:tcPr>
          <w:p w14:paraId="700B6C87" w14:textId="48F48DB6"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30</w:t>
            </w:r>
          </w:p>
        </w:tc>
      </w:tr>
      <w:tr w:rsidR="007E2847" w:rsidRPr="00342B7E" w14:paraId="17DCE809"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536" w:type="dxa"/>
            <w:noWrap/>
            <w:vAlign w:val="center"/>
            <w:hideMark/>
          </w:tcPr>
          <w:p w14:paraId="61847349" w14:textId="0188658A"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Съедобные фрукты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орехи; кожура цитрусовых или дынь</w:t>
            </w:r>
          </w:p>
        </w:tc>
        <w:tc>
          <w:tcPr>
            <w:tcW w:w="1134" w:type="dxa"/>
            <w:noWrap/>
            <w:vAlign w:val="center"/>
            <w:hideMark/>
          </w:tcPr>
          <w:p w14:paraId="3147A777" w14:textId="734CAE41"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w:t>
            </w:r>
          </w:p>
        </w:tc>
        <w:tc>
          <w:tcPr>
            <w:tcW w:w="993" w:type="dxa"/>
            <w:noWrap/>
            <w:vAlign w:val="center"/>
            <w:hideMark/>
          </w:tcPr>
          <w:p w14:paraId="24F04D69" w14:textId="43F17B18"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11</w:t>
            </w:r>
          </w:p>
        </w:tc>
        <w:tc>
          <w:tcPr>
            <w:tcW w:w="850" w:type="dxa"/>
            <w:noWrap/>
            <w:vAlign w:val="center"/>
            <w:hideMark/>
          </w:tcPr>
          <w:p w14:paraId="31D66C11" w14:textId="47FFCAA5"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17</w:t>
            </w:r>
          </w:p>
        </w:tc>
        <w:tc>
          <w:tcPr>
            <w:tcW w:w="992" w:type="dxa"/>
            <w:noWrap/>
            <w:vAlign w:val="center"/>
            <w:hideMark/>
          </w:tcPr>
          <w:p w14:paraId="09FCA77D" w14:textId="21EE2794"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17</w:t>
            </w:r>
          </w:p>
        </w:tc>
        <w:tc>
          <w:tcPr>
            <w:tcW w:w="851" w:type="dxa"/>
            <w:noWrap/>
            <w:vAlign w:val="center"/>
            <w:hideMark/>
          </w:tcPr>
          <w:p w14:paraId="3CB21BAF" w14:textId="38F45E63"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24</w:t>
            </w:r>
          </w:p>
        </w:tc>
      </w:tr>
      <w:tr w:rsidR="007E2847" w:rsidRPr="00342B7E" w14:paraId="1717D96E"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6" w:type="dxa"/>
            <w:noWrap/>
            <w:vAlign w:val="center"/>
            <w:hideMark/>
          </w:tcPr>
          <w:p w14:paraId="10BE647C" w14:textId="77777777"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Хлопок</w:t>
            </w:r>
          </w:p>
        </w:tc>
        <w:tc>
          <w:tcPr>
            <w:tcW w:w="1134" w:type="dxa"/>
            <w:noWrap/>
            <w:vAlign w:val="center"/>
            <w:hideMark/>
          </w:tcPr>
          <w:p w14:paraId="732199E6" w14:textId="534CF372"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26</w:t>
            </w:r>
          </w:p>
        </w:tc>
        <w:tc>
          <w:tcPr>
            <w:tcW w:w="993" w:type="dxa"/>
            <w:noWrap/>
            <w:vAlign w:val="center"/>
            <w:hideMark/>
          </w:tcPr>
          <w:p w14:paraId="6B19F6E0" w14:textId="6DB4A594"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45</w:t>
            </w:r>
          </w:p>
        </w:tc>
        <w:tc>
          <w:tcPr>
            <w:tcW w:w="850" w:type="dxa"/>
            <w:noWrap/>
            <w:vAlign w:val="center"/>
            <w:hideMark/>
          </w:tcPr>
          <w:p w14:paraId="5E20E5FC" w14:textId="4B5C411E"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42</w:t>
            </w:r>
          </w:p>
        </w:tc>
        <w:tc>
          <w:tcPr>
            <w:tcW w:w="992" w:type="dxa"/>
            <w:noWrap/>
            <w:vAlign w:val="center"/>
            <w:hideMark/>
          </w:tcPr>
          <w:p w14:paraId="2F23E311" w14:textId="4C8A2775"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31</w:t>
            </w:r>
          </w:p>
        </w:tc>
        <w:tc>
          <w:tcPr>
            <w:tcW w:w="851" w:type="dxa"/>
            <w:noWrap/>
            <w:vAlign w:val="center"/>
            <w:hideMark/>
          </w:tcPr>
          <w:p w14:paraId="0ECAD9F2" w14:textId="28F30F22"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21</w:t>
            </w:r>
          </w:p>
        </w:tc>
      </w:tr>
      <w:tr w:rsidR="007E2847" w:rsidRPr="00342B7E" w14:paraId="519E563A"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536" w:type="dxa"/>
            <w:noWrap/>
            <w:vAlign w:val="center"/>
            <w:hideMark/>
          </w:tcPr>
          <w:p w14:paraId="08FD1380" w14:textId="19140B69"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Предметы одежды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принадлежности</w:t>
            </w:r>
            <w:r w:rsidR="001A6FDC" w:rsidRPr="00342B7E">
              <w:rPr>
                <w:rFonts w:ascii="Montserrat" w:eastAsia="Times New Roman" w:hAnsi="Montserrat" w:cs="Times New Roman"/>
                <w:b w:val="0"/>
                <w:bCs w:val="0"/>
                <w:color w:val="000000"/>
                <w:kern w:val="0"/>
                <w:lang w:eastAsia="ru-RU"/>
                <w14:ligatures w14:val="none"/>
              </w:rPr>
              <w:t xml:space="preserve"> к </w:t>
            </w:r>
            <w:r w:rsidRPr="00342B7E">
              <w:rPr>
                <w:rFonts w:ascii="Montserrat" w:eastAsia="Times New Roman" w:hAnsi="Montserrat" w:cs="Times New Roman"/>
                <w:b w:val="0"/>
                <w:bCs w:val="0"/>
                <w:color w:val="000000"/>
                <w:kern w:val="0"/>
                <w:lang w:eastAsia="ru-RU"/>
                <w14:ligatures w14:val="none"/>
              </w:rPr>
              <w:t>одежде, кроме трикотажных машинного или ручного вязания</w:t>
            </w:r>
          </w:p>
        </w:tc>
        <w:tc>
          <w:tcPr>
            <w:tcW w:w="1134" w:type="dxa"/>
            <w:noWrap/>
            <w:vAlign w:val="center"/>
            <w:hideMark/>
          </w:tcPr>
          <w:p w14:paraId="6FE1D45D" w14:textId="6127803C"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w:t>
            </w:r>
          </w:p>
        </w:tc>
        <w:tc>
          <w:tcPr>
            <w:tcW w:w="993" w:type="dxa"/>
            <w:noWrap/>
            <w:vAlign w:val="center"/>
            <w:hideMark/>
          </w:tcPr>
          <w:p w14:paraId="459CDCD6" w14:textId="238D025A"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w:t>
            </w:r>
          </w:p>
        </w:tc>
        <w:tc>
          <w:tcPr>
            <w:tcW w:w="850" w:type="dxa"/>
            <w:noWrap/>
            <w:vAlign w:val="center"/>
            <w:hideMark/>
          </w:tcPr>
          <w:p w14:paraId="2DD0CA8C" w14:textId="5B6B4EB0"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w:t>
            </w:r>
          </w:p>
        </w:tc>
        <w:tc>
          <w:tcPr>
            <w:tcW w:w="992" w:type="dxa"/>
            <w:noWrap/>
            <w:vAlign w:val="center"/>
            <w:hideMark/>
          </w:tcPr>
          <w:p w14:paraId="3DF7174E" w14:textId="7C4F1B9E"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w:t>
            </w:r>
          </w:p>
        </w:tc>
        <w:tc>
          <w:tcPr>
            <w:tcW w:w="851" w:type="dxa"/>
            <w:noWrap/>
            <w:vAlign w:val="center"/>
            <w:hideMark/>
          </w:tcPr>
          <w:p w14:paraId="4B45D8E3" w14:textId="0E5B3B44"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w:t>
            </w:r>
          </w:p>
        </w:tc>
      </w:tr>
      <w:tr w:rsidR="007E2847" w:rsidRPr="00342B7E" w14:paraId="427FA6E2" w14:textId="77777777" w:rsidTr="00342B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6" w:type="dxa"/>
            <w:noWrap/>
            <w:vAlign w:val="center"/>
            <w:hideMark/>
          </w:tcPr>
          <w:p w14:paraId="425EE023" w14:textId="59DBC62B"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их части</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принадлежности</w:t>
            </w:r>
          </w:p>
        </w:tc>
        <w:tc>
          <w:tcPr>
            <w:tcW w:w="1134" w:type="dxa"/>
            <w:noWrap/>
            <w:vAlign w:val="center"/>
            <w:hideMark/>
          </w:tcPr>
          <w:p w14:paraId="4CC97C3A" w14:textId="7E1C4C7E"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w:t>
            </w:r>
          </w:p>
        </w:tc>
        <w:tc>
          <w:tcPr>
            <w:tcW w:w="993" w:type="dxa"/>
            <w:noWrap/>
            <w:vAlign w:val="center"/>
            <w:hideMark/>
          </w:tcPr>
          <w:p w14:paraId="68AF8AEB" w14:textId="4EA5E460"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w:t>
            </w:r>
          </w:p>
        </w:tc>
        <w:tc>
          <w:tcPr>
            <w:tcW w:w="850" w:type="dxa"/>
            <w:noWrap/>
            <w:vAlign w:val="center"/>
            <w:hideMark/>
          </w:tcPr>
          <w:p w14:paraId="31714F02" w14:textId="55C2600E"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w:t>
            </w:r>
          </w:p>
        </w:tc>
        <w:tc>
          <w:tcPr>
            <w:tcW w:w="992" w:type="dxa"/>
            <w:noWrap/>
            <w:vAlign w:val="center"/>
            <w:hideMark/>
          </w:tcPr>
          <w:p w14:paraId="62F0E04F" w14:textId="1FA2AD47"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w:t>
            </w:r>
          </w:p>
        </w:tc>
        <w:tc>
          <w:tcPr>
            <w:tcW w:w="851" w:type="dxa"/>
            <w:noWrap/>
            <w:vAlign w:val="center"/>
            <w:hideMark/>
          </w:tcPr>
          <w:p w14:paraId="4DDA15B5" w14:textId="70894F39" w:rsidR="007E2847" w:rsidRPr="00342B7E" w:rsidRDefault="007E2847" w:rsidP="00B35430">
            <w:pPr>
              <w:spacing w:afterLines="120" w:after="288"/>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w:t>
            </w:r>
          </w:p>
        </w:tc>
      </w:tr>
      <w:tr w:rsidR="007E2847" w:rsidRPr="00342B7E" w14:paraId="576DF527" w14:textId="77777777" w:rsidTr="00342B7E">
        <w:trPr>
          <w:trHeight w:val="300"/>
        </w:trPr>
        <w:tc>
          <w:tcPr>
            <w:cnfStyle w:val="001000000000" w:firstRow="0" w:lastRow="0" w:firstColumn="1" w:lastColumn="0" w:oddVBand="0" w:evenVBand="0" w:oddHBand="0" w:evenHBand="0" w:firstRowFirstColumn="0" w:firstRowLastColumn="0" w:lastRowFirstColumn="0" w:lastRowLastColumn="0"/>
            <w:tcW w:w="4536" w:type="dxa"/>
            <w:noWrap/>
            <w:vAlign w:val="center"/>
            <w:hideMark/>
          </w:tcPr>
          <w:p w14:paraId="3631F5AF" w14:textId="56A059CE" w:rsidR="007E2847" w:rsidRPr="00342B7E" w:rsidRDefault="007E2847" w:rsidP="00342B7E">
            <w:pPr>
              <w:spacing w:afterLines="120" w:after="288"/>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Медь</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изделия из нее</w:t>
            </w:r>
          </w:p>
        </w:tc>
        <w:tc>
          <w:tcPr>
            <w:tcW w:w="1134" w:type="dxa"/>
            <w:noWrap/>
            <w:vAlign w:val="center"/>
            <w:hideMark/>
          </w:tcPr>
          <w:p w14:paraId="35AAFC4A" w14:textId="4DC9A62F"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w:t>
            </w:r>
          </w:p>
        </w:tc>
        <w:tc>
          <w:tcPr>
            <w:tcW w:w="993" w:type="dxa"/>
            <w:noWrap/>
            <w:vAlign w:val="center"/>
            <w:hideMark/>
          </w:tcPr>
          <w:p w14:paraId="7B9D61D2" w14:textId="352E09A2"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w:t>
            </w:r>
          </w:p>
        </w:tc>
        <w:tc>
          <w:tcPr>
            <w:tcW w:w="850" w:type="dxa"/>
            <w:noWrap/>
            <w:vAlign w:val="center"/>
            <w:hideMark/>
          </w:tcPr>
          <w:p w14:paraId="5FBEA54E" w14:textId="6E78F11E"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w:t>
            </w:r>
          </w:p>
        </w:tc>
        <w:tc>
          <w:tcPr>
            <w:tcW w:w="992" w:type="dxa"/>
            <w:noWrap/>
            <w:vAlign w:val="center"/>
            <w:hideMark/>
          </w:tcPr>
          <w:p w14:paraId="2FD89075" w14:textId="5DC0C36E"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11</w:t>
            </w:r>
          </w:p>
        </w:tc>
        <w:tc>
          <w:tcPr>
            <w:tcW w:w="851" w:type="dxa"/>
            <w:noWrap/>
            <w:vAlign w:val="center"/>
            <w:hideMark/>
          </w:tcPr>
          <w:p w14:paraId="222A9A4B" w14:textId="3D3C728B" w:rsidR="007E2847" w:rsidRPr="00342B7E" w:rsidRDefault="007E2847" w:rsidP="00B35430">
            <w:pPr>
              <w:spacing w:afterLines="120" w:after="288"/>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w:t>
            </w:r>
          </w:p>
        </w:tc>
      </w:tr>
    </w:tbl>
    <w:p w14:paraId="3062C511" w14:textId="77777777" w:rsidR="007E2847" w:rsidRPr="00023A6C" w:rsidRDefault="007E2847" w:rsidP="00F91F60">
      <w:pPr>
        <w:spacing w:afterLines="120" w:after="288"/>
        <w:ind w:firstLine="709"/>
        <w:jc w:val="both"/>
        <w:rPr>
          <w:rFonts w:ascii="Montserrat" w:hAnsi="Montserrat" w:cs="Times New Roman"/>
        </w:rPr>
      </w:pPr>
    </w:p>
    <w:p w14:paraId="087C9486" w14:textId="77777777" w:rsidR="00B35430" w:rsidRDefault="00B35430">
      <w:pPr>
        <w:rPr>
          <w:rFonts w:ascii="Montserrat" w:hAnsi="Montserrat" w:cs="Times New Roman"/>
          <w:b/>
        </w:rPr>
      </w:pPr>
      <w:r>
        <w:rPr>
          <w:rFonts w:ascii="Montserrat" w:hAnsi="Montserrat" w:cs="Times New Roman"/>
          <w:b/>
        </w:rPr>
        <w:br w:type="page"/>
      </w:r>
    </w:p>
    <w:p w14:paraId="64E50333" w14:textId="3CC12C53" w:rsidR="00585110" w:rsidRPr="004300C0" w:rsidRDefault="007E2847" w:rsidP="002E17D0">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lastRenderedPageBreak/>
        <w:t>Таблица. Основные товарные группы импорта Таджикистаном из РФ</w:t>
      </w:r>
      <w:r w:rsidR="004300C0" w:rsidRPr="004300C0">
        <w:rPr>
          <w:rFonts w:ascii="Montserrat" w:hAnsi="Montserrat" w:cs="Times New Roman"/>
          <w:b/>
          <w:i/>
          <w:iCs/>
          <w:sz w:val="20"/>
          <w:szCs w:val="20"/>
        </w:rPr>
        <w:t xml:space="preserve"> </w:t>
      </w:r>
      <w:r w:rsidR="004300C0">
        <w:rPr>
          <w:rFonts w:ascii="Montserrat" w:hAnsi="Montserrat" w:cs="Times New Roman"/>
          <w:b/>
          <w:i/>
          <w:iCs/>
          <w:sz w:val="20"/>
          <w:szCs w:val="20"/>
          <w:lang w:val="en-US"/>
        </w:rPr>
        <w:br/>
      </w:r>
      <w:r w:rsidR="004300C0" w:rsidRPr="0080422D">
        <w:rPr>
          <w:rFonts w:ascii="Montserrat" w:hAnsi="Montserrat" w:cs="Times New Roman"/>
          <w:b/>
          <w:i/>
          <w:iCs/>
          <w:sz w:val="20"/>
          <w:szCs w:val="20"/>
        </w:rPr>
        <w:t>(млн долларов США)</w:t>
      </w: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395"/>
        <w:gridCol w:w="1275"/>
        <w:gridCol w:w="993"/>
        <w:gridCol w:w="850"/>
        <w:gridCol w:w="756"/>
        <w:gridCol w:w="1087"/>
      </w:tblGrid>
      <w:tr w:rsidR="007E2847" w:rsidRPr="00342B7E" w14:paraId="0C4D5DF6" w14:textId="77777777" w:rsidTr="00B35430">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395" w:type="dxa"/>
            <w:tcBorders>
              <w:top w:val="none" w:sz="0" w:space="0" w:color="auto"/>
              <w:left w:val="none" w:sz="0" w:space="0" w:color="auto"/>
              <w:bottom w:val="none" w:sz="0" w:space="0" w:color="auto"/>
              <w:right w:val="none" w:sz="0" w:space="0" w:color="auto"/>
            </w:tcBorders>
            <w:noWrap/>
            <w:vAlign w:val="center"/>
            <w:hideMark/>
          </w:tcPr>
          <w:p w14:paraId="1A434319" w14:textId="77777777" w:rsidR="007E2847" w:rsidRPr="00342B7E" w:rsidRDefault="007E2847" w:rsidP="00B35430">
            <w:pPr>
              <w:spacing w:before="0"/>
              <w:jc w:val="center"/>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Наименование группы</w:t>
            </w:r>
          </w:p>
        </w:tc>
        <w:tc>
          <w:tcPr>
            <w:tcW w:w="1275" w:type="dxa"/>
            <w:tcBorders>
              <w:top w:val="none" w:sz="0" w:space="0" w:color="auto"/>
              <w:left w:val="none" w:sz="0" w:space="0" w:color="auto"/>
              <w:bottom w:val="none" w:sz="0" w:space="0" w:color="auto"/>
              <w:right w:val="none" w:sz="0" w:space="0" w:color="auto"/>
            </w:tcBorders>
            <w:noWrap/>
            <w:vAlign w:val="center"/>
            <w:hideMark/>
          </w:tcPr>
          <w:p w14:paraId="2171CB82"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2020</w:t>
            </w:r>
          </w:p>
        </w:tc>
        <w:tc>
          <w:tcPr>
            <w:tcW w:w="993" w:type="dxa"/>
            <w:tcBorders>
              <w:top w:val="none" w:sz="0" w:space="0" w:color="auto"/>
              <w:left w:val="none" w:sz="0" w:space="0" w:color="auto"/>
              <w:bottom w:val="none" w:sz="0" w:space="0" w:color="auto"/>
              <w:right w:val="none" w:sz="0" w:space="0" w:color="auto"/>
            </w:tcBorders>
            <w:noWrap/>
            <w:vAlign w:val="center"/>
            <w:hideMark/>
          </w:tcPr>
          <w:p w14:paraId="25990143"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2021</w:t>
            </w:r>
          </w:p>
        </w:tc>
        <w:tc>
          <w:tcPr>
            <w:tcW w:w="850" w:type="dxa"/>
            <w:tcBorders>
              <w:top w:val="none" w:sz="0" w:space="0" w:color="auto"/>
              <w:left w:val="none" w:sz="0" w:space="0" w:color="auto"/>
              <w:bottom w:val="none" w:sz="0" w:space="0" w:color="auto"/>
              <w:right w:val="none" w:sz="0" w:space="0" w:color="auto"/>
            </w:tcBorders>
            <w:noWrap/>
            <w:vAlign w:val="center"/>
            <w:hideMark/>
          </w:tcPr>
          <w:p w14:paraId="79D2224E"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2022</w:t>
            </w:r>
          </w:p>
        </w:tc>
        <w:tc>
          <w:tcPr>
            <w:tcW w:w="756" w:type="dxa"/>
            <w:tcBorders>
              <w:top w:val="none" w:sz="0" w:space="0" w:color="auto"/>
              <w:left w:val="none" w:sz="0" w:space="0" w:color="auto"/>
              <w:bottom w:val="none" w:sz="0" w:space="0" w:color="auto"/>
              <w:right w:val="none" w:sz="0" w:space="0" w:color="auto"/>
            </w:tcBorders>
            <w:noWrap/>
            <w:vAlign w:val="center"/>
            <w:hideMark/>
          </w:tcPr>
          <w:p w14:paraId="0D7B08AB"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2023</w:t>
            </w:r>
          </w:p>
        </w:tc>
        <w:tc>
          <w:tcPr>
            <w:tcW w:w="1087" w:type="dxa"/>
            <w:tcBorders>
              <w:top w:val="none" w:sz="0" w:space="0" w:color="auto"/>
              <w:left w:val="none" w:sz="0" w:space="0" w:color="auto"/>
              <w:bottom w:val="none" w:sz="0" w:space="0" w:color="auto"/>
              <w:right w:val="none" w:sz="0" w:space="0" w:color="auto"/>
            </w:tcBorders>
            <w:noWrap/>
            <w:vAlign w:val="center"/>
            <w:hideMark/>
          </w:tcPr>
          <w:p w14:paraId="4408450A" w14:textId="77777777" w:rsidR="007E2847" w:rsidRPr="00342B7E" w:rsidRDefault="007E2847" w:rsidP="00B35430">
            <w:pPr>
              <w:spacing w:before="0"/>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342B7E">
              <w:rPr>
                <w:rFonts w:ascii="Montserrat" w:eastAsia="Times New Roman" w:hAnsi="Montserrat" w:cs="Times New Roman"/>
                <w:color w:val="FFFFFF"/>
                <w:kern w:val="0"/>
                <w:lang w:eastAsia="ru-RU"/>
                <w14:ligatures w14:val="none"/>
              </w:rPr>
              <w:t>2024</w:t>
            </w:r>
          </w:p>
        </w:tc>
      </w:tr>
      <w:tr w:rsidR="007E2847" w:rsidRPr="00342B7E" w14:paraId="666B722C" w14:textId="77777777" w:rsidTr="00342B7E">
        <w:trPr>
          <w:cnfStyle w:val="000000100000" w:firstRow="0" w:lastRow="0" w:firstColumn="0" w:lastColumn="0" w:oddVBand="0" w:evenVBand="0" w:oddHBand="1" w:evenHBand="0" w:firstRowFirstColumn="0" w:firstRowLastColumn="0" w:lastRowFirstColumn="0" w:lastRowLastColumn="0"/>
          <w:trHeight w:val="993"/>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0F1A6B3B" w14:textId="43638021"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Минеральное топливо, минеральные масла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продукты их перегонки; битуминозные вещества</w:t>
            </w:r>
            <w:r w:rsidR="00342B7E" w:rsidRPr="00342B7E">
              <w:rPr>
                <w:rFonts w:ascii="Montserrat" w:eastAsia="Times New Roman" w:hAnsi="Montserrat" w:cs="Times New Roman"/>
                <w:b w:val="0"/>
                <w:bCs w:val="0"/>
                <w:color w:val="000000"/>
                <w:kern w:val="0"/>
                <w:lang w:eastAsia="ru-RU"/>
                <w14:ligatures w14:val="none"/>
              </w:rPr>
              <w:t xml:space="preserve"> </w:t>
            </w:r>
            <w:r w:rsidR="001A6FDC" w:rsidRPr="00342B7E">
              <w:rPr>
                <w:rFonts w:ascii="Montserrat" w:eastAsia="Times New Roman" w:hAnsi="Montserrat" w:cs="Times New Roman"/>
                <w:b w:val="0"/>
                <w:bCs w:val="0"/>
                <w:color w:val="000000"/>
                <w:kern w:val="0"/>
                <w:lang w:eastAsia="ru-RU"/>
                <w14:ligatures w14:val="none"/>
              </w:rPr>
              <w:t>и </w:t>
            </w:r>
            <w:r w:rsidRPr="00342B7E">
              <w:rPr>
                <w:rFonts w:ascii="Montserrat" w:eastAsia="Times New Roman" w:hAnsi="Montserrat" w:cs="Times New Roman"/>
                <w:b w:val="0"/>
                <w:bCs w:val="0"/>
                <w:color w:val="000000"/>
                <w:kern w:val="0"/>
                <w:lang w:eastAsia="ru-RU"/>
                <w14:ligatures w14:val="none"/>
              </w:rPr>
              <w:t>т.п.</w:t>
            </w:r>
          </w:p>
        </w:tc>
        <w:tc>
          <w:tcPr>
            <w:tcW w:w="1275" w:type="dxa"/>
            <w:noWrap/>
            <w:vAlign w:val="center"/>
            <w:hideMark/>
          </w:tcPr>
          <w:p w14:paraId="03906724" w14:textId="13AD3F91"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241</w:t>
            </w:r>
          </w:p>
        </w:tc>
        <w:tc>
          <w:tcPr>
            <w:tcW w:w="993" w:type="dxa"/>
            <w:noWrap/>
            <w:vAlign w:val="center"/>
            <w:hideMark/>
          </w:tcPr>
          <w:p w14:paraId="55D1861A" w14:textId="709FBDBF"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384</w:t>
            </w:r>
          </w:p>
        </w:tc>
        <w:tc>
          <w:tcPr>
            <w:tcW w:w="850" w:type="dxa"/>
            <w:noWrap/>
            <w:vAlign w:val="center"/>
            <w:hideMark/>
          </w:tcPr>
          <w:p w14:paraId="62126BDC" w14:textId="06AB10C7"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624</w:t>
            </w:r>
          </w:p>
        </w:tc>
        <w:tc>
          <w:tcPr>
            <w:tcW w:w="756" w:type="dxa"/>
            <w:noWrap/>
            <w:vAlign w:val="center"/>
            <w:hideMark/>
          </w:tcPr>
          <w:p w14:paraId="77C0BDA5" w14:textId="4082D7DA"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624</w:t>
            </w:r>
          </w:p>
        </w:tc>
        <w:tc>
          <w:tcPr>
            <w:tcW w:w="1087" w:type="dxa"/>
            <w:noWrap/>
            <w:vAlign w:val="center"/>
            <w:hideMark/>
          </w:tcPr>
          <w:p w14:paraId="38386445" w14:textId="62E2A0ED"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796</w:t>
            </w:r>
          </w:p>
        </w:tc>
      </w:tr>
      <w:tr w:rsidR="007E2847" w:rsidRPr="00342B7E" w14:paraId="3D76CDA9" w14:textId="77777777" w:rsidTr="00342B7E">
        <w:trPr>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4307EA49" w14:textId="431103A0"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Древесина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изделия из нее; древесный уголь</w:t>
            </w:r>
          </w:p>
        </w:tc>
        <w:tc>
          <w:tcPr>
            <w:tcW w:w="1275" w:type="dxa"/>
            <w:noWrap/>
            <w:vAlign w:val="center"/>
            <w:hideMark/>
          </w:tcPr>
          <w:p w14:paraId="21B3C65E" w14:textId="7F10214D"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108</w:t>
            </w:r>
          </w:p>
        </w:tc>
        <w:tc>
          <w:tcPr>
            <w:tcW w:w="993" w:type="dxa"/>
            <w:noWrap/>
            <w:vAlign w:val="center"/>
            <w:hideMark/>
          </w:tcPr>
          <w:p w14:paraId="08CDC172" w14:textId="63DF4B51"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130</w:t>
            </w:r>
          </w:p>
        </w:tc>
        <w:tc>
          <w:tcPr>
            <w:tcW w:w="850" w:type="dxa"/>
            <w:noWrap/>
            <w:vAlign w:val="center"/>
            <w:hideMark/>
          </w:tcPr>
          <w:p w14:paraId="5882D5DB" w14:textId="62C8AA1B"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185</w:t>
            </w:r>
          </w:p>
        </w:tc>
        <w:tc>
          <w:tcPr>
            <w:tcW w:w="756" w:type="dxa"/>
            <w:noWrap/>
            <w:vAlign w:val="center"/>
            <w:hideMark/>
          </w:tcPr>
          <w:p w14:paraId="2E53092D" w14:textId="7FE2DF9E"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205</w:t>
            </w:r>
          </w:p>
        </w:tc>
        <w:tc>
          <w:tcPr>
            <w:tcW w:w="1087" w:type="dxa"/>
            <w:noWrap/>
            <w:vAlign w:val="center"/>
            <w:hideMark/>
          </w:tcPr>
          <w:p w14:paraId="4293DC4A" w14:textId="2FA14FDF"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272</w:t>
            </w:r>
          </w:p>
        </w:tc>
      </w:tr>
      <w:tr w:rsidR="007E2847" w:rsidRPr="00342B7E" w14:paraId="20FE9A0A" w14:textId="77777777" w:rsidTr="00342B7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11BCB0E0" w14:textId="60AB179A"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Железо</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сталь</w:t>
            </w:r>
          </w:p>
        </w:tc>
        <w:tc>
          <w:tcPr>
            <w:tcW w:w="1275" w:type="dxa"/>
            <w:noWrap/>
            <w:vAlign w:val="center"/>
            <w:hideMark/>
          </w:tcPr>
          <w:p w14:paraId="0EDA4B1C" w14:textId="45E0657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84</w:t>
            </w:r>
          </w:p>
        </w:tc>
        <w:tc>
          <w:tcPr>
            <w:tcW w:w="993" w:type="dxa"/>
            <w:noWrap/>
            <w:vAlign w:val="center"/>
            <w:hideMark/>
          </w:tcPr>
          <w:p w14:paraId="67801A75" w14:textId="4ABA7D91"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92</w:t>
            </w:r>
          </w:p>
        </w:tc>
        <w:tc>
          <w:tcPr>
            <w:tcW w:w="850" w:type="dxa"/>
            <w:noWrap/>
            <w:vAlign w:val="center"/>
            <w:hideMark/>
          </w:tcPr>
          <w:p w14:paraId="3883D791" w14:textId="37ED10A6"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111</w:t>
            </w:r>
          </w:p>
        </w:tc>
        <w:tc>
          <w:tcPr>
            <w:tcW w:w="756" w:type="dxa"/>
            <w:noWrap/>
            <w:vAlign w:val="center"/>
            <w:hideMark/>
          </w:tcPr>
          <w:p w14:paraId="34F1A015" w14:textId="6FAABB3B"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92</w:t>
            </w:r>
          </w:p>
        </w:tc>
        <w:tc>
          <w:tcPr>
            <w:tcW w:w="1087" w:type="dxa"/>
            <w:noWrap/>
            <w:vAlign w:val="center"/>
            <w:hideMark/>
          </w:tcPr>
          <w:p w14:paraId="34970744" w14:textId="6CC13C7A"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91</w:t>
            </w:r>
          </w:p>
        </w:tc>
      </w:tr>
      <w:tr w:rsidR="007E2847" w:rsidRPr="00342B7E" w14:paraId="2D6B4816" w14:textId="77777777" w:rsidTr="00342B7E">
        <w:trPr>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62683F68" w14:textId="2FF4A7CF"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Сахар</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кондитерские изделия из сахара</w:t>
            </w:r>
          </w:p>
        </w:tc>
        <w:tc>
          <w:tcPr>
            <w:tcW w:w="1275" w:type="dxa"/>
            <w:noWrap/>
            <w:vAlign w:val="center"/>
            <w:hideMark/>
          </w:tcPr>
          <w:p w14:paraId="54556773" w14:textId="6B8B467D"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45</w:t>
            </w:r>
          </w:p>
        </w:tc>
        <w:tc>
          <w:tcPr>
            <w:tcW w:w="993" w:type="dxa"/>
            <w:noWrap/>
            <w:vAlign w:val="center"/>
            <w:hideMark/>
          </w:tcPr>
          <w:p w14:paraId="6B6E8B7B" w14:textId="2894DC70"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21</w:t>
            </w:r>
          </w:p>
        </w:tc>
        <w:tc>
          <w:tcPr>
            <w:tcW w:w="850" w:type="dxa"/>
            <w:noWrap/>
            <w:vAlign w:val="center"/>
            <w:hideMark/>
          </w:tcPr>
          <w:p w14:paraId="0AE9CC52" w14:textId="3D77F9AE"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12</w:t>
            </w:r>
          </w:p>
        </w:tc>
        <w:tc>
          <w:tcPr>
            <w:tcW w:w="756" w:type="dxa"/>
            <w:noWrap/>
            <w:vAlign w:val="center"/>
            <w:hideMark/>
          </w:tcPr>
          <w:p w14:paraId="46502926" w14:textId="5A5D35EE"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43</w:t>
            </w:r>
          </w:p>
        </w:tc>
        <w:tc>
          <w:tcPr>
            <w:tcW w:w="1087" w:type="dxa"/>
            <w:noWrap/>
            <w:vAlign w:val="center"/>
            <w:hideMark/>
          </w:tcPr>
          <w:p w14:paraId="0C477BF6" w14:textId="00B948F4"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71</w:t>
            </w:r>
          </w:p>
        </w:tc>
      </w:tr>
      <w:tr w:rsidR="007E2847" w:rsidRPr="00342B7E" w14:paraId="712C5FAA" w14:textId="77777777" w:rsidTr="00342B7E">
        <w:trPr>
          <w:cnfStyle w:val="000000100000" w:firstRow="0" w:lastRow="0" w:firstColumn="0" w:lastColumn="0" w:oddVBand="0" w:evenVBand="0" w:oddHBand="1" w:evenHBand="0" w:firstRowFirstColumn="0" w:firstRowLastColumn="0" w:lastRowFirstColumn="0" w:lastRowLastColumn="0"/>
          <w:trHeight w:val="1293"/>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07B944EB" w14:textId="3AEA81D4"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Жиры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масла животного, растительного или микробного происхождения</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 xml:space="preserve">продукты их расщепления; готовые пищевые жиры </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т.п.</w:t>
            </w:r>
          </w:p>
        </w:tc>
        <w:tc>
          <w:tcPr>
            <w:tcW w:w="1275" w:type="dxa"/>
            <w:noWrap/>
            <w:vAlign w:val="center"/>
            <w:hideMark/>
          </w:tcPr>
          <w:p w14:paraId="6995A570" w14:textId="61A4B611"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77</w:t>
            </w:r>
          </w:p>
        </w:tc>
        <w:tc>
          <w:tcPr>
            <w:tcW w:w="993" w:type="dxa"/>
            <w:noWrap/>
            <w:vAlign w:val="center"/>
            <w:hideMark/>
          </w:tcPr>
          <w:p w14:paraId="2CF8B120" w14:textId="4AE717AE"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95</w:t>
            </w:r>
          </w:p>
        </w:tc>
        <w:tc>
          <w:tcPr>
            <w:tcW w:w="850" w:type="dxa"/>
            <w:noWrap/>
            <w:vAlign w:val="center"/>
            <w:hideMark/>
          </w:tcPr>
          <w:p w14:paraId="5BAFE0A1" w14:textId="55177D85"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85</w:t>
            </w:r>
          </w:p>
        </w:tc>
        <w:tc>
          <w:tcPr>
            <w:tcW w:w="756" w:type="dxa"/>
            <w:noWrap/>
            <w:vAlign w:val="center"/>
            <w:hideMark/>
          </w:tcPr>
          <w:p w14:paraId="05496FB0" w14:textId="410BD32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65</w:t>
            </w:r>
          </w:p>
        </w:tc>
        <w:tc>
          <w:tcPr>
            <w:tcW w:w="1087" w:type="dxa"/>
            <w:noWrap/>
            <w:vAlign w:val="center"/>
            <w:hideMark/>
          </w:tcPr>
          <w:p w14:paraId="6D4E5554" w14:textId="0E824EBF"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59</w:t>
            </w:r>
          </w:p>
        </w:tc>
      </w:tr>
      <w:tr w:rsidR="007E2847" w:rsidRPr="00342B7E" w14:paraId="478C9FFB" w14:textId="77777777" w:rsidTr="00342B7E">
        <w:trPr>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4E5EE907" w14:textId="7777777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Продукты из зерна злаков, муки, крахмала или молока; кондитерские изделия</w:t>
            </w:r>
          </w:p>
        </w:tc>
        <w:tc>
          <w:tcPr>
            <w:tcW w:w="1275" w:type="dxa"/>
            <w:noWrap/>
            <w:vAlign w:val="center"/>
            <w:hideMark/>
          </w:tcPr>
          <w:p w14:paraId="2A1E9D84" w14:textId="68ABD0A4"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32</w:t>
            </w:r>
          </w:p>
        </w:tc>
        <w:tc>
          <w:tcPr>
            <w:tcW w:w="993" w:type="dxa"/>
            <w:noWrap/>
            <w:vAlign w:val="center"/>
            <w:hideMark/>
          </w:tcPr>
          <w:p w14:paraId="738DA0F9" w14:textId="3F426D8F"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34</w:t>
            </w:r>
          </w:p>
        </w:tc>
        <w:tc>
          <w:tcPr>
            <w:tcW w:w="850" w:type="dxa"/>
            <w:noWrap/>
            <w:vAlign w:val="center"/>
            <w:hideMark/>
          </w:tcPr>
          <w:p w14:paraId="1B65705D" w14:textId="1437092A"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41</w:t>
            </w:r>
          </w:p>
        </w:tc>
        <w:tc>
          <w:tcPr>
            <w:tcW w:w="756" w:type="dxa"/>
            <w:noWrap/>
            <w:vAlign w:val="center"/>
            <w:hideMark/>
          </w:tcPr>
          <w:p w14:paraId="1D9455A9" w14:textId="7ACC52E5"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43</w:t>
            </w:r>
          </w:p>
        </w:tc>
        <w:tc>
          <w:tcPr>
            <w:tcW w:w="1087" w:type="dxa"/>
            <w:noWrap/>
            <w:vAlign w:val="center"/>
            <w:hideMark/>
          </w:tcPr>
          <w:p w14:paraId="5EA6FEDF" w14:textId="73D57197"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56</w:t>
            </w:r>
          </w:p>
        </w:tc>
      </w:tr>
      <w:tr w:rsidR="007E2847" w:rsidRPr="00342B7E" w14:paraId="24362AFA" w14:textId="77777777" w:rsidTr="00342B7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78E23A65" w14:textId="3AC9228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Напитки, спиртные напитки</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уксус</w:t>
            </w:r>
          </w:p>
        </w:tc>
        <w:tc>
          <w:tcPr>
            <w:tcW w:w="1275" w:type="dxa"/>
            <w:noWrap/>
            <w:vAlign w:val="center"/>
            <w:hideMark/>
          </w:tcPr>
          <w:p w14:paraId="19E72935" w14:textId="13265273"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25</w:t>
            </w:r>
          </w:p>
        </w:tc>
        <w:tc>
          <w:tcPr>
            <w:tcW w:w="993" w:type="dxa"/>
            <w:noWrap/>
            <w:vAlign w:val="center"/>
            <w:hideMark/>
          </w:tcPr>
          <w:p w14:paraId="54249B1D" w14:textId="67EB65F7"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36</w:t>
            </w:r>
          </w:p>
        </w:tc>
        <w:tc>
          <w:tcPr>
            <w:tcW w:w="850" w:type="dxa"/>
            <w:noWrap/>
            <w:vAlign w:val="center"/>
            <w:hideMark/>
          </w:tcPr>
          <w:p w14:paraId="1B5F7E9B" w14:textId="21A78F3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42</w:t>
            </w:r>
          </w:p>
        </w:tc>
        <w:tc>
          <w:tcPr>
            <w:tcW w:w="756" w:type="dxa"/>
            <w:noWrap/>
            <w:vAlign w:val="center"/>
            <w:hideMark/>
          </w:tcPr>
          <w:p w14:paraId="3988B655" w14:textId="0120CC67"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50</w:t>
            </w:r>
          </w:p>
        </w:tc>
        <w:tc>
          <w:tcPr>
            <w:tcW w:w="1087" w:type="dxa"/>
            <w:noWrap/>
            <w:vAlign w:val="center"/>
            <w:hideMark/>
          </w:tcPr>
          <w:p w14:paraId="4CC7B34B" w14:textId="6C37A6BC"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46</w:t>
            </w:r>
          </w:p>
        </w:tc>
      </w:tr>
      <w:tr w:rsidR="007E2847" w:rsidRPr="00342B7E" w14:paraId="05319DFD" w14:textId="77777777" w:rsidTr="00342B7E">
        <w:trPr>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4D1B6D6B" w14:textId="7777777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Различные пищевые продукты</w:t>
            </w:r>
          </w:p>
        </w:tc>
        <w:tc>
          <w:tcPr>
            <w:tcW w:w="1275" w:type="dxa"/>
            <w:noWrap/>
            <w:vAlign w:val="center"/>
            <w:hideMark/>
          </w:tcPr>
          <w:p w14:paraId="30418F58" w14:textId="7D71CB85"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16</w:t>
            </w:r>
          </w:p>
        </w:tc>
        <w:tc>
          <w:tcPr>
            <w:tcW w:w="993" w:type="dxa"/>
            <w:noWrap/>
            <w:vAlign w:val="center"/>
            <w:hideMark/>
          </w:tcPr>
          <w:p w14:paraId="5E24E4E7" w14:textId="4D3E54AF"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23</w:t>
            </w:r>
          </w:p>
        </w:tc>
        <w:tc>
          <w:tcPr>
            <w:tcW w:w="850" w:type="dxa"/>
            <w:noWrap/>
            <w:vAlign w:val="center"/>
            <w:hideMark/>
          </w:tcPr>
          <w:p w14:paraId="486E6C20" w14:textId="1C6A9FCB"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31</w:t>
            </w:r>
          </w:p>
        </w:tc>
        <w:tc>
          <w:tcPr>
            <w:tcW w:w="756" w:type="dxa"/>
            <w:noWrap/>
            <w:vAlign w:val="center"/>
            <w:hideMark/>
          </w:tcPr>
          <w:p w14:paraId="4F36EB47" w14:textId="09A428AD"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31</w:t>
            </w:r>
          </w:p>
        </w:tc>
        <w:tc>
          <w:tcPr>
            <w:tcW w:w="1087" w:type="dxa"/>
            <w:noWrap/>
            <w:vAlign w:val="center"/>
            <w:hideMark/>
          </w:tcPr>
          <w:p w14:paraId="08ECF2F7" w14:textId="4D026435"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37</w:t>
            </w:r>
          </w:p>
        </w:tc>
      </w:tr>
      <w:tr w:rsidR="007E2847" w:rsidRPr="00342B7E" w14:paraId="17122E6F" w14:textId="77777777" w:rsidTr="00342B7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5B86A57C" w14:textId="7777777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Изделия из железа или стали</w:t>
            </w:r>
          </w:p>
        </w:tc>
        <w:tc>
          <w:tcPr>
            <w:tcW w:w="1275" w:type="dxa"/>
            <w:noWrap/>
            <w:vAlign w:val="center"/>
            <w:hideMark/>
          </w:tcPr>
          <w:p w14:paraId="57877730" w14:textId="15F5FC35"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18</w:t>
            </w:r>
          </w:p>
        </w:tc>
        <w:tc>
          <w:tcPr>
            <w:tcW w:w="993" w:type="dxa"/>
            <w:noWrap/>
            <w:vAlign w:val="center"/>
            <w:hideMark/>
          </w:tcPr>
          <w:p w14:paraId="02F450EC" w14:textId="5FF87E8D"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25</w:t>
            </w:r>
          </w:p>
        </w:tc>
        <w:tc>
          <w:tcPr>
            <w:tcW w:w="850" w:type="dxa"/>
            <w:noWrap/>
            <w:vAlign w:val="center"/>
            <w:hideMark/>
          </w:tcPr>
          <w:p w14:paraId="71D11119" w14:textId="557C357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32</w:t>
            </w:r>
          </w:p>
        </w:tc>
        <w:tc>
          <w:tcPr>
            <w:tcW w:w="756" w:type="dxa"/>
            <w:noWrap/>
            <w:vAlign w:val="center"/>
            <w:hideMark/>
          </w:tcPr>
          <w:p w14:paraId="7C89E218" w14:textId="4447B194"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27</w:t>
            </w:r>
          </w:p>
        </w:tc>
        <w:tc>
          <w:tcPr>
            <w:tcW w:w="1087" w:type="dxa"/>
            <w:noWrap/>
            <w:vAlign w:val="center"/>
            <w:hideMark/>
          </w:tcPr>
          <w:p w14:paraId="50B3A6C8" w14:textId="40942A5D"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36</w:t>
            </w:r>
          </w:p>
        </w:tc>
      </w:tr>
      <w:tr w:rsidR="007E2847" w:rsidRPr="00342B7E" w14:paraId="7657AC98" w14:textId="77777777" w:rsidTr="00342B7E">
        <w:trPr>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2F8C21C1" w14:textId="60734554"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Какао</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продукты из него</w:t>
            </w:r>
          </w:p>
        </w:tc>
        <w:tc>
          <w:tcPr>
            <w:tcW w:w="1275" w:type="dxa"/>
            <w:noWrap/>
            <w:vAlign w:val="center"/>
            <w:hideMark/>
          </w:tcPr>
          <w:p w14:paraId="2DF7C341" w14:textId="5DEAB399"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24</w:t>
            </w:r>
          </w:p>
        </w:tc>
        <w:tc>
          <w:tcPr>
            <w:tcW w:w="993" w:type="dxa"/>
            <w:noWrap/>
            <w:vAlign w:val="center"/>
            <w:hideMark/>
          </w:tcPr>
          <w:p w14:paraId="150A5BCC" w14:textId="57EE4D14"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27</w:t>
            </w:r>
          </w:p>
        </w:tc>
        <w:tc>
          <w:tcPr>
            <w:tcW w:w="850" w:type="dxa"/>
            <w:noWrap/>
            <w:vAlign w:val="center"/>
            <w:hideMark/>
          </w:tcPr>
          <w:p w14:paraId="49706A04" w14:textId="34F9731F"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30</w:t>
            </w:r>
          </w:p>
        </w:tc>
        <w:tc>
          <w:tcPr>
            <w:tcW w:w="756" w:type="dxa"/>
            <w:noWrap/>
            <w:vAlign w:val="center"/>
            <w:hideMark/>
          </w:tcPr>
          <w:p w14:paraId="789FEB2C" w14:textId="160E3BE2"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31</w:t>
            </w:r>
          </w:p>
        </w:tc>
        <w:tc>
          <w:tcPr>
            <w:tcW w:w="1087" w:type="dxa"/>
            <w:noWrap/>
            <w:vAlign w:val="center"/>
            <w:hideMark/>
          </w:tcPr>
          <w:p w14:paraId="2A0E0161" w14:textId="3BB3C66C"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36</w:t>
            </w:r>
          </w:p>
        </w:tc>
      </w:tr>
      <w:tr w:rsidR="007E2847" w:rsidRPr="00342B7E" w14:paraId="257D7B1E" w14:textId="77777777" w:rsidTr="00342B7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1C853291" w14:textId="0A8F848B"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Пластмассы</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изделия из них</w:t>
            </w:r>
          </w:p>
        </w:tc>
        <w:tc>
          <w:tcPr>
            <w:tcW w:w="1275" w:type="dxa"/>
            <w:noWrap/>
            <w:vAlign w:val="center"/>
            <w:hideMark/>
          </w:tcPr>
          <w:p w14:paraId="3CF19501" w14:textId="160FF38B"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12</w:t>
            </w:r>
          </w:p>
        </w:tc>
        <w:tc>
          <w:tcPr>
            <w:tcW w:w="993" w:type="dxa"/>
            <w:noWrap/>
            <w:vAlign w:val="center"/>
            <w:hideMark/>
          </w:tcPr>
          <w:p w14:paraId="1AEE2746" w14:textId="59C0D0D0"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19</w:t>
            </w:r>
          </w:p>
        </w:tc>
        <w:tc>
          <w:tcPr>
            <w:tcW w:w="850" w:type="dxa"/>
            <w:noWrap/>
            <w:vAlign w:val="center"/>
            <w:hideMark/>
          </w:tcPr>
          <w:p w14:paraId="3D656F16" w14:textId="06B9CBD9"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50</w:t>
            </w:r>
          </w:p>
        </w:tc>
        <w:tc>
          <w:tcPr>
            <w:tcW w:w="756" w:type="dxa"/>
            <w:noWrap/>
            <w:vAlign w:val="center"/>
            <w:hideMark/>
          </w:tcPr>
          <w:p w14:paraId="776383D8" w14:textId="1B86817D"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27</w:t>
            </w:r>
          </w:p>
        </w:tc>
        <w:tc>
          <w:tcPr>
            <w:tcW w:w="1087" w:type="dxa"/>
            <w:noWrap/>
            <w:vAlign w:val="center"/>
            <w:hideMark/>
          </w:tcPr>
          <w:p w14:paraId="3FC5E20A" w14:textId="4D9FDD44"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35</w:t>
            </w:r>
          </w:p>
        </w:tc>
      </w:tr>
      <w:tr w:rsidR="007E2847" w:rsidRPr="00342B7E" w14:paraId="299BE37D" w14:textId="77777777" w:rsidTr="00342B7E">
        <w:trPr>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59E8ED70" w14:textId="2BBACF10"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Бумага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картон; изделия из бумажной массы, бумаги или картона</w:t>
            </w:r>
          </w:p>
        </w:tc>
        <w:tc>
          <w:tcPr>
            <w:tcW w:w="1275" w:type="dxa"/>
            <w:noWrap/>
            <w:vAlign w:val="center"/>
            <w:hideMark/>
          </w:tcPr>
          <w:p w14:paraId="57E9BCB9" w14:textId="3D0266A1"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16</w:t>
            </w:r>
          </w:p>
        </w:tc>
        <w:tc>
          <w:tcPr>
            <w:tcW w:w="993" w:type="dxa"/>
            <w:noWrap/>
            <w:vAlign w:val="center"/>
            <w:hideMark/>
          </w:tcPr>
          <w:p w14:paraId="3CF9F9A5" w14:textId="3AB1D1BD"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20</w:t>
            </w:r>
          </w:p>
        </w:tc>
        <w:tc>
          <w:tcPr>
            <w:tcW w:w="850" w:type="dxa"/>
            <w:noWrap/>
            <w:vAlign w:val="center"/>
            <w:hideMark/>
          </w:tcPr>
          <w:p w14:paraId="5CEB131E" w14:textId="631F42CE"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28</w:t>
            </w:r>
          </w:p>
        </w:tc>
        <w:tc>
          <w:tcPr>
            <w:tcW w:w="756" w:type="dxa"/>
            <w:noWrap/>
            <w:vAlign w:val="center"/>
            <w:hideMark/>
          </w:tcPr>
          <w:p w14:paraId="4149607B" w14:textId="20D637E5"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29</w:t>
            </w:r>
          </w:p>
        </w:tc>
        <w:tc>
          <w:tcPr>
            <w:tcW w:w="1087" w:type="dxa"/>
            <w:noWrap/>
            <w:vAlign w:val="center"/>
            <w:hideMark/>
          </w:tcPr>
          <w:p w14:paraId="37072ED1" w14:textId="710EAD37"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26</w:t>
            </w:r>
          </w:p>
        </w:tc>
      </w:tr>
      <w:tr w:rsidR="007E2847" w:rsidRPr="00342B7E" w14:paraId="62CDB7B7" w14:textId="77777777" w:rsidTr="00342B7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5C730AE6" w14:textId="7D27C506"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Рыба</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ракообразные, моллюски</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прочие водные беспозвоночные</w:t>
            </w:r>
          </w:p>
        </w:tc>
        <w:tc>
          <w:tcPr>
            <w:tcW w:w="1275" w:type="dxa"/>
            <w:noWrap/>
            <w:vAlign w:val="center"/>
            <w:hideMark/>
          </w:tcPr>
          <w:p w14:paraId="44760740" w14:textId="46EAB010"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4</w:t>
            </w:r>
          </w:p>
        </w:tc>
        <w:tc>
          <w:tcPr>
            <w:tcW w:w="993" w:type="dxa"/>
            <w:noWrap/>
            <w:vAlign w:val="center"/>
            <w:hideMark/>
          </w:tcPr>
          <w:p w14:paraId="7F00F917" w14:textId="73A89D9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6</w:t>
            </w:r>
          </w:p>
        </w:tc>
        <w:tc>
          <w:tcPr>
            <w:tcW w:w="850" w:type="dxa"/>
            <w:noWrap/>
            <w:vAlign w:val="center"/>
            <w:hideMark/>
          </w:tcPr>
          <w:p w14:paraId="6360D533" w14:textId="133A7546"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11</w:t>
            </w:r>
          </w:p>
        </w:tc>
        <w:tc>
          <w:tcPr>
            <w:tcW w:w="756" w:type="dxa"/>
            <w:noWrap/>
            <w:vAlign w:val="center"/>
            <w:hideMark/>
          </w:tcPr>
          <w:p w14:paraId="14DFEA4F" w14:textId="7352DCCD"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14</w:t>
            </w:r>
          </w:p>
        </w:tc>
        <w:tc>
          <w:tcPr>
            <w:tcW w:w="1087" w:type="dxa"/>
            <w:noWrap/>
            <w:vAlign w:val="center"/>
            <w:hideMark/>
          </w:tcPr>
          <w:p w14:paraId="6D2C97F0" w14:textId="4FCB60F2"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23</w:t>
            </w:r>
          </w:p>
        </w:tc>
      </w:tr>
      <w:tr w:rsidR="007E2847" w:rsidRPr="00342B7E" w14:paraId="4D0BAF8E" w14:textId="77777777" w:rsidTr="00342B7E">
        <w:trPr>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090DC61E" w14:textId="65616259"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 xml:space="preserve">Мыло, органические </w:t>
            </w:r>
            <w:r w:rsidR="001F416C" w:rsidRPr="00342B7E">
              <w:rPr>
                <w:rFonts w:ascii="Montserrat" w:eastAsia="Times New Roman" w:hAnsi="Montserrat" w:cs="Times New Roman"/>
                <w:b w:val="0"/>
                <w:bCs w:val="0"/>
                <w:color w:val="000000"/>
                <w:kern w:val="0"/>
                <w:lang w:eastAsia="ru-RU"/>
                <w14:ligatures w14:val="none"/>
              </w:rPr>
              <w:t>павы</w:t>
            </w:r>
            <w:r w:rsidRPr="00342B7E">
              <w:rPr>
                <w:rFonts w:ascii="Montserrat" w:eastAsia="Times New Roman" w:hAnsi="Montserrat" w:cs="Times New Roman"/>
                <w:b w:val="0"/>
                <w:bCs w:val="0"/>
                <w:color w:val="000000"/>
                <w:kern w:val="0"/>
                <w:lang w:eastAsia="ru-RU"/>
                <w14:ligatures w14:val="none"/>
              </w:rPr>
              <w:t xml:space="preserve">, моющие средства, смазочные материалы </w:t>
            </w:r>
            <w:r w:rsidR="001A6FDC" w:rsidRPr="00342B7E">
              <w:rPr>
                <w:rFonts w:ascii="Montserrat" w:eastAsia="Times New Roman" w:hAnsi="Montserrat" w:cs="Times New Roman"/>
                <w:b w:val="0"/>
                <w:bCs w:val="0"/>
                <w:color w:val="000000"/>
                <w:kern w:val="0"/>
                <w:lang w:eastAsia="ru-RU"/>
                <w14:ligatures w14:val="none"/>
              </w:rPr>
              <w:t xml:space="preserve"> и </w:t>
            </w:r>
            <w:r w:rsidRPr="00342B7E">
              <w:rPr>
                <w:rFonts w:ascii="Montserrat" w:eastAsia="Times New Roman" w:hAnsi="Montserrat" w:cs="Times New Roman"/>
                <w:b w:val="0"/>
                <w:bCs w:val="0"/>
                <w:color w:val="000000"/>
                <w:kern w:val="0"/>
                <w:lang w:eastAsia="ru-RU"/>
                <w14:ligatures w14:val="none"/>
              </w:rPr>
              <w:t>т.п.</w:t>
            </w:r>
          </w:p>
        </w:tc>
        <w:tc>
          <w:tcPr>
            <w:tcW w:w="1275" w:type="dxa"/>
            <w:noWrap/>
            <w:vAlign w:val="center"/>
            <w:hideMark/>
          </w:tcPr>
          <w:p w14:paraId="7076302E" w14:textId="360B2230"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17</w:t>
            </w:r>
          </w:p>
        </w:tc>
        <w:tc>
          <w:tcPr>
            <w:tcW w:w="993" w:type="dxa"/>
            <w:noWrap/>
            <w:vAlign w:val="center"/>
            <w:hideMark/>
          </w:tcPr>
          <w:p w14:paraId="01235943" w14:textId="6D7AA1C0"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21</w:t>
            </w:r>
          </w:p>
        </w:tc>
        <w:tc>
          <w:tcPr>
            <w:tcW w:w="850" w:type="dxa"/>
            <w:noWrap/>
            <w:vAlign w:val="center"/>
            <w:hideMark/>
          </w:tcPr>
          <w:p w14:paraId="44241F41" w14:textId="47C4935A"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22</w:t>
            </w:r>
          </w:p>
        </w:tc>
        <w:tc>
          <w:tcPr>
            <w:tcW w:w="756" w:type="dxa"/>
            <w:noWrap/>
            <w:vAlign w:val="center"/>
            <w:hideMark/>
          </w:tcPr>
          <w:p w14:paraId="38CFD822" w14:textId="056E8A43"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20</w:t>
            </w:r>
          </w:p>
        </w:tc>
        <w:tc>
          <w:tcPr>
            <w:tcW w:w="1087" w:type="dxa"/>
            <w:noWrap/>
            <w:vAlign w:val="center"/>
            <w:hideMark/>
          </w:tcPr>
          <w:p w14:paraId="18A3554A" w14:textId="27968D32" w:rsidR="007E2847" w:rsidRPr="00342B7E" w:rsidRDefault="007E2847" w:rsidP="00B35430">
            <w:pPr>
              <w:spacing w:before="0"/>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19</w:t>
            </w:r>
          </w:p>
        </w:tc>
      </w:tr>
      <w:tr w:rsidR="007E2847" w:rsidRPr="00342B7E" w14:paraId="1B3473B9" w14:textId="77777777" w:rsidTr="00342B7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4395" w:type="dxa"/>
            <w:noWrap/>
            <w:vAlign w:val="center"/>
            <w:hideMark/>
          </w:tcPr>
          <w:p w14:paraId="545AB2DA" w14:textId="77777777" w:rsidR="007E2847" w:rsidRPr="00342B7E" w:rsidRDefault="007E2847" w:rsidP="00342B7E">
            <w:pPr>
              <w:spacing w:before="0"/>
              <w:rPr>
                <w:rFonts w:ascii="Montserrat" w:eastAsia="Times New Roman" w:hAnsi="Montserrat" w:cs="Times New Roman"/>
                <w:b w:val="0"/>
                <w:bCs w:val="0"/>
                <w:color w:val="000000"/>
                <w:kern w:val="0"/>
                <w:lang w:eastAsia="ru-RU"/>
                <w14:ligatures w14:val="none"/>
              </w:rPr>
            </w:pPr>
            <w:r w:rsidRPr="00342B7E">
              <w:rPr>
                <w:rFonts w:ascii="Montserrat" w:eastAsia="Times New Roman" w:hAnsi="Montserrat" w:cs="Times New Roman"/>
                <w:b w:val="0"/>
                <w:bCs w:val="0"/>
                <w:color w:val="000000"/>
                <w:kern w:val="0"/>
                <w:lang w:eastAsia="ru-RU"/>
                <w14:ligatures w14:val="none"/>
              </w:rPr>
              <w:t>Фармацевтическая продукция</w:t>
            </w:r>
          </w:p>
        </w:tc>
        <w:tc>
          <w:tcPr>
            <w:tcW w:w="1275" w:type="dxa"/>
            <w:noWrap/>
            <w:vAlign w:val="center"/>
            <w:hideMark/>
          </w:tcPr>
          <w:p w14:paraId="368C2DFC" w14:textId="61C0C836"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12</w:t>
            </w:r>
          </w:p>
        </w:tc>
        <w:tc>
          <w:tcPr>
            <w:tcW w:w="993" w:type="dxa"/>
            <w:noWrap/>
            <w:vAlign w:val="center"/>
            <w:hideMark/>
          </w:tcPr>
          <w:p w14:paraId="3ACCFFC1" w14:textId="5AB5A177"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14</w:t>
            </w:r>
          </w:p>
        </w:tc>
        <w:tc>
          <w:tcPr>
            <w:tcW w:w="850" w:type="dxa"/>
            <w:noWrap/>
            <w:vAlign w:val="center"/>
            <w:hideMark/>
          </w:tcPr>
          <w:p w14:paraId="657C5578" w14:textId="761CD860"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11</w:t>
            </w:r>
          </w:p>
        </w:tc>
        <w:tc>
          <w:tcPr>
            <w:tcW w:w="756" w:type="dxa"/>
            <w:noWrap/>
            <w:vAlign w:val="center"/>
            <w:hideMark/>
          </w:tcPr>
          <w:p w14:paraId="6DE7CBEF" w14:textId="3442A67B"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15</w:t>
            </w:r>
          </w:p>
        </w:tc>
        <w:tc>
          <w:tcPr>
            <w:tcW w:w="1087" w:type="dxa"/>
            <w:noWrap/>
            <w:vAlign w:val="center"/>
            <w:hideMark/>
          </w:tcPr>
          <w:p w14:paraId="70878CE0" w14:textId="2E6CE2BF" w:rsidR="007E2847" w:rsidRPr="00342B7E" w:rsidRDefault="007E2847" w:rsidP="00B35430">
            <w:pPr>
              <w:spacing w:before="0"/>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342B7E">
              <w:rPr>
                <w:rFonts w:ascii="Montserrat" w:eastAsia="Times New Roman" w:hAnsi="Montserrat" w:cs="Times New Roman"/>
                <w:color w:val="000000"/>
                <w:kern w:val="0"/>
                <w:lang w:eastAsia="ru-RU"/>
                <w14:ligatures w14:val="none"/>
              </w:rPr>
              <w:t>18</w:t>
            </w:r>
          </w:p>
        </w:tc>
      </w:tr>
    </w:tbl>
    <w:p w14:paraId="3530C599" w14:textId="77777777" w:rsidR="00C776A8" w:rsidRPr="00023A6C" w:rsidRDefault="00C776A8" w:rsidP="00F91F60">
      <w:pPr>
        <w:spacing w:afterLines="120" w:after="288"/>
        <w:ind w:firstLine="709"/>
        <w:jc w:val="both"/>
        <w:rPr>
          <w:rFonts w:ascii="Montserrat" w:eastAsia="Times New Roman" w:hAnsi="Montserrat" w:cs="Times New Roman"/>
          <w:b/>
          <w:bCs/>
          <w:color w:val="000000" w:themeColor="text1"/>
          <w:lang w:eastAsia="ru-RU"/>
        </w:rPr>
      </w:pPr>
      <w:r w:rsidRPr="00023A6C">
        <w:rPr>
          <w:rFonts w:ascii="Montserrat" w:eastAsia="Times New Roman" w:hAnsi="Montserrat" w:cs="Times New Roman"/>
          <w:b/>
          <w:bCs/>
          <w:color w:val="000000" w:themeColor="text1"/>
          <w:lang w:eastAsia="ru-RU"/>
        </w:rPr>
        <w:br w:type="page"/>
      </w:r>
    </w:p>
    <w:p w14:paraId="03F2FCF6" w14:textId="5CC8BC5D" w:rsidR="003A7529" w:rsidRPr="004A6434" w:rsidRDefault="003A7529" w:rsidP="00D72EE9">
      <w:pPr>
        <w:pStyle w:val="2"/>
        <w:spacing w:after="120"/>
        <w:rPr>
          <w:rFonts w:ascii="Montserrat" w:eastAsia="Times New Roman" w:hAnsi="Montserrat" w:cs="Times New Roman"/>
          <w:b/>
          <w:bCs/>
          <w:color w:val="074F6A" w:themeColor="accent1"/>
          <w:sz w:val="24"/>
          <w:szCs w:val="24"/>
          <w:lang w:eastAsia="ru-RU"/>
        </w:rPr>
      </w:pPr>
      <w:bookmarkStart w:id="28" w:name="_Toc216454505"/>
      <w:r w:rsidRPr="004A6434">
        <w:rPr>
          <w:rFonts w:ascii="Montserrat" w:eastAsia="Times New Roman" w:hAnsi="Montserrat" w:cs="Times New Roman"/>
          <w:b/>
          <w:bCs/>
          <w:color w:val="074F6A" w:themeColor="accent1"/>
          <w:sz w:val="24"/>
          <w:szCs w:val="24"/>
          <w:lang w:eastAsia="ru-RU"/>
        </w:rPr>
        <w:lastRenderedPageBreak/>
        <w:t>4.3 Инвестиции</w:t>
      </w:r>
      <w:bookmarkEnd w:id="28"/>
    </w:p>
    <w:p w14:paraId="0F61F84D" w14:textId="140C5465" w:rsidR="003A7529" w:rsidRPr="00023A6C" w:rsidRDefault="003A7529" w:rsidP="00D72EE9">
      <w:pPr>
        <w:spacing w:after="120"/>
        <w:jc w:val="both"/>
        <w:rPr>
          <w:rFonts w:ascii="Montserrat" w:hAnsi="Montserrat" w:cs="Times New Roman"/>
        </w:rPr>
      </w:pPr>
      <w:r w:rsidRPr="00023A6C">
        <w:rPr>
          <w:rFonts w:ascii="Montserrat" w:hAnsi="Montserrat" w:cs="Times New Roman"/>
        </w:rPr>
        <w:t>Основной объем российских инвестиций</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Центральной Азии приходится</w:t>
      </w:r>
      <w:r w:rsidR="00B36FEC">
        <w:rPr>
          <w:rFonts w:ascii="Montserrat" w:hAnsi="Montserrat" w:cs="Times New Roman"/>
        </w:rPr>
        <w:t xml:space="preserve"> на </w:t>
      </w:r>
      <w:r w:rsidRPr="00023A6C">
        <w:rPr>
          <w:rFonts w:ascii="Montserrat" w:hAnsi="Montserrat" w:cs="Times New Roman"/>
        </w:rPr>
        <w:t>Казахстан</w:t>
      </w:r>
      <w:r w:rsidR="001A6FDC">
        <w:rPr>
          <w:rFonts w:ascii="Montserrat" w:hAnsi="Montserrat" w:cs="Times New Roman"/>
        </w:rPr>
        <w:t xml:space="preserve"> и </w:t>
      </w:r>
      <w:r w:rsidRPr="00023A6C">
        <w:rPr>
          <w:rFonts w:ascii="Montserrat" w:hAnsi="Montserrat" w:cs="Times New Roman"/>
        </w:rPr>
        <w:t xml:space="preserve">Узбекистан. </w:t>
      </w:r>
    </w:p>
    <w:p w14:paraId="3C7F6569" w14:textId="19AA02FA" w:rsidR="003A7529" w:rsidRPr="00023A6C" w:rsidRDefault="003A7529" w:rsidP="00D72EE9">
      <w:pPr>
        <w:spacing w:after="120"/>
        <w:jc w:val="both"/>
        <w:rPr>
          <w:rFonts w:ascii="Montserrat" w:hAnsi="Montserrat" w:cs="Times New Roman"/>
          <w:shd w:val="clear" w:color="auto" w:fill="FFFFFF"/>
        </w:rPr>
      </w:pPr>
      <w:r w:rsidRPr="00023A6C">
        <w:rPr>
          <w:rFonts w:ascii="Montserrat" w:hAnsi="Montserrat" w:cs="Times New Roman"/>
          <w:shd w:val="clear" w:color="auto" w:fill="FFFFFF"/>
        </w:rPr>
        <w:t xml:space="preserve">На рынке </w:t>
      </w:r>
      <w:r w:rsidRPr="00023A6C">
        <w:rPr>
          <w:rFonts w:ascii="Montserrat" w:hAnsi="Montserrat" w:cs="Times New Roman"/>
          <w:b/>
          <w:shd w:val="clear" w:color="auto" w:fill="FFFFFF"/>
        </w:rPr>
        <w:t>Казахстана</w:t>
      </w:r>
      <w:r w:rsidRPr="00023A6C">
        <w:rPr>
          <w:rFonts w:ascii="Montserrat" w:hAnsi="Montserrat" w:cs="Times New Roman"/>
          <w:shd w:val="clear" w:color="auto" w:fill="FFFFFF"/>
        </w:rPr>
        <w:t xml:space="preserve"> действуют свыше 23 тыс. </w:t>
      </w:r>
      <w:r w:rsidR="00636A0C">
        <w:rPr>
          <w:rFonts w:ascii="Montserrat" w:hAnsi="Montserrat" w:cs="Times New Roman"/>
          <w:shd w:val="clear" w:color="auto" w:fill="FFFFFF"/>
        </w:rPr>
        <w:t>д</w:t>
      </w:r>
      <w:r w:rsidR="001F416C" w:rsidRPr="00023A6C">
        <w:rPr>
          <w:rFonts w:ascii="Montserrat" w:hAnsi="Montserrat" w:cs="Times New Roman"/>
          <w:shd w:val="clear" w:color="auto" w:fill="FFFFFF"/>
        </w:rPr>
        <w:t xml:space="preserve">еловых </w:t>
      </w:r>
      <w:r w:rsidRPr="00023A6C">
        <w:rPr>
          <w:rFonts w:ascii="Montserrat" w:hAnsi="Montserrat" w:cs="Times New Roman"/>
          <w:shd w:val="clear" w:color="auto" w:fill="FFFFFF"/>
        </w:rPr>
        <w:t>структур</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российским участием. Это составляет почти половину всех предприятий</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иностранным капиталом, действующих</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Казахстане.</w:t>
      </w:r>
    </w:p>
    <w:p w14:paraId="7E6232E6" w14:textId="38C7398C" w:rsidR="003A7529" w:rsidRPr="00023A6C" w:rsidRDefault="006817FC" w:rsidP="00D72EE9">
      <w:pPr>
        <w:spacing w:after="120"/>
        <w:jc w:val="both"/>
        <w:rPr>
          <w:rFonts w:ascii="Montserrat" w:hAnsi="Montserrat" w:cs="Times New Roman"/>
        </w:rPr>
      </w:pPr>
      <w:r w:rsidRPr="00023A6C">
        <w:rPr>
          <w:rFonts w:ascii="Montserrat" w:hAnsi="Montserrat" w:cs="Times New Roman"/>
          <w:shd w:val="clear" w:color="auto" w:fill="FFFFFF"/>
        </w:rPr>
        <w:t>И</w:t>
      </w:r>
      <w:r w:rsidR="003A7529" w:rsidRPr="00023A6C">
        <w:rPr>
          <w:rFonts w:ascii="Montserrat" w:hAnsi="Montserrat" w:cs="Times New Roman"/>
          <w:shd w:val="clear" w:color="auto" w:fill="FFFFFF"/>
        </w:rPr>
        <w:t>нформация об о</w:t>
      </w:r>
      <w:r w:rsidR="003A7529" w:rsidRPr="00023A6C">
        <w:rPr>
          <w:rFonts w:ascii="Montserrat" w:hAnsi="Montserrat" w:cs="Times New Roman"/>
        </w:rPr>
        <w:t>бъеме накопленных российских инвестиций</w:t>
      </w:r>
      <w:r w:rsidR="001A6FDC">
        <w:rPr>
          <w:rFonts w:ascii="Montserrat" w:hAnsi="Montserrat" w:cs="Times New Roman"/>
        </w:rPr>
        <w:t xml:space="preserve"> в </w:t>
      </w:r>
      <w:r w:rsidR="003A7529" w:rsidRPr="00023A6C">
        <w:rPr>
          <w:rFonts w:ascii="Montserrat" w:hAnsi="Montserrat" w:cs="Times New Roman"/>
        </w:rPr>
        <w:t>Казахстане очень сильно отличается. Официальной цифрой является 27 млрд долларов США. Во время визита президента Токаева</w:t>
      </w:r>
      <w:r w:rsidR="001A6FDC">
        <w:rPr>
          <w:rFonts w:ascii="Montserrat" w:hAnsi="Montserrat" w:cs="Times New Roman"/>
        </w:rPr>
        <w:t xml:space="preserve"> в </w:t>
      </w:r>
      <w:r w:rsidR="003A7529" w:rsidRPr="00023A6C">
        <w:rPr>
          <w:rFonts w:ascii="Montserrat" w:hAnsi="Montserrat" w:cs="Times New Roman"/>
        </w:rPr>
        <w:t>Москву</w:t>
      </w:r>
      <w:r w:rsidR="001A6FDC">
        <w:rPr>
          <w:rFonts w:ascii="Montserrat" w:hAnsi="Montserrat" w:cs="Times New Roman"/>
        </w:rPr>
        <w:t xml:space="preserve"> в </w:t>
      </w:r>
      <w:r w:rsidR="003A7529" w:rsidRPr="00023A6C">
        <w:rPr>
          <w:rFonts w:ascii="Montserrat" w:hAnsi="Montserrat" w:cs="Times New Roman"/>
        </w:rPr>
        <w:t>ноябре 2025 года ее озвучили</w:t>
      </w:r>
      <w:r w:rsidR="001A6FDC">
        <w:rPr>
          <w:rFonts w:ascii="Montserrat" w:hAnsi="Montserrat" w:cs="Times New Roman"/>
        </w:rPr>
        <w:t xml:space="preserve"> и </w:t>
      </w:r>
      <w:r w:rsidR="003A7529" w:rsidRPr="00023A6C">
        <w:rPr>
          <w:rFonts w:ascii="Montserrat" w:hAnsi="Montserrat" w:cs="Times New Roman"/>
        </w:rPr>
        <w:t>российский,</w:t>
      </w:r>
      <w:r w:rsidR="001A6FDC">
        <w:rPr>
          <w:rFonts w:ascii="Montserrat" w:hAnsi="Montserrat" w:cs="Times New Roman"/>
        </w:rPr>
        <w:t xml:space="preserve"> и </w:t>
      </w:r>
      <w:r w:rsidR="003A7529" w:rsidRPr="00023A6C">
        <w:rPr>
          <w:rFonts w:ascii="Montserrat" w:hAnsi="Montserrat" w:cs="Times New Roman"/>
        </w:rPr>
        <w:t>казахский лидеры</w:t>
      </w:r>
      <w:r w:rsidR="003A7529" w:rsidRPr="00023A6C">
        <w:rPr>
          <w:rStyle w:val="af8"/>
          <w:rFonts w:ascii="Montserrat" w:hAnsi="Montserrat" w:cs="Times New Roman"/>
        </w:rPr>
        <w:footnoteReference w:id="2"/>
      </w:r>
      <w:r w:rsidR="003A7529" w:rsidRPr="00023A6C">
        <w:rPr>
          <w:rFonts w:ascii="Montserrat" w:hAnsi="Montserrat" w:cs="Times New Roman"/>
        </w:rPr>
        <w:t xml:space="preserve">. </w:t>
      </w:r>
    </w:p>
    <w:p w14:paraId="1847A5E1" w14:textId="01100DD5" w:rsidR="003A7529" w:rsidRPr="00023A6C" w:rsidRDefault="003A7529" w:rsidP="00D72EE9">
      <w:pPr>
        <w:spacing w:after="120"/>
        <w:jc w:val="both"/>
        <w:rPr>
          <w:rFonts w:ascii="Montserrat" w:hAnsi="Montserrat" w:cs="Times New Roman"/>
        </w:rPr>
      </w:pPr>
      <w:r w:rsidRPr="00023A6C">
        <w:rPr>
          <w:rFonts w:ascii="Montserrat" w:hAnsi="Montserrat" w:cs="Times New Roman"/>
          <w:shd w:val="clear" w:color="auto" w:fill="FFFFFF"/>
        </w:rPr>
        <w:t>Цифрой</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27 млрд долларов апеллирует</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посол РФ</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 xml:space="preserve">Казахстане </w:t>
      </w:r>
      <w:proofErr w:type="spellStart"/>
      <w:r w:rsidRPr="00023A6C">
        <w:rPr>
          <w:rFonts w:ascii="Montserrat" w:hAnsi="Montserrat" w:cs="Times New Roman"/>
          <w:shd w:val="clear" w:color="auto" w:fill="FFFFFF"/>
        </w:rPr>
        <w:t>А.Бородавкин</w:t>
      </w:r>
      <w:proofErr w:type="spellEnd"/>
      <w:r w:rsidRPr="00023A6C">
        <w:rPr>
          <w:rFonts w:ascii="Montserrat" w:hAnsi="Montserrat" w:cs="Times New Roman"/>
          <w:shd w:val="clear" w:color="auto" w:fill="FFFFFF"/>
        </w:rPr>
        <w:t>, указывая при этом, что она</w:t>
      </w:r>
      <w:r w:rsidR="00B36FEC">
        <w:rPr>
          <w:rFonts w:ascii="Montserrat" w:hAnsi="Montserrat" w:cs="Times New Roman"/>
          <w:shd w:val="clear" w:color="auto" w:fill="FFFFFF"/>
        </w:rPr>
        <w:t xml:space="preserve"> не </w:t>
      </w:r>
      <w:r w:rsidRPr="00023A6C">
        <w:rPr>
          <w:rFonts w:ascii="Montserrat" w:hAnsi="Montserrat" w:cs="Times New Roman"/>
        </w:rPr>
        <w:t>учитывает те средства, которые российские компании инвестируют через офшоры. Реальные цифры,</w:t>
      </w:r>
      <w:r w:rsidR="001A6FDC">
        <w:rPr>
          <w:rFonts w:ascii="Montserrat" w:hAnsi="Montserrat" w:cs="Times New Roman"/>
        </w:rPr>
        <w:t xml:space="preserve"> по </w:t>
      </w:r>
      <w:r w:rsidRPr="00023A6C">
        <w:rPr>
          <w:rFonts w:ascii="Montserrat" w:hAnsi="Montserrat" w:cs="Times New Roman"/>
        </w:rPr>
        <w:t xml:space="preserve">его версии, </w:t>
      </w:r>
      <w:r w:rsidR="00C45A88" w:rsidRPr="00023A6C">
        <w:rPr>
          <w:rFonts w:ascii="Montserrat" w:hAnsi="Montserrat" w:cs="Times New Roman"/>
        </w:rPr>
        <w:t>выше более чем</w:t>
      </w:r>
      <w:r w:rsidR="001A6FDC">
        <w:rPr>
          <w:rFonts w:ascii="Montserrat" w:hAnsi="Montserrat" w:cs="Times New Roman"/>
        </w:rPr>
        <w:t xml:space="preserve"> в </w:t>
      </w:r>
      <w:r w:rsidR="00C45A88" w:rsidRPr="00023A6C">
        <w:rPr>
          <w:rFonts w:ascii="Montserrat" w:hAnsi="Montserrat" w:cs="Times New Roman"/>
        </w:rPr>
        <w:t>2 раза</w:t>
      </w:r>
      <w:r w:rsidR="006817FC"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По </w:t>
      </w:r>
      <w:r w:rsidRPr="00023A6C">
        <w:rPr>
          <w:rFonts w:ascii="Montserrat" w:hAnsi="Montserrat" w:cs="Times New Roman"/>
        </w:rPr>
        <w:t xml:space="preserve">его оценке, </w:t>
      </w:r>
      <w:r w:rsidRPr="00023A6C">
        <w:rPr>
          <w:rFonts w:ascii="Montserrat" w:eastAsia="Times New Roman" w:hAnsi="Montserrat" w:cs="Times New Roman"/>
          <w:kern w:val="0"/>
          <w:lang w:eastAsia="ru-RU"/>
          <w14:ligatures w14:val="none"/>
        </w:rPr>
        <w:t>посольство</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торговое представительство России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Казахстане попытались неофициально собрать информацию именно</w:t>
      </w:r>
      <w:r w:rsidR="00057FD3">
        <w:rPr>
          <w:rFonts w:ascii="Montserrat" w:eastAsia="Times New Roman" w:hAnsi="Montserrat" w:cs="Times New Roman"/>
          <w:kern w:val="0"/>
          <w:lang w:eastAsia="ru-RU"/>
          <w14:ligatures w14:val="none"/>
        </w:rPr>
        <w:t xml:space="preserve"> о </w:t>
      </w:r>
      <w:r w:rsidRPr="00023A6C">
        <w:rPr>
          <w:rFonts w:ascii="Montserrat" w:eastAsia="Times New Roman" w:hAnsi="Montserrat" w:cs="Times New Roman"/>
          <w:kern w:val="0"/>
          <w:lang w:eastAsia="ru-RU"/>
          <w14:ligatures w14:val="none"/>
        </w:rPr>
        <w:t>таких перетоках российского капитала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казахстанскую экономику. Согласно расчетам, цифра оказалась около $56 млрд</w:t>
      </w:r>
      <w:r w:rsidRPr="00023A6C">
        <w:rPr>
          <w:rStyle w:val="af8"/>
          <w:rFonts w:ascii="Montserrat" w:eastAsia="Times New Roman" w:hAnsi="Montserrat" w:cs="Times New Roman"/>
          <w:kern w:val="0"/>
          <w:lang w:eastAsia="ru-RU"/>
          <w14:ligatures w14:val="none"/>
        </w:rPr>
        <w:footnoteReference w:id="3"/>
      </w:r>
      <w:r w:rsidRPr="00023A6C">
        <w:rPr>
          <w:rFonts w:ascii="Montserrat" w:hAnsi="Montserrat" w:cs="Times New Roman"/>
        </w:rPr>
        <w:t>.  Похожие цифры дает</w:t>
      </w:r>
      <w:r w:rsidR="001A6FDC">
        <w:rPr>
          <w:rFonts w:ascii="Montserrat" w:hAnsi="Montserrat" w:cs="Times New Roman"/>
        </w:rPr>
        <w:t xml:space="preserve"> и </w:t>
      </w:r>
      <w:r w:rsidRPr="00023A6C">
        <w:rPr>
          <w:rFonts w:ascii="Montserrat" w:hAnsi="Montserrat" w:cs="Times New Roman"/>
        </w:rPr>
        <w:t>официальная статистика Национального банка Казахстана</w:t>
      </w:r>
      <w:r w:rsidR="00057FD3">
        <w:rPr>
          <w:rFonts w:ascii="Montserrat" w:hAnsi="Montserrat" w:cs="Times New Roman"/>
        </w:rPr>
        <w:t xml:space="preserve"> о </w:t>
      </w:r>
      <w:r w:rsidRPr="00023A6C">
        <w:rPr>
          <w:rFonts w:ascii="Montserrat" w:hAnsi="Montserrat" w:cs="Times New Roman"/>
        </w:rPr>
        <w:t>прямых иностранных инвестициях</w:t>
      </w:r>
      <w:r w:rsidR="001A6FDC">
        <w:rPr>
          <w:rFonts w:ascii="Montserrat" w:hAnsi="Montserrat" w:cs="Times New Roman"/>
        </w:rPr>
        <w:t xml:space="preserve"> в </w:t>
      </w:r>
      <w:r w:rsidRPr="00023A6C">
        <w:rPr>
          <w:rFonts w:ascii="Montserrat" w:hAnsi="Montserrat" w:cs="Times New Roman"/>
        </w:rPr>
        <w:t>Казахстан. Он предоставляет статистику</w:t>
      </w:r>
      <w:r w:rsidR="001A6FDC">
        <w:rPr>
          <w:rFonts w:ascii="Montserrat" w:hAnsi="Montserrat" w:cs="Times New Roman"/>
        </w:rPr>
        <w:t xml:space="preserve"> с </w:t>
      </w:r>
      <w:r w:rsidRPr="00023A6C">
        <w:rPr>
          <w:rFonts w:ascii="Montserrat" w:hAnsi="Montserrat" w:cs="Times New Roman"/>
        </w:rPr>
        <w:t>2025 года</w:t>
      </w:r>
      <w:r w:rsidR="00E565E6">
        <w:rPr>
          <w:rFonts w:ascii="Montserrat" w:hAnsi="Montserrat" w:cs="Times New Roman"/>
        </w:rPr>
        <w:t xml:space="preserve"> —</w:t>
      </w:r>
      <w:r w:rsidR="001A6FDC">
        <w:rPr>
          <w:rFonts w:ascii="Montserrat" w:hAnsi="Montserrat" w:cs="Times New Roman"/>
        </w:rPr>
        <w:t xml:space="preserve"> и </w:t>
      </w:r>
      <w:r w:rsidRPr="00023A6C">
        <w:rPr>
          <w:rFonts w:ascii="Montserrat" w:hAnsi="Montserrat" w:cs="Times New Roman"/>
        </w:rPr>
        <w:t>она фиксирует, что валовый приток иностранных прямых инвестиций</w:t>
      </w:r>
      <w:r w:rsidR="001A6FDC">
        <w:rPr>
          <w:rFonts w:ascii="Montserrat" w:hAnsi="Montserrat" w:cs="Times New Roman"/>
        </w:rPr>
        <w:t xml:space="preserve"> в </w:t>
      </w:r>
      <w:r w:rsidRPr="00023A6C">
        <w:rPr>
          <w:rFonts w:ascii="Montserrat" w:hAnsi="Montserrat" w:cs="Times New Roman"/>
        </w:rPr>
        <w:t>Республику Казахстан из России составил 54 млрд долларов</w:t>
      </w:r>
      <w:r w:rsidR="001A6FDC">
        <w:rPr>
          <w:rFonts w:ascii="Montserrat" w:hAnsi="Montserrat" w:cs="Times New Roman"/>
        </w:rPr>
        <w:t xml:space="preserve"> по </w:t>
      </w:r>
      <w:r w:rsidRPr="00023A6C">
        <w:rPr>
          <w:rFonts w:ascii="Montserrat" w:hAnsi="Montserrat" w:cs="Times New Roman"/>
        </w:rPr>
        <w:t>состоянию</w:t>
      </w:r>
      <w:r w:rsidR="00B36FEC">
        <w:rPr>
          <w:rFonts w:ascii="Montserrat" w:hAnsi="Montserrat" w:cs="Times New Roman"/>
        </w:rPr>
        <w:t xml:space="preserve"> на </w:t>
      </w:r>
      <w:r w:rsidRPr="00023A6C">
        <w:rPr>
          <w:rFonts w:ascii="Montserrat" w:hAnsi="Montserrat" w:cs="Times New Roman"/>
        </w:rPr>
        <w:t>конец первого полугодия 2025 года. Причем Нацбанк обозначает их именно как прямые инвестиции из России,</w:t>
      </w:r>
      <w:r w:rsidR="001A6FDC">
        <w:rPr>
          <w:rFonts w:ascii="Montserrat" w:hAnsi="Montserrat" w:cs="Times New Roman"/>
        </w:rPr>
        <w:t xml:space="preserve"> а </w:t>
      </w:r>
      <w:r w:rsidRPr="00023A6C">
        <w:rPr>
          <w:rFonts w:ascii="Montserrat" w:hAnsi="Montserrat" w:cs="Times New Roman"/>
        </w:rPr>
        <w:t>вовсе</w:t>
      </w:r>
      <w:r w:rsidR="00B36FEC">
        <w:rPr>
          <w:rFonts w:ascii="Montserrat" w:hAnsi="Montserrat" w:cs="Times New Roman"/>
        </w:rPr>
        <w:t xml:space="preserve"> не </w:t>
      </w:r>
      <w:r w:rsidRPr="00023A6C">
        <w:rPr>
          <w:rFonts w:ascii="Montserrat" w:hAnsi="Montserrat" w:cs="Times New Roman"/>
        </w:rPr>
        <w:t>как перетоки из офшоров.</w:t>
      </w:r>
      <w:r w:rsidR="00594728">
        <w:rPr>
          <w:rFonts w:ascii="Montserrat" w:hAnsi="Montserrat" w:cs="Times New Roman"/>
        </w:rPr>
        <w:t xml:space="preserve"> </w:t>
      </w:r>
      <w:r w:rsidR="001F416C">
        <w:rPr>
          <w:rFonts w:ascii="Montserrat" w:hAnsi="Montserrat" w:cs="Times New Roman"/>
        </w:rPr>
        <w:t>Но </w:t>
      </w:r>
      <w:r w:rsidRPr="00023A6C">
        <w:rPr>
          <w:rFonts w:ascii="Montserrat" w:hAnsi="Montserrat" w:cs="Times New Roman"/>
        </w:rPr>
        <w:t>это объясняется другим важным моментом. Нацбанк считает валовые инвестиции,</w:t>
      </w:r>
      <w:r w:rsidR="001A6FDC">
        <w:rPr>
          <w:rFonts w:ascii="Montserrat" w:hAnsi="Montserrat" w:cs="Times New Roman"/>
        </w:rPr>
        <w:t xml:space="preserve"> а </w:t>
      </w:r>
      <w:r w:rsidRPr="00023A6C">
        <w:rPr>
          <w:rFonts w:ascii="Montserrat" w:hAnsi="Montserrat" w:cs="Times New Roman"/>
        </w:rPr>
        <w:t>они включают</w:t>
      </w:r>
      <w:r w:rsidR="001A6FDC">
        <w:rPr>
          <w:rFonts w:ascii="Montserrat" w:hAnsi="Montserrat" w:cs="Times New Roman"/>
        </w:rPr>
        <w:t xml:space="preserve"> в </w:t>
      </w:r>
      <w:r w:rsidRPr="00023A6C">
        <w:rPr>
          <w:rFonts w:ascii="Montserrat" w:hAnsi="Montserrat" w:cs="Times New Roman"/>
        </w:rPr>
        <w:t>себя суммы амортизационных расходов. Эта методика</w:t>
      </w:r>
      <w:r w:rsidR="001A6FDC">
        <w:rPr>
          <w:rFonts w:ascii="Montserrat" w:hAnsi="Montserrat" w:cs="Times New Roman"/>
        </w:rPr>
        <w:t xml:space="preserve"> и </w:t>
      </w:r>
      <w:r w:rsidRPr="00023A6C">
        <w:rPr>
          <w:rFonts w:ascii="Montserrat" w:hAnsi="Montserrat" w:cs="Times New Roman"/>
        </w:rPr>
        <w:t>дает такую внушительную цифру, которая все же сильно отличается</w:t>
      </w:r>
      <w:r w:rsidR="001A6FDC">
        <w:rPr>
          <w:rFonts w:ascii="Montserrat" w:hAnsi="Montserrat" w:cs="Times New Roman"/>
        </w:rPr>
        <w:t xml:space="preserve"> от </w:t>
      </w:r>
      <w:r w:rsidRPr="00023A6C">
        <w:rPr>
          <w:rFonts w:ascii="Montserrat" w:hAnsi="Montserrat" w:cs="Times New Roman"/>
        </w:rPr>
        <w:t>объема прямых инвестиций. Однако представление об объеме вложений</w:t>
      </w:r>
      <w:r w:rsidR="001A6FDC">
        <w:rPr>
          <w:rFonts w:ascii="Montserrat" w:hAnsi="Montserrat" w:cs="Times New Roman"/>
        </w:rPr>
        <w:t xml:space="preserve"> в </w:t>
      </w:r>
      <w:r w:rsidRPr="00023A6C">
        <w:rPr>
          <w:rFonts w:ascii="Montserrat" w:hAnsi="Montserrat" w:cs="Times New Roman"/>
        </w:rPr>
        <w:t xml:space="preserve">Казахстан она все же дает. </w:t>
      </w:r>
    </w:p>
    <w:p w14:paraId="0FB37A0A" w14:textId="56653E14" w:rsidR="003A7529" w:rsidRPr="00023A6C" w:rsidRDefault="003A7529" w:rsidP="00D72EE9">
      <w:pPr>
        <w:spacing w:after="120"/>
        <w:jc w:val="both"/>
        <w:rPr>
          <w:rFonts w:ascii="Montserrat" w:hAnsi="Montserrat" w:cs="Times New Roman"/>
        </w:rPr>
      </w:pPr>
      <w:r w:rsidRPr="00023A6C">
        <w:rPr>
          <w:rFonts w:ascii="Montserrat" w:hAnsi="Montserrat" w:cs="Times New Roman"/>
        </w:rPr>
        <w:t>Только</w:t>
      </w:r>
      <w:r w:rsidR="001A6FDC">
        <w:rPr>
          <w:rFonts w:ascii="Montserrat" w:hAnsi="Montserrat" w:cs="Times New Roman"/>
        </w:rPr>
        <w:t xml:space="preserve"> в </w:t>
      </w:r>
      <w:r w:rsidRPr="00023A6C">
        <w:rPr>
          <w:rFonts w:ascii="Montserrat" w:hAnsi="Montserrat" w:cs="Times New Roman"/>
        </w:rPr>
        <w:t>2024 году</w:t>
      </w:r>
      <w:r w:rsidR="001A6FDC">
        <w:rPr>
          <w:rFonts w:ascii="Montserrat" w:hAnsi="Montserrat" w:cs="Times New Roman"/>
        </w:rPr>
        <w:t xml:space="preserve"> в </w:t>
      </w:r>
      <w:r w:rsidRPr="00023A6C">
        <w:rPr>
          <w:rFonts w:ascii="Montserrat" w:hAnsi="Montserrat" w:cs="Times New Roman"/>
        </w:rPr>
        <w:t>Казахстан было вложено 4,052 млрд</w:t>
      </w:r>
      <w:r w:rsidR="0023023A">
        <w:rPr>
          <w:rFonts w:ascii="Montserrat" w:hAnsi="Montserrat" w:cs="Times New Roman"/>
        </w:rPr>
        <w:t xml:space="preserve"> долларов</w:t>
      </w:r>
      <w:r w:rsidRPr="00023A6C">
        <w:rPr>
          <w:rFonts w:ascii="Montserrat" w:hAnsi="Montserrat" w:cs="Times New Roman"/>
        </w:rPr>
        <w:t xml:space="preserve"> российских валовых инвестиций</w:t>
      </w:r>
      <w:r w:rsidR="0023023A">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А </w:t>
      </w:r>
      <w:r w:rsidRPr="00023A6C">
        <w:rPr>
          <w:rFonts w:ascii="Montserrat" w:hAnsi="Montserrat" w:cs="Times New Roman"/>
        </w:rPr>
        <w:t>за первое полугодие 2025 года</w:t>
      </w:r>
      <w:r w:rsidR="00E565E6">
        <w:rPr>
          <w:rFonts w:ascii="Montserrat" w:hAnsi="Montserrat" w:cs="Times New Roman"/>
        </w:rPr>
        <w:t xml:space="preserve"> — </w:t>
      </w:r>
      <w:r w:rsidRPr="00023A6C">
        <w:rPr>
          <w:rFonts w:ascii="Montserrat" w:hAnsi="Montserrat" w:cs="Times New Roman"/>
        </w:rPr>
        <w:t>1,143 млрд долларов. Начиная</w:t>
      </w:r>
      <w:r w:rsidR="001A6FDC">
        <w:rPr>
          <w:rFonts w:ascii="Montserrat" w:hAnsi="Montserrat" w:cs="Times New Roman"/>
        </w:rPr>
        <w:t xml:space="preserve"> с </w:t>
      </w:r>
      <w:r w:rsidRPr="00023A6C">
        <w:rPr>
          <w:rFonts w:ascii="Montserrat" w:hAnsi="Montserrat" w:cs="Times New Roman"/>
        </w:rPr>
        <w:t>2022 года, российские инвестиции</w:t>
      </w:r>
      <w:r w:rsidR="001A6FDC">
        <w:rPr>
          <w:rFonts w:ascii="Montserrat" w:hAnsi="Montserrat" w:cs="Times New Roman"/>
        </w:rPr>
        <w:t xml:space="preserve"> в </w:t>
      </w:r>
      <w:r w:rsidRPr="00023A6C">
        <w:rPr>
          <w:rFonts w:ascii="Montserrat" w:hAnsi="Montserrat" w:cs="Times New Roman"/>
        </w:rPr>
        <w:t>Казахстан заметно выросли.</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2024 году Россия стала самым крупным инвестором</w:t>
      </w:r>
      <w:r w:rsidR="001A6FDC">
        <w:rPr>
          <w:rFonts w:ascii="Montserrat" w:hAnsi="Montserrat" w:cs="Times New Roman"/>
        </w:rPr>
        <w:t xml:space="preserve"> в </w:t>
      </w:r>
      <w:r w:rsidRPr="00023A6C">
        <w:rPr>
          <w:rFonts w:ascii="Montserrat" w:hAnsi="Montserrat" w:cs="Times New Roman"/>
        </w:rPr>
        <w:t xml:space="preserve">республику Казахстан. </w:t>
      </w:r>
    </w:p>
    <w:p w14:paraId="2AE93B08" w14:textId="77777777" w:rsidR="008435F8" w:rsidRDefault="008435F8">
      <w:pPr>
        <w:rPr>
          <w:rFonts w:ascii="Montserrat" w:hAnsi="Montserrat" w:cs="Times New Roman"/>
          <w:b/>
          <w:i/>
          <w:iCs/>
        </w:rPr>
      </w:pPr>
      <w:r>
        <w:rPr>
          <w:rFonts w:ascii="Montserrat" w:hAnsi="Montserrat" w:cs="Times New Roman"/>
          <w:b/>
          <w:i/>
          <w:iCs/>
        </w:rPr>
        <w:br w:type="page"/>
      </w:r>
    </w:p>
    <w:p w14:paraId="663E2F8A" w14:textId="4DF77FA8" w:rsidR="003A7529" w:rsidRPr="00A76706" w:rsidRDefault="003A7529" w:rsidP="002E17D0">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lastRenderedPageBreak/>
        <w:t>Валовый приток иностранных прямых инвестиций</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 xml:space="preserve">Республику </w:t>
      </w:r>
      <w:r w:rsidR="002E17D0" w:rsidRPr="00A76706">
        <w:rPr>
          <w:rFonts w:ascii="Montserrat" w:hAnsi="Montserrat" w:cs="Times New Roman"/>
          <w:b/>
          <w:i/>
          <w:iCs/>
          <w:sz w:val="20"/>
          <w:szCs w:val="20"/>
        </w:rPr>
        <w:br/>
      </w:r>
      <w:r w:rsidRPr="00A76706">
        <w:rPr>
          <w:rFonts w:ascii="Montserrat" w:hAnsi="Montserrat" w:cs="Times New Roman"/>
          <w:b/>
          <w:i/>
          <w:iCs/>
          <w:sz w:val="20"/>
          <w:szCs w:val="20"/>
        </w:rPr>
        <w:t>Казахстан</w:t>
      </w:r>
      <w:r w:rsidR="001A6FDC" w:rsidRPr="00A76706">
        <w:rPr>
          <w:rFonts w:ascii="Montserrat" w:hAnsi="Montserrat" w:cs="Times New Roman"/>
          <w:b/>
          <w:i/>
          <w:iCs/>
          <w:sz w:val="20"/>
          <w:szCs w:val="20"/>
        </w:rPr>
        <w:t xml:space="preserve"> от </w:t>
      </w:r>
      <w:r w:rsidRPr="00A76706">
        <w:rPr>
          <w:rFonts w:ascii="Montserrat" w:hAnsi="Montserrat" w:cs="Times New Roman"/>
          <w:b/>
          <w:i/>
          <w:iCs/>
          <w:sz w:val="20"/>
          <w:szCs w:val="20"/>
        </w:rPr>
        <w:t>российских прямых инвесторов (млн долларов США)</w:t>
      </w:r>
    </w:p>
    <w:p w14:paraId="7AB2B172" w14:textId="04E6EEF1" w:rsidR="003A7529" w:rsidRPr="00023A6C" w:rsidRDefault="003A7529" w:rsidP="00F91F60">
      <w:pPr>
        <w:spacing w:afterLines="120" w:after="288"/>
        <w:jc w:val="center"/>
        <w:rPr>
          <w:rFonts w:ascii="Montserrat" w:hAnsi="Montserrat" w:cs="Times New Roman"/>
          <w:b/>
        </w:rPr>
      </w:pPr>
      <w:r w:rsidRPr="00023A6C">
        <w:rPr>
          <w:rFonts w:ascii="Montserrat" w:hAnsi="Montserrat" w:cs="Times New Roman"/>
          <w:noProof/>
          <w:lang w:eastAsia="ru-RU"/>
          <w14:ligatures w14:val="none"/>
        </w:rPr>
        <w:drawing>
          <wp:inline distT="0" distB="0" distL="0" distR="0" wp14:anchorId="7EF2B002" wp14:editId="2653B9A6">
            <wp:extent cx="5651713" cy="2607310"/>
            <wp:effectExtent l="0" t="0" r="6350" b="2540"/>
            <wp:docPr id="3"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44E6D55" w14:textId="77777777" w:rsidR="003A7529" w:rsidRPr="00A76706" w:rsidRDefault="003A7529" w:rsidP="00F91F60">
      <w:pPr>
        <w:spacing w:afterLines="120" w:after="288"/>
        <w:ind w:firstLine="709"/>
        <w:jc w:val="both"/>
        <w:rPr>
          <w:rFonts w:ascii="Montserrat" w:hAnsi="Montserrat" w:cs="Times New Roman"/>
          <w:sz w:val="20"/>
          <w:szCs w:val="20"/>
        </w:rPr>
      </w:pPr>
      <w:r w:rsidRPr="00A76706">
        <w:rPr>
          <w:rFonts w:ascii="Montserrat" w:hAnsi="Montserrat" w:cs="Times New Roman"/>
          <w:sz w:val="20"/>
          <w:szCs w:val="20"/>
        </w:rPr>
        <w:t>Источник: Национальный банк Казахстана</w:t>
      </w:r>
    </w:p>
    <w:p w14:paraId="3FC52694" w14:textId="77777777" w:rsidR="003A7529" w:rsidRPr="00023A6C" w:rsidRDefault="003A7529" w:rsidP="00F91F60">
      <w:pPr>
        <w:spacing w:afterLines="120" w:after="288"/>
        <w:ind w:firstLine="709"/>
        <w:jc w:val="both"/>
        <w:rPr>
          <w:rFonts w:ascii="Montserrat" w:hAnsi="Montserrat" w:cs="Times New Roman"/>
        </w:rPr>
      </w:pPr>
    </w:p>
    <w:p w14:paraId="07D2402C" w14:textId="00E143AB" w:rsidR="003A7529" w:rsidRPr="00A76706" w:rsidRDefault="003A7529" w:rsidP="002E17D0">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t>Основные страны-инвесторы</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Казахстан</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 xml:space="preserve">2024 году </w:t>
      </w:r>
      <w:r w:rsidR="002E17D0" w:rsidRPr="00A76706">
        <w:rPr>
          <w:rFonts w:ascii="Montserrat" w:hAnsi="Montserrat" w:cs="Times New Roman"/>
          <w:b/>
          <w:i/>
          <w:iCs/>
          <w:sz w:val="20"/>
          <w:szCs w:val="20"/>
        </w:rPr>
        <w:br/>
      </w:r>
      <w:r w:rsidRPr="00A76706">
        <w:rPr>
          <w:rFonts w:ascii="Montserrat" w:hAnsi="Montserrat" w:cs="Times New Roman"/>
          <w:b/>
          <w:i/>
          <w:iCs/>
          <w:sz w:val="20"/>
          <w:szCs w:val="20"/>
        </w:rPr>
        <w:t>(валовые инвестиции, млн долларов США)</w:t>
      </w:r>
    </w:p>
    <w:p w14:paraId="0498B176" w14:textId="11132708" w:rsidR="003A7529" w:rsidRPr="00023A6C" w:rsidRDefault="003A7529" w:rsidP="00F91F60">
      <w:pPr>
        <w:spacing w:afterLines="120" w:after="288"/>
        <w:ind w:firstLine="709"/>
        <w:jc w:val="both"/>
        <w:rPr>
          <w:rFonts w:ascii="Montserrat" w:hAnsi="Montserrat" w:cs="Times New Roman"/>
        </w:rPr>
      </w:pPr>
      <w:r w:rsidRPr="00023A6C">
        <w:rPr>
          <w:rFonts w:ascii="Montserrat" w:hAnsi="Montserrat" w:cs="Times New Roman"/>
          <w:noProof/>
          <w:lang w:eastAsia="ru-RU"/>
          <w14:ligatures w14:val="none"/>
        </w:rPr>
        <w:drawing>
          <wp:inline distT="0" distB="0" distL="0" distR="0" wp14:anchorId="3F573390" wp14:editId="1D8D7DBD">
            <wp:extent cx="5234775" cy="3044825"/>
            <wp:effectExtent l="0" t="0" r="4445" b="3175"/>
            <wp:docPr id="2"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0DCA8E5" w14:textId="692A1B79" w:rsidR="003A7529" w:rsidRPr="00A76706" w:rsidRDefault="003A7529" w:rsidP="00F91F60">
      <w:pPr>
        <w:spacing w:afterLines="120" w:after="288"/>
        <w:ind w:firstLine="709"/>
        <w:jc w:val="both"/>
        <w:rPr>
          <w:rFonts w:ascii="Montserrat" w:hAnsi="Montserrat" w:cs="Times New Roman"/>
          <w:i/>
          <w:iCs/>
          <w:sz w:val="20"/>
          <w:szCs w:val="20"/>
        </w:rPr>
      </w:pPr>
      <w:r w:rsidRPr="00A76706">
        <w:rPr>
          <w:rFonts w:ascii="Montserrat" w:hAnsi="Montserrat" w:cs="Times New Roman"/>
          <w:i/>
          <w:iCs/>
          <w:sz w:val="20"/>
          <w:szCs w:val="20"/>
        </w:rPr>
        <w:t>Источник: Национальный банк Казахстана</w:t>
      </w:r>
    </w:p>
    <w:p w14:paraId="737EB329" w14:textId="77777777" w:rsidR="00282E8D" w:rsidRDefault="00282E8D">
      <w:pPr>
        <w:rPr>
          <w:rFonts w:ascii="Montserrat" w:hAnsi="Montserrat" w:cs="Times New Roman"/>
        </w:rPr>
      </w:pPr>
      <w:r>
        <w:rPr>
          <w:rFonts w:ascii="Montserrat" w:hAnsi="Montserrat" w:cs="Times New Roman"/>
        </w:rPr>
        <w:br w:type="page"/>
      </w:r>
    </w:p>
    <w:p w14:paraId="5C485FC3" w14:textId="20550018" w:rsidR="003A7529" w:rsidRPr="00023A6C" w:rsidRDefault="003A7529" w:rsidP="00D72EE9">
      <w:pPr>
        <w:spacing w:after="120"/>
        <w:jc w:val="both"/>
        <w:rPr>
          <w:rFonts w:ascii="Montserrat" w:eastAsia="Times New Roman" w:hAnsi="Montserrat" w:cs="Times New Roman"/>
          <w:color w:val="121212"/>
          <w:kern w:val="0"/>
          <w:lang w:eastAsia="ru-RU"/>
          <w14:ligatures w14:val="none"/>
        </w:rPr>
      </w:pPr>
      <w:r w:rsidRPr="00023A6C">
        <w:rPr>
          <w:rFonts w:ascii="Montserrat" w:hAnsi="Montserrat" w:cs="Times New Roman"/>
        </w:rPr>
        <w:lastRenderedPageBreak/>
        <w:t>В основном инвестиции идут</w:t>
      </w:r>
      <w:r w:rsidR="001A6FDC">
        <w:rPr>
          <w:rFonts w:ascii="Montserrat" w:hAnsi="Montserrat" w:cs="Times New Roman"/>
        </w:rPr>
        <w:t xml:space="preserve"> в </w:t>
      </w:r>
      <w:r w:rsidRPr="00023A6C">
        <w:rPr>
          <w:rFonts w:ascii="Montserrat" w:hAnsi="Montserrat" w:cs="Times New Roman"/>
        </w:rPr>
        <w:t>нефтегазовый комплекс</w:t>
      </w:r>
      <w:r w:rsidR="001A6FDC">
        <w:rPr>
          <w:rFonts w:ascii="Montserrat" w:hAnsi="Montserrat" w:cs="Times New Roman"/>
        </w:rPr>
        <w:t xml:space="preserve"> и </w:t>
      </w:r>
      <w:r w:rsidRPr="00023A6C">
        <w:rPr>
          <w:rFonts w:ascii="Montserrat" w:hAnsi="Montserrat" w:cs="Times New Roman"/>
        </w:rPr>
        <w:t>добычу других полезных ископаемых.</w:t>
      </w:r>
      <w:r w:rsidR="00594728">
        <w:rPr>
          <w:rFonts w:ascii="Montserrat" w:hAnsi="Montserrat" w:cs="Times New Roman"/>
        </w:rPr>
        <w:t xml:space="preserve"> </w:t>
      </w:r>
      <w:r w:rsidR="001F416C">
        <w:rPr>
          <w:rFonts w:ascii="Montserrat" w:hAnsi="Montserrat" w:cs="Times New Roman"/>
        </w:rPr>
        <w:t>Но </w:t>
      </w:r>
      <w:r w:rsidRPr="00023A6C">
        <w:rPr>
          <w:rFonts w:ascii="Montserrat" w:hAnsi="Montserrat" w:cs="Times New Roman"/>
        </w:rPr>
        <w:t>самым крупным инвестпроектом может стать строительство</w:t>
      </w:r>
      <w:r w:rsidR="001A6FDC">
        <w:rPr>
          <w:rFonts w:ascii="Montserrat" w:hAnsi="Montserrat" w:cs="Times New Roman"/>
        </w:rPr>
        <w:t xml:space="preserve"> в </w:t>
      </w:r>
      <w:r w:rsidRPr="00023A6C">
        <w:rPr>
          <w:rFonts w:ascii="Montserrat" w:hAnsi="Montserrat" w:cs="Times New Roman"/>
        </w:rPr>
        <w:t xml:space="preserve">Казахстане российской атомной станции. </w:t>
      </w:r>
      <w:r w:rsidR="00C45A88" w:rsidRPr="00023A6C">
        <w:rPr>
          <w:rFonts w:ascii="Montserrat" w:hAnsi="Montserrat" w:cs="Times New Roman"/>
        </w:rPr>
        <w:t>И</w:t>
      </w:r>
      <w:r w:rsidRPr="00023A6C">
        <w:rPr>
          <w:rFonts w:ascii="Montserrat" w:hAnsi="Montserrat" w:cs="Times New Roman"/>
        </w:rPr>
        <w:t xml:space="preserve">нвестиции также </w:t>
      </w:r>
      <w:r w:rsidR="00C45A88" w:rsidRPr="00023A6C">
        <w:rPr>
          <w:rFonts w:ascii="Montserrat" w:hAnsi="Montserrat" w:cs="Times New Roman"/>
        </w:rPr>
        <w:t>идут</w:t>
      </w:r>
      <w:r w:rsidR="001A6FDC">
        <w:rPr>
          <w:rFonts w:ascii="Montserrat" w:hAnsi="Montserrat" w:cs="Times New Roman"/>
        </w:rPr>
        <w:t xml:space="preserve"> в </w:t>
      </w:r>
      <w:r w:rsidRPr="00023A6C">
        <w:rPr>
          <w:rFonts w:ascii="Montserrat" w:eastAsia="Times New Roman" w:hAnsi="Montserrat" w:cs="Times New Roman"/>
          <w:color w:val="121212"/>
          <w:kern w:val="0"/>
          <w:lang w:eastAsia="ru-RU"/>
          <w14:ligatures w14:val="none"/>
        </w:rPr>
        <w:t>металлургию, машиностроение, производство электроэнергии, транспорт, нефте-</w:t>
      </w:r>
      <w:r w:rsidR="001A6FDC">
        <w:rPr>
          <w:rFonts w:ascii="Montserrat" w:eastAsia="Times New Roman" w:hAnsi="Montserrat" w:cs="Times New Roman"/>
          <w:color w:val="121212"/>
          <w:kern w:val="0"/>
          <w:lang w:eastAsia="ru-RU"/>
          <w14:ligatures w14:val="none"/>
        </w:rPr>
        <w:t xml:space="preserve"> и </w:t>
      </w:r>
      <w:r w:rsidRPr="00023A6C">
        <w:rPr>
          <w:rFonts w:ascii="Montserrat" w:eastAsia="Times New Roman" w:hAnsi="Montserrat" w:cs="Times New Roman"/>
          <w:color w:val="121212"/>
          <w:kern w:val="0"/>
          <w:lang w:eastAsia="ru-RU"/>
          <w14:ligatures w14:val="none"/>
        </w:rPr>
        <w:t xml:space="preserve">газохимию, производство удобрений, сельское хозяйство. </w:t>
      </w:r>
    </w:p>
    <w:p w14:paraId="5F8E9E5E" w14:textId="2A40F442" w:rsidR="003A7529" w:rsidRPr="00023A6C" w:rsidRDefault="003A7529" w:rsidP="00D72EE9">
      <w:pPr>
        <w:spacing w:after="120"/>
        <w:jc w:val="both"/>
        <w:rPr>
          <w:rFonts w:ascii="Montserrat" w:eastAsiaTheme="minorEastAsia" w:hAnsi="Montserrat" w:cs="Times New Roman"/>
          <w:shd w:val="clear" w:color="auto" w:fill="FFFFFF"/>
        </w:rPr>
      </w:pPr>
      <w:r w:rsidRPr="00023A6C">
        <w:rPr>
          <w:rFonts w:ascii="Montserrat" w:eastAsia="Times New Roman" w:hAnsi="Montserrat" w:cs="Times New Roman"/>
          <w:kern w:val="0"/>
          <w:lang w:eastAsia="ru-RU"/>
          <w14:ligatures w14:val="none"/>
        </w:rPr>
        <w:t>Из отдельных проектов</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эти</w:t>
      </w:r>
      <w:r w:rsidR="00636A0C">
        <w:rPr>
          <w:rFonts w:ascii="Montserrat" w:eastAsia="Times New Roman" w:hAnsi="Montserrat" w:cs="Times New Roman"/>
          <w:kern w:val="0"/>
          <w:lang w:eastAsia="ru-RU"/>
          <w14:ligatures w14:val="none"/>
        </w:rPr>
        <w:t>х</w:t>
      </w:r>
      <w:r w:rsidRPr="00023A6C">
        <w:rPr>
          <w:rFonts w:ascii="Montserrat" w:eastAsia="Times New Roman" w:hAnsi="Montserrat" w:cs="Times New Roman"/>
          <w:kern w:val="0"/>
          <w:lang w:eastAsia="ru-RU"/>
          <w14:ligatures w14:val="none"/>
        </w:rPr>
        <w:t xml:space="preserve"> сферах можно выделить </w:t>
      </w:r>
      <w:r w:rsidRPr="00023A6C">
        <w:rPr>
          <w:rFonts w:ascii="Montserrat" w:hAnsi="Montserrat" w:cs="Times New Roman"/>
          <w:shd w:val="clear" w:color="auto" w:fill="FFFFFF"/>
        </w:rPr>
        <w:t>участие ПАО «Сибур»</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ПАО «Татнефть»</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формировании</w:t>
      </w:r>
      <w:r w:rsidR="00B36FEC">
        <w:rPr>
          <w:rFonts w:ascii="Montserrat" w:hAnsi="Montserrat" w:cs="Times New Roman"/>
          <w:shd w:val="clear" w:color="auto" w:fill="FFFFFF"/>
        </w:rPr>
        <w:t xml:space="preserve"> на </w:t>
      </w:r>
      <w:r w:rsidRPr="00023A6C">
        <w:rPr>
          <w:rFonts w:ascii="Montserrat" w:hAnsi="Montserrat" w:cs="Times New Roman"/>
          <w:shd w:val="clear" w:color="auto" w:fill="FFFFFF"/>
        </w:rPr>
        <w:t xml:space="preserve">Западе Казахстана нефтегазохимического кластера. </w:t>
      </w:r>
    </w:p>
    <w:p w14:paraId="7D5E76E1" w14:textId="710F5191" w:rsidR="003A7529" w:rsidRPr="00023A6C" w:rsidRDefault="003A7529" w:rsidP="00D72EE9">
      <w:pPr>
        <w:spacing w:after="120"/>
        <w:jc w:val="both"/>
        <w:rPr>
          <w:rFonts w:ascii="Montserrat" w:hAnsi="Montserrat" w:cs="Times New Roman"/>
        </w:rPr>
      </w:pPr>
      <w:r w:rsidRPr="00023A6C">
        <w:rPr>
          <w:rFonts w:ascii="Montserrat" w:hAnsi="Montserrat" w:cs="Times New Roman"/>
        </w:rPr>
        <w:t>Крупные проекты</w:t>
      </w:r>
      <w:r w:rsidR="001A6FDC">
        <w:rPr>
          <w:rFonts w:ascii="Montserrat" w:hAnsi="Montserrat" w:cs="Times New Roman"/>
        </w:rPr>
        <w:t xml:space="preserve"> в</w:t>
      </w:r>
      <w:r w:rsidR="00636A0C">
        <w:rPr>
          <w:rFonts w:ascii="Montserrat" w:hAnsi="Montserrat" w:cs="Times New Roman"/>
        </w:rPr>
        <w:t xml:space="preserve"> </w:t>
      </w:r>
      <w:r w:rsidRPr="00023A6C">
        <w:rPr>
          <w:rFonts w:ascii="Montserrat" w:hAnsi="Montserrat" w:cs="Times New Roman"/>
        </w:rPr>
        <w:t>Казахстане реализу</w:t>
      </w:r>
      <w:r w:rsidR="00636A0C">
        <w:rPr>
          <w:rFonts w:ascii="Montserrat" w:hAnsi="Montserrat" w:cs="Times New Roman"/>
        </w:rPr>
        <w:t>е</w:t>
      </w:r>
      <w:r w:rsidRPr="00023A6C">
        <w:rPr>
          <w:rFonts w:ascii="Montserrat" w:hAnsi="Montserrat" w:cs="Times New Roman"/>
        </w:rPr>
        <w:t>т</w:t>
      </w:r>
      <w:r w:rsidR="001A6FDC">
        <w:rPr>
          <w:rFonts w:ascii="Montserrat" w:hAnsi="Montserrat" w:cs="Times New Roman"/>
        </w:rPr>
        <w:t xml:space="preserve"> и</w:t>
      </w:r>
      <w:r w:rsidR="00636A0C">
        <w:rPr>
          <w:rFonts w:ascii="Montserrat" w:hAnsi="Montserrat" w:cs="Times New Roman"/>
        </w:rPr>
        <w:t xml:space="preserve"> </w:t>
      </w:r>
      <w:r w:rsidRPr="00023A6C">
        <w:rPr>
          <w:rFonts w:ascii="Montserrat" w:hAnsi="Montserrat" w:cs="Times New Roman"/>
        </w:rPr>
        <w:t>«Евро</w:t>
      </w:r>
      <w:r w:rsidR="00636A0C">
        <w:rPr>
          <w:rFonts w:ascii="Montserrat" w:hAnsi="Montserrat" w:cs="Times New Roman"/>
        </w:rPr>
        <w:t>Х</w:t>
      </w:r>
      <w:r w:rsidRPr="00023A6C">
        <w:rPr>
          <w:rFonts w:ascii="Montserrat" w:hAnsi="Montserrat" w:cs="Times New Roman"/>
        </w:rPr>
        <w:t>им». Интересно, что</w:t>
      </w:r>
      <w:r w:rsidR="00636A0C">
        <w:rPr>
          <w:rFonts w:ascii="Montserrat" w:hAnsi="Montserrat" w:cs="Times New Roman"/>
        </w:rPr>
        <w:br/>
      </w:r>
      <w:r w:rsidRPr="00023A6C">
        <w:rPr>
          <w:rFonts w:ascii="Montserrat" w:hAnsi="Montserrat" w:cs="Times New Roman"/>
        </w:rPr>
        <w:t xml:space="preserve"> «</w:t>
      </w:r>
      <w:r w:rsidR="00636A0C">
        <w:rPr>
          <w:rFonts w:ascii="Montserrat" w:hAnsi="Montserrat" w:cs="Times New Roman"/>
        </w:rPr>
        <w:t>Е</w:t>
      </w:r>
      <w:r w:rsidR="001F416C" w:rsidRPr="00023A6C">
        <w:rPr>
          <w:rFonts w:ascii="Montserrat" w:hAnsi="Montserrat" w:cs="Times New Roman"/>
        </w:rPr>
        <w:t>вро</w:t>
      </w:r>
      <w:r w:rsidR="00636A0C">
        <w:rPr>
          <w:rFonts w:ascii="Montserrat" w:hAnsi="Montserrat" w:cs="Times New Roman"/>
        </w:rPr>
        <w:t>Х</w:t>
      </w:r>
      <w:r w:rsidR="001F416C" w:rsidRPr="00023A6C">
        <w:rPr>
          <w:rFonts w:ascii="Montserrat" w:hAnsi="Montserrat" w:cs="Times New Roman"/>
        </w:rPr>
        <w:t>им</w:t>
      </w:r>
      <w:r w:rsidRPr="00023A6C">
        <w:rPr>
          <w:rFonts w:ascii="Montserrat" w:hAnsi="Montserrat" w:cs="Times New Roman"/>
        </w:rPr>
        <w:t>» инвестирует вместе</w:t>
      </w:r>
      <w:r w:rsidR="001A6FDC">
        <w:rPr>
          <w:rFonts w:ascii="Montserrat" w:hAnsi="Montserrat" w:cs="Times New Roman"/>
        </w:rPr>
        <w:t xml:space="preserve"> с </w:t>
      </w:r>
      <w:r w:rsidRPr="00023A6C">
        <w:rPr>
          <w:rFonts w:ascii="Montserrat" w:hAnsi="Montserrat" w:cs="Times New Roman"/>
        </w:rPr>
        <w:t xml:space="preserve">китайской компанией </w:t>
      </w:r>
      <w:proofErr w:type="spellStart"/>
      <w:r w:rsidRPr="00023A6C">
        <w:rPr>
          <w:rFonts w:ascii="Montserrat" w:hAnsi="Montserrat" w:cs="Times New Roman"/>
        </w:rPr>
        <w:t>CNCEC</w:t>
      </w:r>
      <w:proofErr w:type="spellEnd"/>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2024 году они подписали договор</w:t>
      </w:r>
      <w:r w:rsidR="00B36FEC">
        <w:rPr>
          <w:rFonts w:ascii="Montserrat" w:hAnsi="Montserrat" w:cs="Times New Roman"/>
        </w:rPr>
        <w:t xml:space="preserve"> на</w:t>
      </w:r>
      <w:r w:rsidR="00636A0C">
        <w:rPr>
          <w:rFonts w:ascii="Montserrat" w:hAnsi="Montserrat" w:cs="Times New Roman"/>
        </w:rPr>
        <w:t xml:space="preserve"> </w:t>
      </w:r>
      <w:r w:rsidRPr="00023A6C">
        <w:rPr>
          <w:rFonts w:ascii="Montserrat" w:hAnsi="Montserrat" w:cs="Times New Roman"/>
        </w:rPr>
        <w:t>проектирование, строительство</w:t>
      </w:r>
      <w:r w:rsidR="001A6FDC">
        <w:rPr>
          <w:rFonts w:ascii="Montserrat" w:hAnsi="Montserrat" w:cs="Times New Roman"/>
        </w:rPr>
        <w:t xml:space="preserve"> и</w:t>
      </w:r>
      <w:r w:rsidR="00636A0C">
        <w:rPr>
          <w:rFonts w:ascii="Montserrat" w:hAnsi="Montserrat" w:cs="Times New Roman"/>
        </w:rPr>
        <w:t xml:space="preserve"> </w:t>
      </w:r>
      <w:r w:rsidRPr="00023A6C">
        <w:rPr>
          <w:rFonts w:ascii="Montserrat" w:hAnsi="Montserrat" w:cs="Times New Roman"/>
        </w:rPr>
        <w:t>ввод</w:t>
      </w:r>
      <w:r w:rsidR="001A6FDC">
        <w:rPr>
          <w:rFonts w:ascii="Montserrat" w:hAnsi="Montserrat" w:cs="Times New Roman"/>
        </w:rPr>
        <w:t xml:space="preserve"> </w:t>
      </w:r>
      <w:r w:rsidR="00636A0C">
        <w:rPr>
          <w:rFonts w:ascii="Montserrat" w:hAnsi="Montserrat" w:cs="Times New Roman"/>
        </w:rPr>
        <w:br/>
      </w:r>
      <w:r w:rsidR="001A6FDC">
        <w:rPr>
          <w:rFonts w:ascii="Montserrat" w:hAnsi="Montserrat" w:cs="Times New Roman"/>
        </w:rPr>
        <w:t>в</w:t>
      </w:r>
      <w:r w:rsidR="00636A0C">
        <w:rPr>
          <w:rFonts w:ascii="Montserrat" w:hAnsi="Montserrat" w:cs="Times New Roman"/>
        </w:rPr>
        <w:t xml:space="preserve"> </w:t>
      </w:r>
      <w:r w:rsidRPr="00023A6C">
        <w:rPr>
          <w:rFonts w:ascii="Montserrat" w:hAnsi="Montserrat" w:cs="Times New Roman"/>
        </w:rPr>
        <w:t>эксплуатацию химического комплекса</w:t>
      </w:r>
      <w:r w:rsidR="001A6FDC">
        <w:rPr>
          <w:rFonts w:ascii="Montserrat" w:hAnsi="Montserrat" w:cs="Times New Roman"/>
        </w:rPr>
        <w:t xml:space="preserve"> в</w:t>
      </w:r>
      <w:r w:rsidR="00636A0C">
        <w:rPr>
          <w:rFonts w:ascii="Montserrat" w:hAnsi="Montserrat" w:cs="Times New Roman"/>
        </w:rPr>
        <w:t xml:space="preserve"> </w:t>
      </w:r>
      <w:r w:rsidRPr="00023A6C">
        <w:rPr>
          <w:rFonts w:ascii="Montserrat" w:hAnsi="Montserrat" w:cs="Times New Roman"/>
        </w:rPr>
        <w:t>городе Жанатас. Он должен быть запущен</w:t>
      </w:r>
      <w:r w:rsidR="001A6FDC">
        <w:rPr>
          <w:rFonts w:ascii="Montserrat" w:hAnsi="Montserrat" w:cs="Times New Roman"/>
        </w:rPr>
        <w:t xml:space="preserve"> в </w:t>
      </w:r>
      <w:r w:rsidRPr="00023A6C">
        <w:rPr>
          <w:rFonts w:ascii="Montserrat" w:hAnsi="Montserrat" w:cs="Times New Roman"/>
        </w:rPr>
        <w:t>2027 году. «Евро</w:t>
      </w:r>
      <w:r w:rsidR="00636A0C">
        <w:rPr>
          <w:rFonts w:ascii="Montserrat" w:hAnsi="Montserrat" w:cs="Times New Roman"/>
        </w:rPr>
        <w:t>Х</w:t>
      </w:r>
      <w:r w:rsidRPr="00023A6C">
        <w:rPr>
          <w:rFonts w:ascii="Montserrat" w:hAnsi="Montserrat" w:cs="Times New Roman"/>
        </w:rPr>
        <w:t>им» уже построил производственный комплекс</w:t>
      </w:r>
      <w:r w:rsidR="001A6FDC">
        <w:rPr>
          <w:rFonts w:ascii="Montserrat" w:hAnsi="Montserrat" w:cs="Times New Roman"/>
        </w:rPr>
        <w:t xml:space="preserve"> по </w:t>
      </w:r>
      <w:r w:rsidRPr="00023A6C">
        <w:rPr>
          <w:rFonts w:ascii="Montserrat" w:hAnsi="Montserrat" w:cs="Times New Roman"/>
        </w:rPr>
        <w:t>добыче фосфатов. Начато строительство производства серной кислоты, которое должно быть запущено</w:t>
      </w:r>
      <w:r w:rsidR="001A6FDC">
        <w:rPr>
          <w:rFonts w:ascii="Montserrat" w:hAnsi="Montserrat" w:cs="Times New Roman"/>
        </w:rPr>
        <w:t xml:space="preserve"> в </w:t>
      </w:r>
      <w:r w:rsidRPr="00023A6C">
        <w:rPr>
          <w:rFonts w:ascii="Montserrat" w:hAnsi="Montserrat" w:cs="Times New Roman"/>
        </w:rPr>
        <w:t>2026 году.</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рамках третьего этапа будет построен</w:t>
      </w:r>
      <w:r w:rsidR="001A6FDC">
        <w:rPr>
          <w:rFonts w:ascii="Montserrat" w:hAnsi="Montserrat" w:cs="Times New Roman"/>
        </w:rPr>
        <w:t xml:space="preserve"> и </w:t>
      </w:r>
      <w:r w:rsidRPr="00023A6C">
        <w:rPr>
          <w:rFonts w:ascii="Montserrat" w:hAnsi="Montserrat" w:cs="Times New Roman"/>
        </w:rPr>
        <w:t>запущен</w:t>
      </w:r>
      <w:r w:rsidR="001A6FDC">
        <w:rPr>
          <w:rFonts w:ascii="Montserrat" w:hAnsi="Montserrat" w:cs="Times New Roman"/>
        </w:rPr>
        <w:t xml:space="preserve"> в </w:t>
      </w:r>
      <w:r w:rsidRPr="00023A6C">
        <w:rPr>
          <w:rFonts w:ascii="Montserrat" w:hAnsi="Montserrat" w:cs="Times New Roman"/>
        </w:rPr>
        <w:t>2027 году химический комплекс.</w:t>
      </w:r>
    </w:p>
    <w:p w14:paraId="2C0383CF" w14:textId="110DC004" w:rsidR="003A7529" w:rsidRPr="00023A6C" w:rsidRDefault="003A7529" w:rsidP="00D72EE9">
      <w:pPr>
        <w:spacing w:after="120"/>
        <w:jc w:val="both"/>
        <w:rPr>
          <w:rFonts w:ascii="Montserrat" w:hAnsi="Montserrat" w:cs="Times New Roman"/>
        </w:rPr>
      </w:pPr>
      <w:r w:rsidRPr="00023A6C">
        <w:rPr>
          <w:rFonts w:ascii="Montserrat" w:hAnsi="Montserrat" w:cs="Times New Roman"/>
          <w:shd w:val="clear" w:color="auto" w:fill="FFFFFF"/>
        </w:rPr>
        <w:t>Также можно отметить проекты</w:t>
      </w:r>
      <w:r w:rsidR="001A6FDC">
        <w:rPr>
          <w:rFonts w:ascii="Montserrat" w:hAnsi="Montserrat" w:cs="Times New Roman"/>
          <w:shd w:val="clear" w:color="auto" w:fill="FFFFFF"/>
        </w:rPr>
        <w:t xml:space="preserve"> по </w:t>
      </w:r>
      <w:r w:rsidRPr="00023A6C">
        <w:rPr>
          <w:rFonts w:ascii="Montserrat" w:hAnsi="Montserrat" w:cs="Times New Roman"/>
          <w:shd w:val="clear" w:color="auto" w:fill="FFFFFF"/>
        </w:rPr>
        <w:t>сборке</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обслуживанию автомобилей, грузового транспорта</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сельскохозяйственной техники («</w:t>
      </w:r>
      <w:r w:rsidR="00636A0C">
        <w:rPr>
          <w:rFonts w:ascii="Montserrat" w:hAnsi="Montserrat" w:cs="Times New Roman"/>
          <w:shd w:val="clear" w:color="auto" w:fill="FFFFFF"/>
        </w:rPr>
        <w:t>АвтоВАЗ</w:t>
      </w:r>
      <w:r w:rsidRPr="00023A6C">
        <w:rPr>
          <w:rFonts w:ascii="Montserrat" w:hAnsi="Montserrat" w:cs="Times New Roman"/>
          <w:shd w:val="clear" w:color="auto" w:fill="FFFFFF"/>
        </w:rPr>
        <w:t>», «ГАЗ», «КАМАЗ», «Ростсельмаш», «Петербургский тракторный завод»), изготовление трубной продукции</w:t>
      </w:r>
      <w:r w:rsidR="001A6FDC">
        <w:rPr>
          <w:rFonts w:ascii="Montserrat" w:hAnsi="Montserrat" w:cs="Times New Roman"/>
          <w:shd w:val="clear" w:color="auto" w:fill="FFFFFF"/>
        </w:rPr>
        <w:t xml:space="preserve"> для </w:t>
      </w:r>
      <w:r w:rsidRPr="00023A6C">
        <w:rPr>
          <w:rFonts w:ascii="Montserrat" w:hAnsi="Montserrat" w:cs="Times New Roman"/>
          <w:shd w:val="clear" w:color="auto" w:fill="FFFFFF"/>
        </w:rPr>
        <w:t>нефтегазовой отрасли («Трубная металлургическая компания»), производство металлопроката («</w:t>
      </w:r>
      <w:proofErr w:type="spellStart"/>
      <w:r w:rsidR="00E01C8D">
        <w:rPr>
          <w:rFonts w:ascii="Montserrat" w:hAnsi="Montserrat" w:cs="Times New Roman"/>
          <w:shd w:val="clear" w:color="auto" w:fill="FFFFFF"/>
          <w:lang w:val="en-US"/>
        </w:rPr>
        <w:t>Evraz</w:t>
      </w:r>
      <w:proofErr w:type="spellEnd"/>
      <w:r w:rsidR="00E01C8D" w:rsidRPr="00E01C8D">
        <w:rPr>
          <w:rFonts w:ascii="Montserrat" w:hAnsi="Montserrat" w:cs="Times New Roman"/>
          <w:shd w:val="clear" w:color="auto" w:fill="FFFFFF"/>
        </w:rPr>
        <w:t xml:space="preserve"> </w:t>
      </w:r>
      <w:r w:rsidR="00E01C8D">
        <w:rPr>
          <w:rFonts w:ascii="Montserrat" w:hAnsi="Montserrat" w:cs="Times New Roman"/>
          <w:shd w:val="clear" w:color="auto" w:fill="FFFFFF"/>
          <w:lang w:val="en-US"/>
        </w:rPr>
        <w:t>Group</w:t>
      </w:r>
      <w:r w:rsidRPr="00023A6C">
        <w:rPr>
          <w:rFonts w:ascii="Montserrat" w:hAnsi="Montserrat" w:cs="Times New Roman"/>
          <w:shd w:val="clear" w:color="auto" w:fill="FFFFFF"/>
        </w:rPr>
        <w:t>»), выпуск железнодорожных комплектующих («Трансмашхолдинг»), сборка</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 xml:space="preserve">обслуживание вертолетов («Вертолеты России»). </w:t>
      </w:r>
    </w:p>
    <w:p w14:paraId="1DE46F99" w14:textId="77777777" w:rsidR="003A7529" w:rsidRPr="00023A6C" w:rsidRDefault="003A7529" w:rsidP="00D72EE9">
      <w:pPr>
        <w:spacing w:after="120"/>
        <w:jc w:val="both"/>
        <w:rPr>
          <w:rFonts w:ascii="Montserrat" w:hAnsi="Montserrat" w:cs="Times New Roman"/>
        </w:rPr>
      </w:pPr>
    </w:p>
    <w:p w14:paraId="5F99FA6D" w14:textId="5D19A8B4" w:rsidR="003A7529" w:rsidRPr="00023A6C" w:rsidRDefault="003A7529" w:rsidP="00D72EE9">
      <w:pPr>
        <w:spacing w:after="120"/>
        <w:jc w:val="both"/>
        <w:rPr>
          <w:rFonts w:ascii="Montserrat" w:hAnsi="Montserrat" w:cs="Times New Roman"/>
          <w:shd w:val="clear" w:color="auto" w:fill="FFFFFF"/>
        </w:rPr>
      </w:pPr>
      <w:r w:rsidRPr="00023A6C">
        <w:rPr>
          <w:rFonts w:ascii="Montserrat" w:hAnsi="Montserrat" w:cs="Times New Roman"/>
        </w:rPr>
        <w:t xml:space="preserve">В </w:t>
      </w:r>
      <w:r w:rsidRPr="00023A6C">
        <w:rPr>
          <w:rFonts w:ascii="Montserrat" w:hAnsi="Montserrat" w:cs="Times New Roman"/>
          <w:b/>
        </w:rPr>
        <w:t>Узбекистане</w:t>
      </w:r>
      <w:r w:rsidRPr="00023A6C">
        <w:rPr>
          <w:rFonts w:ascii="Montserrat" w:hAnsi="Montserrat" w:cs="Times New Roman"/>
        </w:rPr>
        <w:t xml:space="preserve"> действует чуть более 3 тыс. </w:t>
      </w:r>
      <w:r w:rsidR="00636A0C">
        <w:rPr>
          <w:rFonts w:ascii="Montserrat" w:hAnsi="Montserrat" w:cs="Times New Roman"/>
        </w:rPr>
        <w:t>с</w:t>
      </w:r>
      <w:r w:rsidR="001F416C" w:rsidRPr="00023A6C">
        <w:rPr>
          <w:rFonts w:ascii="Montserrat" w:hAnsi="Montserrat" w:cs="Times New Roman"/>
        </w:rPr>
        <w:t xml:space="preserve">овместных </w:t>
      </w:r>
      <w:r w:rsidRPr="00023A6C">
        <w:rPr>
          <w:rFonts w:ascii="Montserrat" w:hAnsi="Montserrat" w:cs="Times New Roman"/>
        </w:rPr>
        <w:t>предприятий</w:t>
      </w:r>
      <w:r w:rsidR="001A6FDC">
        <w:rPr>
          <w:rFonts w:ascii="Montserrat" w:hAnsi="Montserrat" w:cs="Times New Roman"/>
        </w:rPr>
        <w:t xml:space="preserve"> </w:t>
      </w:r>
      <w:r w:rsidR="00636A0C">
        <w:rPr>
          <w:rFonts w:ascii="Montserrat" w:hAnsi="Montserrat" w:cs="Times New Roman"/>
        </w:rPr>
        <w:br/>
      </w:r>
      <w:r w:rsidR="001A6FDC">
        <w:rPr>
          <w:rFonts w:ascii="Montserrat" w:hAnsi="Montserrat" w:cs="Times New Roman"/>
        </w:rPr>
        <w:t>с </w:t>
      </w:r>
      <w:r w:rsidRPr="00023A6C">
        <w:rPr>
          <w:rFonts w:ascii="Montserrat" w:hAnsi="Montserrat" w:cs="Times New Roman"/>
        </w:rPr>
        <w:t>участием российского капитала, составля</w:t>
      </w:r>
      <w:r w:rsidR="008435F8">
        <w:rPr>
          <w:rFonts w:ascii="Montserrat" w:hAnsi="Montserrat" w:cs="Times New Roman"/>
        </w:rPr>
        <w:t xml:space="preserve">ющих </w:t>
      </w:r>
      <w:r w:rsidRPr="00023A6C">
        <w:rPr>
          <w:rFonts w:ascii="Montserrat" w:hAnsi="Montserrat" w:cs="Times New Roman"/>
        </w:rPr>
        <w:t>более 20 % иностранных компаний</w:t>
      </w:r>
      <w:r w:rsidR="001A6FDC">
        <w:rPr>
          <w:rFonts w:ascii="Montserrat" w:hAnsi="Montserrat" w:cs="Times New Roman"/>
        </w:rPr>
        <w:t xml:space="preserve"> в</w:t>
      </w:r>
      <w:r w:rsidR="00636A0C">
        <w:rPr>
          <w:rFonts w:ascii="Montserrat" w:hAnsi="Montserrat" w:cs="Times New Roman"/>
        </w:rPr>
        <w:t xml:space="preserve"> </w:t>
      </w:r>
      <w:r w:rsidRPr="00023A6C">
        <w:rPr>
          <w:rFonts w:ascii="Montserrat" w:hAnsi="Montserrat" w:cs="Times New Roman"/>
        </w:rPr>
        <w:t>Узбекистане. В. Путин весной 2024 года во время визита</w:t>
      </w:r>
      <w:r w:rsidR="001A6FDC">
        <w:rPr>
          <w:rFonts w:ascii="Montserrat" w:hAnsi="Montserrat" w:cs="Times New Roman"/>
        </w:rPr>
        <w:t xml:space="preserve"> в </w:t>
      </w:r>
      <w:r w:rsidRPr="00023A6C">
        <w:rPr>
          <w:rFonts w:ascii="Montserrat" w:hAnsi="Montserrat" w:cs="Times New Roman"/>
        </w:rPr>
        <w:t>Ташкент назвал цифру</w:t>
      </w:r>
      <w:r w:rsidR="001A6FDC">
        <w:rPr>
          <w:rFonts w:ascii="Montserrat" w:hAnsi="Montserrat" w:cs="Times New Roman"/>
        </w:rPr>
        <w:t xml:space="preserve"> в</w:t>
      </w:r>
      <w:r w:rsidR="008435F8">
        <w:rPr>
          <w:rFonts w:ascii="Montserrat" w:hAnsi="Montserrat" w:cs="Times New Roman"/>
        </w:rPr>
        <w:t xml:space="preserve"> </w:t>
      </w:r>
      <w:r w:rsidRPr="00023A6C">
        <w:rPr>
          <w:rFonts w:ascii="Montserrat" w:hAnsi="Montserrat" w:cs="Times New Roman"/>
        </w:rPr>
        <w:t>10 млрд долларов российских инвестиций</w:t>
      </w:r>
      <w:r w:rsidR="00636A0C">
        <w:rPr>
          <w:rFonts w:ascii="Montserrat" w:hAnsi="Montserrat" w:cs="Times New Roman"/>
        </w:rPr>
        <w:t xml:space="preserve"> </w:t>
      </w:r>
      <w:r w:rsidR="00636A0C">
        <w:rPr>
          <w:rFonts w:ascii="Montserrat" w:hAnsi="Montserrat" w:cs="Times New Roman"/>
        </w:rPr>
        <w:br/>
      </w:r>
      <w:r w:rsidR="001A6FDC">
        <w:rPr>
          <w:rFonts w:ascii="Montserrat" w:hAnsi="Montserrat" w:cs="Times New Roman"/>
        </w:rPr>
        <w:t>в</w:t>
      </w:r>
      <w:r w:rsidR="00636A0C">
        <w:rPr>
          <w:rFonts w:ascii="Montserrat" w:hAnsi="Montserrat" w:cs="Times New Roman"/>
        </w:rPr>
        <w:t xml:space="preserve"> </w:t>
      </w:r>
      <w:r w:rsidRPr="00023A6C">
        <w:rPr>
          <w:rFonts w:ascii="Montserrat" w:hAnsi="Montserrat" w:cs="Times New Roman"/>
          <w:spacing w:val="3"/>
          <w:shd w:val="clear" w:color="auto" w:fill="FFFFFF"/>
        </w:rPr>
        <w:t>экономику Узбекистана</w:t>
      </w:r>
      <w:r w:rsidR="009D170A">
        <w:rPr>
          <w:rStyle w:val="af8"/>
          <w:rFonts w:ascii="Montserrat" w:hAnsi="Montserrat" w:cs="Times New Roman"/>
          <w:spacing w:val="3"/>
          <w:shd w:val="clear" w:color="auto" w:fill="FFFFFF"/>
        </w:rPr>
        <w:footnoteReference w:id="4"/>
      </w:r>
      <w:r w:rsidRPr="00023A6C">
        <w:rPr>
          <w:rFonts w:ascii="Montserrat" w:hAnsi="Montserrat" w:cs="Times New Roman"/>
          <w:spacing w:val="3"/>
          <w:shd w:val="clear" w:color="auto" w:fill="FFFFFF"/>
        </w:rPr>
        <w:t>. Н</w:t>
      </w:r>
      <w:r w:rsidRPr="00023A6C">
        <w:rPr>
          <w:rFonts w:ascii="Montserrat" w:hAnsi="Montserrat" w:cs="Times New Roman"/>
          <w:shd w:val="clear" w:color="auto" w:fill="FFFFFF"/>
        </w:rPr>
        <w:t>ациональный комитет республики Узбекистан</w:t>
      </w:r>
      <w:r w:rsidR="001A6FDC">
        <w:rPr>
          <w:rFonts w:ascii="Montserrat" w:hAnsi="Montserrat" w:cs="Times New Roman"/>
          <w:shd w:val="clear" w:color="auto" w:fill="FFFFFF"/>
        </w:rPr>
        <w:t xml:space="preserve"> по </w:t>
      </w:r>
      <w:r w:rsidRPr="00023A6C">
        <w:rPr>
          <w:rFonts w:ascii="Montserrat" w:hAnsi="Montserrat" w:cs="Times New Roman"/>
          <w:shd w:val="clear" w:color="auto" w:fill="FFFFFF"/>
        </w:rPr>
        <w:t>статистике дает более высокую цифру</w:t>
      </w:r>
      <w:r w:rsidR="00E565E6">
        <w:rPr>
          <w:rFonts w:ascii="Montserrat" w:hAnsi="Montserrat" w:cs="Times New Roman"/>
          <w:shd w:val="clear" w:color="auto" w:fill="FFFFFF"/>
        </w:rPr>
        <w:t xml:space="preserve"> — </w:t>
      </w:r>
      <w:r w:rsidRPr="00023A6C">
        <w:rPr>
          <w:rFonts w:ascii="Montserrat" w:hAnsi="Montserrat" w:cs="Times New Roman"/>
          <w:shd w:val="clear" w:color="auto" w:fill="FFFFFF"/>
        </w:rPr>
        <w:t>более 15 миллиардов долларов</w:t>
      </w:r>
      <w:r w:rsidR="00B36FEC">
        <w:rPr>
          <w:rFonts w:ascii="Montserrat" w:hAnsi="Montserrat" w:cs="Times New Roman"/>
          <w:shd w:val="clear" w:color="auto" w:fill="FFFFFF"/>
        </w:rPr>
        <w:t xml:space="preserve"> на </w:t>
      </w:r>
      <w:r w:rsidRPr="00023A6C">
        <w:rPr>
          <w:rFonts w:ascii="Montserrat" w:hAnsi="Montserrat" w:cs="Times New Roman"/>
          <w:shd w:val="clear" w:color="auto" w:fill="FFFFFF"/>
        </w:rPr>
        <w:t>лето 2025 года.</w:t>
      </w:r>
      <w:r w:rsidR="00594728">
        <w:rPr>
          <w:rFonts w:ascii="Montserrat" w:hAnsi="Montserrat" w:cs="Times New Roman"/>
          <w:shd w:val="clear" w:color="auto" w:fill="FFFFFF"/>
        </w:rPr>
        <w:t xml:space="preserve"> </w:t>
      </w:r>
      <w:r w:rsidR="001F416C">
        <w:rPr>
          <w:rFonts w:ascii="Montserrat" w:hAnsi="Montserrat" w:cs="Times New Roman"/>
          <w:shd w:val="clear" w:color="auto" w:fill="FFFFFF"/>
        </w:rPr>
        <w:t>Но </w:t>
      </w:r>
      <w:r w:rsidRPr="00023A6C">
        <w:rPr>
          <w:rFonts w:ascii="Montserrat" w:hAnsi="Montserrat" w:cs="Times New Roman"/>
          <w:shd w:val="clear" w:color="auto" w:fill="FFFFFF"/>
        </w:rPr>
        <w:t>опять же причина</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разной методологии оценки.</w:t>
      </w:r>
      <w:r w:rsidR="001A6FDC">
        <w:rPr>
          <w:rFonts w:ascii="Montserrat" w:hAnsi="Montserrat" w:cs="Times New Roman"/>
          <w:shd w:val="clear" w:color="auto" w:fill="FFFFFF"/>
        </w:rPr>
        <w:t xml:space="preserve"> </w:t>
      </w:r>
      <w:r w:rsidR="001F416C">
        <w:rPr>
          <w:rFonts w:ascii="Montserrat" w:hAnsi="Montserrat" w:cs="Times New Roman"/>
          <w:shd w:val="clear" w:color="auto" w:fill="FFFFFF"/>
        </w:rPr>
        <w:t>По </w:t>
      </w:r>
      <w:r w:rsidRPr="00023A6C">
        <w:rPr>
          <w:rFonts w:ascii="Montserrat" w:hAnsi="Montserrat" w:cs="Times New Roman"/>
          <w:shd w:val="clear" w:color="auto" w:fill="FFFFFF"/>
        </w:rPr>
        <w:t xml:space="preserve">оценке </w:t>
      </w:r>
      <w:proofErr w:type="spellStart"/>
      <w:r w:rsidRPr="00023A6C">
        <w:rPr>
          <w:rFonts w:ascii="Montserrat" w:hAnsi="Montserrat" w:cs="Times New Roman"/>
          <w:spacing w:val="3"/>
          <w:shd w:val="clear" w:color="auto" w:fill="FFFFFF"/>
        </w:rPr>
        <w:t>Н</w:t>
      </w:r>
      <w:r w:rsidRPr="00023A6C">
        <w:rPr>
          <w:rFonts w:ascii="Montserrat" w:hAnsi="Montserrat" w:cs="Times New Roman"/>
          <w:shd w:val="clear" w:color="auto" w:fill="FFFFFF"/>
        </w:rPr>
        <w:t>ацкомитета</w:t>
      </w:r>
      <w:proofErr w:type="spellEnd"/>
      <w:r w:rsidRPr="00023A6C">
        <w:rPr>
          <w:rFonts w:ascii="Montserrat" w:hAnsi="Montserrat" w:cs="Times New Roman"/>
          <w:shd w:val="clear" w:color="auto" w:fill="FFFFFF"/>
        </w:rPr>
        <w:t xml:space="preserve"> Узбекистана</w:t>
      </w:r>
      <w:r w:rsidR="001A6FDC">
        <w:rPr>
          <w:rFonts w:ascii="Montserrat" w:hAnsi="Montserrat" w:cs="Times New Roman"/>
          <w:shd w:val="clear" w:color="auto" w:fill="FFFFFF"/>
        </w:rPr>
        <w:t xml:space="preserve"> по </w:t>
      </w:r>
      <w:r w:rsidRPr="00023A6C">
        <w:rPr>
          <w:rFonts w:ascii="Montserrat" w:hAnsi="Montserrat" w:cs="Times New Roman"/>
          <w:shd w:val="clear" w:color="auto" w:fill="FFFFFF"/>
        </w:rPr>
        <w:t>статистике,</w:t>
      </w:r>
      <w:r w:rsidR="00B36FEC">
        <w:rPr>
          <w:rFonts w:ascii="Montserrat" w:hAnsi="Montserrat" w:cs="Times New Roman"/>
          <w:shd w:val="clear" w:color="auto" w:fill="FFFFFF"/>
        </w:rPr>
        <w:t xml:space="preserve"> на </w:t>
      </w:r>
      <w:r w:rsidRPr="00023A6C">
        <w:rPr>
          <w:rFonts w:ascii="Montserrat" w:hAnsi="Montserrat" w:cs="Times New Roman"/>
          <w:shd w:val="clear" w:color="auto" w:fill="FFFFFF"/>
        </w:rPr>
        <w:t>долю инвестиций из России приходится 8,4% зарубежных вложений</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экономику Узбекистана</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первой половине 2025 года</w:t>
      </w:r>
      <w:r w:rsidRPr="00023A6C">
        <w:rPr>
          <w:rStyle w:val="af8"/>
          <w:rFonts w:ascii="Montserrat" w:hAnsi="Montserrat" w:cs="Times New Roman"/>
          <w:shd w:val="clear" w:color="auto" w:fill="FFFFFF"/>
        </w:rPr>
        <w:footnoteReference w:id="5"/>
      </w:r>
      <w:r w:rsidRPr="00023A6C">
        <w:rPr>
          <w:rFonts w:ascii="Montserrat" w:hAnsi="Montserrat" w:cs="Times New Roman"/>
          <w:shd w:val="clear" w:color="auto" w:fill="FFFFFF"/>
        </w:rPr>
        <w:t xml:space="preserve">. Россия заметно проигрывает Китаю (36,2%). </w:t>
      </w:r>
    </w:p>
    <w:p w14:paraId="31290A21" w14:textId="6E065047" w:rsidR="003A7529" w:rsidRPr="00023A6C" w:rsidRDefault="003A7529" w:rsidP="00D72EE9">
      <w:pPr>
        <w:spacing w:after="120"/>
        <w:jc w:val="both"/>
        <w:rPr>
          <w:rFonts w:ascii="Montserrat" w:hAnsi="Montserrat" w:cs="Times New Roman"/>
        </w:rPr>
      </w:pPr>
      <w:r w:rsidRPr="00023A6C">
        <w:rPr>
          <w:rFonts w:ascii="Montserrat" w:hAnsi="Montserrat" w:cs="Times New Roman"/>
        </w:rPr>
        <w:t>Основной интерес вызывает нефтегазовый комплекс. Только ЛУКОЙЛ вложил</w:t>
      </w:r>
      <w:r w:rsidR="001A6FDC">
        <w:rPr>
          <w:rFonts w:ascii="Montserrat" w:hAnsi="Montserrat" w:cs="Times New Roman"/>
        </w:rPr>
        <w:t xml:space="preserve"> в </w:t>
      </w:r>
      <w:r w:rsidRPr="00023A6C">
        <w:rPr>
          <w:rFonts w:ascii="Montserrat" w:hAnsi="Montserrat" w:cs="Times New Roman"/>
        </w:rPr>
        <w:t>проекты</w:t>
      </w:r>
      <w:r w:rsidR="001A6FDC">
        <w:rPr>
          <w:rFonts w:ascii="Montserrat" w:hAnsi="Montserrat" w:cs="Times New Roman"/>
        </w:rPr>
        <w:t xml:space="preserve"> в </w:t>
      </w:r>
      <w:r w:rsidRPr="00023A6C">
        <w:rPr>
          <w:rFonts w:ascii="Montserrat" w:hAnsi="Montserrat" w:cs="Times New Roman"/>
        </w:rPr>
        <w:t xml:space="preserve">Узбекистане порядка 8 миллиардов долларов. </w:t>
      </w:r>
    </w:p>
    <w:p w14:paraId="0E76685C" w14:textId="2FEC5450" w:rsidR="003A7529" w:rsidRPr="00023A6C" w:rsidRDefault="003A7529" w:rsidP="00D72EE9">
      <w:pPr>
        <w:spacing w:after="120"/>
        <w:jc w:val="both"/>
        <w:rPr>
          <w:rFonts w:ascii="Montserrat" w:hAnsi="Montserrat" w:cs="Times New Roman"/>
        </w:rPr>
      </w:pPr>
      <w:r w:rsidRPr="00023A6C">
        <w:rPr>
          <w:rFonts w:ascii="Montserrat" w:hAnsi="Montserrat" w:cs="Times New Roman"/>
          <w:shd w:val="clear" w:color="auto" w:fill="FFFFFF"/>
        </w:rPr>
        <w:t>Помимо энергетики</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 xml:space="preserve">инфраструктуры можно отметить </w:t>
      </w:r>
      <w:r w:rsidRPr="00023A6C">
        <w:rPr>
          <w:rFonts w:ascii="Montserrat" w:hAnsi="Montserrat" w:cs="Times New Roman"/>
        </w:rPr>
        <w:t xml:space="preserve">развитие </w:t>
      </w:r>
      <w:r w:rsidR="003157D9">
        <w:rPr>
          <w:rFonts w:ascii="Montserrat" w:hAnsi="Montserrat" w:cs="Times New Roman"/>
        </w:rPr>
        <w:br/>
      </w:r>
      <w:r w:rsidRPr="00023A6C">
        <w:rPr>
          <w:rFonts w:ascii="Montserrat" w:hAnsi="Montserrat" w:cs="Times New Roman"/>
        </w:rPr>
        <w:t>агропромышленных комплексов</w:t>
      </w:r>
      <w:r w:rsidR="001A6FDC">
        <w:rPr>
          <w:rFonts w:ascii="Montserrat" w:hAnsi="Montserrat" w:cs="Times New Roman"/>
        </w:rPr>
        <w:t xml:space="preserve"> и </w:t>
      </w:r>
      <w:r w:rsidRPr="00023A6C">
        <w:rPr>
          <w:rFonts w:ascii="Montserrat" w:hAnsi="Montserrat" w:cs="Times New Roman"/>
        </w:rPr>
        <w:t>индустриальных парков</w:t>
      </w:r>
      <w:r w:rsidR="001A6FDC">
        <w:rPr>
          <w:rFonts w:ascii="Montserrat" w:hAnsi="Montserrat" w:cs="Times New Roman"/>
        </w:rPr>
        <w:t xml:space="preserve"> в </w:t>
      </w:r>
      <w:r w:rsidRPr="00023A6C">
        <w:rPr>
          <w:rFonts w:ascii="Montserrat" w:hAnsi="Montserrat" w:cs="Times New Roman"/>
        </w:rPr>
        <w:t xml:space="preserve">Узбекистане, </w:t>
      </w:r>
      <w:r w:rsidRPr="00023A6C">
        <w:rPr>
          <w:rFonts w:ascii="Montserrat" w:hAnsi="Montserrat" w:cs="Times New Roman"/>
          <w:shd w:val="clear" w:color="auto" w:fill="FFFFFF"/>
        </w:rPr>
        <w:t xml:space="preserve">создание </w:t>
      </w:r>
      <w:r w:rsidRPr="00023A6C">
        <w:rPr>
          <w:rFonts w:ascii="Montserrat" w:hAnsi="Montserrat" w:cs="Times New Roman"/>
        </w:rPr>
        <w:t>ПАО «</w:t>
      </w:r>
      <w:r w:rsidR="00636A0C">
        <w:rPr>
          <w:rFonts w:ascii="Montserrat" w:hAnsi="Montserrat" w:cs="Times New Roman"/>
        </w:rPr>
        <w:t>АвтоВАЗ</w:t>
      </w:r>
      <w:r w:rsidRPr="00023A6C">
        <w:rPr>
          <w:rFonts w:ascii="Montserrat" w:hAnsi="Montserrat" w:cs="Times New Roman"/>
        </w:rPr>
        <w:t>» сборочного завода</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Джизаке, проекта</w:t>
      </w:r>
      <w:r w:rsidR="001A6FDC">
        <w:rPr>
          <w:rFonts w:ascii="Montserrat" w:hAnsi="Montserrat" w:cs="Times New Roman"/>
        </w:rPr>
        <w:t xml:space="preserve"> </w:t>
      </w:r>
      <w:r w:rsidR="003157D9">
        <w:rPr>
          <w:rFonts w:ascii="Montserrat" w:hAnsi="Montserrat" w:cs="Times New Roman"/>
        </w:rPr>
        <w:br/>
      </w:r>
      <w:r w:rsidR="003157D9">
        <w:rPr>
          <w:rFonts w:ascii="Montserrat" w:hAnsi="Montserrat" w:cs="Times New Roman"/>
        </w:rPr>
        <w:br/>
      </w:r>
      <w:r w:rsidR="003157D9">
        <w:rPr>
          <w:rFonts w:ascii="Montserrat" w:hAnsi="Montserrat" w:cs="Times New Roman"/>
        </w:rPr>
        <w:br/>
      </w:r>
      <w:r w:rsidR="001A6FDC">
        <w:rPr>
          <w:rFonts w:ascii="Montserrat" w:hAnsi="Montserrat" w:cs="Times New Roman"/>
        </w:rPr>
        <w:lastRenderedPageBreak/>
        <w:t>по </w:t>
      </w:r>
      <w:r w:rsidRPr="00023A6C">
        <w:rPr>
          <w:rFonts w:ascii="Montserrat" w:hAnsi="Montserrat" w:cs="Times New Roman"/>
          <w:shd w:val="clear" w:color="auto" w:fill="FFFFFF"/>
        </w:rPr>
        <w:t>производству алюминиевой тары</w:t>
      </w:r>
      <w:r w:rsidR="001A6FDC">
        <w:rPr>
          <w:rFonts w:ascii="Montserrat" w:hAnsi="Montserrat" w:cs="Times New Roman"/>
          <w:shd w:val="clear" w:color="auto" w:fill="FFFFFF"/>
        </w:rPr>
        <w:t xml:space="preserve"> для</w:t>
      </w:r>
      <w:r w:rsidR="001F416C">
        <w:rPr>
          <w:rFonts w:ascii="Montserrat" w:hAnsi="Montserrat" w:cs="Times New Roman"/>
          <w:shd w:val="clear" w:color="auto" w:fill="FFFFFF"/>
        </w:rPr>
        <w:t xml:space="preserve"> </w:t>
      </w:r>
      <w:r w:rsidRPr="00023A6C">
        <w:rPr>
          <w:rFonts w:ascii="Montserrat" w:hAnsi="Montserrat" w:cs="Times New Roman"/>
          <w:shd w:val="clear" w:color="auto" w:fill="FFFFFF"/>
        </w:rPr>
        <w:t>пищевой промышленности Навоийской области,</w:t>
      </w:r>
      <w:r w:rsidR="001A6FDC">
        <w:rPr>
          <w:rFonts w:ascii="Montserrat" w:hAnsi="Montserrat" w:cs="Times New Roman"/>
          <w:shd w:val="clear" w:color="auto" w:fill="FFFFFF"/>
        </w:rPr>
        <w:t xml:space="preserve"> а </w:t>
      </w:r>
      <w:r w:rsidRPr="00023A6C">
        <w:rPr>
          <w:rFonts w:ascii="Montserrat" w:hAnsi="Montserrat" w:cs="Times New Roman"/>
          <w:shd w:val="clear" w:color="auto" w:fill="FFFFFF"/>
        </w:rPr>
        <w:t>также первые инвестиции</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 xml:space="preserve">цифровую экономику (прежде всего проект </w:t>
      </w:r>
      <w:r w:rsidRPr="00023A6C">
        <w:rPr>
          <w:rFonts w:ascii="Montserrat" w:hAnsi="Montserrat" w:cs="Times New Roman"/>
        </w:rPr>
        <w:t>«Яндекса»</w:t>
      </w:r>
      <w:r w:rsidR="001A6FDC">
        <w:rPr>
          <w:rFonts w:ascii="Montserrat" w:hAnsi="Montserrat" w:cs="Times New Roman"/>
        </w:rPr>
        <w:t xml:space="preserve"> по </w:t>
      </w:r>
      <w:r w:rsidRPr="00023A6C">
        <w:rPr>
          <w:rFonts w:ascii="Montserrat" w:hAnsi="Montserrat" w:cs="Times New Roman"/>
        </w:rPr>
        <w:t>созданию IT-хаба</w:t>
      </w:r>
      <w:r w:rsidR="001A6FDC">
        <w:rPr>
          <w:rFonts w:ascii="Montserrat" w:hAnsi="Montserrat" w:cs="Times New Roman"/>
        </w:rPr>
        <w:t xml:space="preserve"> в </w:t>
      </w:r>
      <w:r w:rsidRPr="00023A6C">
        <w:rPr>
          <w:rFonts w:ascii="Montserrat" w:hAnsi="Montserrat" w:cs="Times New Roman"/>
        </w:rPr>
        <w:t>Ташкенте</w:t>
      </w:r>
      <w:r w:rsidR="0023023A">
        <w:rPr>
          <w:rFonts w:ascii="Montserrat" w:hAnsi="Montserrat" w:cs="Times New Roman"/>
        </w:rPr>
        <w:t>)</w:t>
      </w:r>
      <w:r w:rsidRPr="00023A6C">
        <w:rPr>
          <w:rFonts w:ascii="Montserrat" w:hAnsi="Montserrat" w:cs="Times New Roman"/>
        </w:rPr>
        <w:t>.</w:t>
      </w:r>
    </w:p>
    <w:p w14:paraId="6F8E5920" w14:textId="1F26176D" w:rsidR="003A7529" w:rsidRPr="00023A6C" w:rsidRDefault="003A7529" w:rsidP="00D72EE9">
      <w:pPr>
        <w:spacing w:after="120"/>
        <w:jc w:val="both"/>
        <w:rPr>
          <w:rFonts w:ascii="Montserrat" w:hAnsi="Montserrat" w:cs="Times New Roman"/>
        </w:rPr>
      </w:pPr>
      <w:r w:rsidRPr="00023A6C">
        <w:rPr>
          <w:rFonts w:ascii="Montserrat" w:hAnsi="Montserrat" w:cs="Times New Roman"/>
        </w:rPr>
        <w:t>В мае 2024 г.</w:t>
      </w:r>
      <w:r w:rsidR="001A6FDC">
        <w:rPr>
          <w:rFonts w:ascii="Montserrat" w:hAnsi="Montserrat" w:cs="Times New Roman"/>
        </w:rPr>
        <w:t xml:space="preserve"> </w:t>
      </w:r>
      <w:r w:rsidR="00E34501">
        <w:rPr>
          <w:rFonts w:ascii="Montserrat" w:hAnsi="Montserrat" w:cs="Times New Roman"/>
        </w:rPr>
        <w:t>в</w:t>
      </w:r>
      <w:r w:rsidR="001F416C">
        <w:rPr>
          <w:rFonts w:ascii="Montserrat" w:hAnsi="Montserrat" w:cs="Times New Roman"/>
        </w:rPr>
        <w:t> </w:t>
      </w:r>
      <w:r w:rsidRPr="00023A6C">
        <w:rPr>
          <w:rFonts w:ascii="Montserrat" w:hAnsi="Montserrat" w:cs="Times New Roman"/>
        </w:rPr>
        <w:t>ходе визита российского президента</w:t>
      </w:r>
      <w:r w:rsidR="001A6FDC">
        <w:rPr>
          <w:rFonts w:ascii="Montserrat" w:hAnsi="Montserrat" w:cs="Times New Roman"/>
        </w:rPr>
        <w:t xml:space="preserve"> в </w:t>
      </w:r>
      <w:r w:rsidRPr="00023A6C">
        <w:rPr>
          <w:rFonts w:ascii="Montserrat" w:hAnsi="Montserrat" w:cs="Times New Roman"/>
        </w:rPr>
        <w:t>Узбекистан было объявлено</w:t>
      </w:r>
      <w:r w:rsidR="00057FD3">
        <w:rPr>
          <w:rFonts w:ascii="Montserrat" w:hAnsi="Montserrat" w:cs="Times New Roman"/>
        </w:rPr>
        <w:t xml:space="preserve"> о </w:t>
      </w:r>
      <w:r w:rsidRPr="00023A6C">
        <w:rPr>
          <w:rFonts w:ascii="Montserrat" w:hAnsi="Montserrat" w:cs="Times New Roman"/>
        </w:rPr>
        <w:t>создании совместной инвестиционной платформы</w:t>
      </w:r>
      <w:r w:rsidR="00B36FEC">
        <w:rPr>
          <w:rFonts w:ascii="Montserrat" w:hAnsi="Montserrat" w:cs="Times New Roman"/>
        </w:rPr>
        <w:t xml:space="preserve"> со </w:t>
      </w:r>
      <w:r w:rsidRPr="00023A6C">
        <w:rPr>
          <w:rFonts w:ascii="Montserrat" w:hAnsi="Montserrat" w:cs="Times New Roman"/>
        </w:rPr>
        <w:t>стартовым капиталом 500 млн</w:t>
      </w:r>
      <w:r w:rsidR="00E34501">
        <w:rPr>
          <w:rFonts w:ascii="Montserrat" w:hAnsi="Montserrat" w:cs="Times New Roman"/>
        </w:rPr>
        <w:t xml:space="preserve"> долл.</w:t>
      </w:r>
      <w:r w:rsidRPr="00023A6C">
        <w:rPr>
          <w:rFonts w:ascii="Montserrat" w:hAnsi="Montserrat" w:cs="Times New Roman"/>
        </w:rPr>
        <w:t>, которая будет финансировать совместные проекты. Тем самым предполагается закрепить роль России как важного инвестора</w:t>
      </w:r>
      <w:r w:rsidR="001A6FDC">
        <w:rPr>
          <w:rFonts w:ascii="Montserrat" w:hAnsi="Montserrat" w:cs="Times New Roman"/>
        </w:rPr>
        <w:t xml:space="preserve"> в </w:t>
      </w:r>
      <w:r w:rsidRPr="00023A6C">
        <w:rPr>
          <w:rFonts w:ascii="Montserrat" w:hAnsi="Montserrat" w:cs="Times New Roman"/>
        </w:rPr>
        <w:t xml:space="preserve">Узбекистане. </w:t>
      </w:r>
    </w:p>
    <w:p w14:paraId="42FE1A4F" w14:textId="77777777" w:rsidR="003A7529" w:rsidRPr="00023A6C" w:rsidRDefault="003A7529" w:rsidP="00D72EE9">
      <w:pPr>
        <w:spacing w:after="120"/>
        <w:jc w:val="both"/>
        <w:rPr>
          <w:rFonts w:ascii="Montserrat" w:hAnsi="Montserrat" w:cs="Times New Roman"/>
        </w:rPr>
      </w:pPr>
    </w:p>
    <w:p w14:paraId="294421F1" w14:textId="5CF638BA" w:rsidR="003A7529" w:rsidRPr="00023A6C" w:rsidRDefault="003A7529" w:rsidP="00D72EE9">
      <w:pPr>
        <w:spacing w:after="120"/>
        <w:jc w:val="both"/>
        <w:rPr>
          <w:rFonts w:ascii="Montserrat" w:hAnsi="Montserrat" w:cs="Times New Roman"/>
        </w:rPr>
      </w:pPr>
      <w:r w:rsidRPr="00023A6C">
        <w:rPr>
          <w:rFonts w:ascii="Montserrat" w:hAnsi="Montserrat" w:cs="Times New Roman"/>
        </w:rPr>
        <w:t xml:space="preserve">В </w:t>
      </w:r>
      <w:r w:rsidRPr="00023A6C">
        <w:rPr>
          <w:rFonts w:ascii="Montserrat" w:hAnsi="Montserrat" w:cs="Times New Roman"/>
          <w:b/>
        </w:rPr>
        <w:t>Таджикистане</w:t>
      </w:r>
      <w:r w:rsidRPr="00023A6C">
        <w:rPr>
          <w:rFonts w:ascii="Montserrat" w:hAnsi="Montserrat" w:cs="Times New Roman"/>
        </w:rPr>
        <w:t xml:space="preserve"> объем накопленных российских инвестиций</w:t>
      </w:r>
      <w:r w:rsidR="00B36FEC">
        <w:rPr>
          <w:rFonts w:ascii="Montserrat" w:hAnsi="Montserrat" w:cs="Times New Roman"/>
        </w:rPr>
        <w:t xml:space="preserve"> на </w:t>
      </w:r>
      <w:r w:rsidRPr="00023A6C">
        <w:rPr>
          <w:rFonts w:ascii="Montserrat" w:hAnsi="Montserrat" w:cs="Times New Roman"/>
        </w:rPr>
        <w:t xml:space="preserve">конец 2024 г. </w:t>
      </w:r>
      <w:r w:rsidR="00E34501">
        <w:rPr>
          <w:rFonts w:ascii="Montserrat" w:hAnsi="Montserrat" w:cs="Times New Roman"/>
        </w:rPr>
        <w:t>с</w:t>
      </w:r>
      <w:r w:rsidR="001F416C" w:rsidRPr="00023A6C">
        <w:rPr>
          <w:rFonts w:ascii="Montserrat" w:hAnsi="Montserrat" w:cs="Times New Roman"/>
        </w:rPr>
        <w:t xml:space="preserve">оставляет </w:t>
      </w:r>
      <w:r w:rsidRPr="00023A6C">
        <w:rPr>
          <w:rFonts w:ascii="Montserrat" w:hAnsi="Montserrat" w:cs="Times New Roman"/>
        </w:rPr>
        <w:t>чуть менее 2 млрд</w:t>
      </w:r>
      <w:r w:rsidR="00E34501">
        <w:rPr>
          <w:rFonts w:ascii="Montserrat" w:hAnsi="Montserrat" w:cs="Times New Roman"/>
        </w:rPr>
        <w:t>. долл.</w:t>
      </w:r>
      <w:r w:rsidRPr="00023A6C">
        <w:rPr>
          <w:rFonts w:ascii="Montserrat" w:hAnsi="Montserrat" w:cs="Times New Roman"/>
        </w:rPr>
        <w:t>, Россия находится среди лидеров</w:t>
      </w:r>
      <w:r w:rsidR="001A6FDC">
        <w:rPr>
          <w:rFonts w:ascii="Montserrat" w:hAnsi="Montserrat" w:cs="Times New Roman"/>
        </w:rPr>
        <w:t xml:space="preserve"> по </w:t>
      </w:r>
      <w:r w:rsidRPr="00023A6C">
        <w:rPr>
          <w:rFonts w:ascii="Montserrat" w:hAnsi="Montserrat" w:cs="Times New Roman"/>
        </w:rPr>
        <w:t>этому показателю</w:t>
      </w:r>
      <w:r w:rsidR="001A6FDC">
        <w:rPr>
          <w:rFonts w:ascii="Montserrat" w:hAnsi="Montserrat" w:cs="Times New Roman"/>
        </w:rPr>
        <w:t xml:space="preserve"> в </w:t>
      </w:r>
      <w:r w:rsidRPr="00023A6C">
        <w:rPr>
          <w:rFonts w:ascii="Montserrat" w:hAnsi="Montserrat" w:cs="Times New Roman"/>
        </w:rPr>
        <w:t>стране, хотя проигрывает Китаю. Основной интерес вызывает энергетика, горнодобывающая отрасль, сельское хозяйство</w:t>
      </w:r>
      <w:r w:rsidR="001A6FDC">
        <w:rPr>
          <w:rFonts w:ascii="Montserrat" w:hAnsi="Montserrat" w:cs="Times New Roman"/>
        </w:rPr>
        <w:t xml:space="preserve"> и </w:t>
      </w:r>
      <w:r w:rsidRPr="00023A6C">
        <w:rPr>
          <w:rFonts w:ascii="Montserrat" w:hAnsi="Montserrat" w:cs="Times New Roman"/>
        </w:rPr>
        <w:t xml:space="preserve">легкая промышленность. </w:t>
      </w:r>
    </w:p>
    <w:p w14:paraId="35D6DAD7" w14:textId="77777777" w:rsidR="003A7529" w:rsidRPr="00023A6C" w:rsidRDefault="003A7529" w:rsidP="00D72EE9">
      <w:pPr>
        <w:spacing w:after="120"/>
        <w:jc w:val="both"/>
        <w:rPr>
          <w:rFonts w:ascii="Montserrat" w:hAnsi="Montserrat" w:cs="Times New Roman"/>
        </w:rPr>
      </w:pPr>
    </w:p>
    <w:p w14:paraId="0E963E1A" w14:textId="6461FE29" w:rsidR="003A7529" w:rsidRPr="00023A6C" w:rsidRDefault="003A7529" w:rsidP="00D72EE9">
      <w:pPr>
        <w:spacing w:after="120"/>
        <w:jc w:val="both"/>
        <w:rPr>
          <w:rFonts w:ascii="Montserrat" w:hAnsi="Montserrat" w:cs="Times New Roman"/>
        </w:rPr>
      </w:pPr>
      <w:r w:rsidRPr="00023A6C">
        <w:rPr>
          <w:rFonts w:ascii="Montserrat" w:hAnsi="Montserrat" w:cs="Times New Roman"/>
        </w:rPr>
        <w:t>Китай обошел Россию</w:t>
      </w:r>
      <w:r w:rsidR="001A6FDC">
        <w:rPr>
          <w:rFonts w:ascii="Montserrat" w:hAnsi="Montserrat" w:cs="Times New Roman"/>
        </w:rPr>
        <w:t xml:space="preserve"> по </w:t>
      </w:r>
      <w:r w:rsidRPr="00023A6C">
        <w:rPr>
          <w:rFonts w:ascii="Montserrat" w:hAnsi="Montserrat" w:cs="Times New Roman"/>
        </w:rPr>
        <w:t>объему инвестиций</w:t>
      </w:r>
      <w:r w:rsidR="001A6FDC">
        <w:rPr>
          <w:rFonts w:ascii="Montserrat" w:hAnsi="Montserrat" w:cs="Times New Roman"/>
        </w:rPr>
        <w:t xml:space="preserve"> и в </w:t>
      </w:r>
      <w:r w:rsidRPr="00023A6C">
        <w:rPr>
          <w:rFonts w:ascii="Montserrat" w:hAnsi="Montserrat" w:cs="Times New Roman"/>
          <w:b/>
        </w:rPr>
        <w:t>Кыргызстане</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республике работают около 1 700 предприятий</w:t>
      </w:r>
      <w:r w:rsidR="001A6FDC">
        <w:rPr>
          <w:rFonts w:ascii="Montserrat" w:hAnsi="Montserrat" w:cs="Times New Roman"/>
        </w:rPr>
        <w:t xml:space="preserve"> с </w:t>
      </w:r>
      <w:r w:rsidRPr="00023A6C">
        <w:rPr>
          <w:rFonts w:ascii="Montserrat" w:hAnsi="Montserrat" w:cs="Times New Roman"/>
        </w:rPr>
        <w:t>участием российского капитала.</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основном реализуются проекты</w:t>
      </w:r>
      <w:r w:rsidR="001A6FDC">
        <w:rPr>
          <w:rFonts w:ascii="Montserrat" w:hAnsi="Montserrat" w:cs="Times New Roman"/>
        </w:rPr>
        <w:t xml:space="preserve"> в </w:t>
      </w:r>
      <w:r w:rsidRPr="00023A6C">
        <w:rPr>
          <w:rFonts w:ascii="Montserrat" w:hAnsi="Montserrat" w:cs="Times New Roman"/>
        </w:rPr>
        <w:t>энергетике</w:t>
      </w:r>
      <w:r w:rsidR="001A6FDC">
        <w:rPr>
          <w:rFonts w:ascii="Montserrat" w:hAnsi="Montserrat" w:cs="Times New Roman"/>
        </w:rPr>
        <w:t xml:space="preserve"> и </w:t>
      </w:r>
      <w:r w:rsidRPr="00023A6C">
        <w:rPr>
          <w:rFonts w:ascii="Montserrat" w:hAnsi="Montserrat" w:cs="Times New Roman"/>
        </w:rPr>
        <w:t>горнорудной отрасли.</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2024 году российские инвестиции</w:t>
      </w:r>
      <w:r w:rsidR="001A6FDC">
        <w:rPr>
          <w:rFonts w:ascii="Montserrat" w:hAnsi="Montserrat" w:cs="Times New Roman"/>
        </w:rPr>
        <w:t xml:space="preserve"> в </w:t>
      </w:r>
      <w:r w:rsidRPr="00023A6C">
        <w:rPr>
          <w:rFonts w:ascii="Montserrat" w:hAnsi="Montserrat" w:cs="Times New Roman"/>
        </w:rPr>
        <w:t>Киргизию выросли</w:t>
      </w:r>
      <w:r w:rsidR="00B36FEC">
        <w:rPr>
          <w:rFonts w:ascii="Montserrat" w:hAnsi="Montserrat" w:cs="Times New Roman"/>
        </w:rPr>
        <w:t xml:space="preserve"> на </w:t>
      </w:r>
      <w:r w:rsidRPr="00023A6C">
        <w:rPr>
          <w:rFonts w:ascii="Montserrat" w:hAnsi="Montserrat" w:cs="Times New Roman"/>
        </w:rPr>
        <w:t>75%</w:t>
      </w:r>
      <w:r w:rsidR="001A6FDC">
        <w:rPr>
          <w:rFonts w:ascii="Montserrat" w:hAnsi="Montserrat" w:cs="Times New Roman"/>
        </w:rPr>
        <w:t xml:space="preserve"> и </w:t>
      </w:r>
      <w:r w:rsidRPr="00023A6C">
        <w:rPr>
          <w:rFonts w:ascii="Montserrat" w:hAnsi="Montserrat" w:cs="Times New Roman"/>
        </w:rPr>
        <w:t xml:space="preserve">составили почти $280 млн. </w:t>
      </w:r>
    </w:p>
    <w:p w14:paraId="34D936AD" w14:textId="356B1A85" w:rsidR="003A7529" w:rsidRPr="00023A6C" w:rsidRDefault="003A7529" w:rsidP="00D72EE9">
      <w:pPr>
        <w:spacing w:after="120"/>
        <w:jc w:val="both"/>
        <w:rPr>
          <w:rFonts w:ascii="Montserrat" w:hAnsi="Montserrat" w:cs="Times New Roman"/>
        </w:rPr>
      </w:pPr>
      <w:r w:rsidRPr="00023A6C">
        <w:rPr>
          <w:rFonts w:ascii="Montserrat" w:hAnsi="Montserrat" w:cs="Times New Roman"/>
        </w:rPr>
        <w:t xml:space="preserve">В августе 2025 года </w:t>
      </w:r>
      <w:r w:rsidRPr="00023A6C">
        <w:rPr>
          <w:rFonts w:ascii="Montserrat" w:hAnsi="Montserrat" w:cs="Times New Roman"/>
          <w:shd w:val="clear" w:color="auto" w:fill="FFFFFF"/>
        </w:rPr>
        <w:t xml:space="preserve">прошел </w:t>
      </w:r>
      <w:r w:rsidR="00E01C8D">
        <w:rPr>
          <w:rFonts w:ascii="Montserrat" w:hAnsi="Montserrat" w:cs="Times New Roman"/>
          <w:shd w:val="clear" w:color="auto" w:fill="FFFFFF"/>
        </w:rPr>
        <w:t>к</w:t>
      </w:r>
      <w:r w:rsidRPr="00023A6C">
        <w:rPr>
          <w:rFonts w:ascii="Montserrat" w:hAnsi="Montserrat" w:cs="Times New Roman"/>
          <w:shd w:val="clear" w:color="auto" w:fill="FFFFFF"/>
        </w:rPr>
        <w:t>иргизско-российский экономический форум,</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котором принял участие российский премьер М. Мишустин. Он назвал</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числе инвестиционных приоритетов кроме энергетики</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сырья транспортную сферу</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сельское хозяйство. Обсуждаются совместные проекты</w:t>
      </w:r>
      <w:r w:rsidR="001A6FDC">
        <w:rPr>
          <w:rFonts w:ascii="Montserrat" w:hAnsi="Montserrat" w:cs="Times New Roman"/>
          <w:shd w:val="clear" w:color="auto" w:fill="FFFFFF"/>
        </w:rPr>
        <w:t xml:space="preserve"> в </w:t>
      </w:r>
      <w:r w:rsidRPr="00023A6C">
        <w:rPr>
          <w:rFonts w:ascii="Montserrat" w:eastAsia="Times New Roman" w:hAnsi="Montserrat" w:cs="Times New Roman"/>
          <w:spacing w:val="3"/>
          <w:kern w:val="0"/>
          <w:lang w:eastAsia="ru-RU"/>
          <w14:ligatures w14:val="none"/>
        </w:rPr>
        <w:t>производстве стройматериалов</w:t>
      </w:r>
      <w:r w:rsidR="001A6FDC">
        <w:rPr>
          <w:rFonts w:ascii="Montserrat" w:eastAsia="Times New Roman" w:hAnsi="Montserrat" w:cs="Times New Roman"/>
          <w:spacing w:val="3"/>
          <w:kern w:val="0"/>
          <w:lang w:eastAsia="ru-RU"/>
          <w14:ligatures w14:val="none"/>
        </w:rPr>
        <w:t xml:space="preserve"> и </w:t>
      </w:r>
      <w:r w:rsidRPr="00023A6C">
        <w:rPr>
          <w:rFonts w:ascii="Montserrat" w:eastAsia="Times New Roman" w:hAnsi="Montserrat" w:cs="Times New Roman"/>
          <w:spacing w:val="3"/>
          <w:kern w:val="0"/>
          <w:lang w:eastAsia="ru-RU"/>
          <w14:ligatures w14:val="none"/>
        </w:rPr>
        <w:t xml:space="preserve">туризме. </w:t>
      </w:r>
    </w:p>
    <w:p w14:paraId="4C32EC7D" w14:textId="77777777" w:rsidR="00F61086" w:rsidRPr="00023A6C" w:rsidRDefault="00F61086" w:rsidP="00D72EE9">
      <w:pPr>
        <w:spacing w:after="120"/>
        <w:jc w:val="both"/>
        <w:rPr>
          <w:rFonts w:ascii="Montserrat" w:hAnsi="Montserrat" w:cs="Times New Roman"/>
        </w:rPr>
      </w:pPr>
    </w:p>
    <w:p w14:paraId="0C134C6A" w14:textId="411EF2D5" w:rsidR="003A7529" w:rsidRPr="00023A6C" w:rsidRDefault="003A7529" w:rsidP="00D72EE9">
      <w:pPr>
        <w:spacing w:after="120"/>
        <w:jc w:val="both"/>
        <w:rPr>
          <w:rFonts w:ascii="Montserrat" w:hAnsi="Montserrat" w:cs="Times New Roman"/>
          <w:color w:val="000000"/>
          <w:shd w:val="clear" w:color="auto" w:fill="FFFFFF"/>
        </w:rPr>
      </w:pPr>
      <w:r w:rsidRPr="00023A6C">
        <w:rPr>
          <w:rFonts w:ascii="Montserrat" w:hAnsi="Montserrat" w:cs="Times New Roman"/>
        </w:rPr>
        <w:t>По данным правительства</w:t>
      </w:r>
      <w:r w:rsidRPr="00023A6C">
        <w:rPr>
          <w:rFonts w:ascii="Montserrat" w:hAnsi="Montserrat" w:cs="Times New Roman"/>
          <w:b/>
        </w:rPr>
        <w:t xml:space="preserve"> Туркменистана</w:t>
      </w:r>
      <w:r w:rsidRPr="00E34501">
        <w:rPr>
          <w:rFonts w:ascii="Montserrat" w:hAnsi="Montserrat" w:cs="Times New Roman"/>
          <w:bCs/>
        </w:rPr>
        <w:t>,</w:t>
      </w:r>
      <w:r w:rsidR="001A6FDC" w:rsidRPr="00E34501">
        <w:rPr>
          <w:rFonts w:ascii="Montserrat" w:hAnsi="Montserrat" w:cs="Times New Roman"/>
          <w:bCs/>
        </w:rPr>
        <w:t xml:space="preserve"> в</w:t>
      </w:r>
      <w:r w:rsidR="00E34501">
        <w:rPr>
          <w:rFonts w:ascii="Montserrat" w:hAnsi="Montserrat" w:cs="Times New Roman"/>
          <w:b/>
        </w:rPr>
        <w:t xml:space="preserve"> </w:t>
      </w:r>
      <w:r w:rsidRPr="00023A6C">
        <w:rPr>
          <w:rFonts w:ascii="Montserrat" w:hAnsi="Montserrat" w:cs="Times New Roman"/>
        </w:rPr>
        <w:t>этой стране</w:t>
      </w:r>
      <w:r w:rsidRPr="00023A6C">
        <w:rPr>
          <w:rFonts w:ascii="Montserrat" w:hAnsi="Montserrat" w:cs="Times New Roman"/>
          <w:b/>
        </w:rPr>
        <w:t xml:space="preserve"> </w:t>
      </w:r>
      <w:r w:rsidRPr="00023A6C">
        <w:rPr>
          <w:rFonts w:ascii="Montserrat" w:hAnsi="Montserrat" w:cs="Times New Roman"/>
          <w:color w:val="000000"/>
          <w:shd w:val="clear" w:color="auto" w:fill="FFFFFF"/>
        </w:rPr>
        <w:t xml:space="preserve">реализуются </w:t>
      </w:r>
      <w:r w:rsidR="00E34501">
        <w:rPr>
          <w:rFonts w:ascii="Montserrat" w:hAnsi="Montserrat" w:cs="Times New Roman"/>
          <w:color w:val="000000"/>
          <w:shd w:val="clear" w:color="auto" w:fill="FFFFFF"/>
        </w:rPr>
        <w:br/>
      </w:r>
      <w:r w:rsidRPr="00023A6C">
        <w:rPr>
          <w:rFonts w:ascii="Montserrat" w:hAnsi="Montserrat" w:cs="Times New Roman"/>
          <w:color w:val="000000"/>
          <w:shd w:val="clear" w:color="auto" w:fill="FFFFFF"/>
        </w:rPr>
        <w:t>342 инвестиционных проекта</w:t>
      </w:r>
      <w:r w:rsidR="001A6FDC">
        <w:rPr>
          <w:rFonts w:ascii="Montserrat" w:hAnsi="Montserrat" w:cs="Times New Roman"/>
          <w:color w:val="000000"/>
          <w:shd w:val="clear" w:color="auto" w:fill="FFFFFF"/>
        </w:rPr>
        <w:t xml:space="preserve"> с </w:t>
      </w:r>
      <w:r w:rsidRPr="00023A6C">
        <w:rPr>
          <w:rFonts w:ascii="Montserrat" w:hAnsi="Montserrat" w:cs="Times New Roman"/>
          <w:color w:val="000000"/>
          <w:shd w:val="clear" w:color="auto" w:fill="FFFFFF"/>
        </w:rPr>
        <w:t>участием российских компаний</w:t>
      </w:r>
      <w:r w:rsidR="00B36FEC">
        <w:rPr>
          <w:rFonts w:ascii="Montserrat" w:hAnsi="Montserrat" w:cs="Times New Roman"/>
          <w:color w:val="000000"/>
          <w:shd w:val="clear" w:color="auto" w:fill="FFFFFF"/>
        </w:rPr>
        <w:t xml:space="preserve"> на </w:t>
      </w:r>
      <w:r w:rsidRPr="00023A6C">
        <w:rPr>
          <w:rFonts w:ascii="Montserrat" w:hAnsi="Montserrat" w:cs="Times New Roman"/>
          <w:color w:val="000000"/>
          <w:shd w:val="clear" w:color="auto" w:fill="FFFFFF"/>
        </w:rPr>
        <w:t xml:space="preserve">сумму 3,5 млрд. </w:t>
      </w:r>
      <w:r w:rsidR="00E34501">
        <w:rPr>
          <w:rFonts w:ascii="Montserrat" w:hAnsi="Montserrat" w:cs="Times New Roman"/>
          <w:color w:val="000000"/>
          <w:shd w:val="clear" w:color="auto" w:fill="FFFFFF"/>
        </w:rPr>
        <w:t>д</w:t>
      </w:r>
      <w:r w:rsidR="001F416C" w:rsidRPr="00023A6C">
        <w:rPr>
          <w:rFonts w:ascii="Montserrat" w:hAnsi="Montserrat" w:cs="Times New Roman"/>
          <w:color w:val="000000"/>
          <w:shd w:val="clear" w:color="auto" w:fill="FFFFFF"/>
        </w:rPr>
        <w:t xml:space="preserve">олларов </w:t>
      </w:r>
      <w:r w:rsidRPr="00023A6C">
        <w:rPr>
          <w:rFonts w:ascii="Montserrat" w:hAnsi="Montserrat" w:cs="Times New Roman"/>
          <w:color w:val="000000"/>
          <w:shd w:val="clear" w:color="auto" w:fill="FFFFFF"/>
        </w:rPr>
        <w:t>США.</w:t>
      </w:r>
      <w:r w:rsidR="001A6FDC">
        <w:rPr>
          <w:rFonts w:ascii="Montserrat" w:hAnsi="Montserrat" w:cs="Times New Roman"/>
          <w:color w:val="000000"/>
          <w:shd w:val="clear" w:color="auto" w:fill="FFFFFF"/>
        </w:rPr>
        <w:t xml:space="preserve"> </w:t>
      </w:r>
      <w:r w:rsidR="001F416C">
        <w:rPr>
          <w:rFonts w:ascii="Montserrat" w:hAnsi="Montserrat" w:cs="Times New Roman"/>
          <w:color w:val="000000"/>
          <w:shd w:val="clear" w:color="auto" w:fill="FFFFFF"/>
        </w:rPr>
        <w:t>В </w:t>
      </w:r>
      <w:r w:rsidRPr="00023A6C">
        <w:rPr>
          <w:rFonts w:ascii="Montserrat" w:hAnsi="Montserrat" w:cs="Times New Roman"/>
          <w:color w:val="000000"/>
          <w:shd w:val="clear" w:color="auto" w:fill="FFFFFF"/>
        </w:rPr>
        <w:t>стране работает 38 предприятий</w:t>
      </w:r>
      <w:r w:rsidR="001A6FDC">
        <w:rPr>
          <w:rFonts w:ascii="Montserrat" w:hAnsi="Montserrat" w:cs="Times New Roman"/>
          <w:color w:val="000000"/>
          <w:shd w:val="clear" w:color="auto" w:fill="FFFFFF"/>
        </w:rPr>
        <w:t xml:space="preserve"> с </w:t>
      </w:r>
      <w:r w:rsidRPr="00023A6C">
        <w:rPr>
          <w:rFonts w:ascii="Montserrat" w:hAnsi="Montserrat" w:cs="Times New Roman"/>
          <w:color w:val="000000"/>
          <w:shd w:val="clear" w:color="auto" w:fill="FFFFFF"/>
        </w:rPr>
        <w:t>российским капиталом, среди которых «КАМАЗ», строительная компания «Возрождение» (построила более 25 инфраструктурных объектов</w:t>
      </w:r>
      <w:r w:rsidR="001A6FDC">
        <w:rPr>
          <w:rFonts w:ascii="Montserrat" w:hAnsi="Montserrat" w:cs="Times New Roman"/>
          <w:color w:val="000000"/>
          <w:shd w:val="clear" w:color="auto" w:fill="FFFFFF"/>
        </w:rPr>
        <w:t xml:space="preserve"> в</w:t>
      </w:r>
      <w:r w:rsidR="00E34501">
        <w:rPr>
          <w:rFonts w:ascii="Montserrat" w:hAnsi="Montserrat" w:cs="Times New Roman"/>
          <w:color w:val="000000"/>
          <w:shd w:val="clear" w:color="auto" w:fill="FFFFFF"/>
        </w:rPr>
        <w:t xml:space="preserve"> </w:t>
      </w:r>
      <w:r w:rsidRPr="00023A6C">
        <w:rPr>
          <w:rFonts w:ascii="Montserrat" w:hAnsi="Montserrat" w:cs="Times New Roman"/>
          <w:color w:val="000000"/>
          <w:shd w:val="clear" w:color="auto" w:fill="FFFFFF"/>
        </w:rPr>
        <w:t>Туркмении)</w:t>
      </w:r>
      <w:r w:rsidR="001A6FDC">
        <w:rPr>
          <w:rFonts w:ascii="Montserrat" w:hAnsi="Montserrat" w:cs="Times New Roman"/>
          <w:color w:val="000000"/>
          <w:shd w:val="clear" w:color="auto" w:fill="FFFFFF"/>
        </w:rPr>
        <w:t xml:space="preserve"> </w:t>
      </w:r>
      <w:r w:rsidR="00E34501">
        <w:rPr>
          <w:rFonts w:ascii="Montserrat" w:hAnsi="Montserrat" w:cs="Times New Roman"/>
          <w:color w:val="000000"/>
          <w:shd w:val="clear" w:color="auto" w:fill="FFFFFF"/>
        </w:rPr>
        <w:br/>
      </w:r>
      <w:r w:rsidR="001A6FDC">
        <w:rPr>
          <w:rFonts w:ascii="Montserrat" w:hAnsi="Montserrat" w:cs="Times New Roman"/>
          <w:color w:val="000000"/>
          <w:shd w:val="clear" w:color="auto" w:fill="FFFFFF"/>
        </w:rPr>
        <w:t>и</w:t>
      </w:r>
      <w:r w:rsidR="00E34501">
        <w:rPr>
          <w:rFonts w:ascii="Montserrat" w:hAnsi="Montserrat" w:cs="Times New Roman"/>
          <w:color w:val="000000"/>
          <w:shd w:val="clear" w:color="auto" w:fill="FFFFFF"/>
        </w:rPr>
        <w:t xml:space="preserve"> </w:t>
      </w:r>
      <w:r w:rsidRPr="00023A6C">
        <w:rPr>
          <w:rFonts w:ascii="Montserrat" w:hAnsi="Montserrat" w:cs="Times New Roman"/>
          <w:color w:val="000000"/>
          <w:shd w:val="clear" w:color="auto" w:fill="FFFFFF"/>
        </w:rPr>
        <w:t xml:space="preserve">«Татнефть». </w:t>
      </w:r>
    </w:p>
    <w:p w14:paraId="165A268A" w14:textId="674CAF6E" w:rsidR="003A7529" w:rsidRPr="00023A6C" w:rsidRDefault="003A7529" w:rsidP="00D72EE9">
      <w:pPr>
        <w:spacing w:after="120"/>
        <w:rPr>
          <w:rFonts w:ascii="Montserrat" w:eastAsia="Times New Roman" w:hAnsi="Montserrat" w:cs="Times New Roman"/>
          <w:b/>
          <w:bCs/>
          <w:color w:val="000000" w:themeColor="text1"/>
          <w:lang w:eastAsia="ru-RU"/>
        </w:rPr>
      </w:pPr>
      <w:r w:rsidRPr="00023A6C">
        <w:rPr>
          <w:rFonts w:ascii="Montserrat" w:eastAsia="Times New Roman" w:hAnsi="Montserrat" w:cs="Times New Roman"/>
          <w:b/>
          <w:bCs/>
          <w:color w:val="000000" w:themeColor="text1"/>
          <w:lang w:eastAsia="ru-RU"/>
        </w:rPr>
        <w:br w:type="page"/>
      </w:r>
    </w:p>
    <w:p w14:paraId="2D6760F2" w14:textId="58512538" w:rsidR="001C3F35" w:rsidRPr="008E0C19" w:rsidRDefault="002E17D0" w:rsidP="00D72EE9">
      <w:pPr>
        <w:pStyle w:val="1"/>
        <w:spacing w:after="120"/>
        <w:rPr>
          <w:rFonts w:ascii="Montserrat" w:eastAsia="Times New Roman" w:hAnsi="Montserrat" w:cs="Times New Roman"/>
          <w:b/>
          <w:bCs/>
          <w:color w:val="074F6A" w:themeColor="accent1"/>
          <w:sz w:val="28"/>
          <w:szCs w:val="28"/>
          <w:lang w:eastAsia="ru-RU"/>
        </w:rPr>
      </w:pPr>
      <w:bookmarkStart w:id="29" w:name="_Toc216454506"/>
      <w:r w:rsidRPr="004A6434">
        <w:rPr>
          <w:rFonts w:ascii="Montserrat" w:eastAsia="Times New Roman" w:hAnsi="Montserrat" w:cs="Times New Roman"/>
          <w:b/>
          <w:bCs/>
          <w:color w:val="074F6A" w:themeColor="accent1"/>
          <w:sz w:val="28"/>
          <w:szCs w:val="28"/>
          <w:lang w:eastAsia="ru-RU"/>
        </w:rPr>
        <w:lastRenderedPageBreak/>
        <w:t xml:space="preserve">5. КЛЮЧЕВЫЕ СЕКТОРЫ ЭКОНОМИЧЕСКОГО </w:t>
      </w:r>
      <w:r w:rsidRPr="00B36FEC">
        <w:rPr>
          <w:rFonts w:ascii="Montserrat" w:eastAsia="Times New Roman" w:hAnsi="Montserrat" w:cs="Times New Roman"/>
          <w:b/>
          <w:bCs/>
          <w:color w:val="074F6A" w:themeColor="accent1"/>
          <w:sz w:val="28"/>
          <w:szCs w:val="28"/>
          <w:lang w:eastAsia="ru-RU"/>
        </w:rPr>
        <w:br/>
      </w:r>
      <w:r w:rsidRPr="004A6434">
        <w:rPr>
          <w:rFonts w:ascii="Montserrat" w:eastAsia="Times New Roman" w:hAnsi="Montserrat" w:cs="Times New Roman"/>
          <w:b/>
          <w:bCs/>
          <w:color w:val="074F6A" w:themeColor="accent1"/>
          <w:sz w:val="28"/>
          <w:szCs w:val="28"/>
          <w:lang w:eastAsia="ru-RU"/>
        </w:rPr>
        <w:t>СОТРУДНИЧЕСТВА</w:t>
      </w:r>
      <w:bookmarkEnd w:id="27"/>
      <w:bookmarkEnd w:id="29"/>
    </w:p>
    <w:p w14:paraId="187E2C9F" w14:textId="4BCA7824" w:rsidR="00BA5E91" w:rsidRPr="008E0C19" w:rsidRDefault="00436E98" w:rsidP="00D72EE9">
      <w:pPr>
        <w:pStyle w:val="2"/>
        <w:spacing w:after="120"/>
        <w:jc w:val="both"/>
        <w:rPr>
          <w:rFonts w:ascii="Montserrat" w:eastAsia="Times New Roman" w:hAnsi="Montserrat" w:cs="Times New Roman"/>
          <w:b/>
          <w:bCs/>
          <w:color w:val="074F6A" w:themeColor="accent1"/>
          <w:sz w:val="24"/>
          <w:szCs w:val="24"/>
          <w:lang w:eastAsia="ru-RU"/>
        </w:rPr>
      </w:pPr>
      <w:bookmarkStart w:id="30" w:name="_Toc216454507"/>
      <w:r w:rsidRPr="004A6434">
        <w:rPr>
          <w:rFonts w:ascii="Montserrat" w:eastAsia="Times New Roman" w:hAnsi="Montserrat" w:cs="Times New Roman"/>
          <w:b/>
          <w:bCs/>
          <w:color w:val="074F6A" w:themeColor="accent1"/>
          <w:sz w:val="24"/>
          <w:szCs w:val="24"/>
          <w:lang w:eastAsia="ru-RU"/>
        </w:rPr>
        <w:t>5</w:t>
      </w:r>
      <w:r w:rsidR="001121B5" w:rsidRPr="004A6434">
        <w:rPr>
          <w:rFonts w:ascii="Montserrat" w:eastAsia="Times New Roman" w:hAnsi="Montserrat" w:cs="Times New Roman"/>
          <w:b/>
          <w:bCs/>
          <w:color w:val="074F6A" w:themeColor="accent1"/>
          <w:sz w:val="24"/>
          <w:szCs w:val="24"/>
          <w:lang w:eastAsia="ru-RU"/>
        </w:rPr>
        <w:t>.1. Энергетика</w:t>
      </w:r>
      <w:bookmarkEnd w:id="30"/>
      <w:r w:rsidR="00066E2B" w:rsidRPr="004A6434">
        <w:rPr>
          <w:rFonts w:ascii="Montserrat" w:eastAsia="Times New Roman" w:hAnsi="Montserrat" w:cs="Times New Roman"/>
          <w:b/>
          <w:bCs/>
          <w:color w:val="074F6A" w:themeColor="accent1"/>
          <w:sz w:val="24"/>
          <w:szCs w:val="24"/>
          <w:lang w:eastAsia="ru-RU"/>
        </w:rPr>
        <w:t xml:space="preserve"> </w:t>
      </w:r>
    </w:p>
    <w:p w14:paraId="3E8FF3A2" w14:textId="17C3DDA9" w:rsidR="00066E2B" w:rsidRPr="00023A6C" w:rsidRDefault="00066E2B" w:rsidP="00D72EE9">
      <w:pPr>
        <w:spacing w:after="120"/>
        <w:jc w:val="both"/>
        <w:rPr>
          <w:rFonts w:ascii="Montserrat" w:hAnsi="Montserrat" w:cs="Times New Roman"/>
        </w:rPr>
      </w:pPr>
      <w:r w:rsidRPr="00023A6C">
        <w:rPr>
          <w:rFonts w:ascii="Montserrat" w:hAnsi="Montserrat" w:cs="Times New Roman"/>
        </w:rPr>
        <w:t>Сфера энергетики крайне важна</w:t>
      </w:r>
      <w:r w:rsidR="001A6FDC">
        <w:rPr>
          <w:rFonts w:ascii="Montserrat" w:hAnsi="Montserrat" w:cs="Times New Roman"/>
        </w:rPr>
        <w:t xml:space="preserve"> и</w:t>
      </w:r>
      <w:r w:rsidR="008372AB">
        <w:rPr>
          <w:rFonts w:ascii="Montserrat" w:hAnsi="Montserrat" w:cs="Times New Roman"/>
        </w:rPr>
        <w:t xml:space="preserve"> </w:t>
      </w:r>
      <w:r w:rsidR="001A6FDC">
        <w:rPr>
          <w:rFonts w:ascii="Montserrat" w:hAnsi="Montserrat" w:cs="Times New Roman"/>
        </w:rPr>
        <w:t>для</w:t>
      </w:r>
      <w:r w:rsidR="008372AB">
        <w:rPr>
          <w:rFonts w:ascii="Montserrat" w:hAnsi="Montserrat" w:cs="Times New Roman"/>
        </w:rPr>
        <w:t xml:space="preserve"> </w:t>
      </w:r>
      <w:r w:rsidRPr="00023A6C">
        <w:rPr>
          <w:rFonts w:ascii="Montserrat" w:hAnsi="Montserrat" w:cs="Times New Roman"/>
        </w:rPr>
        <w:t>России,</w:t>
      </w:r>
      <w:r w:rsidR="001A6FDC">
        <w:rPr>
          <w:rFonts w:ascii="Montserrat" w:hAnsi="Montserrat" w:cs="Times New Roman"/>
        </w:rPr>
        <w:t xml:space="preserve"> и</w:t>
      </w:r>
      <w:r w:rsidR="008372AB">
        <w:rPr>
          <w:rFonts w:ascii="Montserrat" w:hAnsi="Montserrat" w:cs="Times New Roman"/>
        </w:rPr>
        <w:t xml:space="preserve"> </w:t>
      </w:r>
      <w:r w:rsidR="001A6FDC">
        <w:rPr>
          <w:rFonts w:ascii="Montserrat" w:hAnsi="Montserrat" w:cs="Times New Roman"/>
        </w:rPr>
        <w:t>для</w:t>
      </w:r>
      <w:r w:rsidR="008372AB">
        <w:rPr>
          <w:rFonts w:ascii="Montserrat" w:hAnsi="Montserrat" w:cs="Times New Roman"/>
        </w:rPr>
        <w:t xml:space="preserve"> </w:t>
      </w:r>
      <w:r w:rsidRPr="00023A6C">
        <w:rPr>
          <w:rFonts w:ascii="Montserrat" w:hAnsi="Montserrat" w:cs="Times New Roman"/>
        </w:rPr>
        <w:t xml:space="preserve">стран ЦА. Страны </w:t>
      </w:r>
      <w:r w:rsidR="008372AB">
        <w:rPr>
          <w:rFonts w:ascii="Montserrat" w:hAnsi="Montserrat" w:cs="Times New Roman"/>
        </w:rPr>
        <w:br/>
      </w:r>
      <w:r w:rsidRPr="00023A6C">
        <w:rPr>
          <w:rFonts w:ascii="Montserrat" w:hAnsi="Montserrat" w:cs="Times New Roman"/>
        </w:rPr>
        <w:t>обладают серьезными запасами углеводородов, угля</w:t>
      </w:r>
      <w:r w:rsidR="001A6FDC">
        <w:rPr>
          <w:rFonts w:ascii="Montserrat" w:hAnsi="Montserrat" w:cs="Times New Roman"/>
        </w:rPr>
        <w:t xml:space="preserve"> и </w:t>
      </w:r>
      <w:r w:rsidRPr="00023A6C">
        <w:rPr>
          <w:rFonts w:ascii="Montserrat" w:hAnsi="Montserrat" w:cs="Times New Roman"/>
        </w:rPr>
        <w:t>урана. Да</w:t>
      </w:r>
      <w:r w:rsidR="001A6FDC">
        <w:rPr>
          <w:rFonts w:ascii="Montserrat" w:hAnsi="Montserrat" w:cs="Times New Roman"/>
        </w:rPr>
        <w:t xml:space="preserve"> и</w:t>
      </w:r>
      <w:r w:rsidR="008372AB">
        <w:rPr>
          <w:rFonts w:ascii="Montserrat" w:hAnsi="Montserrat" w:cs="Times New Roman"/>
        </w:rPr>
        <w:t xml:space="preserve"> в</w:t>
      </w:r>
      <w:r w:rsidR="001A6FDC">
        <w:rPr>
          <w:rFonts w:ascii="Montserrat" w:hAnsi="Montserrat" w:cs="Times New Roman"/>
        </w:rPr>
        <w:t> </w:t>
      </w:r>
      <w:r w:rsidRPr="00023A6C">
        <w:rPr>
          <w:rFonts w:ascii="Montserrat" w:hAnsi="Montserrat" w:cs="Times New Roman"/>
        </w:rPr>
        <w:t>текущем производстве энергоносителей Россия</w:t>
      </w:r>
      <w:r w:rsidR="001A6FDC">
        <w:rPr>
          <w:rFonts w:ascii="Montserrat" w:hAnsi="Montserrat" w:cs="Times New Roman"/>
        </w:rPr>
        <w:t xml:space="preserve"> и</w:t>
      </w:r>
      <w:r w:rsidR="001F416C">
        <w:rPr>
          <w:rFonts w:ascii="Montserrat" w:hAnsi="Montserrat" w:cs="Times New Roman"/>
        </w:rPr>
        <w:t xml:space="preserve"> </w:t>
      </w:r>
      <w:r w:rsidRPr="00023A6C">
        <w:rPr>
          <w:rFonts w:ascii="Montserrat" w:hAnsi="Montserrat" w:cs="Times New Roman"/>
        </w:rPr>
        <w:t>страны ЦА очень заметны</w:t>
      </w:r>
      <w:r w:rsidR="00B36FEC">
        <w:rPr>
          <w:rFonts w:ascii="Montserrat" w:hAnsi="Montserrat" w:cs="Times New Roman"/>
        </w:rPr>
        <w:t xml:space="preserve"> </w:t>
      </w:r>
      <w:r w:rsidR="001F416C">
        <w:rPr>
          <w:rFonts w:ascii="Montserrat" w:hAnsi="Montserrat" w:cs="Times New Roman"/>
        </w:rPr>
        <w:br/>
      </w:r>
      <w:r w:rsidR="00B36FEC">
        <w:rPr>
          <w:rFonts w:ascii="Montserrat" w:hAnsi="Montserrat" w:cs="Times New Roman"/>
        </w:rPr>
        <w:t>на </w:t>
      </w:r>
      <w:r w:rsidRPr="00023A6C">
        <w:rPr>
          <w:rFonts w:ascii="Montserrat" w:hAnsi="Montserrat" w:cs="Times New Roman"/>
        </w:rPr>
        <w:t>мировом рынке.</w:t>
      </w:r>
      <w:r w:rsidR="001A6FDC">
        <w:rPr>
          <w:rFonts w:ascii="Montserrat" w:hAnsi="Montserrat" w:cs="Times New Roman"/>
        </w:rPr>
        <w:t xml:space="preserve"> </w:t>
      </w:r>
      <w:r w:rsidR="001F416C">
        <w:rPr>
          <w:rFonts w:ascii="Montserrat" w:hAnsi="Montserrat" w:cs="Times New Roman"/>
        </w:rPr>
        <w:t>По </w:t>
      </w:r>
      <w:r w:rsidRPr="00023A6C">
        <w:rPr>
          <w:rFonts w:ascii="Montserrat" w:hAnsi="Montserrat" w:cs="Times New Roman"/>
        </w:rPr>
        <w:t>итогам 2024 года Россия является вторым производителем нефти</w:t>
      </w:r>
      <w:r w:rsidR="001A6FDC">
        <w:rPr>
          <w:rFonts w:ascii="Montserrat" w:hAnsi="Montserrat" w:cs="Times New Roman"/>
        </w:rPr>
        <w:t xml:space="preserve"> в </w:t>
      </w:r>
      <w:r w:rsidRPr="00023A6C">
        <w:rPr>
          <w:rFonts w:ascii="Montserrat" w:hAnsi="Montserrat" w:cs="Times New Roman"/>
        </w:rPr>
        <w:t>мире,</w:t>
      </w:r>
      <w:r w:rsidR="001A6FDC">
        <w:rPr>
          <w:rFonts w:ascii="Montserrat" w:hAnsi="Montserrat" w:cs="Times New Roman"/>
        </w:rPr>
        <w:t xml:space="preserve"> а </w:t>
      </w:r>
      <w:r w:rsidRPr="00023A6C">
        <w:rPr>
          <w:rFonts w:ascii="Montserrat" w:hAnsi="Montserrat" w:cs="Times New Roman"/>
        </w:rPr>
        <w:t>Казахстан идет</w:t>
      </w:r>
      <w:r w:rsidR="00B36FEC">
        <w:rPr>
          <w:rFonts w:ascii="Montserrat" w:hAnsi="Montserrat" w:cs="Times New Roman"/>
        </w:rPr>
        <w:t xml:space="preserve"> на </w:t>
      </w:r>
      <w:r w:rsidRPr="00023A6C">
        <w:rPr>
          <w:rFonts w:ascii="Montserrat" w:hAnsi="Montserrat" w:cs="Times New Roman"/>
        </w:rPr>
        <w:t>11 месте. Россия также занимает второе место</w:t>
      </w:r>
      <w:r w:rsidR="001A6FDC">
        <w:rPr>
          <w:rFonts w:ascii="Montserrat" w:hAnsi="Montserrat" w:cs="Times New Roman"/>
        </w:rPr>
        <w:t xml:space="preserve"> в </w:t>
      </w:r>
      <w:r w:rsidRPr="00023A6C">
        <w:rPr>
          <w:rFonts w:ascii="Montserrat" w:hAnsi="Montserrat" w:cs="Times New Roman"/>
        </w:rPr>
        <w:t>мире</w:t>
      </w:r>
      <w:r w:rsidR="001A6FDC">
        <w:rPr>
          <w:rFonts w:ascii="Montserrat" w:hAnsi="Montserrat" w:cs="Times New Roman"/>
        </w:rPr>
        <w:t xml:space="preserve"> по </w:t>
      </w:r>
      <w:r w:rsidRPr="00023A6C">
        <w:rPr>
          <w:rFonts w:ascii="Montserrat" w:hAnsi="Montserrat" w:cs="Times New Roman"/>
        </w:rPr>
        <w:t>добыче природного газа,</w:t>
      </w:r>
      <w:r w:rsidR="001A6FDC">
        <w:rPr>
          <w:rFonts w:ascii="Montserrat" w:hAnsi="Montserrat" w:cs="Times New Roman"/>
        </w:rPr>
        <w:t xml:space="preserve"> а </w:t>
      </w:r>
      <w:r w:rsidRPr="00023A6C">
        <w:rPr>
          <w:rFonts w:ascii="Montserrat" w:hAnsi="Montserrat" w:cs="Times New Roman"/>
        </w:rPr>
        <w:t>Туркмения</w:t>
      </w:r>
      <w:r w:rsidR="00E565E6">
        <w:rPr>
          <w:rFonts w:ascii="Montserrat" w:hAnsi="Montserrat" w:cs="Times New Roman"/>
        </w:rPr>
        <w:t xml:space="preserve"> — </w:t>
      </w:r>
      <w:r w:rsidRPr="00023A6C">
        <w:rPr>
          <w:rFonts w:ascii="Montserrat" w:hAnsi="Montserrat" w:cs="Times New Roman"/>
        </w:rPr>
        <w:t>12-е.</w:t>
      </w:r>
      <w:r w:rsidR="001A6FDC">
        <w:rPr>
          <w:rFonts w:ascii="Montserrat" w:hAnsi="Montserrat" w:cs="Times New Roman"/>
        </w:rPr>
        <w:t xml:space="preserve"> </w:t>
      </w:r>
      <w:r w:rsidR="001F416C">
        <w:rPr>
          <w:rFonts w:ascii="Montserrat" w:hAnsi="Montserrat" w:cs="Times New Roman"/>
        </w:rPr>
        <w:br/>
        <w:t>В </w:t>
      </w:r>
      <w:r w:rsidRPr="00023A6C">
        <w:rPr>
          <w:rFonts w:ascii="Montserrat" w:hAnsi="Montserrat" w:cs="Times New Roman"/>
        </w:rPr>
        <w:t>2024 году около 40% мировой добычи урана пришлось</w:t>
      </w:r>
      <w:r w:rsidR="00B36FEC">
        <w:rPr>
          <w:rFonts w:ascii="Montserrat" w:hAnsi="Montserrat" w:cs="Times New Roman"/>
        </w:rPr>
        <w:t xml:space="preserve"> на </w:t>
      </w:r>
      <w:r w:rsidRPr="00023A6C">
        <w:rPr>
          <w:rFonts w:ascii="Montserrat" w:hAnsi="Montserrat" w:cs="Times New Roman"/>
        </w:rPr>
        <w:t>Казахстан, он уверенно занимает первое место</w:t>
      </w:r>
      <w:r w:rsidR="001A6FDC">
        <w:rPr>
          <w:rFonts w:ascii="Montserrat" w:hAnsi="Montserrat" w:cs="Times New Roman"/>
        </w:rPr>
        <w:t xml:space="preserve"> в </w:t>
      </w:r>
      <w:r w:rsidRPr="00023A6C">
        <w:rPr>
          <w:rFonts w:ascii="Montserrat" w:hAnsi="Montserrat" w:cs="Times New Roman"/>
        </w:rPr>
        <w:t>мире. Чуть менее семи процентов приходится</w:t>
      </w:r>
      <w:r w:rsidR="00B36FEC">
        <w:rPr>
          <w:rFonts w:ascii="Montserrat" w:hAnsi="Montserrat" w:cs="Times New Roman"/>
        </w:rPr>
        <w:t xml:space="preserve"> на </w:t>
      </w:r>
      <w:r w:rsidRPr="00023A6C">
        <w:rPr>
          <w:rFonts w:ascii="Montserrat" w:hAnsi="Montserrat" w:cs="Times New Roman"/>
        </w:rPr>
        <w:t>Узбекистан</w:t>
      </w:r>
      <w:r w:rsidR="001A6FDC">
        <w:rPr>
          <w:rFonts w:ascii="Montserrat" w:hAnsi="Montserrat" w:cs="Times New Roman"/>
        </w:rPr>
        <w:t xml:space="preserve"> и </w:t>
      </w:r>
      <w:r w:rsidRPr="00023A6C">
        <w:rPr>
          <w:rFonts w:ascii="Montserrat" w:hAnsi="Montserrat" w:cs="Times New Roman"/>
        </w:rPr>
        <w:t>чуть менее 5%</w:t>
      </w:r>
      <w:r w:rsidR="00B36FEC">
        <w:rPr>
          <w:rFonts w:ascii="Montserrat" w:hAnsi="Montserrat" w:cs="Times New Roman"/>
        </w:rPr>
        <w:t xml:space="preserve"> на </w:t>
      </w:r>
      <w:r w:rsidRPr="00023A6C">
        <w:rPr>
          <w:rFonts w:ascii="Montserrat" w:hAnsi="Montserrat" w:cs="Times New Roman"/>
        </w:rPr>
        <w:t>Россию (5-6 места</w:t>
      </w:r>
      <w:r w:rsidR="001A6FDC">
        <w:rPr>
          <w:rFonts w:ascii="Montserrat" w:hAnsi="Montserrat" w:cs="Times New Roman"/>
        </w:rPr>
        <w:t xml:space="preserve"> в </w:t>
      </w:r>
      <w:r w:rsidRPr="00023A6C">
        <w:rPr>
          <w:rFonts w:ascii="Montserrat" w:hAnsi="Montserrat" w:cs="Times New Roman"/>
        </w:rPr>
        <w:t>мире).</w:t>
      </w:r>
    </w:p>
    <w:p w14:paraId="33825A81" w14:textId="77777777" w:rsidR="00066E2B" w:rsidRPr="00A76706" w:rsidRDefault="00066E2B" w:rsidP="00D72EE9">
      <w:pPr>
        <w:spacing w:after="120"/>
        <w:ind w:firstLine="709"/>
        <w:jc w:val="both"/>
        <w:rPr>
          <w:rFonts w:ascii="Montserrat" w:hAnsi="Montserrat" w:cs="Times New Roman"/>
          <w:sz w:val="20"/>
          <w:szCs w:val="20"/>
        </w:rPr>
      </w:pPr>
    </w:p>
    <w:p w14:paraId="3B891035" w14:textId="44B9B9D4" w:rsidR="00474AD2" w:rsidRPr="00A76706" w:rsidRDefault="00066E2B" w:rsidP="002E17D0">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t>Таблица. Доля</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мировых запасах минерального энергетического сырья</w:t>
      </w:r>
      <w:r w:rsidR="001A6FDC" w:rsidRPr="00A76706">
        <w:rPr>
          <w:rFonts w:ascii="Montserrat" w:hAnsi="Montserrat" w:cs="Times New Roman"/>
          <w:b/>
          <w:i/>
          <w:iCs/>
          <w:sz w:val="20"/>
          <w:szCs w:val="20"/>
        </w:rPr>
        <w:t xml:space="preserve"> и </w:t>
      </w:r>
      <w:r w:rsidRPr="00A76706">
        <w:rPr>
          <w:rFonts w:ascii="Montserrat" w:hAnsi="Montserrat" w:cs="Times New Roman"/>
          <w:b/>
          <w:i/>
          <w:iCs/>
          <w:sz w:val="20"/>
          <w:szCs w:val="20"/>
        </w:rPr>
        <w:t>место</w:t>
      </w:r>
      <w:r w:rsidR="001A6FDC" w:rsidRPr="00A76706">
        <w:rPr>
          <w:rFonts w:ascii="Montserrat" w:hAnsi="Montserrat" w:cs="Times New Roman"/>
          <w:b/>
          <w:i/>
          <w:iCs/>
          <w:sz w:val="20"/>
          <w:szCs w:val="20"/>
        </w:rPr>
        <w:t xml:space="preserve"> в </w:t>
      </w:r>
      <w:r w:rsidRPr="00A76706">
        <w:rPr>
          <w:rFonts w:ascii="Montserrat" w:hAnsi="Montserrat" w:cs="Times New Roman"/>
          <w:b/>
          <w:i/>
          <w:iCs/>
          <w:sz w:val="20"/>
          <w:szCs w:val="20"/>
        </w:rPr>
        <w:t>мире</w:t>
      </w:r>
      <w:r w:rsidR="001A6FDC" w:rsidRPr="00A76706">
        <w:rPr>
          <w:rFonts w:ascii="Montserrat" w:hAnsi="Montserrat" w:cs="Times New Roman"/>
          <w:b/>
          <w:i/>
          <w:iCs/>
          <w:sz w:val="20"/>
          <w:szCs w:val="20"/>
        </w:rPr>
        <w:t xml:space="preserve"> по </w:t>
      </w:r>
      <w:r w:rsidRPr="00A76706">
        <w:rPr>
          <w:rFonts w:ascii="Montserrat" w:hAnsi="Montserrat" w:cs="Times New Roman"/>
          <w:b/>
          <w:i/>
          <w:iCs/>
          <w:sz w:val="20"/>
          <w:szCs w:val="20"/>
        </w:rPr>
        <w:t xml:space="preserve">их обладанию (по итогам 2024 </w:t>
      </w:r>
      <w:r w:rsidR="008372AB" w:rsidRPr="00A76706">
        <w:rPr>
          <w:rFonts w:ascii="Montserrat" w:hAnsi="Montserrat" w:cs="Times New Roman"/>
          <w:b/>
          <w:i/>
          <w:iCs/>
          <w:sz w:val="20"/>
          <w:szCs w:val="20"/>
        </w:rPr>
        <w:t>г</w:t>
      </w:r>
      <w:r w:rsidRPr="00A76706">
        <w:rPr>
          <w:rFonts w:ascii="Montserrat" w:hAnsi="Montserrat" w:cs="Times New Roman"/>
          <w:b/>
          <w:i/>
          <w:iCs/>
          <w:sz w:val="20"/>
          <w:szCs w:val="20"/>
        </w:rPr>
        <w:t>.)</w:t>
      </w:r>
    </w:p>
    <w:tbl>
      <w:tblPr>
        <w:tblStyle w:val="afb"/>
        <w:tblW w:w="9356" w:type="dxa"/>
        <w:jc w:val="center"/>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2410"/>
        <w:gridCol w:w="2268"/>
        <w:gridCol w:w="2268"/>
        <w:gridCol w:w="2410"/>
      </w:tblGrid>
      <w:tr w:rsidR="00066E2B" w:rsidRPr="00A76706" w14:paraId="747FDD58" w14:textId="77777777" w:rsidTr="00342B7E">
        <w:trPr>
          <w:trHeight w:val="567"/>
          <w:jc w:val="center"/>
        </w:trPr>
        <w:tc>
          <w:tcPr>
            <w:tcW w:w="2410" w:type="dxa"/>
            <w:shd w:val="clear" w:color="auto" w:fill="074F6A" w:themeFill="accent1"/>
            <w:vAlign w:val="center"/>
          </w:tcPr>
          <w:p w14:paraId="0F6BD718" w14:textId="77777777" w:rsidR="00066E2B" w:rsidRPr="00A76706" w:rsidRDefault="00066E2B" w:rsidP="00342B7E">
            <w:pPr>
              <w:ind w:firstLine="34"/>
              <w:jc w:val="center"/>
              <w:rPr>
                <w:rFonts w:ascii="Montserrat" w:hAnsi="Montserrat" w:cs="Times New Roman"/>
                <w:color w:val="FFFFFF" w:themeColor="background1"/>
                <w:sz w:val="20"/>
                <w:szCs w:val="20"/>
              </w:rPr>
            </w:pPr>
          </w:p>
        </w:tc>
        <w:tc>
          <w:tcPr>
            <w:tcW w:w="2268" w:type="dxa"/>
            <w:shd w:val="clear" w:color="auto" w:fill="074F6A" w:themeFill="accent1"/>
            <w:vAlign w:val="center"/>
          </w:tcPr>
          <w:p w14:paraId="3727665F" w14:textId="77777777" w:rsidR="00066E2B" w:rsidRPr="00A76706" w:rsidRDefault="00066E2B" w:rsidP="00342B7E">
            <w:pPr>
              <w:ind w:firstLine="34"/>
              <w:jc w:val="center"/>
              <w:rPr>
                <w:rFonts w:ascii="Montserrat" w:hAnsi="Montserrat" w:cs="Times New Roman"/>
                <w:b/>
                <w:color w:val="FFFFFF" w:themeColor="background1"/>
                <w:sz w:val="20"/>
                <w:szCs w:val="20"/>
              </w:rPr>
            </w:pPr>
            <w:r w:rsidRPr="00A76706">
              <w:rPr>
                <w:rFonts w:ascii="Montserrat" w:hAnsi="Montserrat" w:cs="Times New Roman"/>
                <w:b/>
                <w:color w:val="FFFFFF" w:themeColor="background1"/>
                <w:sz w:val="20"/>
                <w:szCs w:val="20"/>
              </w:rPr>
              <w:t>Нефть</w:t>
            </w:r>
          </w:p>
        </w:tc>
        <w:tc>
          <w:tcPr>
            <w:tcW w:w="2268" w:type="dxa"/>
            <w:shd w:val="clear" w:color="auto" w:fill="074F6A" w:themeFill="accent1"/>
            <w:vAlign w:val="center"/>
          </w:tcPr>
          <w:p w14:paraId="7D8F1C41" w14:textId="77777777" w:rsidR="00066E2B" w:rsidRPr="00A76706" w:rsidRDefault="00066E2B" w:rsidP="00342B7E">
            <w:pPr>
              <w:ind w:firstLine="34"/>
              <w:jc w:val="center"/>
              <w:rPr>
                <w:rFonts w:ascii="Montserrat" w:hAnsi="Montserrat" w:cs="Times New Roman"/>
                <w:b/>
                <w:color w:val="FFFFFF" w:themeColor="background1"/>
                <w:sz w:val="20"/>
                <w:szCs w:val="20"/>
              </w:rPr>
            </w:pPr>
            <w:r w:rsidRPr="00A76706">
              <w:rPr>
                <w:rFonts w:ascii="Montserrat" w:hAnsi="Montserrat" w:cs="Times New Roman"/>
                <w:b/>
                <w:color w:val="FFFFFF" w:themeColor="background1"/>
                <w:sz w:val="20"/>
                <w:szCs w:val="20"/>
              </w:rPr>
              <w:t>Газ</w:t>
            </w:r>
          </w:p>
        </w:tc>
        <w:tc>
          <w:tcPr>
            <w:tcW w:w="2410" w:type="dxa"/>
            <w:shd w:val="clear" w:color="auto" w:fill="074F6A" w:themeFill="accent1"/>
            <w:vAlign w:val="center"/>
          </w:tcPr>
          <w:p w14:paraId="763BF055" w14:textId="43341F1F" w:rsidR="00066E2B" w:rsidRPr="00A76706" w:rsidRDefault="00066E2B" w:rsidP="00342B7E">
            <w:pPr>
              <w:ind w:firstLine="34"/>
              <w:jc w:val="center"/>
              <w:rPr>
                <w:rFonts w:ascii="Montserrat" w:hAnsi="Montserrat" w:cs="Times New Roman"/>
                <w:b/>
                <w:color w:val="FFFFFF" w:themeColor="background1"/>
                <w:sz w:val="20"/>
                <w:szCs w:val="20"/>
              </w:rPr>
            </w:pPr>
            <w:r w:rsidRPr="00A76706">
              <w:rPr>
                <w:rFonts w:ascii="Montserrat" w:hAnsi="Montserrat" w:cs="Times New Roman"/>
                <w:b/>
                <w:color w:val="FFFFFF" w:themeColor="background1"/>
                <w:sz w:val="20"/>
                <w:szCs w:val="20"/>
              </w:rPr>
              <w:t>Уголь</w:t>
            </w:r>
          </w:p>
        </w:tc>
      </w:tr>
      <w:tr w:rsidR="00066E2B" w:rsidRPr="00A76706" w14:paraId="493622AA" w14:textId="77777777" w:rsidTr="00342B7E">
        <w:trPr>
          <w:trHeight w:val="567"/>
          <w:jc w:val="center"/>
        </w:trPr>
        <w:tc>
          <w:tcPr>
            <w:tcW w:w="2410" w:type="dxa"/>
            <w:vAlign w:val="center"/>
          </w:tcPr>
          <w:p w14:paraId="685B6B88" w14:textId="419ACADE" w:rsidR="00066E2B" w:rsidRPr="00A76706" w:rsidRDefault="00066E2B" w:rsidP="00342B7E">
            <w:pPr>
              <w:ind w:firstLine="34"/>
              <w:jc w:val="center"/>
              <w:rPr>
                <w:rFonts w:ascii="Montserrat" w:hAnsi="Montserrat" w:cs="Times New Roman"/>
                <w:b/>
                <w:sz w:val="20"/>
                <w:szCs w:val="20"/>
              </w:rPr>
            </w:pPr>
            <w:r w:rsidRPr="00A76706">
              <w:rPr>
                <w:rFonts w:ascii="Montserrat" w:hAnsi="Montserrat" w:cs="Times New Roman"/>
                <w:b/>
                <w:sz w:val="20"/>
                <w:szCs w:val="20"/>
              </w:rPr>
              <w:t>Россия</w:t>
            </w:r>
          </w:p>
        </w:tc>
        <w:tc>
          <w:tcPr>
            <w:tcW w:w="2268" w:type="dxa"/>
            <w:vAlign w:val="center"/>
          </w:tcPr>
          <w:p w14:paraId="16393645" w14:textId="6A6581FC"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6,2%, 6 место</w:t>
            </w:r>
          </w:p>
        </w:tc>
        <w:tc>
          <w:tcPr>
            <w:tcW w:w="2268" w:type="dxa"/>
            <w:vAlign w:val="center"/>
          </w:tcPr>
          <w:p w14:paraId="2BE3C431" w14:textId="53388A7F"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19,9%, 1 место</w:t>
            </w:r>
          </w:p>
        </w:tc>
        <w:tc>
          <w:tcPr>
            <w:tcW w:w="2410" w:type="dxa"/>
            <w:vAlign w:val="center"/>
          </w:tcPr>
          <w:p w14:paraId="5BEA5E72" w14:textId="3B25FDD5"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15,1%, 2 место</w:t>
            </w:r>
          </w:p>
        </w:tc>
      </w:tr>
      <w:tr w:rsidR="00066E2B" w:rsidRPr="00A76706" w14:paraId="6EBB064D" w14:textId="77777777" w:rsidTr="00342B7E">
        <w:trPr>
          <w:trHeight w:val="567"/>
          <w:jc w:val="center"/>
        </w:trPr>
        <w:tc>
          <w:tcPr>
            <w:tcW w:w="2410" w:type="dxa"/>
            <w:vAlign w:val="center"/>
          </w:tcPr>
          <w:p w14:paraId="3CDCB923" w14:textId="3B87AA19" w:rsidR="00066E2B" w:rsidRPr="00A76706" w:rsidRDefault="00066E2B" w:rsidP="00342B7E">
            <w:pPr>
              <w:ind w:firstLine="34"/>
              <w:jc w:val="center"/>
              <w:rPr>
                <w:rFonts w:ascii="Montserrat" w:hAnsi="Montserrat" w:cs="Times New Roman"/>
                <w:b/>
                <w:sz w:val="20"/>
                <w:szCs w:val="20"/>
              </w:rPr>
            </w:pPr>
            <w:r w:rsidRPr="00A76706">
              <w:rPr>
                <w:rFonts w:ascii="Montserrat" w:hAnsi="Montserrat" w:cs="Times New Roman"/>
                <w:b/>
                <w:sz w:val="20"/>
                <w:szCs w:val="20"/>
              </w:rPr>
              <w:t>Казахстан</w:t>
            </w:r>
          </w:p>
        </w:tc>
        <w:tc>
          <w:tcPr>
            <w:tcW w:w="2268" w:type="dxa"/>
            <w:vAlign w:val="center"/>
          </w:tcPr>
          <w:p w14:paraId="7AB74456" w14:textId="5E955321"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1,7% 12 место</w:t>
            </w:r>
          </w:p>
        </w:tc>
        <w:tc>
          <w:tcPr>
            <w:tcW w:w="2268" w:type="dxa"/>
            <w:vAlign w:val="center"/>
          </w:tcPr>
          <w:p w14:paraId="63C5822A" w14:textId="21A2EEDC"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1,2%, 14 место</w:t>
            </w:r>
          </w:p>
        </w:tc>
        <w:tc>
          <w:tcPr>
            <w:tcW w:w="2410" w:type="dxa"/>
            <w:vAlign w:val="center"/>
          </w:tcPr>
          <w:p w14:paraId="2B1F66E4" w14:textId="02B2278C"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2,4%, 10 место</w:t>
            </w:r>
          </w:p>
        </w:tc>
      </w:tr>
      <w:tr w:rsidR="00066E2B" w:rsidRPr="00A76706" w14:paraId="36DF0207" w14:textId="77777777" w:rsidTr="00342B7E">
        <w:trPr>
          <w:trHeight w:val="567"/>
          <w:jc w:val="center"/>
        </w:trPr>
        <w:tc>
          <w:tcPr>
            <w:tcW w:w="2410" w:type="dxa"/>
            <w:vAlign w:val="center"/>
          </w:tcPr>
          <w:p w14:paraId="17EDB122" w14:textId="77777777" w:rsidR="00066E2B" w:rsidRPr="00A76706" w:rsidRDefault="00066E2B" w:rsidP="00342B7E">
            <w:pPr>
              <w:ind w:firstLine="34"/>
              <w:jc w:val="center"/>
              <w:rPr>
                <w:rFonts w:ascii="Montserrat" w:hAnsi="Montserrat" w:cs="Times New Roman"/>
                <w:b/>
                <w:sz w:val="20"/>
                <w:szCs w:val="20"/>
              </w:rPr>
            </w:pPr>
            <w:r w:rsidRPr="00A76706">
              <w:rPr>
                <w:rFonts w:ascii="Montserrat" w:hAnsi="Montserrat" w:cs="Times New Roman"/>
                <w:b/>
                <w:sz w:val="20"/>
                <w:szCs w:val="20"/>
              </w:rPr>
              <w:t>Туркменистан</w:t>
            </w:r>
          </w:p>
        </w:tc>
        <w:tc>
          <w:tcPr>
            <w:tcW w:w="2268" w:type="dxa"/>
            <w:vAlign w:val="center"/>
          </w:tcPr>
          <w:p w14:paraId="14B13441" w14:textId="77777777" w:rsidR="00066E2B" w:rsidRPr="00A76706" w:rsidRDefault="00066E2B" w:rsidP="00342B7E">
            <w:pPr>
              <w:ind w:firstLine="34"/>
              <w:jc w:val="center"/>
              <w:rPr>
                <w:rFonts w:ascii="Montserrat" w:hAnsi="Montserrat" w:cs="Times New Roman"/>
                <w:sz w:val="20"/>
                <w:szCs w:val="20"/>
              </w:rPr>
            </w:pPr>
          </w:p>
        </w:tc>
        <w:tc>
          <w:tcPr>
            <w:tcW w:w="2268" w:type="dxa"/>
            <w:vAlign w:val="center"/>
          </w:tcPr>
          <w:p w14:paraId="6D2E5F5A" w14:textId="07A3CD20"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7,2%, 4 место</w:t>
            </w:r>
          </w:p>
        </w:tc>
        <w:tc>
          <w:tcPr>
            <w:tcW w:w="2410" w:type="dxa"/>
            <w:vAlign w:val="center"/>
          </w:tcPr>
          <w:p w14:paraId="270CF350" w14:textId="77777777" w:rsidR="00066E2B" w:rsidRPr="00A76706" w:rsidRDefault="00066E2B" w:rsidP="00342B7E">
            <w:pPr>
              <w:ind w:firstLine="34"/>
              <w:jc w:val="center"/>
              <w:rPr>
                <w:rFonts w:ascii="Montserrat" w:hAnsi="Montserrat" w:cs="Times New Roman"/>
                <w:sz w:val="20"/>
                <w:szCs w:val="20"/>
              </w:rPr>
            </w:pPr>
          </w:p>
        </w:tc>
      </w:tr>
      <w:tr w:rsidR="00066E2B" w:rsidRPr="00A76706" w14:paraId="49490EAA" w14:textId="77777777" w:rsidTr="00342B7E">
        <w:trPr>
          <w:trHeight w:val="567"/>
          <w:jc w:val="center"/>
        </w:trPr>
        <w:tc>
          <w:tcPr>
            <w:tcW w:w="2410" w:type="dxa"/>
            <w:vAlign w:val="center"/>
          </w:tcPr>
          <w:p w14:paraId="245DA8B3" w14:textId="77777777" w:rsidR="00066E2B" w:rsidRPr="00A76706" w:rsidRDefault="00066E2B" w:rsidP="00342B7E">
            <w:pPr>
              <w:ind w:firstLine="34"/>
              <w:jc w:val="center"/>
              <w:rPr>
                <w:rFonts w:ascii="Montserrat" w:hAnsi="Montserrat" w:cs="Times New Roman"/>
                <w:b/>
                <w:sz w:val="20"/>
                <w:szCs w:val="20"/>
              </w:rPr>
            </w:pPr>
            <w:r w:rsidRPr="00A76706">
              <w:rPr>
                <w:rFonts w:ascii="Montserrat" w:hAnsi="Montserrat" w:cs="Times New Roman"/>
                <w:b/>
                <w:sz w:val="20"/>
                <w:szCs w:val="20"/>
              </w:rPr>
              <w:t>Узбекистан</w:t>
            </w:r>
          </w:p>
        </w:tc>
        <w:tc>
          <w:tcPr>
            <w:tcW w:w="2268" w:type="dxa"/>
            <w:vAlign w:val="center"/>
          </w:tcPr>
          <w:p w14:paraId="381DB2EB" w14:textId="77777777" w:rsidR="00066E2B" w:rsidRPr="00A76706" w:rsidRDefault="00066E2B" w:rsidP="00342B7E">
            <w:pPr>
              <w:ind w:firstLine="34"/>
              <w:jc w:val="center"/>
              <w:rPr>
                <w:rFonts w:ascii="Montserrat" w:hAnsi="Montserrat" w:cs="Times New Roman"/>
                <w:sz w:val="20"/>
                <w:szCs w:val="20"/>
              </w:rPr>
            </w:pPr>
          </w:p>
        </w:tc>
        <w:tc>
          <w:tcPr>
            <w:tcW w:w="2268" w:type="dxa"/>
            <w:vAlign w:val="center"/>
          </w:tcPr>
          <w:p w14:paraId="6665BDAE" w14:textId="3200FEFF"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0,4%, 20 место</w:t>
            </w:r>
          </w:p>
        </w:tc>
        <w:tc>
          <w:tcPr>
            <w:tcW w:w="2410" w:type="dxa"/>
            <w:vAlign w:val="center"/>
          </w:tcPr>
          <w:p w14:paraId="682AB405" w14:textId="6B435A36" w:rsidR="00066E2B" w:rsidRPr="00A76706" w:rsidRDefault="00066E2B" w:rsidP="00342B7E">
            <w:pPr>
              <w:ind w:firstLine="34"/>
              <w:jc w:val="center"/>
              <w:rPr>
                <w:rFonts w:ascii="Montserrat" w:hAnsi="Montserrat" w:cs="Times New Roman"/>
                <w:sz w:val="20"/>
                <w:szCs w:val="20"/>
              </w:rPr>
            </w:pPr>
            <w:r w:rsidRPr="00A76706">
              <w:rPr>
                <w:rFonts w:ascii="Montserrat" w:hAnsi="Montserrat" w:cs="Times New Roman"/>
                <w:sz w:val="20"/>
                <w:szCs w:val="20"/>
              </w:rPr>
              <w:t>0,1%, 25 место</w:t>
            </w:r>
          </w:p>
        </w:tc>
      </w:tr>
    </w:tbl>
    <w:p w14:paraId="12C46A59" w14:textId="77777777" w:rsidR="00066E2B" w:rsidRPr="00A76706" w:rsidRDefault="00066E2B" w:rsidP="00F91F60">
      <w:pPr>
        <w:spacing w:afterLines="120" w:after="288"/>
        <w:ind w:firstLine="709"/>
        <w:jc w:val="both"/>
        <w:rPr>
          <w:rFonts w:ascii="Montserrat" w:hAnsi="Montserrat" w:cs="Times New Roman"/>
          <w:i/>
          <w:iCs/>
          <w:sz w:val="20"/>
          <w:szCs w:val="20"/>
          <w:lang w:val="en-US"/>
        </w:rPr>
      </w:pPr>
      <w:r w:rsidRPr="00A76706">
        <w:rPr>
          <w:rFonts w:ascii="Montserrat" w:hAnsi="Montserrat" w:cs="Times New Roman"/>
          <w:i/>
          <w:iCs/>
          <w:sz w:val="20"/>
          <w:szCs w:val="20"/>
        </w:rPr>
        <w:t>Источник</w:t>
      </w:r>
      <w:r w:rsidRPr="00A76706">
        <w:rPr>
          <w:rFonts w:ascii="Montserrat" w:hAnsi="Montserrat" w:cs="Times New Roman"/>
          <w:i/>
          <w:iCs/>
          <w:sz w:val="20"/>
          <w:szCs w:val="20"/>
          <w:lang w:val="en-US"/>
        </w:rPr>
        <w:t>: The Energy Institute. World Energy Outlook 2025</w:t>
      </w:r>
    </w:p>
    <w:p w14:paraId="690C4150" w14:textId="77777777" w:rsidR="00066E2B" w:rsidRPr="00023A6C" w:rsidRDefault="00066E2B" w:rsidP="00F91F60">
      <w:pPr>
        <w:spacing w:afterLines="120" w:after="288"/>
        <w:ind w:firstLine="709"/>
        <w:jc w:val="both"/>
        <w:rPr>
          <w:rFonts w:ascii="Montserrat" w:hAnsi="Montserrat" w:cs="Times New Roman"/>
          <w:lang w:val="en-US"/>
        </w:rPr>
      </w:pPr>
    </w:p>
    <w:p w14:paraId="1430A2F7" w14:textId="7EE589FF" w:rsidR="00066E2B" w:rsidRPr="00023A6C" w:rsidRDefault="00066E2B" w:rsidP="00D72EE9">
      <w:pPr>
        <w:spacing w:after="120"/>
        <w:jc w:val="both"/>
        <w:rPr>
          <w:rFonts w:ascii="Montserrat" w:hAnsi="Montserrat" w:cs="Times New Roman"/>
        </w:rPr>
      </w:pPr>
      <w:r w:rsidRPr="00023A6C">
        <w:rPr>
          <w:rFonts w:ascii="Montserrat" w:hAnsi="Montserrat" w:cs="Times New Roman"/>
        </w:rPr>
        <w:t>В экономиках стран ЦА углеводороды играют даже более заметное место, чем</w:t>
      </w:r>
      <w:r w:rsidR="001A6FDC">
        <w:rPr>
          <w:rFonts w:ascii="Montserrat" w:hAnsi="Montserrat" w:cs="Times New Roman"/>
        </w:rPr>
        <w:t xml:space="preserve"> в </w:t>
      </w:r>
      <w:r w:rsidRPr="00023A6C">
        <w:rPr>
          <w:rFonts w:ascii="Montserrat" w:hAnsi="Montserrat" w:cs="Times New Roman"/>
        </w:rPr>
        <w:t>российской. Так,</w:t>
      </w:r>
      <w:r w:rsidR="001A6FDC">
        <w:rPr>
          <w:rFonts w:ascii="Montserrat" w:hAnsi="Montserrat" w:cs="Times New Roman"/>
        </w:rPr>
        <w:t xml:space="preserve"> в </w:t>
      </w:r>
      <w:r w:rsidRPr="00023A6C">
        <w:rPr>
          <w:rFonts w:ascii="Montserrat" w:hAnsi="Montserrat" w:cs="Times New Roman"/>
        </w:rPr>
        <w:t>экспорте Казахстана за январь-август 2025 года 51,5% приходится</w:t>
      </w:r>
      <w:r w:rsidR="00B36FEC">
        <w:rPr>
          <w:rFonts w:ascii="Montserrat" w:hAnsi="Montserrat" w:cs="Times New Roman"/>
        </w:rPr>
        <w:t xml:space="preserve"> на </w:t>
      </w:r>
      <w:r w:rsidRPr="00023A6C">
        <w:rPr>
          <w:rFonts w:ascii="Montserrat" w:hAnsi="Montserrat" w:cs="Times New Roman"/>
        </w:rPr>
        <w:t>нефть</w:t>
      </w:r>
      <w:r w:rsidR="001A6FDC">
        <w:rPr>
          <w:rFonts w:ascii="Montserrat" w:hAnsi="Montserrat" w:cs="Times New Roman"/>
        </w:rPr>
        <w:t xml:space="preserve"> и </w:t>
      </w:r>
      <w:r w:rsidRPr="00023A6C">
        <w:rPr>
          <w:rFonts w:ascii="Montserrat" w:hAnsi="Montserrat" w:cs="Times New Roman"/>
        </w:rPr>
        <w:t xml:space="preserve">нефтепродукты. </w:t>
      </w:r>
      <w:r w:rsidR="008372AB">
        <w:rPr>
          <w:rFonts w:ascii="Montserrat" w:hAnsi="Montserrat" w:cs="Times New Roman"/>
        </w:rPr>
        <w:t xml:space="preserve">В </w:t>
      </w:r>
      <w:r w:rsidRPr="00023A6C">
        <w:rPr>
          <w:rFonts w:ascii="Montserrat" w:hAnsi="Montserrat" w:cs="Times New Roman"/>
        </w:rPr>
        <w:t>РФ</w:t>
      </w:r>
      <w:r w:rsidR="001A6FDC">
        <w:rPr>
          <w:rFonts w:ascii="Montserrat" w:hAnsi="Montserrat" w:cs="Times New Roman"/>
        </w:rPr>
        <w:t xml:space="preserve"> в</w:t>
      </w:r>
      <w:r w:rsidR="008372AB">
        <w:rPr>
          <w:rFonts w:ascii="Montserrat" w:hAnsi="Montserrat" w:cs="Times New Roman"/>
        </w:rPr>
        <w:t xml:space="preserve"> </w:t>
      </w:r>
      <w:r w:rsidRPr="00023A6C">
        <w:rPr>
          <w:rFonts w:ascii="Montserrat" w:hAnsi="Montserrat" w:cs="Times New Roman"/>
        </w:rPr>
        <w:t>2024 году</w:t>
      </w:r>
      <w:r w:rsidR="00B36FEC">
        <w:rPr>
          <w:rFonts w:ascii="Montserrat" w:hAnsi="Montserrat" w:cs="Times New Roman"/>
        </w:rPr>
        <w:t xml:space="preserve"> на </w:t>
      </w:r>
      <w:r w:rsidRPr="00023A6C">
        <w:rPr>
          <w:rFonts w:ascii="Montserrat" w:hAnsi="Montserrat" w:cs="Times New Roman"/>
        </w:rPr>
        <w:t>душу населения был</w:t>
      </w:r>
      <w:r w:rsidR="0023023A">
        <w:rPr>
          <w:rFonts w:ascii="Montserrat" w:hAnsi="Montserrat" w:cs="Times New Roman"/>
        </w:rPr>
        <w:t>о</w:t>
      </w:r>
      <w:r w:rsidRPr="00023A6C">
        <w:rPr>
          <w:rFonts w:ascii="Montserrat" w:hAnsi="Montserrat" w:cs="Times New Roman"/>
        </w:rPr>
        <w:t xml:space="preserve"> добыто примерно 3,5 тонн нефти.</w:t>
      </w:r>
      <w:r w:rsidR="001A6FDC">
        <w:rPr>
          <w:rFonts w:ascii="Montserrat" w:hAnsi="Montserrat" w:cs="Times New Roman"/>
        </w:rPr>
        <w:t xml:space="preserve"> </w:t>
      </w:r>
      <w:r w:rsidR="001F41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Казахстане</w:t>
      </w:r>
      <w:r w:rsidR="00E565E6">
        <w:rPr>
          <w:rFonts w:ascii="Montserrat" w:hAnsi="Montserrat" w:cs="Times New Roman"/>
        </w:rPr>
        <w:t xml:space="preserve"> — </w:t>
      </w:r>
      <w:r w:rsidRPr="00023A6C">
        <w:rPr>
          <w:rFonts w:ascii="Montserrat" w:hAnsi="Montserrat" w:cs="Times New Roman"/>
        </w:rPr>
        <w:t>4,2 тонны. Природного газа произведено</w:t>
      </w:r>
      <w:r w:rsidR="001A6FDC">
        <w:rPr>
          <w:rFonts w:ascii="Montserrat" w:hAnsi="Montserrat" w:cs="Times New Roman"/>
        </w:rPr>
        <w:t xml:space="preserve"> в </w:t>
      </w:r>
      <w:r w:rsidRPr="00023A6C">
        <w:rPr>
          <w:rFonts w:ascii="Montserrat" w:hAnsi="Montserrat" w:cs="Times New Roman"/>
        </w:rPr>
        <w:t>РФ</w:t>
      </w:r>
      <w:r w:rsidR="001A6FDC">
        <w:rPr>
          <w:rFonts w:ascii="Montserrat" w:hAnsi="Montserrat" w:cs="Times New Roman"/>
        </w:rPr>
        <w:t xml:space="preserve"> в </w:t>
      </w:r>
      <w:r w:rsidRPr="00023A6C">
        <w:rPr>
          <w:rFonts w:ascii="Montserrat" w:hAnsi="Montserrat" w:cs="Times New Roman"/>
        </w:rPr>
        <w:t>2024 году примерно 4,7 тыс</w:t>
      </w:r>
      <w:r w:rsidR="00B03985">
        <w:rPr>
          <w:rFonts w:ascii="Montserrat" w:hAnsi="Montserrat" w:cs="Times New Roman"/>
        </w:rPr>
        <w:t>. кубометров</w:t>
      </w:r>
      <w:r w:rsidR="00B36FEC">
        <w:rPr>
          <w:rFonts w:ascii="Montserrat" w:hAnsi="Montserrat" w:cs="Times New Roman"/>
        </w:rPr>
        <w:t xml:space="preserve"> на </w:t>
      </w:r>
      <w:r w:rsidRPr="00023A6C">
        <w:rPr>
          <w:rFonts w:ascii="Montserrat" w:hAnsi="Montserrat" w:cs="Times New Roman"/>
        </w:rPr>
        <w:t>душу населения,</w:t>
      </w:r>
      <w:r w:rsidR="001A6FDC">
        <w:rPr>
          <w:rFonts w:ascii="Montserrat" w:hAnsi="Montserrat" w:cs="Times New Roman"/>
        </w:rPr>
        <w:t xml:space="preserve"> а в </w:t>
      </w:r>
      <w:r w:rsidRPr="00023A6C">
        <w:rPr>
          <w:rFonts w:ascii="Montserrat" w:hAnsi="Montserrat" w:cs="Times New Roman"/>
        </w:rPr>
        <w:t>Туркмении</w:t>
      </w:r>
      <w:r w:rsidR="00E565E6">
        <w:rPr>
          <w:rFonts w:ascii="Montserrat" w:hAnsi="Montserrat" w:cs="Times New Roman"/>
        </w:rPr>
        <w:t xml:space="preserve"> — </w:t>
      </w:r>
      <w:r w:rsidRPr="00023A6C">
        <w:rPr>
          <w:rFonts w:ascii="Montserrat" w:hAnsi="Montserrat" w:cs="Times New Roman"/>
        </w:rPr>
        <w:t>9,7 тыс</w:t>
      </w:r>
      <w:r w:rsidR="00B03985">
        <w:rPr>
          <w:rFonts w:ascii="Montserrat" w:hAnsi="Montserrat" w:cs="Times New Roman"/>
        </w:rPr>
        <w:t>. кубометров</w:t>
      </w:r>
      <w:r w:rsidRPr="00023A6C">
        <w:rPr>
          <w:rFonts w:ascii="Montserrat" w:hAnsi="Montserrat" w:cs="Times New Roman"/>
        </w:rPr>
        <w:t xml:space="preserve">. </w:t>
      </w:r>
    </w:p>
    <w:p w14:paraId="28E88DE9" w14:textId="283BBD96" w:rsidR="00066E2B" w:rsidRPr="00023A6C" w:rsidRDefault="00066E2B" w:rsidP="00D72EE9">
      <w:pPr>
        <w:spacing w:after="120"/>
        <w:jc w:val="both"/>
        <w:rPr>
          <w:rFonts w:ascii="Montserrat" w:hAnsi="Montserrat" w:cs="Times New Roman"/>
        </w:rPr>
      </w:pPr>
      <w:r w:rsidRPr="00023A6C">
        <w:rPr>
          <w:rFonts w:ascii="Montserrat" w:hAnsi="Montserrat" w:cs="Times New Roman"/>
        </w:rPr>
        <w:t>При этом именно</w:t>
      </w:r>
      <w:r w:rsidR="001A6FDC">
        <w:rPr>
          <w:rFonts w:ascii="Montserrat" w:hAnsi="Montserrat" w:cs="Times New Roman"/>
        </w:rPr>
        <w:t xml:space="preserve"> в</w:t>
      </w:r>
      <w:r w:rsidR="008372AB">
        <w:rPr>
          <w:rFonts w:ascii="Montserrat" w:hAnsi="Montserrat" w:cs="Times New Roman"/>
        </w:rPr>
        <w:t xml:space="preserve"> </w:t>
      </w:r>
      <w:r w:rsidRPr="00023A6C">
        <w:rPr>
          <w:rFonts w:ascii="Montserrat" w:hAnsi="Montserrat" w:cs="Times New Roman"/>
        </w:rPr>
        <w:t xml:space="preserve">области энергетики </w:t>
      </w:r>
      <w:r w:rsidR="008372AB" w:rsidRPr="00023A6C">
        <w:rPr>
          <w:rFonts w:ascii="Montserrat" w:hAnsi="Montserrat" w:cs="Times New Roman"/>
        </w:rPr>
        <w:t xml:space="preserve">доказательно </w:t>
      </w:r>
      <w:r w:rsidR="001B2FFB" w:rsidRPr="00023A6C">
        <w:rPr>
          <w:rFonts w:ascii="Montserrat" w:hAnsi="Montserrat" w:cs="Times New Roman"/>
        </w:rPr>
        <w:t>фиксируются</w:t>
      </w:r>
      <w:r w:rsidR="001A6FDC">
        <w:rPr>
          <w:rFonts w:ascii="Montserrat" w:hAnsi="Montserrat" w:cs="Times New Roman"/>
        </w:rPr>
        <w:t> </w:t>
      </w:r>
      <w:r w:rsidRPr="00023A6C">
        <w:rPr>
          <w:rFonts w:ascii="Montserrat" w:hAnsi="Montserrat" w:cs="Times New Roman"/>
        </w:rPr>
        <w:t xml:space="preserve">возможности </w:t>
      </w:r>
      <w:r w:rsidR="00A44CC0">
        <w:rPr>
          <w:rFonts w:ascii="Montserrat" w:hAnsi="Montserrat" w:cs="Times New Roman"/>
        </w:rPr>
        <w:t>успешных</w:t>
      </w:r>
      <w:r w:rsidR="008372AB" w:rsidRPr="00023A6C">
        <w:rPr>
          <w:rFonts w:ascii="Montserrat" w:hAnsi="Montserrat" w:cs="Times New Roman"/>
        </w:rPr>
        <w:t xml:space="preserve"> </w:t>
      </w:r>
      <w:r w:rsidRPr="00023A6C">
        <w:rPr>
          <w:rFonts w:ascii="Montserrat" w:hAnsi="Montserrat" w:cs="Times New Roman"/>
        </w:rPr>
        <w:t>кооперационн</w:t>
      </w:r>
      <w:r w:rsidR="00A44CC0">
        <w:rPr>
          <w:rFonts w:ascii="Montserrat" w:hAnsi="Montserrat" w:cs="Times New Roman"/>
        </w:rPr>
        <w:t>ых</w:t>
      </w:r>
      <w:r w:rsidRPr="00023A6C">
        <w:rPr>
          <w:rFonts w:ascii="Montserrat" w:hAnsi="Montserrat" w:cs="Times New Roman"/>
        </w:rPr>
        <w:t xml:space="preserve"> модел</w:t>
      </w:r>
      <w:r w:rsidR="00A44CC0">
        <w:rPr>
          <w:rFonts w:ascii="Montserrat" w:hAnsi="Montserrat" w:cs="Times New Roman"/>
        </w:rPr>
        <w:t>ей</w:t>
      </w:r>
      <w:r w:rsidR="00F61086" w:rsidRPr="00023A6C">
        <w:rPr>
          <w:rFonts w:ascii="Montserrat" w:hAnsi="Montserrat" w:cs="Times New Roman"/>
        </w:rPr>
        <w:t>, п</w:t>
      </w:r>
      <w:r w:rsidRPr="00023A6C">
        <w:rPr>
          <w:rFonts w:ascii="Montserrat" w:hAnsi="Montserrat" w:cs="Times New Roman"/>
        </w:rPr>
        <w:t>ри том, что Казахстан, Туркменистан</w:t>
      </w:r>
      <w:r w:rsidR="001A6FDC">
        <w:rPr>
          <w:rFonts w:ascii="Montserrat" w:hAnsi="Montserrat" w:cs="Times New Roman"/>
        </w:rPr>
        <w:t xml:space="preserve"> и</w:t>
      </w:r>
      <w:r w:rsidR="00A44CC0">
        <w:rPr>
          <w:rFonts w:ascii="Montserrat" w:hAnsi="Montserrat" w:cs="Times New Roman"/>
        </w:rPr>
        <w:t xml:space="preserve"> </w:t>
      </w:r>
      <w:r w:rsidRPr="00023A6C">
        <w:rPr>
          <w:rFonts w:ascii="Montserrat" w:hAnsi="Montserrat" w:cs="Times New Roman"/>
        </w:rPr>
        <w:t>Узбекистан являются экспортерами энергоносителей</w:t>
      </w:r>
      <w:r w:rsidR="00B36FEC">
        <w:rPr>
          <w:rFonts w:ascii="Montserrat" w:hAnsi="Montserrat" w:cs="Times New Roman"/>
        </w:rPr>
        <w:t xml:space="preserve"> на </w:t>
      </w:r>
      <w:r w:rsidRPr="00023A6C">
        <w:rPr>
          <w:rFonts w:ascii="Montserrat" w:hAnsi="Montserrat" w:cs="Times New Roman"/>
        </w:rPr>
        <w:t>внешние рынки. Более того,</w:t>
      </w:r>
      <w:r w:rsidR="001A6FDC">
        <w:rPr>
          <w:rFonts w:ascii="Montserrat" w:hAnsi="Montserrat" w:cs="Times New Roman"/>
        </w:rPr>
        <w:t xml:space="preserve"> в </w:t>
      </w:r>
      <w:r w:rsidRPr="00023A6C">
        <w:rPr>
          <w:rFonts w:ascii="Montserrat" w:hAnsi="Montserrat" w:cs="Times New Roman"/>
        </w:rPr>
        <w:t>некоторые периоды времени</w:t>
      </w:r>
      <w:r w:rsidR="001A6FDC">
        <w:rPr>
          <w:rFonts w:ascii="Montserrat" w:hAnsi="Montserrat" w:cs="Times New Roman"/>
        </w:rPr>
        <w:t xml:space="preserve"> и </w:t>
      </w:r>
      <w:r w:rsidRPr="00023A6C">
        <w:rPr>
          <w:rFonts w:ascii="Montserrat" w:hAnsi="Montserrat" w:cs="Times New Roman"/>
        </w:rPr>
        <w:t>Казахстан,</w:t>
      </w:r>
      <w:r w:rsidR="001A6FDC">
        <w:rPr>
          <w:rFonts w:ascii="Montserrat" w:hAnsi="Montserrat" w:cs="Times New Roman"/>
        </w:rPr>
        <w:t xml:space="preserve"> и </w:t>
      </w:r>
      <w:r w:rsidRPr="00023A6C">
        <w:rPr>
          <w:rFonts w:ascii="Montserrat" w:hAnsi="Montserrat" w:cs="Times New Roman"/>
        </w:rPr>
        <w:t>особенно Туркменистан</w:t>
      </w:r>
      <w:r w:rsidR="008372AB">
        <w:rPr>
          <w:rFonts w:ascii="Montserrat" w:hAnsi="Montserrat" w:cs="Times New Roman"/>
        </w:rPr>
        <w:t>,</w:t>
      </w:r>
      <w:r w:rsidRPr="00023A6C">
        <w:rPr>
          <w:rFonts w:ascii="Montserrat" w:hAnsi="Montserrat" w:cs="Times New Roman"/>
        </w:rPr>
        <w:t xml:space="preserve"> представлялись</w:t>
      </w:r>
      <w:r w:rsidR="001A6FDC">
        <w:rPr>
          <w:rFonts w:ascii="Montserrat" w:hAnsi="Montserrat" w:cs="Times New Roman"/>
        </w:rPr>
        <w:t xml:space="preserve"> в </w:t>
      </w:r>
      <w:r w:rsidRPr="00023A6C">
        <w:rPr>
          <w:rFonts w:ascii="Montserrat" w:hAnsi="Montserrat" w:cs="Times New Roman"/>
        </w:rPr>
        <w:t>качестве прямых конкурентов России</w:t>
      </w:r>
      <w:r w:rsidR="00B36FEC">
        <w:rPr>
          <w:rFonts w:ascii="Montserrat" w:hAnsi="Montserrat" w:cs="Times New Roman"/>
        </w:rPr>
        <w:t xml:space="preserve"> на</w:t>
      </w:r>
      <w:r w:rsidR="008372AB">
        <w:rPr>
          <w:rFonts w:ascii="Montserrat" w:hAnsi="Montserrat" w:cs="Times New Roman"/>
        </w:rPr>
        <w:t xml:space="preserve"> </w:t>
      </w:r>
      <w:r w:rsidRPr="00023A6C">
        <w:rPr>
          <w:rFonts w:ascii="Montserrat" w:hAnsi="Montserrat" w:cs="Times New Roman"/>
        </w:rPr>
        <w:t>энергетических рынках сначала Европы,</w:t>
      </w:r>
      <w:r w:rsidR="001A6FDC">
        <w:rPr>
          <w:rFonts w:ascii="Montserrat" w:hAnsi="Montserrat" w:cs="Times New Roman"/>
        </w:rPr>
        <w:t xml:space="preserve"> а</w:t>
      </w:r>
      <w:r w:rsidR="008372AB">
        <w:rPr>
          <w:rFonts w:ascii="Montserrat" w:hAnsi="Montserrat" w:cs="Times New Roman"/>
        </w:rPr>
        <w:t xml:space="preserve"> </w:t>
      </w:r>
      <w:r w:rsidRPr="00023A6C">
        <w:rPr>
          <w:rFonts w:ascii="Montserrat" w:hAnsi="Montserrat" w:cs="Times New Roman"/>
        </w:rPr>
        <w:t>потом</w:t>
      </w:r>
      <w:r w:rsidR="001A6FDC">
        <w:rPr>
          <w:rFonts w:ascii="Montserrat" w:hAnsi="Montserrat" w:cs="Times New Roman"/>
        </w:rPr>
        <w:t xml:space="preserve"> </w:t>
      </w:r>
      <w:r w:rsidR="008372AB">
        <w:rPr>
          <w:rFonts w:ascii="Montserrat" w:hAnsi="Montserrat" w:cs="Times New Roman"/>
        </w:rPr>
        <w:br/>
      </w:r>
      <w:r w:rsidR="001A6FDC">
        <w:rPr>
          <w:rFonts w:ascii="Montserrat" w:hAnsi="Montserrat" w:cs="Times New Roman"/>
        </w:rPr>
        <w:t>и </w:t>
      </w:r>
      <w:r w:rsidRPr="00023A6C">
        <w:rPr>
          <w:rFonts w:ascii="Montserrat" w:hAnsi="Montserrat" w:cs="Times New Roman"/>
        </w:rPr>
        <w:t>Китая. Особенно активно европейцы пытались столкнуть Россию</w:t>
      </w:r>
      <w:r w:rsidR="001A6FDC">
        <w:rPr>
          <w:rFonts w:ascii="Montserrat" w:hAnsi="Montserrat" w:cs="Times New Roman"/>
        </w:rPr>
        <w:t xml:space="preserve"> и</w:t>
      </w:r>
      <w:r w:rsidR="008372AB">
        <w:rPr>
          <w:rFonts w:ascii="Montserrat" w:hAnsi="Montserrat" w:cs="Times New Roman"/>
        </w:rPr>
        <w:t xml:space="preserve"> </w:t>
      </w:r>
      <w:r w:rsidR="001B2FFB" w:rsidRPr="00023A6C">
        <w:rPr>
          <w:rFonts w:ascii="Montserrat" w:hAnsi="Montserrat" w:cs="Times New Roman"/>
        </w:rPr>
        <w:t>Туркменистан</w:t>
      </w:r>
      <w:r w:rsidRPr="00023A6C">
        <w:rPr>
          <w:rFonts w:ascii="Montserrat" w:hAnsi="Montserrat" w:cs="Times New Roman"/>
        </w:rPr>
        <w:t xml:space="preserve">. Однако </w:t>
      </w:r>
      <w:r w:rsidR="001B2FFB" w:rsidRPr="00023A6C">
        <w:rPr>
          <w:rFonts w:ascii="Montserrat" w:hAnsi="Montserrat" w:cs="Times New Roman"/>
        </w:rPr>
        <w:t>руководству стран</w:t>
      </w:r>
      <w:r w:rsidRPr="00023A6C">
        <w:rPr>
          <w:rFonts w:ascii="Montserrat" w:hAnsi="Montserrat" w:cs="Times New Roman"/>
        </w:rPr>
        <w:t xml:space="preserve"> удалось найти такие механизмы, которые </w:t>
      </w:r>
      <w:r w:rsidR="00F61086" w:rsidRPr="00023A6C">
        <w:rPr>
          <w:rFonts w:ascii="Montserrat" w:hAnsi="Montserrat" w:cs="Times New Roman"/>
        </w:rPr>
        <w:t>позволяют</w:t>
      </w:r>
      <w:r w:rsidRPr="00023A6C">
        <w:rPr>
          <w:rFonts w:ascii="Montserrat" w:hAnsi="Montserrat" w:cs="Times New Roman"/>
        </w:rPr>
        <w:t xml:space="preserve"> нам </w:t>
      </w:r>
      <w:r w:rsidR="001B2FFB" w:rsidRPr="00023A6C">
        <w:rPr>
          <w:rFonts w:ascii="Montserrat" w:hAnsi="Montserrat" w:cs="Times New Roman"/>
        </w:rPr>
        <w:t>соблюдать баланс интересов</w:t>
      </w:r>
      <w:r w:rsidR="00F61086" w:rsidRPr="00023A6C">
        <w:rPr>
          <w:rFonts w:ascii="Montserrat" w:hAnsi="Montserrat" w:cs="Times New Roman"/>
        </w:rPr>
        <w:t xml:space="preserve">: </w:t>
      </w:r>
      <w:r w:rsidRPr="00023A6C">
        <w:rPr>
          <w:rFonts w:ascii="Montserrat" w:hAnsi="Montserrat" w:cs="Times New Roman"/>
        </w:rPr>
        <w:t>теперь</w:t>
      </w:r>
      <w:r w:rsidR="001A6FDC">
        <w:rPr>
          <w:rFonts w:ascii="Montserrat" w:hAnsi="Montserrat" w:cs="Times New Roman"/>
        </w:rPr>
        <w:t xml:space="preserve"> и</w:t>
      </w:r>
      <w:r w:rsidR="00B03985">
        <w:rPr>
          <w:rFonts w:ascii="Montserrat" w:hAnsi="Montserrat" w:cs="Times New Roman"/>
        </w:rPr>
        <w:t xml:space="preserve"> </w:t>
      </w:r>
      <w:r w:rsidRPr="00023A6C">
        <w:rPr>
          <w:rFonts w:ascii="Montserrat" w:hAnsi="Montserrat" w:cs="Times New Roman"/>
        </w:rPr>
        <w:t>Россия,</w:t>
      </w:r>
      <w:r w:rsidR="001A6FDC">
        <w:rPr>
          <w:rFonts w:ascii="Montserrat" w:hAnsi="Montserrat" w:cs="Times New Roman"/>
        </w:rPr>
        <w:t xml:space="preserve"> и </w:t>
      </w:r>
      <w:r w:rsidRPr="00023A6C">
        <w:rPr>
          <w:rFonts w:ascii="Montserrat" w:hAnsi="Montserrat" w:cs="Times New Roman"/>
        </w:rPr>
        <w:t>Туркмения присутствуют</w:t>
      </w:r>
      <w:r w:rsidR="00B36FEC">
        <w:rPr>
          <w:rFonts w:ascii="Montserrat" w:hAnsi="Montserrat" w:cs="Times New Roman"/>
        </w:rPr>
        <w:t xml:space="preserve"> на </w:t>
      </w:r>
      <w:r w:rsidRPr="00023A6C">
        <w:rPr>
          <w:rFonts w:ascii="Montserrat" w:hAnsi="Montserrat" w:cs="Times New Roman"/>
        </w:rPr>
        <w:t>растущем газовом рынке Китая.</w:t>
      </w:r>
      <w:r w:rsidR="001A6FDC">
        <w:rPr>
          <w:rFonts w:ascii="Montserrat" w:hAnsi="Montserrat" w:cs="Times New Roman"/>
        </w:rPr>
        <w:t xml:space="preserve"> </w:t>
      </w:r>
      <w:r w:rsidR="001F416C">
        <w:rPr>
          <w:rFonts w:ascii="Montserrat" w:hAnsi="Montserrat" w:cs="Times New Roman"/>
        </w:rPr>
        <w:t>И </w:t>
      </w:r>
      <w:r w:rsidRPr="00023A6C">
        <w:rPr>
          <w:rFonts w:ascii="Montserrat" w:hAnsi="Montserrat" w:cs="Times New Roman"/>
        </w:rPr>
        <w:t>место нашлось обеим странам. «Газпром»</w:t>
      </w:r>
      <w:r w:rsidR="001A6FDC">
        <w:rPr>
          <w:rFonts w:ascii="Montserrat" w:hAnsi="Montserrat" w:cs="Times New Roman"/>
        </w:rPr>
        <w:t xml:space="preserve"> в</w:t>
      </w:r>
      <w:r w:rsidR="0066610C">
        <w:rPr>
          <w:rFonts w:ascii="Montserrat" w:hAnsi="Montserrat" w:cs="Times New Roman"/>
        </w:rPr>
        <w:t xml:space="preserve"> </w:t>
      </w:r>
      <w:r w:rsidRPr="00023A6C">
        <w:rPr>
          <w:rFonts w:ascii="Montserrat" w:hAnsi="Montserrat" w:cs="Times New Roman"/>
        </w:rPr>
        <w:t>2025 году обойдет Туркмению</w:t>
      </w:r>
      <w:r w:rsidR="001A6FDC">
        <w:rPr>
          <w:rFonts w:ascii="Montserrat" w:hAnsi="Montserrat" w:cs="Times New Roman"/>
        </w:rPr>
        <w:t xml:space="preserve"> по </w:t>
      </w:r>
      <w:r w:rsidRPr="00023A6C">
        <w:rPr>
          <w:rFonts w:ascii="Montserrat" w:hAnsi="Montserrat" w:cs="Times New Roman"/>
        </w:rPr>
        <w:t>объему годовых трубопроводных поставок</w:t>
      </w:r>
      <w:r w:rsidR="00B36FEC">
        <w:rPr>
          <w:rFonts w:ascii="Montserrat" w:hAnsi="Montserrat" w:cs="Times New Roman"/>
        </w:rPr>
        <w:t xml:space="preserve"> на </w:t>
      </w:r>
      <w:r w:rsidRPr="00023A6C">
        <w:rPr>
          <w:rFonts w:ascii="Montserrat" w:hAnsi="Montserrat" w:cs="Times New Roman"/>
        </w:rPr>
        <w:t xml:space="preserve">китайский рынок. Кроме </w:t>
      </w:r>
      <w:r w:rsidRPr="00023A6C">
        <w:rPr>
          <w:rFonts w:ascii="Montserrat" w:hAnsi="Montserrat" w:cs="Times New Roman"/>
        </w:rPr>
        <w:lastRenderedPageBreak/>
        <w:t>того, «Газпром» заключил юридически обязывающее соглашение</w:t>
      </w:r>
      <w:r w:rsidR="001A6FDC">
        <w:rPr>
          <w:rFonts w:ascii="Montserrat" w:hAnsi="Montserrat" w:cs="Times New Roman"/>
        </w:rPr>
        <w:t xml:space="preserve"> по </w:t>
      </w:r>
      <w:r w:rsidRPr="00023A6C">
        <w:rPr>
          <w:rFonts w:ascii="Montserrat" w:hAnsi="Montserrat" w:cs="Times New Roman"/>
        </w:rPr>
        <w:t>новому газопроводу «Сила Сибири</w:t>
      </w:r>
      <w:r w:rsidR="00B03985">
        <w:rPr>
          <w:rFonts w:ascii="Montserrat" w:hAnsi="Montserrat" w:cs="Times New Roman"/>
        </w:rPr>
        <w:t xml:space="preserve"> — </w:t>
      </w:r>
      <w:r w:rsidRPr="00023A6C">
        <w:rPr>
          <w:rFonts w:ascii="Montserrat" w:hAnsi="Montserrat" w:cs="Times New Roman"/>
        </w:rPr>
        <w:t>2».</w:t>
      </w:r>
      <w:r w:rsidR="00594728">
        <w:rPr>
          <w:rFonts w:ascii="Montserrat" w:hAnsi="Montserrat" w:cs="Times New Roman"/>
        </w:rPr>
        <w:t xml:space="preserve"> </w:t>
      </w:r>
      <w:r w:rsidR="001F416C">
        <w:rPr>
          <w:rFonts w:ascii="Montserrat" w:hAnsi="Montserrat" w:cs="Times New Roman"/>
        </w:rPr>
        <w:t>Но</w:t>
      </w:r>
      <w:r w:rsidR="00B03985">
        <w:rPr>
          <w:rFonts w:ascii="Montserrat" w:hAnsi="Montserrat" w:cs="Times New Roman"/>
        </w:rPr>
        <w:t xml:space="preserve"> </w:t>
      </w:r>
      <w:r w:rsidRPr="00023A6C">
        <w:rPr>
          <w:rFonts w:ascii="Montserrat" w:hAnsi="Montserrat" w:cs="Times New Roman"/>
        </w:rPr>
        <w:t>это</w:t>
      </w:r>
      <w:r w:rsidR="00B36FEC">
        <w:rPr>
          <w:rFonts w:ascii="Montserrat" w:hAnsi="Montserrat" w:cs="Times New Roman"/>
        </w:rPr>
        <w:t xml:space="preserve"> не</w:t>
      </w:r>
      <w:r w:rsidR="00B03985">
        <w:rPr>
          <w:rFonts w:ascii="Montserrat" w:hAnsi="Montserrat" w:cs="Times New Roman"/>
        </w:rPr>
        <w:t xml:space="preserve"> </w:t>
      </w:r>
      <w:r w:rsidRPr="00023A6C">
        <w:rPr>
          <w:rFonts w:ascii="Montserrat" w:hAnsi="Montserrat" w:cs="Times New Roman"/>
        </w:rPr>
        <w:t xml:space="preserve">означает вытеснение туркменского газа.  </w:t>
      </w:r>
    </w:p>
    <w:p w14:paraId="7C98F59D" w14:textId="6A216B67" w:rsidR="00066E2B" w:rsidRPr="00023A6C" w:rsidRDefault="008372AB" w:rsidP="00D72EE9">
      <w:pPr>
        <w:spacing w:after="120"/>
        <w:jc w:val="both"/>
        <w:rPr>
          <w:rFonts w:ascii="Montserrat" w:hAnsi="Montserrat" w:cs="Times New Roman"/>
        </w:rPr>
      </w:pPr>
      <w:r>
        <w:rPr>
          <w:rFonts w:ascii="Montserrat" w:hAnsi="Montserrat" w:cs="Times New Roman"/>
        </w:rPr>
        <w:t>В</w:t>
      </w:r>
      <w:r w:rsidR="001A6FDC">
        <w:rPr>
          <w:rFonts w:ascii="Montserrat" w:hAnsi="Montserrat" w:cs="Times New Roman"/>
        </w:rPr>
        <w:t> </w:t>
      </w:r>
      <w:r w:rsidR="00066E2B" w:rsidRPr="00023A6C">
        <w:rPr>
          <w:rFonts w:ascii="Montserrat" w:hAnsi="Montserrat" w:cs="Times New Roman"/>
        </w:rPr>
        <w:t xml:space="preserve">ряде случаев </w:t>
      </w:r>
      <w:r w:rsidR="001B2FFB" w:rsidRPr="00023A6C">
        <w:rPr>
          <w:rFonts w:ascii="Montserrat" w:hAnsi="Montserrat" w:cs="Times New Roman"/>
        </w:rPr>
        <w:t>страны помогают</w:t>
      </w:r>
      <w:r w:rsidR="00066E2B" w:rsidRPr="00023A6C">
        <w:rPr>
          <w:rFonts w:ascii="Montserrat" w:hAnsi="Montserrat" w:cs="Times New Roman"/>
        </w:rPr>
        <w:t xml:space="preserve"> друг другу</w:t>
      </w:r>
      <w:r w:rsidR="00B36FEC">
        <w:rPr>
          <w:rFonts w:ascii="Montserrat" w:hAnsi="Montserrat" w:cs="Times New Roman"/>
        </w:rPr>
        <w:t xml:space="preserve"> на </w:t>
      </w:r>
      <w:r w:rsidR="00066E2B" w:rsidRPr="00023A6C">
        <w:rPr>
          <w:rFonts w:ascii="Montserrat" w:hAnsi="Montserrat" w:cs="Times New Roman"/>
        </w:rPr>
        <w:t>взаимовыгодных условиях. Так, основные свои объемы нефти Казахстан экспортирует через Россию,</w:t>
      </w:r>
      <w:r w:rsidR="00594728">
        <w:rPr>
          <w:rFonts w:ascii="Montserrat" w:hAnsi="Montserrat" w:cs="Times New Roman"/>
        </w:rPr>
        <w:t xml:space="preserve"> но </w:t>
      </w:r>
      <w:r w:rsidR="00066E2B" w:rsidRPr="00023A6C">
        <w:rPr>
          <w:rFonts w:ascii="Montserrat" w:hAnsi="Montserrat" w:cs="Times New Roman"/>
        </w:rPr>
        <w:t>это приносит выгоду обеим странам. При этом</w:t>
      </w:r>
      <w:r w:rsidR="001A6FDC">
        <w:rPr>
          <w:rFonts w:ascii="Montserrat" w:hAnsi="Montserrat" w:cs="Times New Roman"/>
        </w:rPr>
        <w:t xml:space="preserve"> и </w:t>
      </w:r>
      <w:r w:rsidR="00066E2B" w:rsidRPr="00023A6C">
        <w:rPr>
          <w:rFonts w:ascii="Montserrat" w:hAnsi="Montserrat" w:cs="Times New Roman"/>
        </w:rPr>
        <w:t>Россия осуществляет поставки</w:t>
      </w:r>
      <w:r w:rsidR="001A6FDC">
        <w:rPr>
          <w:rFonts w:ascii="Montserrat" w:hAnsi="Montserrat" w:cs="Times New Roman"/>
        </w:rPr>
        <w:t xml:space="preserve"> в </w:t>
      </w:r>
      <w:r w:rsidR="00066E2B" w:rsidRPr="00023A6C">
        <w:rPr>
          <w:rFonts w:ascii="Montserrat" w:hAnsi="Montserrat" w:cs="Times New Roman"/>
        </w:rPr>
        <w:t>Китай через Казахстан. Россия также начала поставки газа</w:t>
      </w:r>
      <w:r w:rsidR="001A6FDC">
        <w:rPr>
          <w:rFonts w:ascii="Montserrat" w:hAnsi="Montserrat" w:cs="Times New Roman"/>
        </w:rPr>
        <w:t xml:space="preserve"> в </w:t>
      </w:r>
      <w:r w:rsidR="00066E2B" w:rsidRPr="00023A6C">
        <w:rPr>
          <w:rFonts w:ascii="Montserrat" w:hAnsi="Montserrat" w:cs="Times New Roman"/>
        </w:rPr>
        <w:t>Узбекистан,</w:t>
      </w:r>
      <w:r w:rsidR="001A6FDC">
        <w:rPr>
          <w:rFonts w:ascii="Montserrat" w:hAnsi="Montserrat" w:cs="Times New Roman"/>
        </w:rPr>
        <w:t xml:space="preserve"> в </w:t>
      </w:r>
      <w:r w:rsidR="00066E2B" w:rsidRPr="00023A6C">
        <w:rPr>
          <w:rFonts w:ascii="Montserrat" w:hAnsi="Montserrat" w:cs="Times New Roman"/>
        </w:rPr>
        <w:t>то время как узбекский газ экспортируется</w:t>
      </w:r>
      <w:r w:rsidR="001A6FDC">
        <w:rPr>
          <w:rFonts w:ascii="Montserrat" w:hAnsi="Montserrat" w:cs="Times New Roman"/>
        </w:rPr>
        <w:t xml:space="preserve"> в </w:t>
      </w:r>
      <w:r w:rsidR="00066E2B" w:rsidRPr="00023A6C">
        <w:rPr>
          <w:rFonts w:ascii="Montserrat" w:hAnsi="Montserrat" w:cs="Times New Roman"/>
        </w:rPr>
        <w:t xml:space="preserve">Китай. </w:t>
      </w:r>
    </w:p>
    <w:p w14:paraId="13137D4D" w14:textId="498AF69C" w:rsidR="00066E2B" w:rsidRPr="00023A6C" w:rsidRDefault="00066E2B" w:rsidP="00D72EE9">
      <w:pPr>
        <w:spacing w:after="120"/>
        <w:jc w:val="both"/>
        <w:rPr>
          <w:rFonts w:ascii="Montserrat" w:hAnsi="Montserrat" w:cs="Times New Roman"/>
        </w:rPr>
      </w:pPr>
      <w:r w:rsidRPr="00023A6C">
        <w:rPr>
          <w:rFonts w:ascii="Montserrat" w:hAnsi="Montserrat" w:cs="Times New Roman"/>
        </w:rPr>
        <w:t>Часто бывает, что</w:t>
      </w:r>
      <w:r w:rsidR="001A6FDC">
        <w:rPr>
          <w:rFonts w:ascii="Montserrat" w:hAnsi="Montserrat" w:cs="Times New Roman"/>
        </w:rPr>
        <w:t xml:space="preserve"> в </w:t>
      </w:r>
      <w:r w:rsidRPr="00023A6C">
        <w:rPr>
          <w:rFonts w:ascii="Montserrat" w:hAnsi="Montserrat" w:cs="Times New Roman"/>
        </w:rPr>
        <w:t>крупных странах запасы залегают</w:t>
      </w:r>
      <w:r w:rsidR="001A6FDC">
        <w:rPr>
          <w:rFonts w:ascii="Montserrat" w:hAnsi="Montserrat" w:cs="Times New Roman"/>
        </w:rPr>
        <w:t xml:space="preserve"> в </w:t>
      </w:r>
      <w:r w:rsidRPr="00023A6C">
        <w:rPr>
          <w:rFonts w:ascii="Montserrat" w:hAnsi="Montserrat" w:cs="Times New Roman"/>
        </w:rPr>
        <w:t>одних районах,</w:t>
      </w:r>
      <w:r w:rsidR="001A6FDC">
        <w:rPr>
          <w:rFonts w:ascii="Montserrat" w:hAnsi="Montserrat" w:cs="Times New Roman"/>
        </w:rPr>
        <w:t xml:space="preserve"> а </w:t>
      </w:r>
      <w:r w:rsidRPr="00023A6C">
        <w:rPr>
          <w:rFonts w:ascii="Montserrat" w:hAnsi="Montserrat" w:cs="Times New Roman"/>
        </w:rPr>
        <w:t xml:space="preserve">снабжать отдаленные регионы выгоднее за счет импорта из других стран. Из этой логики вытекают, например, перспективные проекты газификации севера Казахстана. </w:t>
      </w:r>
    </w:p>
    <w:p w14:paraId="6DBAB0C9" w14:textId="77777777" w:rsidR="00066E2B" w:rsidRPr="00023A6C" w:rsidRDefault="00066E2B" w:rsidP="00D72EE9">
      <w:pPr>
        <w:spacing w:after="120"/>
        <w:jc w:val="both"/>
        <w:rPr>
          <w:rFonts w:ascii="Montserrat" w:hAnsi="Montserrat" w:cs="Times New Roman"/>
        </w:rPr>
      </w:pPr>
    </w:p>
    <w:p w14:paraId="2E1D099B" w14:textId="1504D018" w:rsidR="00066E2B" w:rsidRPr="004A6434" w:rsidRDefault="000F4D46" w:rsidP="00D72EE9">
      <w:pPr>
        <w:pStyle w:val="2"/>
        <w:spacing w:before="0" w:after="120"/>
        <w:rPr>
          <w:rFonts w:ascii="Montserrat" w:hAnsi="Montserrat" w:cs="Times New Roman"/>
          <w:b/>
          <w:bCs/>
          <w:color w:val="074F6A" w:themeColor="accent1"/>
          <w:sz w:val="24"/>
          <w:szCs w:val="24"/>
        </w:rPr>
      </w:pPr>
      <w:bookmarkStart w:id="31" w:name="_Toc216454508"/>
      <w:r w:rsidRPr="004A6434">
        <w:rPr>
          <w:rFonts w:ascii="Montserrat" w:hAnsi="Montserrat" w:cs="Times New Roman"/>
          <w:b/>
          <w:bCs/>
          <w:color w:val="074F6A" w:themeColor="accent1"/>
          <w:sz w:val="24"/>
          <w:szCs w:val="24"/>
        </w:rPr>
        <w:t xml:space="preserve">5.2 </w:t>
      </w:r>
      <w:r w:rsidR="00066E2B" w:rsidRPr="004A6434">
        <w:rPr>
          <w:rFonts w:ascii="Montserrat" w:hAnsi="Montserrat" w:cs="Times New Roman"/>
          <w:b/>
          <w:bCs/>
          <w:color w:val="074F6A" w:themeColor="accent1"/>
          <w:sz w:val="24"/>
          <w:szCs w:val="24"/>
        </w:rPr>
        <w:t>Транзит нефти</w:t>
      </w:r>
      <w:bookmarkEnd w:id="31"/>
      <w:r w:rsidR="00066E2B" w:rsidRPr="004A6434">
        <w:rPr>
          <w:rFonts w:ascii="Montserrat" w:hAnsi="Montserrat" w:cs="Times New Roman"/>
          <w:b/>
          <w:bCs/>
          <w:color w:val="074F6A" w:themeColor="accent1"/>
          <w:sz w:val="24"/>
          <w:szCs w:val="24"/>
        </w:rPr>
        <w:t xml:space="preserve"> </w:t>
      </w:r>
    </w:p>
    <w:p w14:paraId="2B063914" w14:textId="65B8CC1A" w:rsidR="00066E2B" w:rsidRPr="00023A6C" w:rsidRDefault="00066E2B" w:rsidP="00D72EE9">
      <w:pPr>
        <w:spacing w:after="120"/>
        <w:jc w:val="both"/>
        <w:rPr>
          <w:rFonts w:ascii="Montserrat" w:hAnsi="Montserrat" w:cs="Times New Roman"/>
        </w:rPr>
      </w:pPr>
      <w:r w:rsidRPr="00023A6C">
        <w:rPr>
          <w:rFonts w:ascii="Montserrat" w:hAnsi="Montserrat" w:cs="Times New Roman"/>
        </w:rPr>
        <w:t>В области транзита нефти наиболее ярким кейсом является кооперация между Россией</w:t>
      </w:r>
      <w:r w:rsidR="001A6FDC">
        <w:rPr>
          <w:rFonts w:ascii="Montserrat" w:hAnsi="Montserrat" w:cs="Times New Roman"/>
        </w:rPr>
        <w:t xml:space="preserve"> и </w:t>
      </w:r>
      <w:r w:rsidRPr="00023A6C">
        <w:rPr>
          <w:rFonts w:ascii="Montserrat" w:hAnsi="Montserrat" w:cs="Times New Roman"/>
        </w:rPr>
        <w:t>Казахстаном. У крупнейшей нефтедобывающей компании РФ «Роснефти» есть долгосрочный контракт</w:t>
      </w:r>
      <w:r w:rsidR="001A6FDC">
        <w:rPr>
          <w:rFonts w:ascii="Montserrat" w:hAnsi="Montserrat" w:cs="Times New Roman"/>
        </w:rPr>
        <w:t xml:space="preserve"> с</w:t>
      </w:r>
      <w:r w:rsidR="00B03985">
        <w:rPr>
          <w:rFonts w:ascii="Montserrat" w:hAnsi="Montserrat" w:cs="Times New Roman"/>
        </w:rPr>
        <w:t xml:space="preserve"> </w:t>
      </w:r>
      <w:r w:rsidRPr="00023A6C">
        <w:rPr>
          <w:rFonts w:ascii="Montserrat" w:hAnsi="Montserrat" w:cs="Times New Roman"/>
          <w:lang w:val="en-US"/>
        </w:rPr>
        <w:t>CNPC</w:t>
      </w:r>
      <w:r w:rsidR="00B36FEC">
        <w:rPr>
          <w:rFonts w:ascii="Montserrat" w:hAnsi="Montserrat" w:cs="Times New Roman"/>
        </w:rPr>
        <w:t xml:space="preserve"> на </w:t>
      </w:r>
      <w:r w:rsidRPr="00023A6C">
        <w:rPr>
          <w:rFonts w:ascii="Montserrat" w:hAnsi="Montserrat" w:cs="Times New Roman"/>
        </w:rPr>
        <w:t xml:space="preserve">поставку </w:t>
      </w:r>
      <w:r w:rsidR="00B03985">
        <w:rPr>
          <w:rFonts w:ascii="Montserrat" w:hAnsi="Montserrat" w:cs="Times New Roman"/>
        </w:rPr>
        <w:br/>
      </w:r>
      <w:r w:rsidRPr="00023A6C">
        <w:rPr>
          <w:rFonts w:ascii="Montserrat" w:hAnsi="Montserrat" w:cs="Times New Roman"/>
        </w:rPr>
        <w:t>порядка 40 млн т</w:t>
      </w:r>
      <w:r w:rsidR="008372AB">
        <w:rPr>
          <w:rFonts w:ascii="Montserrat" w:hAnsi="Montserrat" w:cs="Times New Roman"/>
        </w:rPr>
        <w:t>.</w:t>
      </w:r>
      <w:r w:rsidR="001A6FDC">
        <w:rPr>
          <w:rFonts w:ascii="Montserrat" w:hAnsi="Montserrat" w:cs="Times New Roman"/>
        </w:rPr>
        <w:t xml:space="preserve"> в </w:t>
      </w:r>
      <w:r w:rsidRPr="00023A6C">
        <w:rPr>
          <w:rFonts w:ascii="Montserrat" w:hAnsi="Montserrat" w:cs="Times New Roman"/>
        </w:rPr>
        <w:t xml:space="preserve">год. Из них около 10 млн т. </w:t>
      </w:r>
      <w:r w:rsidR="00B03985">
        <w:rPr>
          <w:rFonts w:ascii="Montserrat" w:hAnsi="Montserrat" w:cs="Times New Roman"/>
        </w:rPr>
        <w:t>и</w:t>
      </w:r>
      <w:r w:rsidR="001F416C" w:rsidRPr="00023A6C">
        <w:rPr>
          <w:rFonts w:ascii="Montserrat" w:hAnsi="Montserrat" w:cs="Times New Roman"/>
        </w:rPr>
        <w:t>дет</w:t>
      </w:r>
      <w:r w:rsidR="001A6FDC">
        <w:rPr>
          <w:rFonts w:ascii="Montserrat" w:hAnsi="Montserrat" w:cs="Times New Roman"/>
        </w:rPr>
        <w:t xml:space="preserve"> по </w:t>
      </w:r>
      <w:r w:rsidRPr="00023A6C">
        <w:rPr>
          <w:rFonts w:ascii="Montserrat" w:hAnsi="Montserrat" w:cs="Times New Roman"/>
        </w:rPr>
        <w:t>своп-схеме</w:t>
      </w:r>
      <w:r w:rsidR="001A6FDC">
        <w:rPr>
          <w:rFonts w:ascii="Montserrat" w:hAnsi="Montserrat" w:cs="Times New Roman"/>
        </w:rPr>
        <w:t xml:space="preserve"> с </w:t>
      </w:r>
      <w:r w:rsidRPr="00023A6C">
        <w:rPr>
          <w:rFonts w:ascii="Montserrat" w:hAnsi="Montserrat" w:cs="Times New Roman"/>
        </w:rPr>
        <w:t>Казахстаном</w:t>
      </w:r>
      <w:r w:rsidR="001A6FDC">
        <w:rPr>
          <w:rFonts w:ascii="Montserrat" w:hAnsi="Montserrat" w:cs="Times New Roman"/>
        </w:rPr>
        <w:t xml:space="preserve"> по</w:t>
      </w:r>
      <w:r w:rsidR="001F416C">
        <w:rPr>
          <w:rFonts w:ascii="Montserrat" w:hAnsi="Montserrat" w:cs="Times New Roman"/>
        </w:rPr>
        <w:t xml:space="preserve"> </w:t>
      </w:r>
      <w:r w:rsidRPr="00023A6C">
        <w:rPr>
          <w:rFonts w:ascii="Montserrat" w:hAnsi="Montserrat" w:cs="Times New Roman"/>
        </w:rPr>
        <w:t>отводу Омск-Павлодар,</w:t>
      </w:r>
      <w:r w:rsidR="001A6FDC">
        <w:rPr>
          <w:rFonts w:ascii="Montserrat" w:hAnsi="Montserrat" w:cs="Times New Roman"/>
        </w:rPr>
        <w:t xml:space="preserve"> в </w:t>
      </w:r>
      <w:r w:rsidRPr="00023A6C">
        <w:rPr>
          <w:rFonts w:ascii="Montserrat" w:hAnsi="Montserrat" w:cs="Times New Roman"/>
        </w:rPr>
        <w:t>рамках которой</w:t>
      </w:r>
      <w:r w:rsidR="00B36FEC">
        <w:rPr>
          <w:rFonts w:ascii="Montserrat" w:hAnsi="Montserrat" w:cs="Times New Roman"/>
        </w:rPr>
        <w:t xml:space="preserve"> на </w:t>
      </w:r>
      <w:r w:rsidRPr="00023A6C">
        <w:rPr>
          <w:rFonts w:ascii="Montserrat" w:hAnsi="Montserrat" w:cs="Times New Roman"/>
        </w:rPr>
        <w:t xml:space="preserve">казахские НПЗ поставляется нефть </w:t>
      </w:r>
      <w:r w:rsidRPr="00023A6C">
        <w:rPr>
          <w:rFonts w:ascii="Montserrat" w:hAnsi="Montserrat" w:cs="Times New Roman"/>
          <w:lang w:val="en-US"/>
        </w:rPr>
        <w:t>Urals</w:t>
      </w:r>
      <w:r w:rsidRPr="00023A6C">
        <w:rPr>
          <w:rFonts w:ascii="Montserrat" w:hAnsi="Montserrat" w:cs="Times New Roman"/>
        </w:rPr>
        <w:t>,</w:t>
      </w:r>
      <w:r w:rsidR="001A6FDC">
        <w:rPr>
          <w:rFonts w:ascii="Montserrat" w:hAnsi="Montserrat" w:cs="Times New Roman"/>
        </w:rPr>
        <w:t xml:space="preserve"> а </w:t>
      </w:r>
      <w:r w:rsidRPr="00023A6C">
        <w:rPr>
          <w:rFonts w:ascii="Montserrat" w:hAnsi="Montserrat" w:cs="Times New Roman"/>
        </w:rPr>
        <w:t>Казахстан,</w:t>
      </w:r>
      <w:r w:rsidR="001A6FDC">
        <w:rPr>
          <w:rFonts w:ascii="Montserrat" w:hAnsi="Montserrat" w:cs="Times New Roman"/>
        </w:rPr>
        <w:t xml:space="preserve"> в </w:t>
      </w:r>
      <w:r w:rsidRPr="00023A6C">
        <w:rPr>
          <w:rFonts w:ascii="Montserrat" w:hAnsi="Montserrat" w:cs="Times New Roman"/>
        </w:rPr>
        <w:t xml:space="preserve">свою очередь, отправляет столько же сырья местных </w:t>
      </w:r>
      <w:proofErr w:type="spellStart"/>
      <w:r w:rsidRPr="00023A6C">
        <w:rPr>
          <w:rFonts w:ascii="Montserrat" w:hAnsi="Montserrat" w:cs="Times New Roman"/>
        </w:rPr>
        <w:t>низкосернистых</w:t>
      </w:r>
      <w:proofErr w:type="spellEnd"/>
      <w:r w:rsidRPr="00023A6C">
        <w:rPr>
          <w:rFonts w:ascii="Montserrat" w:hAnsi="Montserrat" w:cs="Times New Roman"/>
        </w:rPr>
        <w:t xml:space="preserve"> сортов</w:t>
      </w:r>
      <w:r w:rsidR="001A6FDC">
        <w:rPr>
          <w:rFonts w:ascii="Montserrat" w:hAnsi="Montserrat" w:cs="Times New Roman"/>
        </w:rPr>
        <w:t xml:space="preserve"> в </w:t>
      </w:r>
      <w:r w:rsidRPr="00023A6C">
        <w:rPr>
          <w:rFonts w:ascii="Montserrat" w:hAnsi="Montserrat" w:cs="Times New Roman"/>
        </w:rPr>
        <w:t>Китай. За 4 месяца 2025 г.</w:t>
      </w:r>
      <w:r w:rsidR="001A6FDC">
        <w:rPr>
          <w:rFonts w:ascii="Montserrat" w:hAnsi="Montserrat" w:cs="Times New Roman"/>
        </w:rPr>
        <w:t xml:space="preserve"> </w:t>
      </w:r>
      <w:r w:rsidR="00B03985">
        <w:rPr>
          <w:rFonts w:ascii="Montserrat" w:hAnsi="Montserrat" w:cs="Times New Roman"/>
        </w:rPr>
        <w:t>в</w:t>
      </w:r>
      <w:r w:rsidR="001F416C">
        <w:rPr>
          <w:rFonts w:ascii="Montserrat" w:hAnsi="Montserrat" w:cs="Times New Roman"/>
        </w:rPr>
        <w:t> </w:t>
      </w:r>
      <w:r w:rsidRPr="00023A6C">
        <w:rPr>
          <w:rFonts w:ascii="Montserrat" w:hAnsi="Montserrat" w:cs="Times New Roman"/>
        </w:rPr>
        <w:t>Китай было о</w:t>
      </w:r>
      <w:r w:rsidR="00A23D2C">
        <w:rPr>
          <w:rFonts w:ascii="Montserrat" w:hAnsi="Montserrat" w:cs="Times New Roman"/>
        </w:rPr>
        <w:t>т</w:t>
      </w:r>
      <w:r w:rsidRPr="00023A6C">
        <w:rPr>
          <w:rFonts w:ascii="Montserrat" w:hAnsi="Montserrat" w:cs="Times New Roman"/>
        </w:rPr>
        <w:t xml:space="preserve">правлено около 3 млн т. </w:t>
      </w:r>
      <w:r w:rsidRPr="00023A6C">
        <w:rPr>
          <w:rFonts w:ascii="Montserrat" w:hAnsi="Montserrat" w:cs="Times New Roman"/>
          <w:lang w:val="en-US"/>
        </w:rPr>
        <w:t>Urals</w:t>
      </w:r>
      <w:r w:rsidR="001A6FDC">
        <w:rPr>
          <w:rFonts w:ascii="Montserrat" w:hAnsi="Montserrat" w:cs="Times New Roman"/>
        </w:rPr>
        <w:t xml:space="preserve"> в </w:t>
      </w:r>
      <w:r w:rsidRPr="00023A6C">
        <w:rPr>
          <w:rFonts w:ascii="Montserrat" w:hAnsi="Montserrat" w:cs="Times New Roman"/>
        </w:rPr>
        <w:t>рамках свопа</w:t>
      </w:r>
      <w:r w:rsidR="001A6FDC">
        <w:rPr>
          <w:rFonts w:ascii="Montserrat" w:hAnsi="Montserrat" w:cs="Times New Roman"/>
        </w:rPr>
        <w:t xml:space="preserve"> с </w:t>
      </w:r>
      <w:r w:rsidRPr="00023A6C">
        <w:rPr>
          <w:rFonts w:ascii="Montserrat" w:hAnsi="Montserrat" w:cs="Times New Roman"/>
        </w:rPr>
        <w:t>Казахстаном.</w:t>
      </w:r>
    </w:p>
    <w:p w14:paraId="28C88FD4" w14:textId="660B4337" w:rsidR="00066E2B" w:rsidRPr="00023A6C" w:rsidRDefault="00066E2B" w:rsidP="00D72EE9">
      <w:pPr>
        <w:spacing w:after="120"/>
        <w:jc w:val="both"/>
        <w:rPr>
          <w:rFonts w:ascii="Montserrat" w:hAnsi="Montserrat" w:cs="Times New Roman"/>
        </w:rPr>
      </w:pPr>
      <w:r w:rsidRPr="00023A6C">
        <w:rPr>
          <w:rFonts w:ascii="Montserrat" w:hAnsi="Montserrat" w:cs="Times New Roman"/>
        </w:rPr>
        <w:t xml:space="preserve">В мае 2025 г. </w:t>
      </w:r>
      <w:r w:rsidR="00B03985">
        <w:rPr>
          <w:rFonts w:ascii="Montserrat" w:hAnsi="Montserrat" w:cs="Times New Roman"/>
        </w:rPr>
        <w:t>с</w:t>
      </w:r>
      <w:r w:rsidR="001F416C" w:rsidRPr="00023A6C">
        <w:rPr>
          <w:rFonts w:ascii="Montserrat" w:hAnsi="Montserrat" w:cs="Times New Roman"/>
        </w:rPr>
        <w:t xml:space="preserve">тало </w:t>
      </w:r>
      <w:r w:rsidRPr="00023A6C">
        <w:rPr>
          <w:rFonts w:ascii="Montserrat" w:hAnsi="Montserrat" w:cs="Times New Roman"/>
        </w:rPr>
        <w:t>известно, что Китай предложил России увеличить поставки нефти через Казахстан еще</w:t>
      </w:r>
      <w:r w:rsidR="00B36FEC">
        <w:rPr>
          <w:rFonts w:ascii="Montserrat" w:hAnsi="Montserrat" w:cs="Times New Roman"/>
        </w:rPr>
        <w:t xml:space="preserve"> на </w:t>
      </w:r>
      <w:r w:rsidRPr="00023A6C">
        <w:rPr>
          <w:rFonts w:ascii="Montserrat" w:hAnsi="Montserrat" w:cs="Times New Roman"/>
        </w:rPr>
        <w:t>2,5 млн тонн</w:t>
      </w:r>
      <w:r w:rsidR="001A6FDC">
        <w:rPr>
          <w:rFonts w:ascii="Montserrat" w:hAnsi="Montserrat" w:cs="Times New Roman"/>
        </w:rPr>
        <w:t xml:space="preserve"> в </w:t>
      </w:r>
      <w:r w:rsidRPr="00023A6C">
        <w:rPr>
          <w:rFonts w:ascii="Montserrat" w:hAnsi="Montserrat" w:cs="Times New Roman"/>
        </w:rPr>
        <w:t>год, что совокупно увеличило бы объемы прокачки</w:t>
      </w:r>
      <w:r w:rsidR="001A6FDC">
        <w:rPr>
          <w:rFonts w:ascii="Montserrat" w:hAnsi="Montserrat" w:cs="Times New Roman"/>
        </w:rPr>
        <w:t xml:space="preserve"> по </w:t>
      </w:r>
      <w:r w:rsidRPr="00023A6C">
        <w:rPr>
          <w:rFonts w:ascii="Montserrat" w:hAnsi="Montserrat" w:cs="Times New Roman"/>
        </w:rPr>
        <w:t>своп-схеме</w:t>
      </w:r>
      <w:r w:rsidR="001A6FDC">
        <w:rPr>
          <w:rFonts w:ascii="Montserrat" w:hAnsi="Montserrat" w:cs="Times New Roman"/>
        </w:rPr>
        <w:t xml:space="preserve"> до</w:t>
      </w:r>
      <w:r w:rsidR="001F416C">
        <w:rPr>
          <w:rFonts w:ascii="Montserrat" w:hAnsi="Montserrat" w:cs="Times New Roman"/>
        </w:rPr>
        <w:t xml:space="preserve"> </w:t>
      </w:r>
      <w:r w:rsidRPr="00023A6C">
        <w:rPr>
          <w:rFonts w:ascii="Montserrat" w:hAnsi="Montserrat" w:cs="Times New Roman"/>
        </w:rPr>
        <w:t xml:space="preserve">12,5 млн т. </w:t>
      </w:r>
      <w:r w:rsidR="00B03985">
        <w:rPr>
          <w:rFonts w:ascii="Montserrat" w:hAnsi="Montserrat" w:cs="Times New Roman"/>
        </w:rPr>
        <w:t>е</w:t>
      </w:r>
      <w:r w:rsidR="001F416C" w:rsidRPr="00023A6C">
        <w:rPr>
          <w:rFonts w:ascii="Montserrat" w:hAnsi="Montserrat" w:cs="Times New Roman"/>
        </w:rPr>
        <w:t>жегодно</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начале мая правительство одобрило текст протокола, предварительно проработанного</w:t>
      </w:r>
      <w:r w:rsidR="001A6FDC">
        <w:rPr>
          <w:rFonts w:ascii="Montserrat" w:hAnsi="Montserrat" w:cs="Times New Roman"/>
        </w:rPr>
        <w:t xml:space="preserve"> с </w:t>
      </w:r>
      <w:r w:rsidRPr="00023A6C">
        <w:rPr>
          <w:rFonts w:ascii="Montserrat" w:hAnsi="Montserrat" w:cs="Times New Roman"/>
        </w:rPr>
        <w:t>китайской стороной,</w:t>
      </w:r>
      <w:r w:rsidR="00057FD3">
        <w:rPr>
          <w:rFonts w:ascii="Montserrat" w:hAnsi="Montserrat" w:cs="Times New Roman"/>
        </w:rPr>
        <w:t xml:space="preserve"> о </w:t>
      </w:r>
      <w:r w:rsidRPr="00023A6C">
        <w:rPr>
          <w:rFonts w:ascii="Montserrat" w:hAnsi="Montserrat" w:cs="Times New Roman"/>
        </w:rPr>
        <w:t>внесении изменений</w:t>
      </w:r>
      <w:r w:rsidR="001A6FDC">
        <w:rPr>
          <w:rFonts w:ascii="Montserrat" w:hAnsi="Montserrat" w:cs="Times New Roman"/>
        </w:rPr>
        <w:t xml:space="preserve"> в </w:t>
      </w:r>
      <w:r w:rsidRPr="00023A6C">
        <w:rPr>
          <w:rFonts w:ascii="Montserrat" w:hAnsi="Montserrat" w:cs="Times New Roman"/>
        </w:rPr>
        <w:t>межправительственное соглашение между Россией</w:t>
      </w:r>
      <w:r w:rsidR="001A6FDC">
        <w:rPr>
          <w:rFonts w:ascii="Montserrat" w:hAnsi="Montserrat" w:cs="Times New Roman"/>
        </w:rPr>
        <w:t xml:space="preserve"> и </w:t>
      </w:r>
      <w:r w:rsidRPr="00023A6C">
        <w:rPr>
          <w:rFonts w:ascii="Montserrat" w:hAnsi="Montserrat" w:cs="Times New Roman"/>
        </w:rPr>
        <w:t>Китаем</w:t>
      </w:r>
      <w:r w:rsidR="00057FD3">
        <w:rPr>
          <w:rFonts w:ascii="Montserrat" w:hAnsi="Montserrat" w:cs="Times New Roman"/>
        </w:rPr>
        <w:t xml:space="preserve"> о </w:t>
      </w:r>
      <w:r w:rsidRPr="00023A6C">
        <w:rPr>
          <w:rFonts w:ascii="Montserrat" w:hAnsi="Montserrat" w:cs="Times New Roman"/>
        </w:rPr>
        <w:t>расширении сотрудничества</w:t>
      </w:r>
      <w:r w:rsidR="001A6FDC">
        <w:rPr>
          <w:rFonts w:ascii="Montserrat" w:hAnsi="Montserrat" w:cs="Times New Roman"/>
        </w:rPr>
        <w:t xml:space="preserve"> в </w:t>
      </w:r>
      <w:r w:rsidRPr="00023A6C">
        <w:rPr>
          <w:rFonts w:ascii="Montserrat" w:hAnsi="Montserrat" w:cs="Times New Roman"/>
        </w:rPr>
        <w:t>сфере торговли нефтью</w:t>
      </w:r>
      <w:r w:rsidR="001A6FDC">
        <w:rPr>
          <w:rFonts w:ascii="Montserrat" w:hAnsi="Montserrat" w:cs="Times New Roman"/>
        </w:rPr>
        <w:t xml:space="preserve"> от </w:t>
      </w:r>
      <w:r w:rsidRPr="00023A6C">
        <w:rPr>
          <w:rFonts w:ascii="Montserrat" w:hAnsi="Montserrat" w:cs="Times New Roman"/>
        </w:rPr>
        <w:t>22 марта 2013 года. Казахская сторона близка</w:t>
      </w:r>
      <w:r w:rsidR="001A6FDC">
        <w:rPr>
          <w:rFonts w:ascii="Montserrat" w:hAnsi="Montserrat" w:cs="Times New Roman"/>
        </w:rPr>
        <w:t xml:space="preserve"> к </w:t>
      </w:r>
      <w:r w:rsidRPr="00023A6C">
        <w:rPr>
          <w:rFonts w:ascii="Montserrat" w:hAnsi="Montserrat" w:cs="Times New Roman"/>
        </w:rPr>
        <w:t>принятию данного решения.</w:t>
      </w:r>
    </w:p>
    <w:p w14:paraId="31429082" w14:textId="17B6DE20" w:rsidR="00066E2B" w:rsidRPr="00023A6C" w:rsidRDefault="00066E2B" w:rsidP="00D72EE9">
      <w:pPr>
        <w:spacing w:after="120"/>
        <w:jc w:val="both"/>
        <w:rPr>
          <w:rFonts w:ascii="Montserrat" w:hAnsi="Montserrat" w:cs="Times New Roman"/>
        </w:rPr>
      </w:pPr>
      <w:r w:rsidRPr="00023A6C">
        <w:rPr>
          <w:rFonts w:ascii="Montserrat" w:hAnsi="Montserrat" w:cs="Times New Roman"/>
        </w:rPr>
        <w:t>Россия,</w:t>
      </w:r>
      <w:r w:rsidR="001A6FDC">
        <w:rPr>
          <w:rFonts w:ascii="Montserrat" w:hAnsi="Montserrat" w:cs="Times New Roman"/>
        </w:rPr>
        <w:t xml:space="preserve"> в </w:t>
      </w:r>
      <w:r w:rsidRPr="00023A6C">
        <w:rPr>
          <w:rFonts w:ascii="Montserrat" w:hAnsi="Montserrat" w:cs="Times New Roman"/>
        </w:rPr>
        <w:t>свою очередь, является основным каналом поставки нефти из Казахстана</w:t>
      </w:r>
      <w:r w:rsidR="00B36FEC">
        <w:rPr>
          <w:rFonts w:ascii="Montserrat" w:hAnsi="Montserrat" w:cs="Times New Roman"/>
        </w:rPr>
        <w:t xml:space="preserve"> на </w:t>
      </w:r>
      <w:r w:rsidRPr="00023A6C">
        <w:rPr>
          <w:rFonts w:ascii="Montserrat" w:hAnsi="Montserrat" w:cs="Times New Roman"/>
        </w:rPr>
        <w:t>внешние рынки.</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Новороссийске расположен терминал Каспийского трубопроводного консорциума (КТК), через который</w:t>
      </w:r>
      <w:r w:rsidR="001A6FDC">
        <w:rPr>
          <w:rFonts w:ascii="Montserrat" w:hAnsi="Montserrat" w:cs="Times New Roman"/>
        </w:rPr>
        <w:t xml:space="preserve"> в </w:t>
      </w:r>
      <w:r w:rsidRPr="00023A6C">
        <w:rPr>
          <w:rFonts w:ascii="Montserrat" w:hAnsi="Montserrat" w:cs="Times New Roman"/>
        </w:rPr>
        <w:t>основном экспортируют казахстанскую нефть.</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Казахстана этот маршрут является основным</w:t>
      </w:r>
      <w:r w:rsidR="001A6FDC">
        <w:rPr>
          <w:rFonts w:ascii="Montserrat" w:hAnsi="Montserrat" w:cs="Times New Roman"/>
        </w:rPr>
        <w:t xml:space="preserve"> в </w:t>
      </w:r>
      <w:r w:rsidRPr="00023A6C">
        <w:rPr>
          <w:rFonts w:ascii="Montserrat" w:hAnsi="Montserrat" w:cs="Times New Roman"/>
        </w:rPr>
        <w:t>его экспорте. КТК</w:t>
      </w:r>
      <w:r w:rsidR="00E565E6">
        <w:rPr>
          <w:rFonts w:ascii="Montserrat" w:hAnsi="Montserrat" w:cs="Times New Roman"/>
        </w:rPr>
        <w:t xml:space="preserve"> — </w:t>
      </w:r>
      <w:r w:rsidRPr="00023A6C">
        <w:rPr>
          <w:rFonts w:ascii="Montserrat" w:hAnsi="Montserrat" w:cs="Times New Roman"/>
        </w:rPr>
        <w:t>международная нефтетранспортная компания, созданная</w:t>
      </w:r>
      <w:r w:rsidR="001A6FDC">
        <w:rPr>
          <w:rFonts w:ascii="Montserrat" w:hAnsi="Montserrat" w:cs="Times New Roman"/>
        </w:rPr>
        <w:t xml:space="preserve"> для </w:t>
      </w:r>
      <w:r w:rsidRPr="00023A6C">
        <w:rPr>
          <w:rFonts w:ascii="Montserrat" w:hAnsi="Montserrat" w:cs="Times New Roman"/>
        </w:rPr>
        <w:t>строительства</w:t>
      </w:r>
      <w:r w:rsidR="001A6FDC">
        <w:rPr>
          <w:rFonts w:ascii="Montserrat" w:hAnsi="Montserrat" w:cs="Times New Roman"/>
        </w:rPr>
        <w:t xml:space="preserve"> и </w:t>
      </w:r>
      <w:r w:rsidRPr="00023A6C">
        <w:rPr>
          <w:rFonts w:ascii="Montserrat" w:hAnsi="Montserrat" w:cs="Times New Roman"/>
        </w:rPr>
        <w:t xml:space="preserve">эксплуатации Каспийского магистрального нефтепровода протяженностью свыше 1,5 </w:t>
      </w:r>
      <w:r w:rsidR="00B03985">
        <w:rPr>
          <w:rFonts w:ascii="Montserrat" w:hAnsi="Montserrat" w:cs="Times New Roman"/>
        </w:rPr>
        <w:t>тыс. км</w:t>
      </w:r>
      <w:r w:rsidRPr="00023A6C">
        <w:rPr>
          <w:rFonts w:ascii="Montserrat" w:hAnsi="Montserrat" w:cs="Times New Roman"/>
        </w:rPr>
        <w:t>. КТК постоянно выводится из-под действия санкций США. Последний раз это было 14 ноября 2025 года</w:t>
      </w:r>
      <w:r w:rsidR="00E565E6">
        <w:rPr>
          <w:rFonts w:ascii="Montserrat" w:hAnsi="Montserrat" w:cs="Times New Roman"/>
        </w:rPr>
        <w:t xml:space="preserve"> — </w:t>
      </w:r>
      <w:r w:rsidRPr="00023A6C">
        <w:rPr>
          <w:rFonts w:ascii="Montserrat" w:hAnsi="Montserrat" w:cs="Times New Roman"/>
        </w:rPr>
        <w:t>США приняли решение вывести из-под действия своих санкций</w:t>
      </w:r>
      <w:r w:rsidR="001A6FDC">
        <w:rPr>
          <w:rFonts w:ascii="Montserrat" w:hAnsi="Montserrat" w:cs="Times New Roman"/>
        </w:rPr>
        <w:t xml:space="preserve"> </w:t>
      </w:r>
      <w:r w:rsidRPr="00023A6C">
        <w:rPr>
          <w:rFonts w:ascii="Montserrat" w:hAnsi="Montserrat" w:cs="Times New Roman"/>
        </w:rPr>
        <w:t>компани</w:t>
      </w:r>
      <w:r w:rsidR="00F93F9C">
        <w:rPr>
          <w:rFonts w:ascii="Montserrat" w:hAnsi="Montserrat" w:cs="Times New Roman"/>
        </w:rPr>
        <w:t>и</w:t>
      </w:r>
      <w:r w:rsidRPr="00023A6C">
        <w:rPr>
          <w:rFonts w:ascii="Montserrat" w:hAnsi="Montserrat" w:cs="Times New Roman"/>
        </w:rPr>
        <w:t xml:space="preserve"> «Роснефть»</w:t>
      </w:r>
      <w:r w:rsidR="00F93F9C">
        <w:rPr>
          <w:rFonts w:ascii="Montserrat" w:hAnsi="Montserrat" w:cs="Times New Roman"/>
        </w:rPr>
        <w:t>,</w:t>
      </w:r>
      <w:r w:rsidR="001A6FDC">
        <w:rPr>
          <w:rFonts w:ascii="Montserrat" w:hAnsi="Montserrat" w:cs="Times New Roman"/>
        </w:rPr>
        <w:t> </w:t>
      </w:r>
      <w:r w:rsidRPr="00023A6C">
        <w:rPr>
          <w:rFonts w:ascii="Montserrat" w:hAnsi="Montserrat" w:cs="Times New Roman"/>
        </w:rPr>
        <w:t>ЛУКОЙЛ</w:t>
      </w:r>
      <w:r w:rsidR="00F93F9C">
        <w:rPr>
          <w:rFonts w:ascii="Montserrat" w:hAnsi="Montserrat" w:cs="Times New Roman"/>
        </w:rPr>
        <w:t xml:space="preserve"> и</w:t>
      </w:r>
      <w:r w:rsidRPr="00023A6C">
        <w:rPr>
          <w:rFonts w:ascii="Montserrat" w:hAnsi="Montserrat" w:cs="Times New Roman"/>
        </w:rPr>
        <w:t xml:space="preserve"> Каспийский трубопроводный консорциум (ЛУКОЙЛ</w:t>
      </w:r>
      <w:r w:rsidR="001A6FDC">
        <w:rPr>
          <w:rFonts w:ascii="Montserrat" w:hAnsi="Montserrat" w:cs="Times New Roman"/>
        </w:rPr>
        <w:t xml:space="preserve"> и </w:t>
      </w:r>
      <w:r w:rsidRPr="00023A6C">
        <w:rPr>
          <w:rFonts w:ascii="Montserrat" w:hAnsi="Montserrat" w:cs="Times New Roman"/>
        </w:rPr>
        <w:t>«Роснефть»</w:t>
      </w:r>
      <w:r w:rsidR="00E565E6">
        <w:rPr>
          <w:rFonts w:ascii="Montserrat" w:hAnsi="Montserrat" w:cs="Times New Roman"/>
        </w:rPr>
        <w:t xml:space="preserve"> — </w:t>
      </w:r>
      <w:r w:rsidRPr="00023A6C">
        <w:rPr>
          <w:rFonts w:ascii="Montserrat" w:hAnsi="Montserrat" w:cs="Times New Roman"/>
        </w:rPr>
        <w:t xml:space="preserve">акционеры проекта). </w:t>
      </w:r>
    </w:p>
    <w:p w14:paraId="61AE928E" w14:textId="77777777" w:rsidR="00066E2B" w:rsidRPr="00023A6C" w:rsidRDefault="00066E2B" w:rsidP="00F91F60">
      <w:pPr>
        <w:spacing w:afterLines="120" w:after="288"/>
        <w:ind w:firstLine="709"/>
        <w:jc w:val="both"/>
        <w:rPr>
          <w:rFonts w:ascii="Montserrat" w:hAnsi="Montserrat" w:cs="Times New Roman"/>
        </w:rPr>
      </w:pPr>
    </w:p>
    <w:p w14:paraId="67216D9A" w14:textId="77777777" w:rsidR="00D72EE9" w:rsidRDefault="00D72EE9">
      <w:pPr>
        <w:rPr>
          <w:rFonts w:ascii="Montserrat" w:hAnsi="Montserrat" w:cs="Times New Roman"/>
          <w:b/>
          <w:i/>
          <w:iCs/>
          <w:sz w:val="20"/>
          <w:szCs w:val="20"/>
        </w:rPr>
      </w:pPr>
      <w:r>
        <w:rPr>
          <w:rFonts w:ascii="Montserrat" w:hAnsi="Montserrat" w:cs="Times New Roman"/>
          <w:b/>
          <w:i/>
          <w:iCs/>
          <w:sz w:val="20"/>
          <w:szCs w:val="20"/>
        </w:rPr>
        <w:br w:type="page"/>
      </w:r>
    </w:p>
    <w:p w14:paraId="01394ECC" w14:textId="5A46BF30" w:rsidR="00066E2B" w:rsidRPr="00A76706" w:rsidRDefault="00066E2B" w:rsidP="002E17D0">
      <w:pPr>
        <w:spacing w:afterLines="120" w:after="288"/>
        <w:jc w:val="center"/>
        <w:rPr>
          <w:rFonts w:ascii="Montserrat" w:hAnsi="Montserrat" w:cs="Times New Roman"/>
          <w:b/>
          <w:i/>
          <w:iCs/>
          <w:sz w:val="20"/>
          <w:szCs w:val="20"/>
        </w:rPr>
      </w:pPr>
      <w:r w:rsidRPr="00A76706">
        <w:rPr>
          <w:rFonts w:ascii="Montserrat" w:hAnsi="Montserrat" w:cs="Times New Roman"/>
          <w:b/>
          <w:i/>
          <w:iCs/>
          <w:sz w:val="20"/>
          <w:szCs w:val="20"/>
        </w:rPr>
        <w:lastRenderedPageBreak/>
        <w:t>Рисунок. Акционеры Каспийского трубопроводного консорциума</w:t>
      </w:r>
    </w:p>
    <w:p w14:paraId="0E90893B" w14:textId="77777777" w:rsidR="00066E2B" w:rsidRPr="00023A6C" w:rsidRDefault="00066E2B" w:rsidP="00F91F60">
      <w:pPr>
        <w:spacing w:afterLines="120" w:after="288"/>
        <w:jc w:val="both"/>
        <w:rPr>
          <w:rFonts w:ascii="Montserrat" w:hAnsi="Montserrat" w:cs="Times New Roman"/>
        </w:rPr>
      </w:pPr>
      <w:r w:rsidRPr="00023A6C">
        <w:rPr>
          <w:rFonts w:ascii="Montserrat" w:hAnsi="Montserrat" w:cs="Times New Roman"/>
          <w:noProof/>
          <w:lang w:eastAsia="ru-RU"/>
          <w14:ligatures w14:val="none"/>
        </w:rPr>
        <w:drawing>
          <wp:inline distT="0" distB="0" distL="0" distR="0" wp14:anchorId="5363023E" wp14:editId="2E3A8ECA">
            <wp:extent cx="5940425" cy="3765110"/>
            <wp:effectExtent l="0" t="0" r="3175" b="6985"/>
            <wp:docPr id="1779169631" name="Диаграмма 17791696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9ED5AD9" w14:textId="77777777" w:rsidR="00066E2B" w:rsidRPr="00023A6C" w:rsidRDefault="00066E2B" w:rsidP="00F91F60">
      <w:pPr>
        <w:spacing w:afterLines="120" w:after="288"/>
        <w:ind w:firstLine="709"/>
        <w:jc w:val="both"/>
        <w:rPr>
          <w:rFonts w:ascii="Montserrat" w:hAnsi="Montserrat" w:cs="Times New Roman"/>
        </w:rPr>
      </w:pPr>
    </w:p>
    <w:p w14:paraId="0F13222C" w14:textId="32FD443E" w:rsidR="00282E8D" w:rsidRDefault="00066E2B" w:rsidP="00D72EE9">
      <w:pPr>
        <w:spacing w:after="120"/>
        <w:jc w:val="both"/>
        <w:rPr>
          <w:rFonts w:ascii="Montserrat" w:hAnsi="Montserrat" w:cs="Times New Roman"/>
        </w:rPr>
      </w:pPr>
      <w:r w:rsidRPr="00023A6C">
        <w:rPr>
          <w:rFonts w:ascii="Montserrat" w:hAnsi="Montserrat" w:cs="Times New Roman"/>
        </w:rPr>
        <w:t>На самом деле казахская нефть при экспорте из России смешивается</w:t>
      </w:r>
      <w:r w:rsidR="001A6FDC">
        <w:rPr>
          <w:rFonts w:ascii="Montserrat" w:hAnsi="Montserrat" w:cs="Times New Roman"/>
        </w:rPr>
        <w:t xml:space="preserve"> с </w:t>
      </w:r>
      <w:r w:rsidRPr="00023A6C">
        <w:rPr>
          <w:rFonts w:ascii="Montserrat" w:hAnsi="Montserrat" w:cs="Times New Roman"/>
        </w:rPr>
        <w:t>российской,</w:t>
      </w:r>
      <w:r w:rsidR="001A6FDC">
        <w:rPr>
          <w:rFonts w:ascii="Montserrat" w:hAnsi="Montserrat" w:cs="Times New Roman"/>
        </w:rPr>
        <w:t xml:space="preserve"> и</w:t>
      </w:r>
      <w:r w:rsidR="00B36FEC">
        <w:rPr>
          <w:rFonts w:ascii="Montserrat" w:hAnsi="Montserrat" w:cs="Times New Roman"/>
        </w:rPr>
        <w:t xml:space="preserve"> на </w:t>
      </w:r>
      <w:r w:rsidRPr="00023A6C">
        <w:rPr>
          <w:rFonts w:ascii="Montserrat" w:hAnsi="Montserrat" w:cs="Times New Roman"/>
        </w:rPr>
        <w:t>рынок выходит бленд.</w:t>
      </w:r>
      <w:r w:rsidR="001A6FDC">
        <w:rPr>
          <w:rFonts w:ascii="Montserrat" w:hAnsi="Montserrat" w:cs="Times New Roman"/>
        </w:rPr>
        <w:t xml:space="preserve"> </w:t>
      </w:r>
      <w:r w:rsidR="001F416C">
        <w:rPr>
          <w:rFonts w:ascii="Montserrat" w:hAnsi="Montserrat" w:cs="Times New Roman"/>
        </w:rPr>
        <w:t>И </w:t>
      </w:r>
      <w:r w:rsidRPr="00023A6C">
        <w:rPr>
          <w:rFonts w:ascii="Montserrat" w:hAnsi="Montserrat" w:cs="Times New Roman"/>
        </w:rPr>
        <w:t>санкции только усилили эту взаимозависимость.</w:t>
      </w:r>
      <w:r w:rsidR="001A6FDC">
        <w:rPr>
          <w:rFonts w:ascii="Montserrat" w:hAnsi="Montserrat" w:cs="Times New Roman"/>
        </w:rPr>
        <w:t xml:space="preserve"> </w:t>
      </w:r>
      <w:r w:rsidR="001F416C">
        <w:rPr>
          <w:rFonts w:ascii="Montserrat" w:hAnsi="Montserrat" w:cs="Times New Roman"/>
        </w:rPr>
        <w:t>До </w:t>
      </w:r>
      <w:r w:rsidRPr="00023A6C">
        <w:rPr>
          <w:rFonts w:ascii="Montserrat" w:hAnsi="Montserrat" w:cs="Times New Roman"/>
        </w:rPr>
        <w:t xml:space="preserve">начала </w:t>
      </w:r>
      <w:proofErr w:type="spellStart"/>
      <w:r w:rsidRPr="00023A6C">
        <w:rPr>
          <w:rFonts w:ascii="Montserrat" w:hAnsi="Montserrat" w:cs="Times New Roman"/>
        </w:rPr>
        <w:t>СВО</w:t>
      </w:r>
      <w:proofErr w:type="spellEnd"/>
      <w:r w:rsidRPr="00023A6C">
        <w:rPr>
          <w:rFonts w:ascii="Montserrat" w:hAnsi="Montserrat" w:cs="Times New Roman"/>
        </w:rPr>
        <w:t xml:space="preserve"> через КТК шла нефть сорта </w:t>
      </w:r>
      <w:proofErr w:type="spellStart"/>
      <w:r w:rsidRPr="00023A6C">
        <w:rPr>
          <w:rFonts w:ascii="Montserrat" w:hAnsi="Montserrat" w:cs="Times New Roman"/>
          <w:lang w:val="en-US"/>
        </w:rPr>
        <w:t>REBCO</w:t>
      </w:r>
      <w:proofErr w:type="spellEnd"/>
      <w:r w:rsidRPr="00023A6C">
        <w:rPr>
          <w:rFonts w:ascii="Montserrat" w:hAnsi="Montserrat" w:cs="Times New Roman"/>
        </w:rPr>
        <w:t xml:space="preserve"> (</w:t>
      </w:r>
      <w:r w:rsidRPr="00023A6C">
        <w:rPr>
          <w:rFonts w:ascii="Montserrat" w:hAnsi="Montserrat" w:cs="Times New Roman"/>
          <w:lang w:val="en-US"/>
        </w:rPr>
        <w:t>Russian</w:t>
      </w:r>
      <w:r w:rsidRPr="00023A6C">
        <w:rPr>
          <w:rFonts w:ascii="Montserrat" w:hAnsi="Montserrat" w:cs="Times New Roman"/>
        </w:rPr>
        <w:t xml:space="preserve"> </w:t>
      </w:r>
      <w:r w:rsidRPr="00023A6C">
        <w:rPr>
          <w:rFonts w:ascii="Montserrat" w:hAnsi="Montserrat" w:cs="Times New Roman"/>
          <w:lang w:val="en-US"/>
        </w:rPr>
        <w:t>Export</w:t>
      </w:r>
      <w:r w:rsidRPr="00023A6C">
        <w:rPr>
          <w:rFonts w:ascii="Montserrat" w:hAnsi="Montserrat" w:cs="Times New Roman"/>
        </w:rPr>
        <w:t xml:space="preserve"> </w:t>
      </w:r>
      <w:r w:rsidRPr="00023A6C">
        <w:rPr>
          <w:rFonts w:ascii="Montserrat" w:hAnsi="Montserrat" w:cs="Times New Roman"/>
          <w:lang w:val="en-US"/>
        </w:rPr>
        <w:t>Blend</w:t>
      </w:r>
      <w:r w:rsidRPr="00023A6C">
        <w:rPr>
          <w:rFonts w:ascii="Montserrat" w:hAnsi="Montserrat" w:cs="Times New Roman"/>
        </w:rPr>
        <w:t xml:space="preserve"> </w:t>
      </w:r>
      <w:r w:rsidRPr="00023A6C">
        <w:rPr>
          <w:rFonts w:ascii="Montserrat" w:hAnsi="Montserrat" w:cs="Times New Roman"/>
          <w:lang w:val="en-US"/>
        </w:rPr>
        <w:t>Crude</w:t>
      </w:r>
      <w:r w:rsidRPr="00023A6C">
        <w:rPr>
          <w:rFonts w:ascii="Montserrat" w:hAnsi="Montserrat" w:cs="Times New Roman"/>
        </w:rPr>
        <w:t xml:space="preserve"> </w:t>
      </w:r>
      <w:r w:rsidRPr="00023A6C">
        <w:rPr>
          <w:rFonts w:ascii="Montserrat" w:hAnsi="Montserrat" w:cs="Times New Roman"/>
          <w:lang w:val="en-US"/>
        </w:rPr>
        <w:t>Oil</w:t>
      </w:r>
      <w:r w:rsidRPr="00023A6C">
        <w:rPr>
          <w:rFonts w:ascii="Montserrat" w:hAnsi="Montserrat" w:cs="Times New Roman"/>
        </w:rPr>
        <w:t>), которая</w:t>
      </w:r>
      <w:r w:rsidR="001A6FDC">
        <w:rPr>
          <w:rFonts w:ascii="Montserrat" w:hAnsi="Montserrat" w:cs="Times New Roman"/>
        </w:rPr>
        <w:t xml:space="preserve"> по </w:t>
      </w:r>
      <w:r w:rsidRPr="00023A6C">
        <w:rPr>
          <w:rFonts w:ascii="Montserrat" w:hAnsi="Montserrat" w:cs="Times New Roman"/>
        </w:rPr>
        <w:t>своим свойствам совпадала</w:t>
      </w:r>
      <w:r w:rsidR="001A6FDC">
        <w:rPr>
          <w:rFonts w:ascii="Montserrat" w:hAnsi="Montserrat" w:cs="Times New Roman"/>
        </w:rPr>
        <w:t xml:space="preserve"> с </w:t>
      </w:r>
      <w:r w:rsidRPr="00023A6C">
        <w:rPr>
          <w:rFonts w:ascii="Montserrat" w:hAnsi="Montserrat" w:cs="Times New Roman"/>
        </w:rPr>
        <w:t xml:space="preserve">российской </w:t>
      </w:r>
      <w:r w:rsidRPr="00023A6C">
        <w:rPr>
          <w:rFonts w:ascii="Montserrat" w:hAnsi="Montserrat" w:cs="Times New Roman"/>
          <w:lang w:val="en-US"/>
        </w:rPr>
        <w:t>Urals</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С </w:t>
      </w:r>
      <w:r w:rsidRPr="00023A6C">
        <w:rPr>
          <w:rFonts w:ascii="Montserrat" w:hAnsi="Montserrat" w:cs="Times New Roman"/>
        </w:rPr>
        <w:t xml:space="preserve">7 июня 2022 г. </w:t>
      </w:r>
      <w:r w:rsidR="00B03985">
        <w:rPr>
          <w:rFonts w:ascii="Montserrat" w:hAnsi="Montserrat" w:cs="Times New Roman"/>
        </w:rPr>
        <w:t>в</w:t>
      </w:r>
      <w:r w:rsidR="001F416C" w:rsidRPr="00023A6C">
        <w:rPr>
          <w:rFonts w:ascii="Montserrat" w:hAnsi="Montserrat" w:cs="Times New Roman"/>
        </w:rPr>
        <w:t xml:space="preserve">о </w:t>
      </w:r>
      <w:r w:rsidRPr="00023A6C">
        <w:rPr>
          <w:rFonts w:ascii="Montserrat" w:hAnsi="Montserrat" w:cs="Times New Roman"/>
        </w:rPr>
        <w:t>избежание санкций «</w:t>
      </w:r>
      <w:r w:rsidR="00B03985">
        <w:rPr>
          <w:rFonts w:ascii="Montserrat" w:hAnsi="Montserrat" w:cs="Times New Roman"/>
        </w:rPr>
        <w:t>К</w:t>
      </w:r>
      <w:r w:rsidR="001F416C" w:rsidRPr="00023A6C">
        <w:rPr>
          <w:rFonts w:ascii="Montserrat" w:hAnsi="Montserrat" w:cs="Times New Roman"/>
        </w:rPr>
        <w:t>аз</w:t>
      </w:r>
      <w:r w:rsidR="00B03985">
        <w:rPr>
          <w:rFonts w:ascii="Montserrat" w:hAnsi="Montserrat" w:cs="Times New Roman"/>
        </w:rPr>
        <w:t>Т</w:t>
      </w:r>
      <w:r w:rsidR="001F416C" w:rsidRPr="00023A6C">
        <w:rPr>
          <w:rFonts w:ascii="Montserrat" w:hAnsi="Montserrat" w:cs="Times New Roman"/>
        </w:rPr>
        <w:t>ранс</w:t>
      </w:r>
      <w:r w:rsidR="00B03985">
        <w:rPr>
          <w:rFonts w:ascii="Montserrat" w:hAnsi="Montserrat" w:cs="Times New Roman"/>
        </w:rPr>
        <w:t>О</w:t>
      </w:r>
      <w:r w:rsidR="001F416C" w:rsidRPr="00023A6C">
        <w:rPr>
          <w:rFonts w:ascii="Montserrat" w:hAnsi="Montserrat" w:cs="Times New Roman"/>
        </w:rPr>
        <w:t>йл</w:t>
      </w:r>
      <w:r w:rsidRPr="00023A6C">
        <w:rPr>
          <w:rFonts w:ascii="Montserrat" w:hAnsi="Montserrat" w:cs="Times New Roman"/>
        </w:rPr>
        <w:t>» выделил свою нефть</w:t>
      </w:r>
      <w:r w:rsidR="001A6FDC">
        <w:rPr>
          <w:rFonts w:ascii="Montserrat" w:hAnsi="Montserrat" w:cs="Times New Roman"/>
        </w:rPr>
        <w:t xml:space="preserve"> в </w:t>
      </w:r>
      <w:r w:rsidRPr="00023A6C">
        <w:rPr>
          <w:rFonts w:ascii="Montserrat" w:hAnsi="Montserrat" w:cs="Times New Roman"/>
        </w:rPr>
        <w:t xml:space="preserve">отдельный бленд </w:t>
      </w:r>
      <w:proofErr w:type="spellStart"/>
      <w:r w:rsidRPr="00023A6C">
        <w:rPr>
          <w:rFonts w:ascii="Montserrat" w:hAnsi="Montserrat" w:cs="Times New Roman"/>
          <w:lang w:val="en-US"/>
        </w:rPr>
        <w:t>KEBCO</w:t>
      </w:r>
      <w:proofErr w:type="spellEnd"/>
      <w:r w:rsidRPr="00023A6C">
        <w:rPr>
          <w:rFonts w:ascii="Montserrat" w:hAnsi="Montserrat" w:cs="Times New Roman"/>
        </w:rPr>
        <w:t xml:space="preserve"> (</w:t>
      </w:r>
      <w:proofErr w:type="spellStart"/>
      <w:r w:rsidRPr="00023A6C">
        <w:rPr>
          <w:rFonts w:ascii="Montserrat" w:hAnsi="Montserrat" w:cs="Times New Roman"/>
          <w:lang w:val="en-US"/>
        </w:rPr>
        <w:t>Kazakhst</w:t>
      </w:r>
      <w:proofErr w:type="spellEnd"/>
      <w:r w:rsidRPr="00023A6C">
        <w:rPr>
          <w:rFonts w:ascii="Montserrat" w:hAnsi="Montserrat" w:cs="Times New Roman"/>
        </w:rPr>
        <w:t>а</w:t>
      </w:r>
      <w:r w:rsidRPr="00023A6C">
        <w:rPr>
          <w:rFonts w:ascii="Montserrat" w:hAnsi="Montserrat" w:cs="Times New Roman"/>
          <w:lang w:val="en-US"/>
        </w:rPr>
        <w:t>n</w:t>
      </w:r>
      <w:r w:rsidRPr="00023A6C">
        <w:rPr>
          <w:rFonts w:ascii="Montserrat" w:hAnsi="Montserrat" w:cs="Times New Roman"/>
        </w:rPr>
        <w:t xml:space="preserve"> </w:t>
      </w:r>
      <w:r w:rsidRPr="00023A6C">
        <w:rPr>
          <w:rFonts w:ascii="Montserrat" w:hAnsi="Montserrat" w:cs="Times New Roman"/>
          <w:lang w:val="en-US"/>
        </w:rPr>
        <w:t>Export</w:t>
      </w:r>
      <w:r w:rsidRPr="00023A6C">
        <w:rPr>
          <w:rFonts w:ascii="Montserrat" w:hAnsi="Montserrat" w:cs="Times New Roman"/>
        </w:rPr>
        <w:t xml:space="preserve"> </w:t>
      </w:r>
      <w:r w:rsidRPr="00023A6C">
        <w:rPr>
          <w:rFonts w:ascii="Montserrat" w:hAnsi="Montserrat" w:cs="Times New Roman"/>
          <w:lang w:val="en-US"/>
        </w:rPr>
        <w:t>Blend</w:t>
      </w:r>
      <w:r w:rsidRPr="00023A6C">
        <w:rPr>
          <w:rFonts w:ascii="Montserrat" w:hAnsi="Montserrat" w:cs="Times New Roman"/>
        </w:rPr>
        <w:t xml:space="preserve"> </w:t>
      </w:r>
      <w:r w:rsidRPr="00023A6C">
        <w:rPr>
          <w:rFonts w:ascii="Montserrat" w:hAnsi="Montserrat" w:cs="Times New Roman"/>
          <w:lang w:val="en-US"/>
        </w:rPr>
        <w:t>Crude</w:t>
      </w:r>
      <w:r w:rsidRPr="00023A6C">
        <w:rPr>
          <w:rFonts w:ascii="Montserrat" w:hAnsi="Montserrat" w:cs="Times New Roman"/>
        </w:rPr>
        <w:t xml:space="preserve"> </w:t>
      </w:r>
      <w:r w:rsidRPr="00023A6C">
        <w:rPr>
          <w:rFonts w:ascii="Montserrat" w:hAnsi="Montserrat" w:cs="Times New Roman"/>
          <w:lang w:val="en-US"/>
        </w:rPr>
        <w:t>Oil</w:t>
      </w:r>
      <w:r w:rsidRPr="00023A6C">
        <w:rPr>
          <w:rFonts w:ascii="Montserrat" w:hAnsi="Montserrat" w:cs="Times New Roman"/>
        </w:rPr>
        <w:t>). Однако это по-прежнему смесь казахской</w:t>
      </w:r>
      <w:r w:rsidR="001A6FDC">
        <w:rPr>
          <w:rFonts w:ascii="Montserrat" w:hAnsi="Montserrat" w:cs="Times New Roman"/>
        </w:rPr>
        <w:t xml:space="preserve"> и </w:t>
      </w:r>
      <w:r w:rsidRPr="00023A6C">
        <w:rPr>
          <w:rFonts w:ascii="Montserrat" w:hAnsi="Montserrat" w:cs="Times New Roman"/>
        </w:rPr>
        <w:t xml:space="preserve">российской нефти. </w:t>
      </w:r>
      <w:proofErr w:type="spellStart"/>
      <w:r w:rsidRPr="00023A6C">
        <w:rPr>
          <w:rFonts w:ascii="Montserrat" w:hAnsi="Montserrat" w:cs="Times New Roman"/>
        </w:rPr>
        <w:t>KEBCO</w:t>
      </w:r>
      <w:proofErr w:type="spellEnd"/>
      <w:r w:rsidRPr="00023A6C">
        <w:rPr>
          <w:rFonts w:ascii="Montserrat" w:hAnsi="Montserrat" w:cs="Times New Roman"/>
        </w:rPr>
        <w:t xml:space="preserve"> продается только компаниями </w:t>
      </w:r>
      <w:proofErr w:type="spellStart"/>
      <w:r w:rsidRPr="00023A6C">
        <w:rPr>
          <w:rFonts w:ascii="Montserrat" w:hAnsi="Montserrat" w:cs="Times New Roman"/>
        </w:rPr>
        <w:t>Vitol</w:t>
      </w:r>
      <w:proofErr w:type="spellEnd"/>
      <w:r w:rsidR="001A6FDC">
        <w:rPr>
          <w:rFonts w:ascii="Montserrat" w:hAnsi="Montserrat" w:cs="Times New Roman"/>
        </w:rPr>
        <w:t xml:space="preserve"> и </w:t>
      </w:r>
      <w:proofErr w:type="spellStart"/>
      <w:r w:rsidRPr="00023A6C">
        <w:rPr>
          <w:rFonts w:ascii="Montserrat" w:hAnsi="Montserrat" w:cs="Times New Roman"/>
        </w:rPr>
        <w:t>KMG</w:t>
      </w:r>
      <w:proofErr w:type="spellEnd"/>
      <w:r w:rsidRPr="00023A6C">
        <w:rPr>
          <w:rFonts w:ascii="Montserrat" w:hAnsi="Montserrat" w:cs="Times New Roman"/>
        </w:rPr>
        <w:t xml:space="preserve"> (трейдинговое подразделение «</w:t>
      </w:r>
      <w:r w:rsidR="002C1AA5">
        <w:rPr>
          <w:rFonts w:ascii="Montserrat" w:hAnsi="Montserrat" w:cs="Times New Roman"/>
        </w:rPr>
        <w:t>КазМунайГаз</w:t>
      </w:r>
      <w:r w:rsidR="001F416C" w:rsidRPr="00023A6C">
        <w:rPr>
          <w:rFonts w:ascii="Montserrat" w:hAnsi="Montserrat" w:cs="Times New Roman"/>
        </w:rPr>
        <w:t>а</w:t>
      </w:r>
      <w:r w:rsidRPr="00023A6C">
        <w:rPr>
          <w:rFonts w:ascii="Montserrat" w:hAnsi="Montserrat" w:cs="Times New Roman"/>
        </w:rPr>
        <w:t>»). США</w:t>
      </w:r>
      <w:r w:rsidR="001A6FDC">
        <w:rPr>
          <w:rFonts w:ascii="Montserrat" w:hAnsi="Montserrat" w:cs="Times New Roman"/>
        </w:rPr>
        <w:t xml:space="preserve"> и </w:t>
      </w:r>
      <w:r w:rsidRPr="00023A6C">
        <w:rPr>
          <w:rFonts w:ascii="Montserrat" w:hAnsi="Montserrat" w:cs="Times New Roman"/>
        </w:rPr>
        <w:t>ЕС постоянно выпускают специальные пояснения</w:t>
      </w:r>
      <w:r w:rsidR="001A6FDC">
        <w:rPr>
          <w:rFonts w:ascii="Montserrat" w:hAnsi="Montserrat" w:cs="Times New Roman"/>
        </w:rPr>
        <w:t xml:space="preserve"> к </w:t>
      </w:r>
      <w:r w:rsidRPr="00023A6C">
        <w:rPr>
          <w:rFonts w:ascii="Montserrat" w:hAnsi="Montserrat" w:cs="Times New Roman"/>
        </w:rPr>
        <w:t>санкционным ограничениям,</w:t>
      </w:r>
      <w:r w:rsidR="001A6FDC">
        <w:rPr>
          <w:rFonts w:ascii="Montserrat" w:hAnsi="Montserrat" w:cs="Times New Roman"/>
        </w:rPr>
        <w:t xml:space="preserve"> в </w:t>
      </w:r>
      <w:r w:rsidRPr="00023A6C">
        <w:rPr>
          <w:rFonts w:ascii="Montserrat" w:hAnsi="Montserrat" w:cs="Times New Roman"/>
        </w:rPr>
        <w:t>которых отдельно указывается, что нефть других государств, идущая транзитом</w:t>
      </w:r>
      <w:r w:rsidR="001A6FDC">
        <w:rPr>
          <w:rFonts w:ascii="Montserrat" w:hAnsi="Montserrat" w:cs="Times New Roman"/>
        </w:rPr>
        <w:t xml:space="preserve"> по </w:t>
      </w:r>
      <w:r w:rsidRPr="00023A6C">
        <w:rPr>
          <w:rFonts w:ascii="Montserrat" w:hAnsi="Montserrat" w:cs="Times New Roman"/>
        </w:rPr>
        <w:t>территории РФ,</w:t>
      </w:r>
      <w:r w:rsidR="00B36FEC">
        <w:rPr>
          <w:rFonts w:ascii="Montserrat" w:hAnsi="Montserrat" w:cs="Times New Roman"/>
        </w:rPr>
        <w:t xml:space="preserve"> не </w:t>
      </w:r>
      <w:r w:rsidRPr="00023A6C">
        <w:rPr>
          <w:rFonts w:ascii="Montserrat" w:hAnsi="Montserrat" w:cs="Times New Roman"/>
        </w:rPr>
        <w:t>попадает под ограничения. Это касается</w:t>
      </w:r>
      <w:r w:rsidR="001A6FDC">
        <w:rPr>
          <w:rFonts w:ascii="Montserrat" w:hAnsi="Montserrat" w:cs="Times New Roman"/>
        </w:rPr>
        <w:t xml:space="preserve"> и </w:t>
      </w:r>
      <w:r w:rsidRPr="00023A6C">
        <w:rPr>
          <w:rFonts w:ascii="Montserrat" w:hAnsi="Montserrat" w:cs="Times New Roman"/>
        </w:rPr>
        <w:t>смеси казахской</w:t>
      </w:r>
      <w:r w:rsidR="001A6FDC">
        <w:rPr>
          <w:rFonts w:ascii="Montserrat" w:hAnsi="Montserrat" w:cs="Times New Roman"/>
        </w:rPr>
        <w:t xml:space="preserve"> и </w:t>
      </w:r>
      <w:r w:rsidRPr="00023A6C">
        <w:rPr>
          <w:rFonts w:ascii="Montserrat" w:hAnsi="Montserrat" w:cs="Times New Roman"/>
        </w:rPr>
        <w:t xml:space="preserve">российской нефти. </w:t>
      </w:r>
    </w:p>
    <w:p w14:paraId="36DFF00A" w14:textId="46C6A0C3" w:rsidR="00066E2B" w:rsidRPr="00023A6C" w:rsidRDefault="00066E2B" w:rsidP="00D72EE9">
      <w:pPr>
        <w:spacing w:after="120"/>
        <w:jc w:val="both"/>
        <w:rPr>
          <w:rFonts w:ascii="Montserrat" w:hAnsi="Montserrat" w:cs="Times New Roman"/>
        </w:rPr>
      </w:pPr>
      <w:r w:rsidRPr="00023A6C">
        <w:rPr>
          <w:rFonts w:ascii="Montserrat" w:hAnsi="Montserrat" w:cs="Times New Roman"/>
        </w:rPr>
        <w:t xml:space="preserve">Поэтому сорт </w:t>
      </w:r>
      <w:proofErr w:type="spellStart"/>
      <w:r w:rsidRPr="00023A6C">
        <w:rPr>
          <w:rFonts w:ascii="Montserrat" w:hAnsi="Montserrat" w:cs="Times New Roman"/>
          <w:lang w:val="en-US"/>
        </w:rPr>
        <w:t>KEBCO</w:t>
      </w:r>
      <w:proofErr w:type="spellEnd"/>
      <w:r w:rsidRPr="00023A6C">
        <w:rPr>
          <w:rFonts w:ascii="Montserrat" w:hAnsi="Montserrat" w:cs="Times New Roman"/>
        </w:rPr>
        <w:t xml:space="preserve"> стал весьма популярен</w:t>
      </w:r>
      <w:r w:rsidR="001A6FDC">
        <w:rPr>
          <w:rFonts w:ascii="Montserrat" w:hAnsi="Montserrat" w:cs="Times New Roman"/>
        </w:rPr>
        <w:t xml:space="preserve"> в </w:t>
      </w:r>
      <w:r w:rsidRPr="00023A6C">
        <w:rPr>
          <w:rFonts w:ascii="Montserrat" w:hAnsi="Montserrat" w:cs="Times New Roman"/>
        </w:rPr>
        <w:t xml:space="preserve">Европе. Фактически же это тот же </w:t>
      </w:r>
      <w:r w:rsidRPr="00023A6C">
        <w:rPr>
          <w:rFonts w:ascii="Montserrat" w:hAnsi="Montserrat" w:cs="Times New Roman"/>
          <w:lang w:val="en-US"/>
        </w:rPr>
        <w:t>Urals</w:t>
      </w:r>
      <w:r w:rsidRPr="00023A6C">
        <w:rPr>
          <w:rFonts w:ascii="Montserrat" w:hAnsi="Montserrat" w:cs="Times New Roman"/>
        </w:rPr>
        <w:t>, получаемый при смешении казахстанских легких баррелей</w:t>
      </w:r>
      <w:r w:rsidR="001A6FDC">
        <w:rPr>
          <w:rFonts w:ascii="Montserrat" w:hAnsi="Montserrat" w:cs="Times New Roman"/>
        </w:rPr>
        <w:t xml:space="preserve"> с </w:t>
      </w:r>
      <w:r w:rsidRPr="00023A6C">
        <w:rPr>
          <w:rFonts w:ascii="Montserrat" w:hAnsi="Montserrat" w:cs="Times New Roman"/>
        </w:rPr>
        <w:t>российской сернистой нефтью,</w:t>
      </w:r>
      <w:r w:rsidR="00B36FEC">
        <w:rPr>
          <w:rFonts w:ascii="Montserrat" w:hAnsi="Montserrat" w:cs="Times New Roman"/>
        </w:rPr>
        <w:t xml:space="preserve"> на </w:t>
      </w:r>
      <w:r w:rsidRPr="00023A6C">
        <w:rPr>
          <w:rFonts w:ascii="Montserrat" w:hAnsi="Montserrat" w:cs="Times New Roman"/>
        </w:rPr>
        <w:t>который</w:t>
      </w:r>
      <w:r w:rsidR="00B36FEC">
        <w:rPr>
          <w:rFonts w:ascii="Montserrat" w:hAnsi="Montserrat" w:cs="Times New Roman"/>
        </w:rPr>
        <w:t xml:space="preserve"> не </w:t>
      </w:r>
      <w:r w:rsidRPr="00023A6C">
        <w:rPr>
          <w:rFonts w:ascii="Montserrat" w:hAnsi="Montserrat" w:cs="Times New Roman"/>
        </w:rPr>
        <w:t>распространяются санкции США, Великобритании</w:t>
      </w:r>
      <w:r w:rsidR="001A6FDC">
        <w:rPr>
          <w:rFonts w:ascii="Montserrat" w:hAnsi="Montserrat" w:cs="Times New Roman"/>
        </w:rPr>
        <w:t xml:space="preserve"> и </w:t>
      </w:r>
      <w:r w:rsidRPr="00023A6C">
        <w:rPr>
          <w:rFonts w:ascii="Montserrat" w:hAnsi="Montserrat" w:cs="Times New Roman"/>
        </w:rPr>
        <w:t xml:space="preserve">ЕС. </w:t>
      </w:r>
    </w:p>
    <w:p w14:paraId="48087EE9" w14:textId="4629A0DD" w:rsidR="00066E2B" w:rsidRPr="00023A6C" w:rsidRDefault="00066E2B" w:rsidP="00D72EE9">
      <w:pPr>
        <w:spacing w:after="120"/>
        <w:jc w:val="both"/>
        <w:rPr>
          <w:rFonts w:ascii="Montserrat" w:hAnsi="Montserrat" w:cs="Times New Roman"/>
        </w:rPr>
      </w:pPr>
      <w:r w:rsidRPr="00023A6C">
        <w:rPr>
          <w:rFonts w:ascii="Montserrat" w:hAnsi="Montserrat" w:cs="Times New Roman"/>
        </w:rPr>
        <w:t>Это же касается</w:t>
      </w:r>
      <w:r w:rsidR="001A6FDC">
        <w:rPr>
          <w:rFonts w:ascii="Montserrat" w:hAnsi="Montserrat" w:cs="Times New Roman"/>
        </w:rPr>
        <w:t xml:space="preserve"> и </w:t>
      </w:r>
      <w:r w:rsidRPr="00023A6C">
        <w:rPr>
          <w:rFonts w:ascii="Montserrat" w:hAnsi="Montserrat" w:cs="Times New Roman"/>
        </w:rPr>
        <w:t>другого казахского экспортного сорта</w:t>
      </w:r>
      <w:r w:rsidR="00E565E6">
        <w:rPr>
          <w:rFonts w:ascii="Montserrat" w:hAnsi="Montserrat" w:cs="Times New Roman"/>
        </w:rPr>
        <w:t xml:space="preserve"> — </w:t>
      </w:r>
      <w:r w:rsidRPr="00023A6C">
        <w:rPr>
          <w:rFonts w:ascii="Montserrat" w:hAnsi="Montserrat" w:cs="Times New Roman"/>
          <w:lang w:val="en-US"/>
        </w:rPr>
        <w:t>CPC</w:t>
      </w:r>
      <w:r w:rsidRPr="00023A6C">
        <w:rPr>
          <w:rFonts w:ascii="Montserrat" w:hAnsi="Montserrat" w:cs="Times New Roman"/>
        </w:rPr>
        <w:t xml:space="preserve"> </w:t>
      </w:r>
      <w:r w:rsidRPr="00023A6C">
        <w:rPr>
          <w:rFonts w:ascii="Montserrat" w:hAnsi="Montserrat" w:cs="Times New Roman"/>
          <w:lang w:val="en-US"/>
        </w:rPr>
        <w:t>Blend</w:t>
      </w:r>
      <w:r w:rsidRPr="00023A6C">
        <w:rPr>
          <w:rFonts w:ascii="Montserrat" w:hAnsi="Montserrat" w:cs="Times New Roman"/>
        </w:rPr>
        <w:t>. Он тоже выведен и</w:t>
      </w:r>
      <w:r w:rsidR="00320234" w:rsidRPr="00023A6C">
        <w:rPr>
          <w:rFonts w:ascii="Montserrat" w:hAnsi="Montserrat" w:cs="Times New Roman"/>
        </w:rPr>
        <w:t>з-</w:t>
      </w:r>
      <w:r w:rsidRPr="00023A6C">
        <w:rPr>
          <w:rFonts w:ascii="Montserrat" w:hAnsi="Montserrat" w:cs="Times New Roman"/>
        </w:rPr>
        <w:t>под санкций Запада.</w:t>
      </w:r>
      <w:r w:rsidR="001A6FDC">
        <w:rPr>
          <w:rFonts w:ascii="Montserrat" w:hAnsi="Montserrat" w:cs="Times New Roman"/>
        </w:rPr>
        <w:t xml:space="preserve"> </w:t>
      </w:r>
      <w:r w:rsidR="001F416C">
        <w:rPr>
          <w:rFonts w:ascii="Montserrat" w:hAnsi="Montserrat" w:cs="Times New Roman"/>
        </w:rPr>
        <w:t>И </w:t>
      </w:r>
      <w:r w:rsidRPr="00023A6C">
        <w:rPr>
          <w:rFonts w:ascii="Montserrat" w:hAnsi="Montserrat" w:cs="Times New Roman"/>
        </w:rPr>
        <w:t>также является смесью казахской</w:t>
      </w:r>
      <w:r w:rsidR="001A6FDC">
        <w:rPr>
          <w:rFonts w:ascii="Montserrat" w:hAnsi="Montserrat" w:cs="Times New Roman"/>
        </w:rPr>
        <w:t xml:space="preserve"> и </w:t>
      </w:r>
      <w:r w:rsidRPr="00023A6C">
        <w:rPr>
          <w:rFonts w:ascii="Montserrat" w:hAnsi="Montserrat" w:cs="Times New Roman"/>
        </w:rPr>
        <w:t>российской нефти</w:t>
      </w:r>
      <w:r w:rsidR="00320234" w:rsidRPr="00023A6C">
        <w:rPr>
          <w:rFonts w:ascii="Montserrat" w:hAnsi="Montserrat" w:cs="Times New Roman"/>
        </w:rPr>
        <w:t>.</w:t>
      </w:r>
      <w:r w:rsidRPr="00023A6C">
        <w:rPr>
          <w:rFonts w:ascii="Montserrat" w:hAnsi="Montserrat" w:cs="Times New Roman"/>
        </w:rPr>
        <w:t xml:space="preserve"> Около 12-15%</w:t>
      </w:r>
      <w:r w:rsidR="001A6FDC">
        <w:rPr>
          <w:rFonts w:ascii="Montserrat" w:hAnsi="Montserrat" w:cs="Times New Roman"/>
        </w:rPr>
        <w:t xml:space="preserve"> в </w:t>
      </w:r>
      <w:r w:rsidRPr="00023A6C">
        <w:rPr>
          <w:rFonts w:ascii="Montserrat" w:hAnsi="Montserrat" w:cs="Times New Roman"/>
        </w:rPr>
        <w:t>нем приходится</w:t>
      </w:r>
      <w:r w:rsidR="00B36FEC">
        <w:rPr>
          <w:rFonts w:ascii="Montserrat" w:hAnsi="Montserrat" w:cs="Times New Roman"/>
        </w:rPr>
        <w:t xml:space="preserve"> на </w:t>
      </w:r>
      <w:r w:rsidRPr="00023A6C">
        <w:rPr>
          <w:rFonts w:ascii="Montserrat" w:hAnsi="Montserrat" w:cs="Times New Roman"/>
        </w:rPr>
        <w:t xml:space="preserve">сырье </w:t>
      </w:r>
      <w:r w:rsidR="002C1AA5" w:rsidRPr="00023A6C">
        <w:rPr>
          <w:rFonts w:ascii="Montserrat" w:hAnsi="Montserrat" w:cs="Times New Roman"/>
        </w:rPr>
        <w:t>ЛУКОЙЛА</w:t>
      </w:r>
      <w:r w:rsidR="001A6FDC">
        <w:rPr>
          <w:rFonts w:ascii="Montserrat" w:hAnsi="Montserrat" w:cs="Times New Roman"/>
        </w:rPr>
        <w:t xml:space="preserve"> и </w:t>
      </w:r>
      <w:r w:rsidRPr="00023A6C">
        <w:rPr>
          <w:rFonts w:ascii="Montserrat" w:hAnsi="Montserrat" w:cs="Times New Roman"/>
        </w:rPr>
        <w:t>«Роснефти», которые затем попадают</w:t>
      </w:r>
      <w:r w:rsidR="001A6FDC">
        <w:rPr>
          <w:rFonts w:ascii="Montserrat" w:hAnsi="Montserrat" w:cs="Times New Roman"/>
        </w:rPr>
        <w:t xml:space="preserve"> в </w:t>
      </w:r>
      <w:r w:rsidRPr="00023A6C">
        <w:rPr>
          <w:rFonts w:ascii="Montserrat" w:hAnsi="Montserrat" w:cs="Times New Roman"/>
        </w:rPr>
        <w:t xml:space="preserve">общий </w:t>
      </w:r>
      <w:r w:rsidRPr="00023A6C">
        <w:rPr>
          <w:rFonts w:ascii="Montserrat" w:hAnsi="Montserrat" w:cs="Times New Roman"/>
          <w:lang w:val="en-US"/>
        </w:rPr>
        <w:t>CPC</w:t>
      </w:r>
      <w:r w:rsidRPr="00023A6C">
        <w:rPr>
          <w:rFonts w:ascii="Montserrat" w:hAnsi="Montserrat" w:cs="Times New Roman"/>
        </w:rPr>
        <w:t xml:space="preserve"> </w:t>
      </w:r>
      <w:r w:rsidRPr="00023A6C">
        <w:rPr>
          <w:rFonts w:ascii="Montserrat" w:hAnsi="Montserrat" w:cs="Times New Roman"/>
          <w:lang w:val="en-US"/>
        </w:rPr>
        <w:t>Blend</w:t>
      </w:r>
      <w:r w:rsidRPr="00023A6C">
        <w:rPr>
          <w:rFonts w:ascii="Montserrat" w:hAnsi="Montserrat" w:cs="Times New Roman"/>
        </w:rPr>
        <w:t>. Его охотно берут западные страны, поскольку</w:t>
      </w:r>
      <w:r w:rsidR="00B36FEC">
        <w:rPr>
          <w:rFonts w:ascii="Montserrat" w:hAnsi="Montserrat" w:cs="Times New Roman"/>
        </w:rPr>
        <w:t xml:space="preserve"> на </w:t>
      </w:r>
      <w:r w:rsidRPr="00023A6C">
        <w:rPr>
          <w:rFonts w:ascii="Montserrat" w:hAnsi="Montserrat" w:cs="Times New Roman"/>
        </w:rPr>
        <w:t>него также</w:t>
      </w:r>
      <w:r w:rsidR="00B36FEC">
        <w:rPr>
          <w:rFonts w:ascii="Montserrat" w:hAnsi="Montserrat" w:cs="Times New Roman"/>
        </w:rPr>
        <w:t xml:space="preserve"> не </w:t>
      </w:r>
      <w:r w:rsidRPr="00023A6C">
        <w:rPr>
          <w:rFonts w:ascii="Montserrat" w:hAnsi="Montserrat" w:cs="Times New Roman"/>
        </w:rPr>
        <w:t>распространяются санкции США</w:t>
      </w:r>
      <w:r w:rsidR="001A6FDC">
        <w:rPr>
          <w:rFonts w:ascii="Montserrat" w:hAnsi="Montserrat" w:cs="Times New Roman"/>
        </w:rPr>
        <w:t xml:space="preserve"> и </w:t>
      </w:r>
      <w:r w:rsidRPr="00023A6C">
        <w:rPr>
          <w:rFonts w:ascii="Montserrat" w:hAnsi="Montserrat" w:cs="Times New Roman"/>
        </w:rPr>
        <w:t xml:space="preserve">ЕС. Американский </w:t>
      </w:r>
      <w:r w:rsidRPr="00023A6C">
        <w:rPr>
          <w:rFonts w:ascii="Montserrat" w:hAnsi="Montserrat" w:cs="Times New Roman"/>
          <w:lang w:val="en-US"/>
        </w:rPr>
        <w:t>OFAC</w:t>
      </w:r>
      <w:r w:rsidRPr="00023A6C">
        <w:rPr>
          <w:rFonts w:ascii="Montserrat" w:hAnsi="Montserrat" w:cs="Times New Roman"/>
        </w:rPr>
        <w:t xml:space="preserve"> еще</w:t>
      </w:r>
      <w:r w:rsidR="001A6FDC">
        <w:rPr>
          <w:rFonts w:ascii="Montserrat" w:hAnsi="Montserrat" w:cs="Times New Roman"/>
        </w:rPr>
        <w:t xml:space="preserve"> в </w:t>
      </w:r>
      <w:r w:rsidRPr="00023A6C">
        <w:rPr>
          <w:rFonts w:ascii="Montserrat" w:hAnsi="Montserrat" w:cs="Times New Roman"/>
        </w:rPr>
        <w:t xml:space="preserve">марте 2022 г. </w:t>
      </w:r>
      <w:r w:rsidR="002C1AA5">
        <w:rPr>
          <w:rFonts w:ascii="Montserrat" w:hAnsi="Montserrat" w:cs="Times New Roman"/>
        </w:rPr>
        <w:t>п</w:t>
      </w:r>
      <w:r w:rsidR="001F416C" w:rsidRPr="00023A6C">
        <w:rPr>
          <w:rFonts w:ascii="Montserrat" w:hAnsi="Montserrat" w:cs="Times New Roman"/>
        </w:rPr>
        <w:t>ояснил</w:t>
      </w:r>
      <w:r w:rsidRPr="00023A6C">
        <w:rPr>
          <w:rFonts w:ascii="Montserrat" w:hAnsi="Montserrat" w:cs="Times New Roman"/>
        </w:rPr>
        <w:t xml:space="preserve">, что </w:t>
      </w:r>
      <w:r w:rsidRPr="00023A6C">
        <w:rPr>
          <w:rFonts w:ascii="Montserrat" w:hAnsi="Montserrat" w:cs="Times New Roman"/>
        </w:rPr>
        <w:lastRenderedPageBreak/>
        <w:t>запрет</w:t>
      </w:r>
      <w:r w:rsidR="00B36FEC">
        <w:rPr>
          <w:rFonts w:ascii="Montserrat" w:hAnsi="Montserrat" w:cs="Times New Roman"/>
        </w:rPr>
        <w:t xml:space="preserve"> на </w:t>
      </w:r>
      <w:r w:rsidRPr="00023A6C">
        <w:rPr>
          <w:rFonts w:ascii="Montserrat" w:hAnsi="Montserrat" w:cs="Times New Roman"/>
        </w:rPr>
        <w:t>импорт российской нефти</w:t>
      </w:r>
      <w:r w:rsidR="001A6FDC">
        <w:rPr>
          <w:rFonts w:ascii="Montserrat" w:hAnsi="Montserrat" w:cs="Times New Roman"/>
        </w:rPr>
        <w:t xml:space="preserve"> в </w:t>
      </w:r>
      <w:r w:rsidRPr="00023A6C">
        <w:rPr>
          <w:rFonts w:ascii="Montserrat" w:hAnsi="Montserrat" w:cs="Times New Roman"/>
        </w:rPr>
        <w:t>США</w:t>
      </w:r>
      <w:r w:rsidR="00B36FEC">
        <w:rPr>
          <w:rFonts w:ascii="Montserrat" w:hAnsi="Montserrat" w:cs="Times New Roman"/>
        </w:rPr>
        <w:t xml:space="preserve"> не </w:t>
      </w:r>
      <w:r w:rsidRPr="00023A6C">
        <w:rPr>
          <w:rFonts w:ascii="Montserrat" w:hAnsi="Montserrat" w:cs="Times New Roman"/>
        </w:rPr>
        <w:t>касается бленда СРС.</w:t>
      </w:r>
      <w:r w:rsidR="001A6FDC">
        <w:rPr>
          <w:rFonts w:ascii="Montserrat" w:hAnsi="Montserrat" w:cs="Times New Roman"/>
        </w:rPr>
        <w:t xml:space="preserve"> </w:t>
      </w:r>
      <w:r w:rsidR="001F416C">
        <w:rPr>
          <w:rFonts w:ascii="Montserrat" w:hAnsi="Montserrat" w:cs="Times New Roman"/>
        </w:rPr>
        <w:t>И </w:t>
      </w:r>
      <w:r w:rsidRPr="00023A6C">
        <w:rPr>
          <w:rFonts w:ascii="Montserrat" w:hAnsi="Montserrat" w:cs="Times New Roman"/>
        </w:rPr>
        <w:t>все последующие санкции</w:t>
      </w:r>
      <w:r w:rsidR="00B36FEC">
        <w:rPr>
          <w:rFonts w:ascii="Montserrat" w:hAnsi="Montserrat" w:cs="Times New Roman"/>
        </w:rPr>
        <w:t xml:space="preserve"> на </w:t>
      </w:r>
      <w:r w:rsidRPr="00023A6C">
        <w:rPr>
          <w:rFonts w:ascii="Montserrat" w:hAnsi="Montserrat" w:cs="Times New Roman"/>
        </w:rPr>
        <w:t>него</w:t>
      </w:r>
      <w:r w:rsidR="00B36FEC">
        <w:rPr>
          <w:rFonts w:ascii="Montserrat" w:hAnsi="Montserrat" w:cs="Times New Roman"/>
        </w:rPr>
        <w:t xml:space="preserve"> не </w:t>
      </w:r>
      <w:r w:rsidRPr="00023A6C">
        <w:rPr>
          <w:rFonts w:ascii="Montserrat" w:hAnsi="Montserrat" w:cs="Times New Roman"/>
        </w:rPr>
        <w:t>влияли. За США</w:t>
      </w:r>
      <w:r w:rsidR="001A6FDC">
        <w:rPr>
          <w:rFonts w:ascii="Montserrat" w:hAnsi="Montserrat" w:cs="Times New Roman"/>
        </w:rPr>
        <w:t xml:space="preserve"> в </w:t>
      </w:r>
      <w:r w:rsidRPr="00023A6C">
        <w:rPr>
          <w:rFonts w:ascii="Montserrat" w:hAnsi="Montserrat" w:cs="Times New Roman"/>
        </w:rPr>
        <w:t>этих вопросах последовали</w:t>
      </w:r>
      <w:r w:rsidR="001A6FDC">
        <w:rPr>
          <w:rFonts w:ascii="Montserrat" w:hAnsi="Montserrat" w:cs="Times New Roman"/>
        </w:rPr>
        <w:t xml:space="preserve"> и </w:t>
      </w:r>
      <w:r w:rsidRPr="00023A6C">
        <w:rPr>
          <w:rFonts w:ascii="Montserrat" w:hAnsi="Montserrat" w:cs="Times New Roman"/>
        </w:rPr>
        <w:t xml:space="preserve">европейские страны.  </w:t>
      </w:r>
    </w:p>
    <w:p w14:paraId="08F981DF" w14:textId="7B11E538" w:rsidR="00066E2B" w:rsidRPr="00023A6C" w:rsidRDefault="00066E2B" w:rsidP="00D72EE9">
      <w:pPr>
        <w:spacing w:after="120"/>
        <w:jc w:val="both"/>
        <w:rPr>
          <w:rFonts w:ascii="Montserrat" w:hAnsi="Montserrat" w:cs="Times New Roman"/>
        </w:rPr>
      </w:pPr>
      <w:r w:rsidRPr="00023A6C">
        <w:rPr>
          <w:rFonts w:ascii="Montserrat" w:hAnsi="Montserrat" w:cs="Times New Roman"/>
        </w:rPr>
        <w:t xml:space="preserve">В 2024 г. </w:t>
      </w:r>
      <w:r w:rsidR="002C1AA5">
        <w:rPr>
          <w:rFonts w:ascii="Montserrat" w:hAnsi="Montserrat" w:cs="Times New Roman"/>
        </w:rPr>
        <w:t>и</w:t>
      </w:r>
      <w:r w:rsidR="001F416C" w:rsidRPr="00023A6C">
        <w:rPr>
          <w:rFonts w:ascii="Montserrat" w:hAnsi="Montserrat" w:cs="Times New Roman"/>
        </w:rPr>
        <w:t xml:space="preserve">з </w:t>
      </w:r>
      <w:r w:rsidRPr="00023A6C">
        <w:rPr>
          <w:rFonts w:ascii="Montserrat" w:hAnsi="Montserrat" w:cs="Times New Roman"/>
        </w:rPr>
        <w:t>общего объема экспорта казахского сырья</w:t>
      </w:r>
      <w:r w:rsidR="001A6FDC">
        <w:rPr>
          <w:rFonts w:ascii="Montserrat" w:hAnsi="Montserrat" w:cs="Times New Roman"/>
        </w:rPr>
        <w:t xml:space="preserve"> в </w:t>
      </w:r>
      <w:r w:rsidRPr="00023A6C">
        <w:rPr>
          <w:rFonts w:ascii="Montserrat" w:hAnsi="Montserrat" w:cs="Times New Roman"/>
        </w:rPr>
        <w:t xml:space="preserve">68,6 млн т. </w:t>
      </w:r>
      <w:r w:rsidR="002C1AA5">
        <w:rPr>
          <w:rFonts w:ascii="Montserrat" w:hAnsi="Montserrat" w:cs="Times New Roman"/>
        </w:rPr>
        <w:t>ч</w:t>
      </w:r>
      <w:r w:rsidR="001F416C" w:rsidRPr="00023A6C">
        <w:rPr>
          <w:rFonts w:ascii="Montserrat" w:hAnsi="Montserrat" w:cs="Times New Roman"/>
        </w:rPr>
        <w:t xml:space="preserve">ерез </w:t>
      </w:r>
      <w:r w:rsidRPr="00023A6C">
        <w:rPr>
          <w:rFonts w:ascii="Montserrat" w:hAnsi="Montserrat" w:cs="Times New Roman"/>
        </w:rPr>
        <w:t xml:space="preserve">КТК прошло 78%, или 53,8 млн. При этом продажи сорта </w:t>
      </w:r>
      <w:proofErr w:type="spellStart"/>
      <w:r w:rsidRPr="00023A6C">
        <w:rPr>
          <w:rFonts w:ascii="Montserrat" w:hAnsi="Montserrat" w:cs="Times New Roman"/>
        </w:rPr>
        <w:t>CPC</w:t>
      </w:r>
      <w:proofErr w:type="spellEnd"/>
      <w:r w:rsidRPr="00023A6C">
        <w:rPr>
          <w:rFonts w:ascii="Montserrat" w:hAnsi="Montserrat" w:cs="Times New Roman"/>
        </w:rPr>
        <w:t xml:space="preserve"> </w:t>
      </w:r>
      <w:proofErr w:type="spellStart"/>
      <w:r w:rsidRPr="00023A6C">
        <w:rPr>
          <w:rFonts w:ascii="Montserrat" w:hAnsi="Montserrat" w:cs="Times New Roman"/>
        </w:rPr>
        <w:t>Blend</w:t>
      </w:r>
      <w:proofErr w:type="spellEnd"/>
      <w:r w:rsidRPr="00023A6C">
        <w:rPr>
          <w:rFonts w:ascii="Montserrat" w:hAnsi="Montserrat" w:cs="Times New Roman"/>
        </w:rPr>
        <w:t>, согласно официальной статистике оператора,</w:t>
      </w:r>
      <w:r w:rsidR="001A6FDC">
        <w:rPr>
          <w:rFonts w:ascii="Montserrat" w:hAnsi="Montserrat" w:cs="Times New Roman"/>
        </w:rPr>
        <w:t xml:space="preserve"> в </w:t>
      </w:r>
      <w:r w:rsidRPr="00023A6C">
        <w:rPr>
          <w:rFonts w:ascii="Montserrat" w:hAnsi="Montserrat" w:cs="Times New Roman"/>
        </w:rPr>
        <w:t xml:space="preserve">2024 г. </w:t>
      </w:r>
      <w:r w:rsidR="002C1AA5">
        <w:rPr>
          <w:rFonts w:ascii="Montserrat" w:hAnsi="Montserrat" w:cs="Times New Roman"/>
        </w:rPr>
        <w:t>б</w:t>
      </w:r>
      <w:r w:rsidR="001F416C" w:rsidRPr="00023A6C">
        <w:rPr>
          <w:rFonts w:ascii="Montserrat" w:hAnsi="Montserrat" w:cs="Times New Roman"/>
        </w:rPr>
        <w:t>ыли</w:t>
      </w:r>
      <w:r w:rsidR="00B36FEC">
        <w:rPr>
          <w:rFonts w:ascii="Montserrat" w:hAnsi="Montserrat" w:cs="Times New Roman"/>
        </w:rPr>
        <w:t xml:space="preserve"> на </w:t>
      </w:r>
      <w:r w:rsidRPr="00023A6C">
        <w:rPr>
          <w:rFonts w:ascii="Montserrat" w:hAnsi="Montserrat" w:cs="Times New Roman"/>
        </w:rPr>
        <w:t>уровне 63,01 млн т. Доля российской нефти</w:t>
      </w:r>
      <w:r w:rsidR="001A6FDC">
        <w:rPr>
          <w:rFonts w:ascii="Montserrat" w:hAnsi="Montserrat" w:cs="Times New Roman"/>
        </w:rPr>
        <w:t xml:space="preserve"> в </w:t>
      </w:r>
      <w:r w:rsidRPr="00023A6C">
        <w:rPr>
          <w:rFonts w:ascii="Montserrat" w:hAnsi="Montserrat" w:cs="Times New Roman"/>
        </w:rPr>
        <w:t>общих отгрузках сорта из терминала</w:t>
      </w:r>
      <w:r w:rsidR="001A6FDC">
        <w:rPr>
          <w:rFonts w:ascii="Montserrat" w:hAnsi="Montserrat" w:cs="Times New Roman"/>
        </w:rPr>
        <w:t xml:space="preserve"> в </w:t>
      </w:r>
      <w:r w:rsidRPr="00023A6C">
        <w:rPr>
          <w:rFonts w:ascii="Montserrat" w:hAnsi="Montserrat" w:cs="Times New Roman"/>
        </w:rPr>
        <w:t>Новороссийске составила рекордные 15% против 12%</w:t>
      </w:r>
      <w:r w:rsidR="001A6FDC">
        <w:rPr>
          <w:rFonts w:ascii="Montserrat" w:hAnsi="Montserrat" w:cs="Times New Roman"/>
        </w:rPr>
        <w:t xml:space="preserve"> в </w:t>
      </w:r>
      <w:r w:rsidRPr="00023A6C">
        <w:rPr>
          <w:rFonts w:ascii="Montserrat" w:hAnsi="Montserrat" w:cs="Times New Roman"/>
        </w:rPr>
        <w:t>2023 г.</w:t>
      </w:r>
    </w:p>
    <w:p w14:paraId="66F7F797" w14:textId="77777777" w:rsidR="00066E2B" w:rsidRPr="00023A6C" w:rsidRDefault="00066E2B" w:rsidP="00F91F60">
      <w:pPr>
        <w:spacing w:afterLines="120" w:after="288"/>
        <w:ind w:firstLine="709"/>
        <w:jc w:val="both"/>
        <w:rPr>
          <w:rFonts w:ascii="Montserrat" w:hAnsi="Montserrat" w:cs="Times New Roman"/>
        </w:rPr>
      </w:pPr>
    </w:p>
    <w:p w14:paraId="51E242CE" w14:textId="77777777" w:rsidR="00066E2B" w:rsidRPr="00023A6C" w:rsidRDefault="00066E2B" w:rsidP="00F91F60">
      <w:pPr>
        <w:spacing w:afterLines="120" w:after="288"/>
        <w:jc w:val="both"/>
        <w:rPr>
          <w:rFonts w:ascii="Montserrat" w:hAnsi="Montserrat" w:cs="Times New Roman"/>
        </w:rPr>
      </w:pPr>
      <w:r w:rsidRPr="00023A6C">
        <w:rPr>
          <w:rFonts w:ascii="Montserrat" w:hAnsi="Montserrat" w:cs="Times New Roman"/>
          <w:noProof/>
          <w:lang w:eastAsia="ru-RU"/>
        </w:rPr>
        <mc:AlternateContent>
          <mc:Choice Requires="wpg">
            <w:drawing>
              <wp:inline distT="0" distB="0" distL="0" distR="0" wp14:anchorId="4C46D55A" wp14:editId="5E7BB582">
                <wp:extent cx="5974019" cy="2790787"/>
                <wp:effectExtent l="0" t="0" r="8255" b="0"/>
                <wp:docPr id="727688854" name="Группа 65"/>
                <wp:cNvGraphicFramePr/>
                <a:graphic xmlns:a="http://schemas.openxmlformats.org/drawingml/2006/main">
                  <a:graphicData uri="http://schemas.microsoft.com/office/word/2010/wordprocessingGroup">
                    <wpg:wgp>
                      <wpg:cNvGrpSpPr/>
                      <wpg:grpSpPr>
                        <a:xfrm>
                          <a:off x="0" y="0"/>
                          <a:ext cx="5974019" cy="2790787"/>
                          <a:chOff x="-109894" y="-213429"/>
                          <a:chExt cx="6188359" cy="2777871"/>
                        </a:xfrm>
                      </wpg:grpSpPr>
                      <wpg:grpSp>
                        <wpg:cNvPr id="1939987590" name="Группа 47"/>
                        <wpg:cNvGrpSpPr/>
                        <wpg:grpSpPr>
                          <a:xfrm>
                            <a:off x="41531" y="-212879"/>
                            <a:ext cx="3305370" cy="2777321"/>
                            <a:chOff x="-495703" y="-310205"/>
                            <a:chExt cx="3306705" cy="2780137"/>
                          </a:xfrm>
                        </wpg:grpSpPr>
                        <wps:wsp>
                          <wps:cNvPr id="1398372488" name="Надпись 540"/>
                          <wps:cNvSpPr txBox="1"/>
                          <wps:spPr>
                            <a:xfrm>
                              <a:off x="-495703" y="-310205"/>
                              <a:ext cx="2772814" cy="715938"/>
                            </a:xfrm>
                            <a:prstGeom prst="rect">
                              <a:avLst/>
                            </a:prstGeom>
                            <a:solidFill>
                              <a:sysClr val="window" lastClr="FFFFFF"/>
                            </a:solidFill>
                            <a:ln w="6350">
                              <a:solidFill>
                                <a:sysClr val="window" lastClr="FFFFFF"/>
                              </a:solidFill>
                            </a:ln>
                            <a:effectLst/>
                          </wps:spPr>
                          <wps:txbx>
                            <w:txbxContent>
                              <w:p w14:paraId="0B6A26DE" w14:textId="365E1C5C" w:rsidR="00066E2B" w:rsidRPr="0070207F" w:rsidRDefault="00066E2B" w:rsidP="002E17D0">
                                <w:pPr>
                                  <w:pStyle w:val="5"/>
                                  <w:jc w:val="center"/>
                                  <w:rPr>
                                    <w:rFonts w:ascii="Montserrat" w:hAnsi="Montserrat"/>
                                    <w:b/>
                                    <w:bCs/>
                                    <w:i/>
                                    <w:iCs/>
                                    <w:sz w:val="20"/>
                                    <w:szCs w:val="20"/>
                                  </w:rPr>
                                </w:pPr>
                                <w:bookmarkStart w:id="32" w:name="_Toc206061783"/>
                                <w:bookmarkStart w:id="33" w:name="_Toc174116732"/>
                                <w:bookmarkStart w:id="34" w:name="_Toc185515949"/>
                                <w:bookmarkStart w:id="35" w:name="_Toc198742376"/>
                                <w:r w:rsidRPr="0070207F">
                                  <w:rPr>
                                    <w:rFonts w:ascii="Montserrat" w:hAnsi="Montserrat"/>
                                    <w:b/>
                                    <w:bCs/>
                                    <w:i/>
                                    <w:iCs/>
                                    <w:color w:val="auto"/>
                                    <w:sz w:val="20"/>
                                    <w:szCs w:val="20"/>
                                  </w:rPr>
                                  <w:t>Рисунок</w:t>
                                </w:r>
                                <w:r w:rsidR="003507F4" w:rsidRPr="0070207F">
                                  <w:rPr>
                                    <w:rFonts w:ascii="Montserrat" w:hAnsi="Montserrat"/>
                                    <w:b/>
                                    <w:bCs/>
                                    <w:i/>
                                    <w:iCs/>
                                    <w:color w:val="auto"/>
                                    <w:sz w:val="20"/>
                                    <w:szCs w:val="20"/>
                                  </w:rPr>
                                  <w:t>.</w:t>
                                </w:r>
                                <w:r w:rsidRPr="0070207F">
                                  <w:rPr>
                                    <w:rFonts w:ascii="Montserrat" w:hAnsi="Montserrat"/>
                                    <w:b/>
                                    <w:bCs/>
                                    <w:i/>
                                    <w:iCs/>
                                    <w:color w:val="auto"/>
                                    <w:sz w:val="20"/>
                                    <w:szCs w:val="20"/>
                                  </w:rPr>
                                  <w:t xml:space="preserve"> Динамика экспорта нефти через терминал КТК</w:t>
                                </w:r>
                                <w:bookmarkEnd w:id="32"/>
                                <w:bookmarkEnd w:id="33"/>
                                <w:bookmarkEnd w:id="34"/>
                                <w:bookmarkEnd w:id="35"/>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131697254" name="Надпись 156"/>
                          <wps:cNvSpPr txBox="1">
                            <a:spLocks/>
                          </wps:cNvSpPr>
                          <wps:spPr>
                            <a:xfrm>
                              <a:off x="-495703" y="2217760"/>
                              <a:ext cx="3306705" cy="252172"/>
                            </a:xfrm>
                            <a:prstGeom prst="rect">
                              <a:avLst/>
                            </a:prstGeom>
                            <a:solidFill>
                              <a:sysClr val="window" lastClr="FFFFFF"/>
                            </a:solidFill>
                            <a:ln w="6350">
                              <a:noFill/>
                            </a:ln>
                            <a:effectLst/>
                          </wps:spPr>
                          <wps:txbx>
                            <w:txbxContent>
                              <w:p w14:paraId="7F19A757" w14:textId="77777777" w:rsidR="00066E2B" w:rsidRPr="0070207F" w:rsidRDefault="00066E2B" w:rsidP="00066E2B">
                                <w:pPr>
                                  <w:rPr>
                                    <w:rFonts w:ascii="Montserrat" w:hAnsi="Montserrat" w:cs="Times New Roman"/>
                                    <w:i/>
                                    <w:iCs/>
                                    <w:noProof/>
                                    <w:sz w:val="20"/>
                                    <w:szCs w:val="20"/>
                                    <w:lang w:eastAsia="ru-RU"/>
                                  </w:rPr>
                                </w:pPr>
                                <w:r w:rsidRPr="0070207F">
                                  <w:rPr>
                                    <w:rFonts w:ascii="Montserrat" w:hAnsi="Montserrat" w:cs="Times New Roman"/>
                                    <w:i/>
                                    <w:iCs/>
                                    <w:noProof/>
                                    <w:sz w:val="20"/>
                                    <w:szCs w:val="20"/>
                                    <w:lang w:eastAsia="ru-RU"/>
                                  </w:rPr>
                                  <w:t>Источник: КТК;</w:t>
                                </w:r>
                                <w:r w:rsidRPr="0070207F">
                                  <w:rPr>
                                    <w:rFonts w:ascii="Montserrat" w:hAnsi="Montserrat"/>
                                    <w:i/>
                                    <w:iCs/>
                                    <w:sz w:val="20"/>
                                    <w:szCs w:val="20"/>
                                  </w:rPr>
                                  <w:t xml:space="preserve"> </w:t>
                                </w:r>
                                <w:r w:rsidRPr="0070207F">
                                  <w:rPr>
                                    <w:rFonts w:ascii="Montserrat" w:hAnsi="Montserrat"/>
                                    <w:bCs/>
                                    <w:i/>
                                    <w:iCs/>
                                    <w:sz w:val="20"/>
                                    <w:szCs w:val="20"/>
                                  </w:rPr>
                                  <w:t xml:space="preserve">КС </w:t>
                                </w:r>
                                <w:proofErr w:type="spellStart"/>
                                <w:r w:rsidRPr="0070207F">
                                  <w:rPr>
                                    <w:rFonts w:ascii="Montserrat" w:hAnsi="Montserrat"/>
                                    <w:bCs/>
                                    <w:i/>
                                    <w:iCs/>
                                    <w:sz w:val="20"/>
                                    <w:szCs w:val="20"/>
                                  </w:rPr>
                                  <w:t>МНЭ</w:t>
                                </w:r>
                                <w:proofErr w:type="spellEnd"/>
                                <w:r w:rsidRPr="0070207F">
                                  <w:rPr>
                                    <w:rFonts w:ascii="Montserrat" w:hAnsi="Montserrat"/>
                                    <w:bCs/>
                                    <w:i/>
                                    <w:iCs/>
                                    <w:sz w:val="20"/>
                                    <w:szCs w:val="20"/>
                                  </w:rPr>
                                  <w:t xml:space="preserve"> РК;</w:t>
                                </w:r>
                                <w:r w:rsidRPr="0070207F">
                                  <w:rPr>
                                    <w:rFonts w:ascii="Montserrat" w:hAnsi="Montserrat"/>
                                    <w:i/>
                                    <w:iCs/>
                                    <w:sz w:val="20"/>
                                    <w:szCs w:val="20"/>
                                  </w:rPr>
                                  <w:t xml:space="preserve"> расчеты </w:t>
                                </w:r>
                                <w:r w:rsidRPr="0070207F">
                                  <w:rPr>
                                    <w:rFonts w:ascii="Montserrat" w:hAnsi="Montserrat" w:cs="Times New Roman"/>
                                    <w:i/>
                                    <w:iCs/>
                                    <w:noProof/>
                                    <w:sz w:val="20"/>
                                    <w:szCs w:val="20"/>
                                    <w:lang w:eastAsia="ru-RU"/>
                                  </w:rPr>
                                  <w:t>ФНЭБ</w:t>
                                </w:r>
                              </w:p>
                              <w:p w14:paraId="1635B99C" w14:textId="77777777" w:rsidR="00066E2B" w:rsidRPr="005700F6" w:rsidRDefault="00066E2B" w:rsidP="00066E2B">
                                <w:pPr>
                                  <w:rPr>
                                    <w:color w:val="002060"/>
                                    <w:sz w:val="20"/>
                                  </w:rPr>
                                </w:pPr>
                              </w:p>
                              <w:p w14:paraId="261E4999" w14:textId="77777777" w:rsidR="00066E2B" w:rsidRPr="005700F6" w:rsidRDefault="00066E2B" w:rsidP="00066E2B">
                                <w:pPr>
                                  <w:rPr>
                                    <w:sz w:val="20"/>
                                  </w:rPr>
                                </w:pPr>
                              </w:p>
                              <w:p w14:paraId="72FA47B3" w14:textId="0E6D2087" w:rsidR="00066E2B" w:rsidRPr="00243600" w:rsidRDefault="00066E2B" w:rsidP="00066E2B">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069D850F" w14:textId="77777777" w:rsidR="00066E2B" w:rsidRPr="00243600" w:rsidRDefault="00066E2B" w:rsidP="00066E2B">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64063AA2" w14:textId="77777777" w:rsidR="00066E2B" w:rsidRPr="005700F6" w:rsidRDefault="00066E2B" w:rsidP="00066E2B">
                                <w:pPr>
                                  <w:rPr>
                                    <w:color w:val="002060"/>
                                    <w:sz w:val="20"/>
                                  </w:rPr>
                                </w:pPr>
                              </w:p>
                              <w:p w14:paraId="5E043CCE" w14:textId="77777777" w:rsidR="00066E2B" w:rsidRDefault="00066E2B" w:rsidP="00066E2B"/>
                              <w:p w14:paraId="639D9083" w14:textId="77777777" w:rsidR="00066E2B" w:rsidRPr="00243600" w:rsidRDefault="00066E2B" w:rsidP="00066E2B">
                                <w:pPr>
                                  <w:rPr>
                                    <w:rFonts w:cs="Times New Roman"/>
                                    <w:i/>
                                    <w:noProof/>
                                    <w:color w:val="002060"/>
                                    <w:sz w:val="20"/>
                                    <w:lang w:eastAsia="ru-RU"/>
                                  </w:rPr>
                                </w:pPr>
                                <w:r>
                                  <w:t xml:space="preserve">Рисунок № 57: Динамика доли экспорта Казахской нефти </w:t>
                                </w:r>
                                <w:r w:rsidRPr="0054583E">
                                  <w:t xml:space="preserve">через </w:t>
                                </w:r>
                                <w:r>
                                  <w:t>КТК</w:t>
                                </w:r>
                                <w:r w:rsidRPr="00243600">
                                  <w:rPr>
                                    <w:rFonts w:cs="Times New Roman"/>
                                    <w:b/>
                                    <w:noProof/>
                                    <w:color w:val="002060"/>
                                    <w:sz w:val="20"/>
                                    <w:lang w:eastAsia="ru-RU"/>
                                  </w:rPr>
                                  <w:t>Источник: КТК;</w:t>
                                </w:r>
                                <w:r w:rsidRPr="005700F6">
                                  <w:rPr>
                                    <w:color w:val="002060"/>
                                    <w:sz w:val="20"/>
                                  </w:rPr>
                                  <w:t xml:space="preserve"> </w:t>
                                </w:r>
                                <w:r w:rsidRPr="005700F6">
                                  <w:rPr>
                                    <w:b/>
                                    <w:bCs/>
                                    <w:color w:val="002060"/>
                                    <w:sz w:val="20"/>
                                  </w:rPr>
                                  <w:t>КС МНЭ РК;</w:t>
                                </w:r>
                                <w:r w:rsidRPr="005700F6">
                                  <w:rPr>
                                    <w:color w:val="002060"/>
                                    <w:sz w:val="20"/>
                                  </w:rPr>
                                  <w:t xml:space="preserve"> </w:t>
                                </w:r>
                                <w:r w:rsidRPr="00243600">
                                  <w:rPr>
                                    <w:rFonts w:cs="Times New Roman"/>
                                    <w:b/>
                                    <w:noProof/>
                                    <w:color w:val="002060"/>
                                    <w:sz w:val="20"/>
                                    <w:lang w:eastAsia="ru-RU"/>
                                  </w:rPr>
                                  <w:t>оценка ФНЭБ</w:t>
                                </w:r>
                              </w:p>
                              <w:p w14:paraId="2EBDDE16" w14:textId="77777777" w:rsidR="00066E2B" w:rsidRPr="005700F6" w:rsidRDefault="00066E2B" w:rsidP="00066E2B">
                                <w:pPr>
                                  <w:rPr>
                                    <w:color w:val="002060"/>
                                    <w:sz w:val="20"/>
                                  </w:rPr>
                                </w:pPr>
                              </w:p>
                              <w:p w14:paraId="44FDCC6E" w14:textId="77777777" w:rsidR="00066E2B" w:rsidRPr="005700F6" w:rsidRDefault="00066E2B" w:rsidP="00066E2B">
                                <w:pPr>
                                  <w:rPr>
                                    <w:sz w:val="20"/>
                                  </w:rPr>
                                </w:pPr>
                              </w:p>
                              <w:p w14:paraId="57987B04" w14:textId="1C8E6371" w:rsidR="00066E2B" w:rsidRPr="00243600" w:rsidRDefault="00066E2B" w:rsidP="00066E2B">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0FB4273E" w14:textId="77777777" w:rsidR="00066E2B" w:rsidRPr="00243600" w:rsidRDefault="00066E2B" w:rsidP="00066E2B">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0D522063" w14:textId="77777777" w:rsidR="00066E2B" w:rsidRPr="005700F6" w:rsidRDefault="00066E2B" w:rsidP="00066E2B">
                                <w:pPr>
                                  <w:rPr>
                                    <w:color w:val="002060"/>
                                    <w:sz w:val="20"/>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grpSp>
                        <wpg:cNvPr id="1107691526" name="Группа 64"/>
                        <wpg:cNvGrpSpPr/>
                        <wpg:grpSpPr>
                          <a:xfrm>
                            <a:off x="-109894" y="-213429"/>
                            <a:ext cx="6188359" cy="2570898"/>
                            <a:chOff x="-414694" y="-224315"/>
                            <a:chExt cx="6188359" cy="2570898"/>
                          </a:xfrm>
                        </wpg:grpSpPr>
                        <pic:pic xmlns:pic="http://schemas.openxmlformats.org/drawingml/2006/picture">
                          <pic:nvPicPr>
                            <pic:cNvPr id="1512485943" name="Рисунок 1"/>
                            <pic:cNvPicPr>
                              <a:picLocks noChangeAspect="1"/>
                            </pic:cNvPicPr>
                          </pic:nvPicPr>
                          <pic:blipFill>
                            <a:blip r:embed="rId16" cstate="print">
                              <a:extLst>
                                <a:ext uri="{28A0092B-C50C-407E-A947-70E740481C1C}">
                                  <a14:useLocalDpi xmlns:a14="http://schemas.microsoft.com/office/drawing/2010/main" val="0"/>
                                </a:ext>
                              </a:extLst>
                            </a:blip>
                            <a:srcRect/>
                            <a:stretch/>
                          </pic:blipFill>
                          <pic:spPr>
                            <a:xfrm>
                              <a:off x="-414694" y="351741"/>
                              <a:ext cx="6188359" cy="1994842"/>
                            </a:xfrm>
                            <a:prstGeom prst="rect">
                              <a:avLst/>
                            </a:prstGeom>
                          </pic:spPr>
                        </pic:pic>
                        <wps:wsp>
                          <wps:cNvPr id="335542258" name="Надпись 540"/>
                          <wps:cNvSpPr txBox="1"/>
                          <wps:spPr>
                            <a:xfrm>
                              <a:off x="2507681" y="-224315"/>
                              <a:ext cx="3135086" cy="508623"/>
                            </a:xfrm>
                            <a:prstGeom prst="rect">
                              <a:avLst/>
                            </a:prstGeom>
                            <a:solidFill>
                              <a:sysClr val="window" lastClr="FFFFFF"/>
                            </a:solidFill>
                            <a:ln w="6350">
                              <a:solidFill>
                                <a:sysClr val="window" lastClr="FFFFFF"/>
                              </a:solidFill>
                            </a:ln>
                            <a:effectLst/>
                          </wps:spPr>
                          <wps:txbx>
                            <w:txbxContent>
                              <w:p w14:paraId="18880149" w14:textId="61DAEC17" w:rsidR="00066E2B" w:rsidRPr="0070207F" w:rsidRDefault="00066E2B" w:rsidP="004E32A7">
                                <w:pPr>
                                  <w:pStyle w:val="5"/>
                                  <w:jc w:val="center"/>
                                  <w:rPr>
                                    <w:rFonts w:ascii="Montserrat" w:hAnsi="Montserrat"/>
                                    <w:sz w:val="20"/>
                                    <w:szCs w:val="20"/>
                                  </w:rPr>
                                </w:pPr>
                                <w:bookmarkStart w:id="36" w:name="_Toc206061785"/>
                                <w:bookmarkStart w:id="37" w:name="_Toc198742377"/>
                                <w:r w:rsidRPr="0070207F">
                                  <w:rPr>
                                    <w:rFonts w:ascii="Montserrat" w:hAnsi="Montserrat"/>
                                    <w:b/>
                                    <w:bCs/>
                                    <w:i/>
                                    <w:iCs/>
                                    <w:color w:val="auto"/>
                                    <w:sz w:val="20"/>
                                    <w:szCs w:val="20"/>
                                  </w:rPr>
                                  <w:t>Рисунок</w:t>
                                </w:r>
                                <w:r w:rsidR="003507F4" w:rsidRPr="0070207F">
                                  <w:rPr>
                                    <w:rFonts w:ascii="Montserrat" w:hAnsi="Montserrat"/>
                                    <w:b/>
                                    <w:bCs/>
                                    <w:i/>
                                    <w:iCs/>
                                    <w:color w:val="auto"/>
                                    <w:sz w:val="20"/>
                                    <w:szCs w:val="20"/>
                                  </w:rPr>
                                  <w:t>.</w:t>
                                </w:r>
                                <w:r w:rsidRPr="0070207F">
                                  <w:rPr>
                                    <w:rFonts w:ascii="Montserrat" w:hAnsi="Montserrat"/>
                                    <w:b/>
                                    <w:bCs/>
                                    <w:i/>
                                    <w:iCs/>
                                    <w:color w:val="auto"/>
                                    <w:sz w:val="20"/>
                                    <w:szCs w:val="20"/>
                                  </w:rPr>
                                  <w:t xml:space="preserve"> Динамика доли экспорта </w:t>
                                </w:r>
                                <w:r w:rsidR="004E32A7">
                                  <w:rPr>
                                    <w:rFonts w:ascii="Montserrat" w:hAnsi="Montserrat"/>
                                    <w:b/>
                                    <w:bCs/>
                                    <w:i/>
                                    <w:iCs/>
                                    <w:color w:val="auto"/>
                                    <w:sz w:val="20"/>
                                    <w:szCs w:val="20"/>
                                  </w:rPr>
                                  <w:br/>
                                </w:r>
                                <w:r w:rsidRPr="0070207F">
                                  <w:rPr>
                                    <w:rFonts w:ascii="Montserrat" w:hAnsi="Montserrat"/>
                                    <w:b/>
                                    <w:bCs/>
                                    <w:i/>
                                    <w:iCs/>
                                    <w:color w:val="auto"/>
                                    <w:sz w:val="20"/>
                                    <w:szCs w:val="20"/>
                                  </w:rPr>
                                  <w:t>Казахской нефти через КТК</w:t>
                                </w:r>
                                <w:bookmarkEnd w:id="36"/>
                              </w:p>
                              <w:p w14:paraId="34A60844" w14:textId="18590678" w:rsidR="00066E2B" w:rsidRPr="0070207F" w:rsidRDefault="00066E2B" w:rsidP="00066E2B">
                                <w:pPr>
                                  <w:pStyle w:val="5"/>
                                  <w:rPr>
                                    <w:rFonts w:ascii="Montserrat" w:hAnsi="Montserrat"/>
                                    <w:i/>
                                    <w:color w:val="auto"/>
                                    <w:sz w:val="20"/>
                                    <w:szCs w:val="20"/>
                                  </w:rPr>
                                </w:pPr>
                                <w:bookmarkStart w:id="38" w:name="_Toc206061786"/>
                                <w:r w:rsidRPr="0070207F">
                                  <w:rPr>
                                    <w:rFonts w:ascii="Montserrat" w:hAnsi="Montserrat"/>
                                    <w:color w:val="auto"/>
                                    <w:sz w:val="20"/>
                                    <w:szCs w:val="20"/>
                                  </w:rPr>
                                  <w:t>Рисунок № 58: Основные поставщики нефти</w:t>
                                </w:r>
                                <w:r w:rsidR="001A6FDC" w:rsidRPr="0070207F">
                                  <w:rPr>
                                    <w:rFonts w:ascii="Montserrat" w:hAnsi="Montserrat"/>
                                    <w:color w:val="auto"/>
                                    <w:sz w:val="20"/>
                                    <w:szCs w:val="20"/>
                                  </w:rPr>
                                  <w:t xml:space="preserve"> в </w:t>
                                </w:r>
                                <w:r w:rsidRPr="0070207F">
                                  <w:rPr>
                                    <w:rFonts w:ascii="Montserrat" w:hAnsi="Montserrat"/>
                                    <w:color w:val="auto"/>
                                    <w:sz w:val="20"/>
                                    <w:szCs w:val="20"/>
                                  </w:rPr>
                                  <w:t xml:space="preserve">Турцию 2018-2024 </w:t>
                                </w:r>
                                <w:proofErr w:type="spellStart"/>
                                <w:r w:rsidRPr="0070207F">
                                  <w:rPr>
                                    <w:rFonts w:ascii="Montserrat" w:hAnsi="Montserrat"/>
                                    <w:color w:val="auto"/>
                                    <w:sz w:val="20"/>
                                    <w:szCs w:val="20"/>
                                  </w:rPr>
                                  <w:t>гг.Рисунок</w:t>
                                </w:r>
                                <w:proofErr w:type="spellEnd"/>
                                <w:r w:rsidRPr="0070207F">
                                  <w:rPr>
                                    <w:rFonts w:ascii="Montserrat" w:hAnsi="Montserrat"/>
                                    <w:color w:val="auto"/>
                                    <w:sz w:val="20"/>
                                    <w:szCs w:val="20"/>
                                  </w:rPr>
                                  <w:t xml:space="preserve"> № 57: Динамика доли экспорта Казахской нефти через КТК</w:t>
                                </w:r>
                                <w:bookmarkEnd w:id="37"/>
                                <w:bookmarkEnd w:id="38"/>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wgp>
                  </a:graphicData>
                </a:graphic>
              </wp:inline>
            </w:drawing>
          </mc:Choice>
          <mc:Fallback>
            <w:pict>
              <v:group w14:anchorId="4C46D55A" id="Группа 65" o:spid="_x0000_s1026" style="width:470.4pt;height:219.75pt;mso-position-horizontal-relative:char;mso-position-vertical-relative:line" coordorigin="-1098,-2134" coordsize="61883,277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">
                <v:group id="Группа 47" o:spid="_x0000_s1027" style="position:absolute;left:415;top:-2128;width:33054;height:27772" coordorigin="-4957,-3102" coordsize="33067,27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">
                  <v:shapetype id="_x0000_t202" coordsize="21600,21600" o:spt="202" path="m,l,21600r21600,l21600,xe">
                    <v:stroke joinstyle="miter"/>
                    <v:path gradientshapeok="t" o:connecttype="rect"/>
                  </v:shapetype>
                  <v:shape id="Надпись 540" o:spid="_x0000_s1028" type="#_x0000_t202" style="position:absolute;left:-4957;top:-3102;width:27728;height:7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" fillcolor="window" strokecolor="window" strokeweight=".5pt">
                    <v:textbox>
                      <w:txbxContent>
                        <w:p w14:paraId="0B6A26DE" w14:textId="365E1C5C" w:rsidR="00066E2B" w:rsidRPr="0070207F" w:rsidRDefault="00066E2B" w:rsidP="002E17D0">
                          <w:pPr>
                            <w:pStyle w:val="5"/>
                            <w:jc w:val="center"/>
                            <w:rPr>
                              <w:rFonts w:ascii="Montserrat" w:hAnsi="Montserrat"/>
                              <w:b/>
                              <w:bCs/>
                              <w:i/>
                              <w:iCs/>
                              <w:sz w:val="20"/>
                              <w:szCs w:val="20"/>
                            </w:rPr>
                          </w:pPr>
                          <w:bookmarkStart w:id="39" w:name="_Toc206061783"/>
                          <w:bookmarkStart w:id="40" w:name="_Toc174116732"/>
                          <w:bookmarkStart w:id="41" w:name="_Toc185515949"/>
                          <w:bookmarkStart w:id="42" w:name="_Toc198742376"/>
                          <w:r w:rsidRPr="0070207F">
                            <w:rPr>
                              <w:rFonts w:ascii="Montserrat" w:hAnsi="Montserrat"/>
                              <w:b/>
                              <w:bCs/>
                              <w:i/>
                              <w:iCs/>
                              <w:color w:val="auto"/>
                              <w:sz w:val="20"/>
                              <w:szCs w:val="20"/>
                            </w:rPr>
                            <w:t>Рисунок</w:t>
                          </w:r>
                          <w:r w:rsidR="003507F4" w:rsidRPr="0070207F">
                            <w:rPr>
                              <w:rFonts w:ascii="Montserrat" w:hAnsi="Montserrat"/>
                              <w:b/>
                              <w:bCs/>
                              <w:i/>
                              <w:iCs/>
                              <w:color w:val="auto"/>
                              <w:sz w:val="20"/>
                              <w:szCs w:val="20"/>
                            </w:rPr>
                            <w:t>.</w:t>
                          </w:r>
                          <w:r w:rsidRPr="0070207F">
                            <w:rPr>
                              <w:rFonts w:ascii="Montserrat" w:hAnsi="Montserrat"/>
                              <w:b/>
                              <w:bCs/>
                              <w:i/>
                              <w:iCs/>
                              <w:color w:val="auto"/>
                              <w:sz w:val="20"/>
                              <w:szCs w:val="20"/>
                            </w:rPr>
                            <w:t xml:space="preserve"> Динамика экспорта нефти через терминал КТК</w:t>
                          </w:r>
                          <w:bookmarkEnd w:id="39"/>
                          <w:bookmarkEnd w:id="40"/>
                          <w:bookmarkEnd w:id="41"/>
                          <w:bookmarkEnd w:id="42"/>
                        </w:p>
                      </w:txbxContent>
                    </v:textbox>
                  </v:shape>
                  <v:shape id="Надпись 156" o:spid="_x0000_s1029" type="#_x0000_t202" style="position:absolute;left:-4957;top:22177;width:33067;height:2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" fillcolor="window" stroked="f" strokeweight=".5pt">
                    <v:textbox>
                      <w:txbxContent>
                        <w:p w14:paraId="7F19A757" w14:textId="77777777" w:rsidR="00066E2B" w:rsidRPr="0070207F" w:rsidRDefault="00066E2B" w:rsidP="00066E2B">
                          <w:pPr>
                            <w:rPr>
                              <w:rFonts w:ascii="Montserrat" w:hAnsi="Montserrat" w:cs="Times New Roman"/>
                              <w:i/>
                              <w:iCs/>
                              <w:noProof/>
                              <w:sz w:val="20"/>
                              <w:szCs w:val="20"/>
                              <w:lang w:eastAsia="ru-RU"/>
                            </w:rPr>
                          </w:pPr>
                          <w:r w:rsidRPr="0070207F">
                            <w:rPr>
                              <w:rFonts w:ascii="Montserrat" w:hAnsi="Montserrat" w:cs="Times New Roman"/>
                              <w:i/>
                              <w:iCs/>
                              <w:noProof/>
                              <w:sz w:val="20"/>
                              <w:szCs w:val="20"/>
                              <w:lang w:eastAsia="ru-RU"/>
                            </w:rPr>
                            <w:t>Источник: КТК;</w:t>
                          </w:r>
                          <w:r w:rsidRPr="0070207F">
                            <w:rPr>
                              <w:rFonts w:ascii="Montserrat" w:hAnsi="Montserrat"/>
                              <w:i/>
                              <w:iCs/>
                              <w:sz w:val="20"/>
                              <w:szCs w:val="20"/>
                            </w:rPr>
                            <w:t xml:space="preserve"> </w:t>
                          </w:r>
                          <w:r w:rsidRPr="0070207F">
                            <w:rPr>
                              <w:rFonts w:ascii="Montserrat" w:hAnsi="Montserrat"/>
                              <w:bCs/>
                              <w:i/>
                              <w:iCs/>
                              <w:sz w:val="20"/>
                              <w:szCs w:val="20"/>
                            </w:rPr>
                            <w:t xml:space="preserve">КС </w:t>
                          </w:r>
                          <w:proofErr w:type="spellStart"/>
                          <w:r w:rsidRPr="0070207F">
                            <w:rPr>
                              <w:rFonts w:ascii="Montserrat" w:hAnsi="Montserrat"/>
                              <w:bCs/>
                              <w:i/>
                              <w:iCs/>
                              <w:sz w:val="20"/>
                              <w:szCs w:val="20"/>
                            </w:rPr>
                            <w:t>МНЭ</w:t>
                          </w:r>
                          <w:proofErr w:type="spellEnd"/>
                          <w:r w:rsidRPr="0070207F">
                            <w:rPr>
                              <w:rFonts w:ascii="Montserrat" w:hAnsi="Montserrat"/>
                              <w:bCs/>
                              <w:i/>
                              <w:iCs/>
                              <w:sz w:val="20"/>
                              <w:szCs w:val="20"/>
                            </w:rPr>
                            <w:t xml:space="preserve"> РК;</w:t>
                          </w:r>
                          <w:r w:rsidRPr="0070207F">
                            <w:rPr>
                              <w:rFonts w:ascii="Montserrat" w:hAnsi="Montserrat"/>
                              <w:i/>
                              <w:iCs/>
                              <w:sz w:val="20"/>
                              <w:szCs w:val="20"/>
                            </w:rPr>
                            <w:t xml:space="preserve"> расчеты </w:t>
                          </w:r>
                          <w:r w:rsidRPr="0070207F">
                            <w:rPr>
                              <w:rFonts w:ascii="Montserrat" w:hAnsi="Montserrat" w:cs="Times New Roman"/>
                              <w:i/>
                              <w:iCs/>
                              <w:noProof/>
                              <w:sz w:val="20"/>
                              <w:szCs w:val="20"/>
                              <w:lang w:eastAsia="ru-RU"/>
                            </w:rPr>
                            <w:t>ФНЭБ</w:t>
                          </w:r>
                        </w:p>
                        <w:p w14:paraId="1635B99C" w14:textId="77777777" w:rsidR="00066E2B" w:rsidRPr="005700F6" w:rsidRDefault="00066E2B" w:rsidP="00066E2B">
                          <w:pPr>
                            <w:rPr>
                              <w:color w:val="002060"/>
                              <w:sz w:val="20"/>
                            </w:rPr>
                          </w:pPr>
                        </w:p>
                        <w:p w14:paraId="261E4999" w14:textId="77777777" w:rsidR="00066E2B" w:rsidRPr="005700F6" w:rsidRDefault="00066E2B" w:rsidP="00066E2B">
                          <w:pPr>
                            <w:rPr>
                              <w:sz w:val="20"/>
                            </w:rPr>
                          </w:pPr>
                        </w:p>
                        <w:p w14:paraId="72FA47B3" w14:textId="0E6D2087" w:rsidR="00066E2B" w:rsidRPr="00243600" w:rsidRDefault="00066E2B" w:rsidP="00066E2B">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069D850F" w14:textId="77777777" w:rsidR="00066E2B" w:rsidRPr="00243600" w:rsidRDefault="00066E2B" w:rsidP="00066E2B">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64063AA2" w14:textId="77777777" w:rsidR="00066E2B" w:rsidRPr="005700F6" w:rsidRDefault="00066E2B" w:rsidP="00066E2B">
                          <w:pPr>
                            <w:rPr>
                              <w:color w:val="002060"/>
                              <w:sz w:val="20"/>
                            </w:rPr>
                          </w:pPr>
                        </w:p>
                        <w:p w14:paraId="5E043CCE" w14:textId="77777777" w:rsidR="00066E2B" w:rsidRDefault="00066E2B" w:rsidP="00066E2B"/>
                        <w:p w14:paraId="639D9083" w14:textId="77777777" w:rsidR="00066E2B" w:rsidRPr="00243600" w:rsidRDefault="00066E2B" w:rsidP="00066E2B">
                          <w:pPr>
                            <w:rPr>
                              <w:rFonts w:cs="Times New Roman"/>
                              <w:i/>
                              <w:noProof/>
                              <w:color w:val="002060"/>
                              <w:sz w:val="20"/>
                              <w:lang w:eastAsia="ru-RU"/>
                            </w:rPr>
                          </w:pPr>
                          <w:r>
                            <w:t xml:space="preserve">Рисунок № 57: Динамика доли экспорта Казахской нефти </w:t>
                          </w:r>
                          <w:r w:rsidRPr="0054583E">
                            <w:t xml:space="preserve">через </w:t>
                          </w:r>
                          <w:r>
                            <w:t>КТК</w:t>
                          </w:r>
                          <w:r w:rsidRPr="00243600">
                            <w:rPr>
                              <w:rFonts w:cs="Times New Roman"/>
                              <w:b/>
                              <w:noProof/>
                              <w:color w:val="002060"/>
                              <w:sz w:val="20"/>
                              <w:lang w:eastAsia="ru-RU"/>
                            </w:rPr>
                            <w:t>Источник: КТК;</w:t>
                          </w:r>
                          <w:r w:rsidRPr="005700F6">
                            <w:rPr>
                              <w:color w:val="002060"/>
                              <w:sz w:val="20"/>
                            </w:rPr>
                            <w:t xml:space="preserve"> </w:t>
                          </w:r>
                          <w:r w:rsidRPr="005700F6">
                            <w:rPr>
                              <w:b/>
                              <w:bCs/>
                              <w:color w:val="002060"/>
                              <w:sz w:val="20"/>
                            </w:rPr>
                            <w:t>КС МНЭ РК;</w:t>
                          </w:r>
                          <w:r w:rsidRPr="005700F6">
                            <w:rPr>
                              <w:color w:val="002060"/>
                              <w:sz w:val="20"/>
                            </w:rPr>
                            <w:t xml:space="preserve"> </w:t>
                          </w:r>
                          <w:r w:rsidRPr="00243600">
                            <w:rPr>
                              <w:rFonts w:cs="Times New Roman"/>
                              <w:b/>
                              <w:noProof/>
                              <w:color w:val="002060"/>
                              <w:sz w:val="20"/>
                              <w:lang w:eastAsia="ru-RU"/>
                            </w:rPr>
                            <w:t>оценка ФНЭБ</w:t>
                          </w:r>
                        </w:p>
                        <w:p w14:paraId="2EBDDE16" w14:textId="77777777" w:rsidR="00066E2B" w:rsidRPr="005700F6" w:rsidRDefault="00066E2B" w:rsidP="00066E2B">
                          <w:pPr>
                            <w:rPr>
                              <w:color w:val="002060"/>
                              <w:sz w:val="20"/>
                            </w:rPr>
                          </w:pPr>
                        </w:p>
                        <w:p w14:paraId="44FDCC6E" w14:textId="77777777" w:rsidR="00066E2B" w:rsidRPr="005700F6" w:rsidRDefault="00066E2B" w:rsidP="00066E2B">
                          <w:pPr>
                            <w:rPr>
                              <w:sz w:val="20"/>
                            </w:rPr>
                          </w:pPr>
                        </w:p>
                        <w:p w14:paraId="57987B04" w14:textId="1C8E6371" w:rsidR="00066E2B" w:rsidRPr="00243600" w:rsidRDefault="00066E2B" w:rsidP="00066E2B">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0FB4273E" w14:textId="77777777" w:rsidR="00066E2B" w:rsidRPr="00243600" w:rsidRDefault="00066E2B" w:rsidP="00066E2B">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0D522063" w14:textId="77777777" w:rsidR="00066E2B" w:rsidRPr="005700F6" w:rsidRDefault="00066E2B" w:rsidP="00066E2B">
                          <w:pPr>
                            <w:rPr>
                              <w:color w:val="002060"/>
                              <w:sz w:val="20"/>
                            </w:rPr>
                          </w:pPr>
                        </w:p>
                      </w:txbxContent>
                    </v:textbox>
                  </v:shape>
                </v:group>
                <v:group id="Группа 64" o:spid="_x0000_s1030" style="position:absolute;left:-1098;top:-2134;width:61882;height:25708" coordorigin="-4146,-2243" coordsize="61883,25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1" type="#_x0000_t75" style="position:absolute;left:-4146;top:3517;width:61882;height:19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">
                    <v:imagedata r:id="rId17" o:title=""/>
                  </v:shape>
                  <v:shape id="Надпись 540" o:spid="_x0000_s1032" type="#_x0000_t202" style="position:absolute;left:25076;top:-2243;width:31351;height:5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" fillcolor="window" strokecolor="window" strokeweight=".5pt">
                    <v:textbox>
                      <w:txbxContent>
                        <w:p w14:paraId="18880149" w14:textId="61DAEC17" w:rsidR="00066E2B" w:rsidRPr="0070207F" w:rsidRDefault="00066E2B" w:rsidP="004E32A7">
                          <w:pPr>
                            <w:pStyle w:val="5"/>
                            <w:jc w:val="center"/>
                            <w:rPr>
                              <w:rFonts w:ascii="Montserrat" w:hAnsi="Montserrat"/>
                              <w:sz w:val="20"/>
                              <w:szCs w:val="20"/>
                            </w:rPr>
                          </w:pPr>
                          <w:bookmarkStart w:id="43" w:name="_Toc206061785"/>
                          <w:bookmarkStart w:id="44" w:name="_Toc198742377"/>
                          <w:r w:rsidRPr="0070207F">
                            <w:rPr>
                              <w:rFonts w:ascii="Montserrat" w:hAnsi="Montserrat"/>
                              <w:b/>
                              <w:bCs/>
                              <w:i/>
                              <w:iCs/>
                              <w:color w:val="auto"/>
                              <w:sz w:val="20"/>
                              <w:szCs w:val="20"/>
                            </w:rPr>
                            <w:t>Рисунок</w:t>
                          </w:r>
                          <w:r w:rsidR="003507F4" w:rsidRPr="0070207F">
                            <w:rPr>
                              <w:rFonts w:ascii="Montserrat" w:hAnsi="Montserrat"/>
                              <w:b/>
                              <w:bCs/>
                              <w:i/>
                              <w:iCs/>
                              <w:color w:val="auto"/>
                              <w:sz w:val="20"/>
                              <w:szCs w:val="20"/>
                            </w:rPr>
                            <w:t>.</w:t>
                          </w:r>
                          <w:r w:rsidRPr="0070207F">
                            <w:rPr>
                              <w:rFonts w:ascii="Montserrat" w:hAnsi="Montserrat"/>
                              <w:b/>
                              <w:bCs/>
                              <w:i/>
                              <w:iCs/>
                              <w:color w:val="auto"/>
                              <w:sz w:val="20"/>
                              <w:szCs w:val="20"/>
                            </w:rPr>
                            <w:t xml:space="preserve"> Динамика доли экспорта </w:t>
                          </w:r>
                          <w:r w:rsidR="004E32A7">
                            <w:rPr>
                              <w:rFonts w:ascii="Montserrat" w:hAnsi="Montserrat"/>
                              <w:b/>
                              <w:bCs/>
                              <w:i/>
                              <w:iCs/>
                              <w:color w:val="auto"/>
                              <w:sz w:val="20"/>
                              <w:szCs w:val="20"/>
                            </w:rPr>
                            <w:br/>
                          </w:r>
                          <w:r w:rsidRPr="0070207F">
                            <w:rPr>
                              <w:rFonts w:ascii="Montserrat" w:hAnsi="Montserrat"/>
                              <w:b/>
                              <w:bCs/>
                              <w:i/>
                              <w:iCs/>
                              <w:color w:val="auto"/>
                              <w:sz w:val="20"/>
                              <w:szCs w:val="20"/>
                            </w:rPr>
                            <w:t>Казахской нефти через КТК</w:t>
                          </w:r>
                          <w:bookmarkEnd w:id="43"/>
                        </w:p>
                        <w:p w14:paraId="34A60844" w14:textId="18590678" w:rsidR="00066E2B" w:rsidRPr="0070207F" w:rsidRDefault="00066E2B" w:rsidP="00066E2B">
                          <w:pPr>
                            <w:pStyle w:val="5"/>
                            <w:rPr>
                              <w:rFonts w:ascii="Montserrat" w:hAnsi="Montserrat"/>
                              <w:i/>
                              <w:color w:val="auto"/>
                              <w:sz w:val="20"/>
                              <w:szCs w:val="20"/>
                            </w:rPr>
                          </w:pPr>
                          <w:bookmarkStart w:id="45" w:name="_Toc206061786"/>
                          <w:r w:rsidRPr="0070207F">
                            <w:rPr>
                              <w:rFonts w:ascii="Montserrat" w:hAnsi="Montserrat"/>
                              <w:color w:val="auto"/>
                              <w:sz w:val="20"/>
                              <w:szCs w:val="20"/>
                            </w:rPr>
                            <w:t>Рисунок № 58: Основные поставщики нефти</w:t>
                          </w:r>
                          <w:r w:rsidR="001A6FDC" w:rsidRPr="0070207F">
                            <w:rPr>
                              <w:rFonts w:ascii="Montserrat" w:hAnsi="Montserrat"/>
                              <w:color w:val="auto"/>
                              <w:sz w:val="20"/>
                              <w:szCs w:val="20"/>
                            </w:rPr>
                            <w:t xml:space="preserve"> в </w:t>
                          </w:r>
                          <w:r w:rsidRPr="0070207F">
                            <w:rPr>
                              <w:rFonts w:ascii="Montserrat" w:hAnsi="Montserrat"/>
                              <w:color w:val="auto"/>
                              <w:sz w:val="20"/>
                              <w:szCs w:val="20"/>
                            </w:rPr>
                            <w:t xml:space="preserve">Турцию 2018-2024 </w:t>
                          </w:r>
                          <w:proofErr w:type="spellStart"/>
                          <w:r w:rsidRPr="0070207F">
                            <w:rPr>
                              <w:rFonts w:ascii="Montserrat" w:hAnsi="Montserrat"/>
                              <w:color w:val="auto"/>
                              <w:sz w:val="20"/>
                              <w:szCs w:val="20"/>
                            </w:rPr>
                            <w:t>гг.Рисунок</w:t>
                          </w:r>
                          <w:proofErr w:type="spellEnd"/>
                          <w:r w:rsidRPr="0070207F">
                            <w:rPr>
                              <w:rFonts w:ascii="Montserrat" w:hAnsi="Montserrat"/>
                              <w:color w:val="auto"/>
                              <w:sz w:val="20"/>
                              <w:szCs w:val="20"/>
                            </w:rPr>
                            <w:t xml:space="preserve"> № 57: Динамика доли экспорта Казахской нефти через КТК</w:t>
                          </w:r>
                          <w:bookmarkEnd w:id="44"/>
                          <w:bookmarkEnd w:id="45"/>
                        </w:p>
                      </w:txbxContent>
                    </v:textbox>
                  </v:shape>
                </v:group>
                <w10:anchorlock/>
              </v:group>
            </w:pict>
          </mc:Fallback>
        </mc:AlternateContent>
      </w:r>
    </w:p>
    <w:p w14:paraId="7029C8B4" w14:textId="6733F5F1" w:rsidR="00066E2B" w:rsidRPr="00023A6C" w:rsidRDefault="00066E2B" w:rsidP="00D72EE9">
      <w:pPr>
        <w:spacing w:after="120"/>
        <w:jc w:val="both"/>
        <w:rPr>
          <w:rFonts w:ascii="Montserrat" w:hAnsi="Montserrat" w:cs="Times New Roman"/>
        </w:rPr>
      </w:pPr>
      <w:r w:rsidRPr="00023A6C">
        <w:rPr>
          <w:rFonts w:ascii="Montserrat" w:hAnsi="Montserrat" w:cs="Times New Roman"/>
        </w:rPr>
        <w:t>При этом объекты КТК</w:t>
      </w:r>
      <w:r w:rsidR="001A6FDC">
        <w:rPr>
          <w:rFonts w:ascii="Montserrat" w:hAnsi="Montserrat" w:cs="Times New Roman"/>
        </w:rPr>
        <w:t xml:space="preserve"> в </w:t>
      </w:r>
      <w:r w:rsidRPr="00023A6C">
        <w:rPr>
          <w:rFonts w:ascii="Montserrat" w:hAnsi="Montserrat" w:cs="Times New Roman"/>
        </w:rPr>
        <w:t>2025 году стали подвергаться активным атакам</w:t>
      </w:r>
      <w:r w:rsidR="00B36FEC">
        <w:rPr>
          <w:rFonts w:ascii="Montserrat" w:hAnsi="Montserrat" w:cs="Times New Roman"/>
        </w:rPr>
        <w:t xml:space="preserve"> со </w:t>
      </w:r>
      <w:r w:rsidRPr="00023A6C">
        <w:rPr>
          <w:rFonts w:ascii="Montserrat" w:hAnsi="Montserrat" w:cs="Times New Roman"/>
        </w:rPr>
        <w:t>стороны Украины. Тем самым Киев ставит под серьезную угрозу экспорт Казахстана через российскую территорию.  Так, украинские беспилотники атаковали обеспечивающую перевалку топлива</w:t>
      </w:r>
      <w:r w:rsidR="001A6FDC">
        <w:rPr>
          <w:rFonts w:ascii="Montserrat" w:hAnsi="Montserrat" w:cs="Times New Roman"/>
        </w:rPr>
        <w:t xml:space="preserve"> в </w:t>
      </w:r>
      <w:r w:rsidRPr="00023A6C">
        <w:rPr>
          <w:rFonts w:ascii="Montserrat" w:hAnsi="Montserrat" w:cs="Times New Roman"/>
        </w:rPr>
        <w:t>систему КТК нефтебазу</w:t>
      </w:r>
      <w:r w:rsidR="001A6FDC">
        <w:rPr>
          <w:rFonts w:ascii="Montserrat" w:hAnsi="Montserrat" w:cs="Times New Roman"/>
        </w:rPr>
        <w:t xml:space="preserve"> в </w:t>
      </w:r>
      <w:r w:rsidRPr="00023A6C">
        <w:rPr>
          <w:rFonts w:ascii="Montserrat" w:hAnsi="Montserrat" w:cs="Times New Roman"/>
        </w:rPr>
        <w:t>станице Кавказска</w:t>
      </w:r>
      <w:r w:rsidR="00320234" w:rsidRPr="00023A6C">
        <w:rPr>
          <w:rFonts w:ascii="Montserrat" w:hAnsi="Montserrat" w:cs="Times New Roman"/>
        </w:rPr>
        <w:t>я</w:t>
      </w:r>
      <w:r w:rsidRPr="00023A6C">
        <w:rPr>
          <w:rFonts w:ascii="Montserrat" w:hAnsi="Montserrat" w:cs="Times New Roman"/>
        </w:rPr>
        <w:t xml:space="preserve"> 19 марта</w:t>
      </w:r>
      <w:r w:rsidR="001A6FDC">
        <w:rPr>
          <w:rFonts w:ascii="Montserrat" w:hAnsi="Montserrat" w:cs="Times New Roman"/>
        </w:rPr>
        <w:t xml:space="preserve"> и </w:t>
      </w:r>
      <w:r w:rsidRPr="00023A6C">
        <w:rPr>
          <w:rFonts w:ascii="Montserrat" w:hAnsi="Montserrat" w:cs="Times New Roman"/>
        </w:rPr>
        <w:t>Кропоткинскую нефтеперекачивающую станцию</w:t>
      </w:r>
      <w:r w:rsidR="001A6FDC">
        <w:rPr>
          <w:rFonts w:ascii="Montserrat" w:hAnsi="Montserrat" w:cs="Times New Roman"/>
        </w:rPr>
        <w:t xml:space="preserve"> в </w:t>
      </w:r>
      <w:r w:rsidRPr="00023A6C">
        <w:rPr>
          <w:rFonts w:ascii="Montserrat" w:hAnsi="Montserrat" w:cs="Times New Roman"/>
        </w:rPr>
        <w:t>Краснодарском крае 17 февраля</w:t>
      </w:r>
      <w:r w:rsidR="001A6FDC">
        <w:rPr>
          <w:rFonts w:ascii="Montserrat" w:hAnsi="Montserrat" w:cs="Times New Roman"/>
        </w:rPr>
        <w:t xml:space="preserve"> и </w:t>
      </w:r>
      <w:r w:rsidRPr="00023A6C">
        <w:rPr>
          <w:rFonts w:ascii="Montserrat" w:hAnsi="Montserrat" w:cs="Times New Roman"/>
        </w:rPr>
        <w:t>повторно 24 марта. Последняя занимается обеспечением транспортировки нефти из Казахстана</w:t>
      </w:r>
      <w:r w:rsidR="001A6FDC">
        <w:rPr>
          <w:rFonts w:ascii="Montserrat" w:hAnsi="Montserrat" w:cs="Times New Roman"/>
        </w:rPr>
        <w:t xml:space="preserve"> в </w:t>
      </w:r>
      <w:r w:rsidRPr="00023A6C">
        <w:rPr>
          <w:rFonts w:ascii="Montserrat" w:hAnsi="Montserrat" w:cs="Times New Roman"/>
        </w:rPr>
        <w:t>Новороссийск, откуда далее ее экспортируют</w:t>
      </w:r>
      <w:r w:rsidR="001A6FDC">
        <w:rPr>
          <w:rFonts w:ascii="Montserrat" w:hAnsi="Montserrat" w:cs="Times New Roman"/>
        </w:rPr>
        <w:t xml:space="preserve"> по </w:t>
      </w:r>
      <w:r w:rsidRPr="00023A6C">
        <w:rPr>
          <w:rFonts w:ascii="Montserrat" w:hAnsi="Montserrat" w:cs="Times New Roman"/>
        </w:rPr>
        <w:t>морю.</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начале апреля КТК вынужден был приостановить работу двух выпускных причальных устройств (ВПУ КТК-1</w:t>
      </w:r>
      <w:r w:rsidR="001A6FDC">
        <w:rPr>
          <w:rFonts w:ascii="Montserrat" w:hAnsi="Montserrat" w:cs="Times New Roman"/>
        </w:rPr>
        <w:t xml:space="preserve"> и </w:t>
      </w:r>
      <w:r w:rsidRPr="00023A6C">
        <w:rPr>
          <w:rFonts w:ascii="Montserrat" w:hAnsi="Montserrat" w:cs="Times New Roman"/>
        </w:rPr>
        <w:t>ВПУ КТК-2) под Новороссийском</w:t>
      </w:r>
      <w:r w:rsidRPr="002C1AA5">
        <w:rPr>
          <w:rFonts w:ascii="Montserrat" w:hAnsi="Montserrat" w:cs="Times New Roman"/>
        </w:rPr>
        <w:t xml:space="preserve">. </w:t>
      </w:r>
      <w:r w:rsidRPr="00023A6C">
        <w:rPr>
          <w:rStyle w:val="ad"/>
          <w:rFonts w:ascii="Montserrat" w:hAnsi="Montserrat" w:cs="Times New Roman"/>
          <w:b w:val="0"/>
          <w:bCs w:val="0"/>
        </w:rPr>
        <w:t>24 сентября 2025 года был атакован о</w:t>
      </w:r>
      <w:r w:rsidRPr="00023A6C">
        <w:rPr>
          <w:rFonts w:ascii="Montserrat" w:hAnsi="Montserrat" w:cs="Times New Roman"/>
        </w:rPr>
        <w:t>фис КТК</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Новороссийске.</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результате атаки дронов</w:t>
      </w:r>
      <w:r w:rsidR="00B36FEC">
        <w:rPr>
          <w:rFonts w:ascii="Montserrat" w:hAnsi="Montserrat" w:cs="Times New Roman"/>
        </w:rPr>
        <w:t xml:space="preserve"> на </w:t>
      </w:r>
      <w:r w:rsidRPr="00023A6C">
        <w:rPr>
          <w:rFonts w:ascii="Montserrat" w:hAnsi="Montserrat" w:cs="Times New Roman"/>
        </w:rPr>
        <w:t>административное здание КТК два человека погибли,</w:t>
      </w:r>
      <w:r w:rsidR="001A6FDC">
        <w:rPr>
          <w:rFonts w:ascii="Montserrat" w:hAnsi="Montserrat" w:cs="Times New Roman"/>
        </w:rPr>
        <w:t xml:space="preserve"> а </w:t>
      </w:r>
      <w:r w:rsidRPr="00023A6C">
        <w:rPr>
          <w:rFonts w:ascii="Montserrat" w:hAnsi="Montserrat" w:cs="Times New Roman"/>
        </w:rPr>
        <w:t>несколько других получили ранения. Причем это демонстративно произошло</w:t>
      </w:r>
      <w:r w:rsidR="00B36FEC">
        <w:rPr>
          <w:rFonts w:ascii="Montserrat" w:hAnsi="Montserrat" w:cs="Times New Roman"/>
        </w:rPr>
        <w:t xml:space="preserve"> на </w:t>
      </w:r>
      <w:r w:rsidRPr="00023A6C">
        <w:rPr>
          <w:rFonts w:ascii="Montserrat" w:hAnsi="Montserrat" w:cs="Times New Roman"/>
        </w:rPr>
        <w:t>следующий день после встречи президентов Казахстана</w:t>
      </w:r>
      <w:r w:rsidR="001A6FDC">
        <w:rPr>
          <w:rFonts w:ascii="Montserrat" w:hAnsi="Montserrat" w:cs="Times New Roman"/>
        </w:rPr>
        <w:t xml:space="preserve"> и </w:t>
      </w:r>
      <w:r w:rsidRPr="00023A6C">
        <w:rPr>
          <w:rFonts w:ascii="Montserrat" w:hAnsi="Montserrat" w:cs="Times New Roman"/>
        </w:rPr>
        <w:t>Украины.</w:t>
      </w:r>
      <w:r w:rsidR="001A6FDC">
        <w:rPr>
          <w:rFonts w:ascii="Montserrat" w:hAnsi="Montserrat" w:cs="Times New Roman"/>
        </w:rPr>
        <w:t xml:space="preserve"> </w:t>
      </w:r>
      <w:r w:rsidR="001F416C">
        <w:rPr>
          <w:rFonts w:ascii="Montserrat" w:hAnsi="Montserrat" w:cs="Times New Roman"/>
        </w:rPr>
        <w:t>В</w:t>
      </w:r>
      <w:r w:rsidR="0066610C">
        <w:rPr>
          <w:rFonts w:ascii="Montserrat" w:hAnsi="Montserrat" w:cs="Times New Roman"/>
        </w:rPr>
        <w:t xml:space="preserve"> </w:t>
      </w:r>
      <w:r w:rsidRPr="00023A6C">
        <w:rPr>
          <w:rFonts w:ascii="Montserrat" w:hAnsi="Montserrat" w:cs="Times New Roman"/>
        </w:rPr>
        <w:t>ноябре порт Новороссийска подвергся уже</w:t>
      </w:r>
      <w:r w:rsidR="00B36FEC">
        <w:rPr>
          <w:rFonts w:ascii="Montserrat" w:hAnsi="Montserrat" w:cs="Times New Roman"/>
        </w:rPr>
        <w:t xml:space="preserve"> не </w:t>
      </w:r>
      <w:r w:rsidRPr="00023A6C">
        <w:rPr>
          <w:rFonts w:ascii="Montserrat" w:hAnsi="Montserrat" w:cs="Times New Roman"/>
        </w:rPr>
        <w:t xml:space="preserve">только </w:t>
      </w:r>
      <w:proofErr w:type="spellStart"/>
      <w:r w:rsidRPr="00023A6C">
        <w:rPr>
          <w:rFonts w:ascii="Montserrat" w:hAnsi="Montserrat" w:cs="Times New Roman"/>
        </w:rPr>
        <w:t>дроновому</w:t>
      </w:r>
      <w:proofErr w:type="spellEnd"/>
      <w:r w:rsidRPr="00023A6C">
        <w:rPr>
          <w:rFonts w:ascii="Montserrat" w:hAnsi="Montserrat" w:cs="Times New Roman"/>
        </w:rPr>
        <w:t>,</w:t>
      </w:r>
      <w:r w:rsidR="00594728">
        <w:rPr>
          <w:rFonts w:ascii="Montserrat" w:hAnsi="Montserrat" w:cs="Times New Roman"/>
        </w:rPr>
        <w:t xml:space="preserve"> но</w:t>
      </w:r>
      <w:r w:rsidR="001F416C">
        <w:rPr>
          <w:rFonts w:ascii="Montserrat" w:hAnsi="Montserrat" w:cs="Times New Roman"/>
        </w:rPr>
        <w:t xml:space="preserve"> </w:t>
      </w:r>
      <w:r w:rsidR="001A6FDC">
        <w:rPr>
          <w:rFonts w:ascii="Montserrat" w:hAnsi="Montserrat" w:cs="Times New Roman"/>
        </w:rPr>
        <w:t>и</w:t>
      </w:r>
      <w:r w:rsidR="001F416C">
        <w:rPr>
          <w:rFonts w:ascii="Montserrat" w:hAnsi="Montserrat" w:cs="Times New Roman"/>
        </w:rPr>
        <w:t xml:space="preserve"> </w:t>
      </w:r>
      <w:r w:rsidRPr="00023A6C">
        <w:rPr>
          <w:rFonts w:ascii="Montserrat" w:hAnsi="Montserrat" w:cs="Times New Roman"/>
        </w:rPr>
        <w:t>ракетному обстрелу. Однако его работа была быстро восстановлена,</w:t>
      </w:r>
      <w:r w:rsidR="001A6FDC">
        <w:rPr>
          <w:rFonts w:ascii="Montserrat" w:hAnsi="Montserrat" w:cs="Times New Roman"/>
        </w:rPr>
        <w:t xml:space="preserve"> и</w:t>
      </w:r>
      <w:r w:rsidR="00B36FEC">
        <w:rPr>
          <w:rFonts w:ascii="Montserrat" w:hAnsi="Montserrat" w:cs="Times New Roman"/>
        </w:rPr>
        <w:t xml:space="preserve"> на </w:t>
      </w:r>
      <w:r w:rsidRPr="00023A6C">
        <w:rPr>
          <w:rFonts w:ascii="Montserrat" w:hAnsi="Montserrat" w:cs="Times New Roman"/>
        </w:rPr>
        <w:t>поставках казахской нефти это</w:t>
      </w:r>
      <w:r w:rsidR="00B36FEC">
        <w:rPr>
          <w:rFonts w:ascii="Montserrat" w:hAnsi="Montserrat" w:cs="Times New Roman"/>
        </w:rPr>
        <w:t xml:space="preserve"> не </w:t>
      </w:r>
      <w:r w:rsidRPr="00023A6C">
        <w:rPr>
          <w:rFonts w:ascii="Montserrat" w:hAnsi="Montserrat" w:cs="Times New Roman"/>
        </w:rPr>
        <w:t xml:space="preserve">сказалось. </w:t>
      </w:r>
    </w:p>
    <w:p w14:paraId="0E058280" w14:textId="22BE03A9" w:rsidR="00066E2B" w:rsidRPr="00023A6C" w:rsidRDefault="00066E2B" w:rsidP="00D72EE9">
      <w:pPr>
        <w:spacing w:after="120"/>
        <w:jc w:val="both"/>
        <w:rPr>
          <w:rFonts w:ascii="Montserrat" w:hAnsi="Montserrat" w:cs="Times New Roman"/>
        </w:rPr>
      </w:pPr>
      <w:r w:rsidRPr="00023A6C">
        <w:rPr>
          <w:rFonts w:ascii="Montserrat" w:hAnsi="Montserrat" w:cs="Times New Roman"/>
        </w:rPr>
        <w:t xml:space="preserve">В период </w:t>
      </w:r>
      <w:proofErr w:type="spellStart"/>
      <w:r w:rsidRPr="00023A6C">
        <w:rPr>
          <w:rFonts w:ascii="Montserrat" w:hAnsi="Montserrat" w:cs="Times New Roman"/>
        </w:rPr>
        <w:t>СВО</w:t>
      </w:r>
      <w:proofErr w:type="spellEnd"/>
      <w:r w:rsidRPr="00023A6C">
        <w:rPr>
          <w:rFonts w:ascii="Montserrat" w:hAnsi="Montserrat" w:cs="Times New Roman"/>
        </w:rPr>
        <w:t xml:space="preserve"> экспорт казахской нефти через РФ расшился.  Появился новый маршрут, полностью связанный</w:t>
      </w:r>
      <w:r w:rsidR="001A6FDC">
        <w:rPr>
          <w:rFonts w:ascii="Montserrat" w:hAnsi="Montserrat" w:cs="Times New Roman"/>
        </w:rPr>
        <w:t xml:space="preserve"> с </w:t>
      </w:r>
      <w:r w:rsidRPr="00023A6C">
        <w:rPr>
          <w:rFonts w:ascii="Montserrat" w:hAnsi="Montserrat" w:cs="Times New Roman"/>
        </w:rPr>
        <w:t>европейскими санкциями. Дело</w:t>
      </w:r>
      <w:r w:rsidR="001A6FDC">
        <w:rPr>
          <w:rFonts w:ascii="Montserrat" w:hAnsi="Montserrat" w:cs="Times New Roman"/>
        </w:rPr>
        <w:t xml:space="preserve"> в </w:t>
      </w:r>
      <w:r w:rsidRPr="00023A6C">
        <w:rPr>
          <w:rFonts w:ascii="Montserrat" w:hAnsi="Montserrat" w:cs="Times New Roman"/>
        </w:rPr>
        <w:t>том, что ЕС постоянно ограничивает закупку российской нефти. Однако санкции ЕС</w:t>
      </w:r>
      <w:r w:rsidR="00B36FEC">
        <w:rPr>
          <w:rFonts w:ascii="Montserrat" w:hAnsi="Montserrat" w:cs="Times New Roman"/>
        </w:rPr>
        <w:t xml:space="preserve"> не </w:t>
      </w:r>
      <w:r w:rsidRPr="00023A6C">
        <w:rPr>
          <w:rFonts w:ascii="Montserrat" w:hAnsi="Montserrat" w:cs="Times New Roman"/>
        </w:rPr>
        <w:t>запрещают закупку нероссийской нефти, поставляемой</w:t>
      </w:r>
      <w:r w:rsidR="001A6FDC">
        <w:rPr>
          <w:rFonts w:ascii="Montserrat" w:hAnsi="Montserrat" w:cs="Times New Roman"/>
        </w:rPr>
        <w:t xml:space="preserve"> по </w:t>
      </w:r>
      <w:r w:rsidRPr="00023A6C">
        <w:rPr>
          <w:rFonts w:ascii="Montserrat" w:hAnsi="Montserrat" w:cs="Times New Roman"/>
        </w:rPr>
        <w:t>российским трубопроводам. После того, как</w:t>
      </w:r>
      <w:r w:rsidR="001A6FDC">
        <w:rPr>
          <w:rFonts w:ascii="Montserrat" w:hAnsi="Montserrat" w:cs="Times New Roman"/>
        </w:rPr>
        <w:t xml:space="preserve"> с </w:t>
      </w:r>
      <w:r w:rsidRPr="00023A6C">
        <w:rPr>
          <w:rFonts w:ascii="Montserrat" w:hAnsi="Montserrat" w:cs="Times New Roman"/>
        </w:rPr>
        <w:t xml:space="preserve">начала 2023 г. </w:t>
      </w:r>
      <w:r w:rsidR="001F416C" w:rsidRPr="00023A6C">
        <w:rPr>
          <w:rFonts w:ascii="Montserrat" w:hAnsi="Montserrat" w:cs="Times New Roman"/>
        </w:rPr>
        <w:t xml:space="preserve">Власти </w:t>
      </w:r>
      <w:r w:rsidRPr="00023A6C">
        <w:rPr>
          <w:rFonts w:ascii="Montserrat" w:hAnsi="Montserrat" w:cs="Times New Roman"/>
        </w:rPr>
        <w:lastRenderedPageBreak/>
        <w:t>Германии остановили импорт российской нефти</w:t>
      </w:r>
      <w:r w:rsidR="001A6FDC">
        <w:rPr>
          <w:rFonts w:ascii="Montserrat" w:hAnsi="Montserrat" w:cs="Times New Roman"/>
        </w:rPr>
        <w:t xml:space="preserve"> по </w:t>
      </w:r>
      <w:r w:rsidRPr="00023A6C">
        <w:rPr>
          <w:rFonts w:ascii="Montserrat" w:hAnsi="Montserrat" w:cs="Times New Roman"/>
        </w:rPr>
        <w:t>северной ветке нефтепровода «Дружба», сырье через территорию РФ</w:t>
      </w:r>
      <w:r w:rsidR="001A6FDC">
        <w:rPr>
          <w:rFonts w:ascii="Montserrat" w:hAnsi="Montserrat" w:cs="Times New Roman"/>
        </w:rPr>
        <w:t xml:space="preserve"> по </w:t>
      </w:r>
      <w:r w:rsidRPr="00023A6C">
        <w:rPr>
          <w:rFonts w:ascii="Montserrat" w:hAnsi="Montserrat" w:cs="Times New Roman"/>
        </w:rPr>
        <w:t>трубопроводу</w:t>
      </w:r>
      <w:r w:rsidR="001A6FDC">
        <w:rPr>
          <w:rFonts w:ascii="Montserrat" w:hAnsi="Montserrat" w:cs="Times New Roman"/>
        </w:rPr>
        <w:t xml:space="preserve"> в </w:t>
      </w:r>
      <w:r w:rsidRPr="00023A6C">
        <w:rPr>
          <w:rFonts w:ascii="Montserrat" w:hAnsi="Montserrat" w:cs="Times New Roman"/>
        </w:rPr>
        <w:t>Германию начал поставлять казахский оператор «Карачаганак Петролиум Оперейтинг Б. В.». Это оператор СРП-проекта</w:t>
      </w:r>
      <w:r w:rsidR="001A6FDC">
        <w:rPr>
          <w:rFonts w:ascii="Montserrat" w:hAnsi="Montserrat" w:cs="Times New Roman"/>
        </w:rPr>
        <w:t xml:space="preserve"> по </w:t>
      </w:r>
      <w:r w:rsidRPr="00023A6C">
        <w:rPr>
          <w:rFonts w:ascii="Montserrat" w:hAnsi="Montserrat" w:cs="Times New Roman"/>
        </w:rPr>
        <w:t>разработке месторождения Карачаганак, которое также развивается при участии иностранных компаний.</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том числе 13,5%</w:t>
      </w:r>
      <w:r w:rsidR="001A6FDC">
        <w:rPr>
          <w:rFonts w:ascii="Montserrat" w:hAnsi="Montserrat" w:cs="Times New Roman"/>
        </w:rPr>
        <w:t xml:space="preserve"> в </w:t>
      </w:r>
      <w:r w:rsidRPr="00023A6C">
        <w:rPr>
          <w:rFonts w:ascii="Montserrat" w:hAnsi="Montserrat" w:cs="Times New Roman"/>
        </w:rPr>
        <w:t xml:space="preserve">КПО имеет российский ЛУКОЙЛ. </w:t>
      </w:r>
    </w:p>
    <w:p w14:paraId="046C2B91" w14:textId="7F250FB8" w:rsidR="00066E2B" w:rsidRPr="00023A6C" w:rsidRDefault="00066E2B" w:rsidP="00D72EE9">
      <w:pPr>
        <w:tabs>
          <w:tab w:val="left" w:pos="2175"/>
        </w:tabs>
        <w:spacing w:after="120"/>
        <w:jc w:val="both"/>
        <w:rPr>
          <w:rFonts w:ascii="Montserrat" w:hAnsi="Montserrat" w:cs="Times New Roman"/>
        </w:rPr>
      </w:pPr>
      <w:r w:rsidRPr="00023A6C">
        <w:rPr>
          <w:rFonts w:ascii="Montserrat" w:hAnsi="Montserrat" w:cs="Times New Roman"/>
        </w:rPr>
        <w:t>В июне 2022 г. «</w:t>
      </w:r>
      <w:r w:rsidR="002C1AA5">
        <w:rPr>
          <w:rFonts w:ascii="Montserrat" w:hAnsi="Montserrat" w:cs="Times New Roman"/>
        </w:rPr>
        <w:t>КазМунайГаз</w:t>
      </w:r>
      <w:r w:rsidRPr="00023A6C">
        <w:rPr>
          <w:rFonts w:ascii="Montserrat" w:hAnsi="Montserrat" w:cs="Times New Roman"/>
        </w:rPr>
        <w:t>»</w:t>
      </w:r>
      <w:r w:rsidR="001A6FDC">
        <w:rPr>
          <w:rFonts w:ascii="Montserrat" w:hAnsi="Montserrat" w:cs="Times New Roman"/>
        </w:rPr>
        <w:t xml:space="preserve"> и </w:t>
      </w:r>
      <w:proofErr w:type="spellStart"/>
      <w:r w:rsidRPr="00023A6C">
        <w:rPr>
          <w:rFonts w:ascii="Montserrat" w:hAnsi="Montserrat" w:cs="Times New Roman"/>
        </w:rPr>
        <w:t>Rosneft</w:t>
      </w:r>
      <w:proofErr w:type="spellEnd"/>
      <w:r w:rsidRPr="00023A6C">
        <w:rPr>
          <w:rFonts w:ascii="Montserrat" w:hAnsi="Montserrat" w:cs="Times New Roman"/>
        </w:rPr>
        <w:t xml:space="preserve"> Deutschland (с сентября 2022 г.</w:t>
      </w:r>
      <w:r w:rsidR="001A6FDC">
        <w:rPr>
          <w:rFonts w:ascii="Montserrat" w:hAnsi="Montserrat" w:cs="Times New Roman"/>
        </w:rPr>
        <w:t xml:space="preserve"> </w:t>
      </w:r>
      <w:r w:rsidR="00BE5891">
        <w:rPr>
          <w:rFonts w:ascii="Montserrat" w:hAnsi="Montserrat" w:cs="Times New Roman"/>
        </w:rPr>
        <w:t>п</w:t>
      </w:r>
      <w:r w:rsidR="001F416C">
        <w:rPr>
          <w:rFonts w:ascii="Montserrat" w:hAnsi="Montserrat" w:cs="Times New Roman"/>
        </w:rPr>
        <w:t>о </w:t>
      </w:r>
      <w:r w:rsidRPr="00023A6C">
        <w:rPr>
          <w:rFonts w:ascii="Montserrat" w:hAnsi="Montserrat" w:cs="Times New Roman"/>
        </w:rPr>
        <w:t>решению властей Германии</w:t>
      </w:r>
      <w:r w:rsidR="001A6FDC">
        <w:rPr>
          <w:rFonts w:ascii="Montserrat" w:hAnsi="Montserrat" w:cs="Times New Roman"/>
        </w:rPr>
        <w:t xml:space="preserve"> в </w:t>
      </w:r>
      <w:r w:rsidRPr="00023A6C">
        <w:rPr>
          <w:rFonts w:ascii="Montserrat" w:hAnsi="Montserrat" w:cs="Times New Roman"/>
        </w:rPr>
        <w:t>компании введено внешнее управление») подписали соглашение</w:t>
      </w:r>
      <w:r w:rsidR="00057FD3">
        <w:rPr>
          <w:rFonts w:ascii="Montserrat" w:hAnsi="Montserrat" w:cs="Times New Roman"/>
        </w:rPr>
        <w:t xml:space="preserve"> о </w:t>
      </w:r>
      <w:r w:rsidRPr="00023A6C">
        <w:rPr>
          <w:rFonts w:ascii="Montserrat" w:hAnsi="Montserrat" w:cs="Times New Roman"/>
        </w:rPr>
        <w:t>поставках</w:t>
      </w:r>
      <w:r w:rsidR="001A6FDC">
        <w:rPr>
          <w:rFonts w:ascii="Montserrat" w:hAnsi="Montserrat" w:cs="Times New Roman"/>
        </w:rPr>
        <w:t xml:space="preserve"> по </w:t>
      </w:r>
      <w:r w:rsidRPr="00023A6C">
        <w:rPr>
          <w:rFonts w:ascii="Montserrat" w:hAnsi="Montserrat" w:cs="Times New Roman"/>
        </w:rPr>
        <w:t xml:space="preserve">«Дружбе» 100 000 т. </w:t>
      </w:r>
      <w:r w:rsidR="004E32A7">
        <w:rPr>
          <w:rFonts w:ascii="Montserrat" w:hAnsi="Montserrat" w:cs="Times New Roman"/>
        </w:rPr>
        <w:t>н</w:t>
      </w:r>
      <w:r w:rsidR="001F416C" w:rsidRPr="00023A6C">
        <w:rPr>
          <w:rFonts w:ascii="Montserrat" w:hAnsi="Montserrat" w:cs="Times New Roman"/>
        </w:rPr>
        <w:t xml:space="preserve">ефти </w:t>
      </w:r>
      <w:r w:rsidRPr="00023A6C">
        <w:rPr>
          <w:rFonts w:ascii="Montserrat" w:hAnsi="Montserrat" w:cs="Times New Roman"/>
        </w:rPr>
        <w:t>ежемесячно.</w:t>
      </w:r>
      <w:r w:rsidR="00B36FEC">
        <w:rPr>
          <w:rFonts w:ascii="Montserrat" w:hAnsi="Montserrat" w:cs="Times New Roman"/>
        </w:rPr>
        <w:t xml:space="preserve"> </w:t>
      </w:r>
      <w:r w:rsidR="001F416C">
        <w:rPr>
          <w:rFonts w:ascii="Montserrat" w:hAnsi="Montserrat" w:cs="Times New Roman"/>
        </w:rPr>
        <w:t>На</w:t>
      </w:r>
      <w:r w:rsidR="004E32A7">
        <w:rPr>
          <w:rFonts w:ascii="Montserrat" w:hAnsi="Montserrat" w:cs="Times New Roman"/>
        </w:rPr>
        <w:t xml:space="preserve"> </w:t>
      </w:r>
      <w:r w:rsidRPr="00023A6C">
        <w:rPr>
          <w:rFonts w:ascii="Montserrat" w:hAnsi="Montserrat" w:cs="Times New Roman"/>
        </w:rPr>
        <w:t xml:space="preserve">2024 г. </w:t>
      </w:r>
      <w:r w:rsidR="002C1AA5">
        <w:rPr>
          <w:rFonts w:ascii="Montserrat" w:hAnsi="Montserrat" w:cs="Times New Roman"/>
        </w:rPr>
        <w:t>к</w:t>
      </w:r>
      <w:r w:rsidR="001F416C" w:rsidRPr="00023A6C">
        <w:rPr>
          <w:rFonts w:ascii="Montserrat" w:hAnsi="Montserrat" w:cs="Times New Roman"/>
        </w:rPr>
        <w:t xml:space="preserve">вота </w:t>
      </w:r>
      <w:r w:rsidRPr="00023A6C">
        <w:rPr>
          <w:rFonts w:ascii="Montserrat" w:hAnsi="Montserrat" w:cs="Times New Roman"/>
        </w:rPr>
        <w:t>вновь была установлена</w:t>
      </w:r>
      <w:r w:rsidR="001A6FDC">
        <w:rPr>
          <w:rFonts w:ascii="Montserrat" w:hAnsi="Montserrat" w:cs="Times New Roman"/>
        </w:rPr>
        <w:t xml:space="preserve"> в</w:t>
      </w:r>
      <w:r w:rsidR="004E32A7">
        <w:rPr>
          <w:rFonts w:ascii="Montserrat" w:hAnsi="Montserrat" w:cs="Times New Roman"/>
        </w:rPr>
        <w:t xml:space="preserve"> </w:t>
      </w:r>
      <w:r w:rsidRPr="00023A6C">
        <w:rPr>
          <w:rFonts w:ascii="Montserrat" w:hAnsi="Montserrat" w:cs="Times New Roman"/>
        </w:rPr>
        <w:t>1,2 млн т.,</w:t>
      </w:r>
      <w:r w:rsidR="001A6FDC">
        <w:rPr>
          <w:rFonts w:ascii="Montserrat" w:hAnsi="Montserrat" w:cs="Times New Roman"/>
        </w:rPr>
        <w:t xml:space="preserve"> и </w:t>
      </w:r>
      <w:r w:rsidRPr="00023A6C">
        <w:rPr>
          <w:rFonts w:ascii="Montserrat" w:hAnsi="Montserrat" w:cs="Times New Roman"/>
        </w:rPr>
        <w:t>она была превышена уже</w:t>
      </w:r>
      <w:r w:rsidR="001A6FDC">
        <w:rPr>
          <w:rFonts w:ascii="Montserrat" w:hAnsi="Montserrat" w:cs="Times New Roman"/>
        </w:rPr>
        <w:t xml:space="preserve"> в </w:t>
      </w:r>
      <w:r w:rsidRPr="00023A6C">
        <w:rPr>
          <w:rFonts w:ascii="Montserrat" w:hAnsi="Montserrat" w:cs="Times New Roman"/>
        </w:rPr>
        <w:t>октябре. Фактический объем поставок за 2024 год составил 1,493 млн т. Изначально</w:t>
      </w:r>
      <w:r w:rsidR="001A6FDC">
        <w:rPr>
          <w:rFonts w:ascii="Montserrat" w:hAnsi="Montserrat" w:cs="Times New Roman"/>
        </w:rPr>
        <w:t xml:space="preserve"> в</w:t>
      </w:r>
      <w:r w:rsidR="004E32A7">
        <w:rPr>
          <w:rFonts w:ascii="Montserrat" w:hAnsi="Montserrat" w:cs="Times New Roman"/>
        </w:rPr>
        <w:t xml:space="preserve"> </w:t>
      </w:r>
      <w:r w:rsidRPr="00023A6C">
        <w:rPr>
          <w:rFonts w:ascii="Montserrat" w:hAnsi="Montserrat" w:cs="Times New Roman"/>
        </w:rPr>
        <w:t>нацкомпании «</w:t>
      </w:r>
      <w:r w:rsidR="002C1AA5">
        <w:rPr>
          <w:rFonts w:ascii="Montserrat" w:hAnsi="Montserrat" w:cs="Times New Roman"/>
        </w:rPr>
        <w:t>КазМунайГаз</w:t>
      </w:r>
      <w:r w:rsidRPr="00023A6C">
        <w:rPr>
          <w:rFonts w:ascii="Montserrat" w:hAnsi="Montserrat" w:cs="Times New Roman"/>
        </w:rPr>
        <w:t>» (</w:t>
      </w:r>
      <w:proofErr w:type="spellStart"/>
      <w:r w:rsidRPr="00023A6C">
        <w:rPr>
          <w:rFonts w:ascii="Montserrat" w:hAnsi="Montserrat" w:cs="Times New Roman"/>
        </w:rPr>
        <w:t>КМГ</w:t>
      </w:r>
      <w:proofErr w:type="spellEnd"/>
      <w:r w:rsidRPr="00023A6C">
        <w:rPr>
          <w:rFonts w:ascii="Montserrat" w:hAnsi="Montserrat" w:cs="Times New Roman"/>
        </w:rPr>
        <w:t>) заявляли, что</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2025 году Казахстан планирует отгрузить</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Германию</w:t>
      </w:r>
      <w:r w:rsidR="001A6FDC">
        <w:rPr>
          <w:rFonts w:ascii="Montserrat" w:hAnsi="Montserrat" w:cs="Times New Roman"/>
        </w:rPr>
        <w:t xml:space="preserve"> по </w:t>
      </w:r>
      <w:r w:rsidRPr="00023A6C">
        <w:rPr>
          <w:rFonts w:ascii="Montserrat" w:hAnsi="Montserrat" w:cs="Times New Roman"/>
        </w:rPr>
        <w:t>нефтепроводу «Дружба» 1,5 млн тонн нефти, как</w:t>
      </w:r>
      <w:r w:rsidR="001A6FDC">
        <w:rPr>
          <w:rFonts w:ascii="Montserrat" w:hAnsi="Montserrat" w:cs="Times New Roman"/>
        </w:rPr>
        <w:t xml:space="preserve"> и в </w:t>
      </w:r>
      <w:r w:rsidRPr="00023A6C">
        <w:rPr>
          <w:rFonts w:ascii="Montserrat" w:hAnsi="Montserrat" w:cs="Times New Roman"/>
        </w:rPr>
        <w:t>прошлом году. Но, скорее всего, поставки составят около 2 млн тонн.</w:t>
      </w:r>
      <w:r w:rsidR="001A6FDC">
        <w:rPr>
          <w:rFonts w:ascii="Montserrat" w:hAnsi="Montserrat" w:cs="Times New Roman"/>
        </w:rPr>
        <w:t xml:space="preserve"> </w:t>
      </w:r>
      <w:r w:rsidR="001F416C">
        <w:rPr>
          <w:rFonts w:ascii="Montserrat" w:hAnsi="Montserrat" w:cs="Times New Roman"/>
        </w:rPr>
        <w:t>По </w:t>
      </w:r>
      <w:r w:rsidRPr="00023A6C">
        <w:rPr>
          <w:rFonts w:ascii="Montserrat" w:hAnsi="Montserrat" w:cs="Times New Roman"/>
        </w:rPr>
        <w:t xml:space="preserve">итогам 6 месяцев 2025 г. </w:t>
      </w:r>
      <w:r w:rsidR="002C1AA5">
        <w:rPr>
          <w:rFonts w:ascii="Montserrat" w:hAnsi="Montserrat" w:cs="Times New Roman"/>
        </w:rPr>
        <w:t>п</w:t>
      </w:r>
      <w:r w:rsidR="001F416C" w:rsidRPr="00023A6C">
        <w:rPr>
          <w:rFonts w:ascii="Montserrat" w:hAnsi="Montserrat" w:cs="Times New Roman"/>
        </w:rPr>
        <w:t xml:space="preserve">рокачка </w:t>
      </w:r>
      <w:r w:rsidRPr="00023A6C">
        <w:rPr>
          <w:rFonts w:ascii="Montserrat" w:hAnsi="Montserrat" w:cs="Times New Roman"/>
        </w:rPr>
        <w:t>казахской нефти</w:t>
      </w:r>
      <w:r w:rsidR="001A6FDC">
        <w:rPr>
          <w:rFonts w:ascii="Montserrat" w:hAnsi="Montserrat" w:cs="Times New Roman"/>
        </w:rPr>
        <w:t xml:space="preserve"> в </w:t>
      </w:r>
      <w:r w:rsidRPr="00023A6C">
        <w:rPr>
          <w:rFonts w:ascii="Montserrat" w:hAnsi="Montserrat" w:cs="Times New Roman"/>
        </w:rPr>
        <w:t>Германию через «Дружбу» составила 927 тыс</w:t>
      </w:r>
      <w:r w:rsidR="00452755">
        <w:rPr>
          <w:rFonts w:ascii="Montserrat" w:hAnsi="Montserrat" w:cs="Times New Roman"/>
        </w:rPr>
        <w:t>. т.</w:t>
      </w:r>
      <w:r w:rsidRPr="00023A6C">
        <w:rPr>
          <w:rFonts w:ascii="Montserrat" w:hAnsi="Montserrat" w:cs="Times New Roman"/>
        </w:rPr>
        <w:t xml:space="preserve"> </w:t>
      </w:r>
      <w:r w:rsidR="002C1AA5">
        <w:rPr>
          <w:rFonts w:ascii="Montserrat" w:hAnsi="Montserrat" w:cs="Times New Roman"/>
        </w:rPr>
        <w:t>п</w:t>
      </w:r>
      <w:r w:rsidR="001F416C" w:rsidRPr="00023A6C">
        <w:rPr>
          <w:rFonts w:ascii="Montserrat" w:hAnsi="Montserrat" w:cs="Times New Roman"/>
        </w:rPr>
        <w:t xml:space="preserve">ротив </w:t>
      </w:r>
      <w:r w:rsidRPr="00023A6C">
        <w:rPr>
          <w:rFonts w:ascii="Montserrat" w:hAnsi="Montserrat" w:cs="Times New Roman"/>
        </w:rPr>
        <w:t>645 тыс</w:t>
      </w:r>
      <w:r w:rsidR="00452755">
        <w:rPr>
          <w:rFonts w:ascii="Montserrat" w:hAnsi="Montserrat" w:cs="Times New Roman"/>
        </w:rPr>
        <w:t>. т.</w:t>
      </w:r>
      <w:r w:rsidRPr="00023A6C">
        <w:rPr>
          <w:rFonts w:ascii="Montserrat" w:hAnsi="Montserrat" w:cs="Times New Roman"/>
        </w:rPr>
        <w:t xml:space="preserve"> </w:t>
      </w:r>
      <w:r w:rsidR="00452755">
        <w:rPr>
          <w:rFonts w:ascii="Montserrat" w:hAnsi="Montserrat" w:cs="Times New Roman"/>
        </w:rPr>
        <w:t>г</w:t>
      </w:r>
      <w:r w:rsidR="001F416C" w:rsidRPr="00023A6C">
        <w:rPr>
          <w:rFonts w:ascii="Montserrat" w:hAnsi="Montserrat" w:cs="Times New Roman"/>
        </w:rPr>
        <w:t xml:space="preserve">одом </w:t>
      </w:r>
      <w:r w:rsidRPr="00023A6C">
        <w:rPr>
          <w:rFonts w:ascii="Montserrat" w:hAnsi="Montserrat" w:cs="Times New Roman"/>
        </w:rPr>
        <w:t>ранее (+44% год</w:t>
      </w:r>
      <w:r w:rsidR="001A6FDC">
        <w:rPr>
          <w:rFonts w:ascii="Montserrat" w:hAnsi="Montserrat" w:cs="Times New Roman"/>
        </w:rPr>
        <w:t xml:space="preserve"> к </w:t>
      </w:r>
      <w:r w:rsidRPr="00023A6C">
        <w:rPr>
          <w:rFonts w:ascii="Montserrat" w:hAnsi="Montserrat" w:cs="Times New Roman"/>
        </w:rPr>
        <w:t>году).</w:t>
      </w:r>
      <w:r w:rsidR="001A6FDC">
        <w:rPr>
          <w:rFonts w:ascii="Montserrat" w:hAnsi="Montserrat" w:cs="Times New Roman"/>
        </w:rPr>
        <w:t xml:space="preserve"> </w:t>
      </w:r>
      <w:r w:rsidR="001F416C">
        <w:rPr>
          <w:rFonts w:ascii="Montserrat" w:hAnsi="Montserrat" w:cs="Times New Roman"/>
        </w:rPr>
        <w:t>По </w:t>
      </w:r>
      <w:r w:rsidRPr="00023A6C">
        <w:rPr>
          <w:rFonts w:ascii="Montserrat" w:hAnsi="Montserrat" w:cs="Times New Roman"/>
        </w:rPr>
        <w:t xml:space="preserve">итогам </w:t>
      </w:r>
      <w:r w:rsidR="001F416C">
        <w:rPr>
          <w:rFonts w:ascii="Montserrat" w:hAnsi="Montserrat" w:cs="Times New Roman"/>
        </w:rPr>
        <w:br/>
      </w:r>
      <w:r w:rsidRPr="00023A6C">
        <w:rPr>
          <w:rFonts w:ascii="Montserrat" w:hAnsi="Montserrat" w:cs="Times New Roman"/>
        </w:rPr>
        <w:t xml:space="preserve">4 месяцев 2025 г. </w:t>
      </w:r>
      <w:r w:rsidR="00452755">
        <w:rPr>
          <w:rFonts w:ascii="Montserrat" w:hAnsi="Montserrat" w:cs="Times New Roman"/>
        </w:rPr>
        <w:t>п</w:t>
      </w:r>
      <w:r w:rsidR="001F416C" w:rsidRPr="00023A6C">
        <w:rPr>
          <w:rFonts w:ascii="Montserrat" w:hAnsi="Montserrat" w:cs="Times New Roman"/>
        </w:rPr>
        <w:t xml:space="preserve">рокачка </w:t>
      </w:r>
      <w:r w:rsidRPr="00023A6C">
        <w:rPr>
          <w:rFonts w:ascii="Montserrat" w:hAnsi="Montserrat" w:cs="Times New Roman"/>
        </w:rPr>
        <w:t>казахской нефти</w:t>
      </w:r>
      <w:r w:rsidR="001A6FDC">
        <w:rPr>
          <w:rFonts w:ascii="Montserrat" w:hAnsi="Montserrat" w:cs="Times New Roman"/>
        </w:rPr>
        <w:t xml:space="preserve"> в </w:t>
      </w:r>
      <w:r w:rsidRPr="00023A6C">
        <w:rPr>
          <w:rFonts w:ascii="Montserrat" w:hAnsi="Montserrat" w:cs="Times New Roman"/>
        </w:rPr>
        <w:t>направлении Германии составила 537 тыс</w:t>
      </w:r>
      <w:r w:rsidR="00452755">
        <w:rPr>
          <w:rFonts w:ascii="Montserrat" w:hAnsi="Montserrat" w:cs="Times New Roman"/>
        </w:rPr>
        <w:t>. т.</w:t>
      </w:r>
      <w:r w:rsidRPr="00023A6C">
        <w:rPr>
          <w:rFonts w:ascii="Montserrat" w:hAnsi="Montserrat" w:cs="Times New Roman"/>
        </w:rPr>
        <w:t>, что</w:t>
      </w:r>
      <w:r w:rsidR="00B36FEC">
        <w:rPr>
          <w:rFonts w:ascii="Montserrat" w:hAnsi="Montserrat" w:cs="Times New Roman"/>
        </w:rPr>
        <w:t xml:space="preserve"> на </w:t>
      </w:r>
      <w:r w:rsidRPr="00023A6C">
        <w:rPr>
          <w:rFonts w:ascii="Montserrat" w:hAnsi="Montserrat" w:cs="Times New Roman"/>
        </w:rPr>
        <w:t>34% больше год</w:t>
      </w:r>
      <w:r w:rsidR="001A6FDC">
        <w:rPr>
          <w:rFonts w:ascii="Montserrat" w:hAnsi="Montserrat" w:cs="Times New Roman"/>
        </w:rPr>
        <w:t xml:space="preserve"> к </w:t>
      </w:r>
      <w:r w:rsidRPr="00023A6C">
        <w:rPr>
          <w:rFonts w:ascii="Montserrat" w:hAnsi="Montserrat" w:cs="Times New Roman"/>
        </w:rPr>
        <w:t>году.</w:t>
      </w:r>
    </w:p>
    <w:p w14:paraId="44CFFC98" w14:textId="5CB62F8A" w:rsidR="00066E2B" w:rsidRPr="00023A6C" w:rsidRDefault="00066E2B" w:rsidP="00D72EE9">
      <w:pPr>
        <w:spacing w:after="120"/>
        <w:jc w:val="both"/>
        <w:rPr>
          <w:rFonts w:ascii="Montserrat" w:hAnsi="Montserrat" w:cs="Times New Roman"/>
        </w:rPr>
      </w:pPr>
      <w:r w:rsidRPr="00023A6C">
        <w:rPr>
          <w:rFonts w:ascii="Montserrat" w:hAnsi="Montserrat" w:cs="Times New Roman"/>
        </w:rPr>
        <w:t>При этом Казахстан создает России конкуренцию</w:t>
      </w:r>
      <w:r w:rsidR="00B36FEC">
        <w:rPr>
          <w:rFonts w:ascii="Montserrat" w:hAnsi="Montserrat" w:cs="Times New Roman"/>
        </w:rPr>
        <w:t xml:space="preserve"> на </w:t>
      </w:r>
      <w:r w:rsidRPr="00023A6C">
        <w:rPr>
          <w:rFonts w:ascii="Montserrat" w:hAnsi="Montserrat" w:cs="Times New Roman"/>
        </w:rPr>
        <w:t>оставшихся направлениях поставок. Это южная ветка «Дружбы». Так,</w:t>
      </w:r>
      <w:r w:rsidR="001A6FDC">
        <w:rPr>
          <w:rFonts w:ascii="Montserrat" w:hAnsi="Montserrat" w:cs="Times New Roman"/>
        </w:rPr>
        <w:t xml:space="preserve"> в </w:t>
      </w:r>
      <w:r w:rsidRPr="00023A6C">
        <w:rPr>
          <w:rFonts w:ascii="Montserrat" w:hAnsi="Montserrat" w:cs="Times New Roman"/>
        </w:rPr>
        <w:t xml:space="preserve">начале августа 2025 г. </w:t>
      </w:r>
      <w:r w:rsidR="00BE5891">
        <w:rPr>
          <w:rFonts w:ascii="Montserrat" w:hAnsi="Montserrat" w:cs="Times New Roman"/>
        </w:rPr>
        <w:t>к</w:t>
      </w:r>
      <w:r w:rsidR="001F416C" w:rsidRPr="00023A6C">
        <w:rPr>
          <w:rFonts w:ascii="Montserrat" w:hAnsi="Montserrat" w:cs="Times New Roman"/>
        </w:rPr>
        <w:t xml:space="preserve">азахский </w:t>
      </w:r>
      <w:r w:rsidRPr="00023A6C">
        <w:rPr>
          <w:rFonts w:ascii="Montserrat" w:hAnsi="Montserrat" w:cs="Times New Roman"/>
        </w:rPr>
        <w:t>«</w:t>
      </w:r>
      <w:r w:rsidR="002C1AA5">
        <w:rPr>
          <w:rFonts w:ascii="Montserrat" w:hAnsi="Montserrat" w:cs="Times New Roman"/>
        </w:rPr>
        <w:t>КазМунайГаз</w:t>
      </w:r>
      <w:r w:rsidRPr="00023A6C">
        <w:rPr>
          <w:rFonts w:ascii="Montserrat" w:hAnsi="Montserrat" w:cs="Times New Roman"/>
        </w:rPr>
        <w:t>» (</w:t>
      </w:r>
      <w:proofErr w:type="spellStart"/>
      <w:r w:rsidRPr="00023A6C">
        <w:rPr>
          <w:rFonts w:ascii="Montserrat" w:hAnsi="Montserrat" w:cs="Times New Roman"/>
        </w:rPr>
        <w:t>КМГ</w:t>
      </w:r>
      <w:proofErr w:type="spellEnd"/>
      <w:r w:rsidRPr="00023A6C">
        <w:rPr>
          <w:rFonts w:ascii="Montserrat" w:hAnsi="Montserrat" w:cs="Times New Roman"/>
        </w:rPr>
        <w:t>) впервые экспортировал 85 тыс</w:t>
      </w:r>
      <w:r w:rsidR="00452755">
        <w:rPr>
          <w:rFonts w:ascii="Montserrat" w:hAnsi="Montserrat" w:cs="Times New Roman"/>
        </w:rPr>
        <w:t xml:space="preserve">. тонн </w:t>
      </w:r>
      <w:r w:rsidRPr="00023A6C">
        <w:rPr>
          <w:rFonts w:ascii="Montserrat" w:hAnsi="Montserrat" w:cs="Times New Roman"/>
        </w:rPr>
        <w:t>нефти</w:t>
      </w:r>
      <w:r w:rsidR="00B36FEC">
        <w:rPr>
          <w:rFonts w:ascii="Montserrat" w:hAnsi="Montserrat" w:cs="Times New Roman"/>
        </w:rPr>
        <w:t xml:space="preserve"> на </w:t>
      </w:r>
      <w:r w:rsidRPr="00023A6C">
        <w:rPr>
          <w:rFonts w:ascii="Montserrat" w:hAnsi="Montserrat" w:cs="Times New Roman"/>
        </w:rPr>
        <w:t xml:space="preserve">венгерский нефтеперерабатывающий завод </w:t>
      </w:r>
      <w:proofErr w:type="spellStart"/>
      <w:r w:rsidRPr="00023A6C">
        <w:rPr>
          <w:rFonts w:ascii="Montserrat" w:hAnsi="Montserrat" w:cs="Times New Roman"/>
        </w:rPr>
        <w:t>Сазхаломбатта</w:t>
      </w:r>
      <w:proofErr w:type="spellEnd"/>
      <w:r w:rsidRPr="00023A6C">
        <w:rPr>
          <w:rFonts w:ascii="Montserrat" w:hAnsi="Montserrat" w:cs="Times New Roman"/>
        </w:rPr>
        <w:t xml:space="preserve"> через Хорватию. Правда, поставки осуществлялись через порт Новороссийск</w:t>
      </w:r>
      <w:r w:rsidR="001A6FDC">
        <w:rPr>
          <w:rFonts w:ascii="Montserrat" w:hAnsi="Montserrat" w:cs="Times New Roman"/>
        </w:rPr>
        <w:t xml:space="preserve"> до </w:t>
      </w:r>
      <w:r w:rsidRPr="00023A6C">
        <w:rPr>
          <w:rFonts w:ascii="Montserrat" w:hAnsi="Montserrat" w:cs="Times New Roman"/>
        </w:rPr>
        <w:t xml:space="preserve">хорватского порта Омишаль, то есть шли под контролем России. </w:t>
      </w:r>
    </w:p>
    <w:p w14:paraId="573441A8" w14:textId="77777777" w:rsidR="00066E2B" w:rsidRPr="00023A6C" w:rsidRDefault="00066E2B" w:rsidP="00D72EE9">
      <w:pPr>
        <w:spacing w:after="120"/>
        <w:jc w:val="both"/>
        <w:rPr>
          <w:rFonts w:ascii="Montserrat" w:hAnsi="Montserrat" w:cs="Times New Roman"/>
        </w:rPr>
      </w:pPr>
    </w:p>
    <w:p w14:paraId="0AC7B88E" w14:textId="0F70A701" w:rsidR="00066E2B" w:rsidRPr="004A6434" w:rsidRDefault="000F4D46" w:rsidP="00D72EE9">
      <w:pPr>
        <w:pStyle w:val="2"/>
        <w:spacing w:before="0" w:after="120"/>
        <w:jc w:val="both"/>
        <w:rPr>
          <w:rFonts w:ascii="Montserrat" w:hAnsi="Montserrat" w:cs="Times New Roman"/>
          <w:b/>
          <w:bCs/>
          <w:color w:val="074F6A" w:themeColor="accent1"/>
          <w:sz w:val="24"/>
          <w:szCs w:val="24"/>
        </w:rPr>
      </w:pPr>
      <w:bookmarkStart w:id="46" w:name="_Toc216454509"/>
      <w:r w:rsidRPr="004A6434">
        <w:rPr>
          <w:rFonts w:ascii="Montserrat" w:hAnsi="Montserrat" w:cs="Times New Roman"/>
          <w:b/>
          <w:bCs/>
          <w:color w:val="074F6A" w:themeColor="accent1"/>
          <w:sz w:val="24"/>
          <w:szCs w:val="24"/>
        </w:rPr>
        <w:t xml:space="preserve">5.3 </w:t>
      </w:r>
      <w:r w:rsidR="00066E2B" w:rsidRPr="004A6434">
        <w:rPr>
          <w:rFonts w:ascii="Montserrat" w:hAnsi="Montserrat" w:cs="Times New Roman"/>
          <w:b/>
          <w:bCs/>
          <w:color w:val="074F6A" w:themeColor="accent1"/>
          <w:sz w:val="24"/>
          <w:szCs w:val="24"/>
        </w:rPr>
        <w:t>Поставки нефтепродуктов</w:t>
      </w:r>
      <w:r w:rsidR="001A6FDC">
        <w:rPr>
          <w:rFonts w:ascii="Montserrat" w:hAnsi="Montserrat" w:cs="Times New Roman"/>
          <w:b/>
          <w:bCs/>
          <w:color w:val="074F6A" w:themeColor="accent1"/>
          <w:sz w:val="24"/>
          <w:szCs w:val="24"/>
        </w:rPr>
        <w:t xml:space="preserve"> в </w:t>
      </w:r>
      <w:r w:rsidR="00066E2B" w:rsidRPr="004A6434">
        <w:rPr>
          <w:rFonts w:ascii="Montserrat" w:hAnsi="Montserrat" w:cs="Times New Roman"/>
          <w:b/>
          <w:bCs/>
          <w:color w:val="074F6A" w:themeColor="accent1"/>
          <w:sz w:val="24"/>
          <w:szCs w:val="24"/>
        </w:rPr>
        <w:t>Ц</w:t>
      </w:r>
      <w:r w:rsidR="004A1025">
        <w:rPr>
          <w:rFonts w:ascii="Montserrat" w:hAnsi="Montserrat" w:cs="Times New Roman"/>
          <w:b/>
          <w:bCs/>
          <w:color w:val="074F6A" w:themeColor="accent1"/>
          <w:sz w:val="24"/>
          <w:szCs w:val="24"/>
        </w:rPr>
        <w:t>ентральную Азию</w:t>
      </w:r>
      <w:bookmarkEnd w:id="46"/>
    </w:p>
    <w:p w14:paraId="2AFFCFFE" w14:textId="56CE8E2C" w:rsidR="00066E2B" w:rsidRPr="00023A6C" w:rsidRDefault="00066E2B" w:rsidP="00D72EE9">
      <w:pPr>
        <w:spacing w:after="120"/>
        <w:jc w:val="both"/>
        <w:rPr>
          <w:rFonts w:ascii="Montserrat" w:hAnsi="Montserrat" w:cs="Times New Roman"/>
        </w:rPr>
      </w:pPr>
      <w:r w:rsidRPr="00023A6C">
        <w:rPr>
          <w:rFonts w:ascii="Montserrat" w:hAnsi="Montserrat" w:cs="Times New Roman"/>
        </w:rPr>
        <w:t>Россия является крупным поставщиком основных нефтепродуктов</w:t>
      </w:r>
      <w:r w:rsidR="001A6FDC">
        <w:rPr>
          <w:rFonts w:ascii="Montserrat" w:hAnsi="Montserrat" w:cs="Times New Roman"/>
        </w:rPr>
        <w:t xml:space="preserve"> в </w:t>
      </w:r>
      <w:r w:rsidRPr="00023A6C">
        <w:rPr>
          <w:rFonts w:ascii="Montserrat" w:hAnsi="Montserrat" w:cs="Times New Roman"/>
        </w:rPr>
        <w:t>страны Центральной Азии. Страны ЦА, за исключением Казахстана,</w:t>
      </w:r>
      <w:r w:rsidR="00B36FEC">
        <w:rPr>
          <w:rFonts w:ascii="Montserrat" w:hAnsi="Montserrat" w:cs="Times New Roman"/>
        </w:rPr>
        <w:t xml:space="preserve"> не </w:t>
      </w:r>
      <w:r w:rsidRPr="00023A6C">
        <w:rPr>
          <w:rFonts w:ascii="Montserrat" w:hAnsi="Montserrat" w:cs="Times New Roman"/>
        </w:rPr>
        <w:t>могут обеспечить свои потребности</w:t>
      </w:r>
      <w:r w:rsidR="001A6FDC">
        <w:rPr>
          <w:rFonts w:ascii="Montserrat" w:hAnsi="Montserrat" w:cs="Times New Roman"/>
        </w:rPr>
        <w:t xml:space="preserve"> в </w:t>
      </w:r>
      <w:r w:rsidRPr="00023A6C">
        <w:rPr>
          <w:rFonts w:ascii="Montserrat" w:hAnsi="Montserrat" w:cs="Times New Roman"/>
        </w:rPr>
        <w:t>топливе из-за отсутствия достаточных объемов сырья</w:t>
      </w:r>
      <w:r w:rsidR="001A6FDC">
        <w:rPr>
          <w:rFonts w:ascii="Montserrat" w:hAnsi="Montserrat" w:cs="Times New Roman"/>
        </w:rPr>
        <w:t xml:space="preserve"> и </w:t>
      </w:r>
      <w:r w:rsidRPr="00023A6C">
        <w:rPr>
          <w:rFonts w:ascii="Montserrat" w:hAnsi="Montserrat" w:cs="Times New Roman"/>
        </w:rPr>
        <w:t>крупных НПЗ, поэтому сохраняют зависимость</w:t>
      </w:r>
      <w:r w:rsidR="001A6FDC">
        <w:rPr>
          <w:rFonts w:ascii="Montserrat" w:hAnsi="Montserrat" w:cs="Times New Roman"/>
        </w:rPr>
        <w:t xml:space="preserve"> </w:t>
      </w:r>
      <w:r w:rsidR="001F416C">
        <w:rPr>
          <w:rFonts w:ascii="Montserrat" w:hAnsi="Montserrat" w:cs="Times New Roman"/>
        </w:rPr>
        <w:br/>
      </w:r>
      <w:r w:rsidR="001A6FDC">
        <w:rPr>
          <w:rFonts w:ascii="Montserrat" w:hAnsi="Montserrat" w:cs="Times New Roman"/>
        </w:rPr>
        <w:t>от</w:t>
      </w:r>
      <w:r w:rsidR="001F416C">
        <w:rPr>
          <w:rFonts w:ascii="Montserrat" w:hAnsi="Montserrat" w:cs="Times New Roman"/>
        </w:rPr>
        <w:t xml:space="preserve"> </w:t>
      </w:r>
      <w:r w:rsidRPr="00023A6C">
        <w:rPr>
          <w:rFonts w:ascii="Montserrat" w:hAnsi="Montserrat" w:cs="Times New Roman"/>
        </w:rPr>
        <w:t>импорта. Основной объем нефтепродуктов из РФ</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страны Центральной Азии поступает</w:t>
      </w:r>
      <w:r w:rsidR="001A6FDC">
        <w:rPr>
          <w:rFonts w:ascii="Montserrat" w:hAnsi="Montserrat" w:cs="Times New Roman"/>
        </w:rPr>
        <w:t xml:space="preserve"> по </w:t>
      </w:r>
      <w:r w:rsidRPr="00023A6C">
        <w:rPr>
          <w:rFonts w:ascii="Montserrat" w:hAnsi="Montserrat" w:cs="Times New Roman"/>
        </w:rPr>
        <w:t>железной дороге. Примерно 7% (500 тыс</w:t>
      </w:r>
      <w:r w:rsidR="00452755">
        <w:rPr>
          <w:rFonts w:ascii="Montserrat" w:hAnsi="Montserrat" w:cs="Times New Roman"/>
        </w:rPr>
        <w:t>. т.</w:t>
      </w:r>
      <w:r w:rsidR="001A6FDC">
        <w:rPr>
          <w:rFonts w:ascii="Montserrat" w:hAnsi="Montserrat" w:cs="Times New Roman"/>
        </w:rPr>
        <w:t xml:space="preserve"> </w:t>
      </w:r>
      <w:r w:rsidR="00452755">
        <w:rPr>
          <w:rFonts w:ascii="Montserrat" w:hAnsi="Montserrat" w:cs="Times New Roman"/>
        </w:rPr>
        <w:t xml:space="preserve">в </w:t>
      </w:r>
      <w:r w:rsidRPr="00023A6C">
        <w:rPr>
          <w:rFonts w:ascii="Montserrat" w:hAnsi="Montserrat" w:cs="Times New Roman"/>
        </w:rPr>
        <w:t xml:space="preserve">2024 г.) </w:t>
      </w:r>
      <w:r w:rsidR="00452755">
        <w:rPr>
          <w:rFonts w:ascii="Montserrat" w:hAnsi="Montserrat" w:cs="Times New Roman"/>
        </w:rPr>
        <w:t>з</w:t>
      </w:r>
      <w:r w:rsidR="001F416C" w:rsidRPr="00023A6C">
        <w:rPr>
          <w:rFonts w:ascii="Montserrat" w:hAnsi="Montserrat" w:cs="Times New Roman"/>
        </w:rPr>
        <w:t xml:space="preserve">анимают </w:t>
      </w:r>
      <w:r w:rsidRPr="00023A6C">
        <w:rPr>
          <w:rFonts w:ascii="Montserrat" w:hAnsi="Montserrat" w:cs="Times New Roman"/>
        </w:rPr>
        <w:t>поставки дизтоплива</w:t>
      </w:r>
      <w:r w:rsidR="001A6FDC">
        <w:rPr>
          <w:rFonts w:ascii="Montserrat" w:hAnsi="Montserrat" w:cs="Times New Roman"/>
        </w:rPr>
        <w:t xml:space="preserve"> по </w:t>
      </w:r>
      <w:r w:rsidRPr="00023A6C">
        <w:rPr>
          <w:rFonts w:ascii="Montserrat" w:hAnsi="Montserrat" w:cs="Times New Roman"/>
        </w:rPr>
        <w:t>системе «Транснефти»</w:t>
      </w:r>
      <w:r w:rsidR="00B36FEC">
        <w:rPr>
          <w:rFonts w:ascii="Montserrat" w:hAnsi="Montserrat" w:cs="Times New Roman"/>
        </w:rPr>
        <w:t xml:space="preserve"> на </w:t>
      </w:r>
      <w:r w:rsidRPr="00023A6C">
        <w:rPr>
          <w:rFonts w:ascii="Montserrat" w:hAnsi="Montserrat" w:cs="Times New Roman"/>
        </w:rPr>
        <w:t>«ЛПДС Петропавловск»</w:t>
      </w:r>
      <w:r w:rsidR="00B36FEC">
        <w:rPr>
          <w:rFonts w:ascii="Montserrat" w:hAnsi="Montserrat" w:cs="Times New Roman"/>
        </w:rPr>
        <w:t xml:space="preserve"> на </w:t>
      </w:r>
      <w:r w:rsidRPr="00023A6C">
        <w:rPr>
          <w:rFonts w:ascii="Montserrat" w:hAnsi="Montserrat" w:cs="Times New Roman"/>
        </w:rPr>
        <w:t>территории Казахстана</w:t>
      </w:r>
      <w:r w:rsidR="001A6FDC">
        <w:rPr>
          <w:rFonts w:ascii="Montserrat" w:hAnsi="Montserrat" w:cs="Times New Roman"/>
        </w:rPr>
        <w:t xml:space="preserve"> с</w:t>
      </w:r>
      <w:r w:rsidR="001F416C">
        <w:rPr>
          <w:rFonts w:ascii="Montserrat" w:hAnsi="Montserrat" w:cs="Times New Roman"/>
        </w:rPr>
        <w:t xml:space="preserve"> </w:t>
      </w:r>
      <w:r w:rsidRPr="00023A6C">
        <w:rPr>
          <w:rFonts w:ascii="Montserrat" w:hAnsi="Montserrat" w:cs="Times New Roman"/>
        </w:rPr>
        <w:t>дальнейшей транспортировкой железнодорожным транспортом</w:t>
      </w:r>
      <w:r w:rsidR="001A6FDC">
        <w:rPr>
          <w:rFonts w:ascii="Montserrat" w:hAnsi="Montserrat" w:cs="Times New Roman"/>
        </w:rPr>
        <w:t xml:space="preserve"> до</w:t>
      </w:r>
      <w:r w:rsidR="001F416C">
        <w:rPr>
          <w:rFonts w:ascii="Montserrat" w:hAnsi="Montserrat" w:cs="Times New Roman"/>
        </w:rPr>
        <w:t xml:space="preserve"> </w:t>
      </w:r>
      <w:r w:rsidRPr="00023A6C">
        <w:rPr>
          <w:rFonts w:ascii="Montserrat" w:hAnsi="Montserrat" w:cs="Times New Roman"/>
        </w:rPr>
        <w:t>покупателей</w:t>
      </w:r>
      <w:r w:rsidR="00B36FEC">
        <w:rPr>
          <w:rFonts w:ascii="Montserrat" w:hAnsi="Montserrat" w:cs="Times New Roman"/>
        </w:rPr>
        <w:t xml:space="preserve"> не </w:t>
      </w:r>
      <w:r w:rsidRPr="00023A6C">
        <w:rPr>
          <w:rFonts w:ascii="Montserrat" w:hAnsi="Montserrat" w:cs="Times New Roman"/>
        </w:rPr>
        <w:t>только</w:t>
      </w:r>
      <w:r w:rsidR="001A6FDC">
        <w:rPr>
          <w:rFonts w:ascii="Montserrat" w:hAnsi="Montserrat" w:cs="Times New Roman"/>
        </w:rPr>
        <w:t xml:space="preserve"> в </w:t>
      </w:r>
      <w:r w:rsidRPr="00023A6C">
        <w:rPr>
          <w:rFonts w:ascii="Montserrat" w:hAnsi="Montserrat" w:cs="Times New Roman"/>
        </w:rPr>
        <w:t>Казахстане,</w:t>
      </w:r>
      <w:r w:rsidR="00594728">
        <w:rPr>
          <w:rFonts w:ascii="Montserrat" w:hAnsi="Montserrat" w:cs="Times New Roman"/>
        </w:rPr>
        <w:t xml:space="preserve"> но </w:t>
      </w:r>
      <w:r w:rsidR="001A6FDC">
        <w:rPr>
          <w:rFonts w:ascii="Montserrat" w:hAnsi="Montserrat" w:cs="Times New Roman"/>
        </w:rPr>
        <w:t>и в </w:t>
      </w:r>
      <w:r w:rsidR="00A61946" w:rsidRPr="00023A6C">
        <w:rPr>
          <w:rFonts w:ascii="Montserrat" w:hAnsi="Montserrat" w:cs="Times New Roman"/>
        </w:rPr>
        <w:t>Кыргызстане</w:t>
      </w:r>
      <w:r w:rsidRPr="00023A6C">
        <w:rPr>
          <w:rFonts w:ascii="Montserrat" w:hAnsi="Montserrat" w:cs="Times New Roman"/>
        </w:rPr>
        <w:t>, Таджикистане</w:t>
      </w:r>
      <w:r w:rsidR="001A6FDC">
        <w:rPr>
          <w:rFonts w:ascii="Montserrat" w:hAnsi="Montserrat" w:cs="Times New Roman"/>
        </w:rPr>
        <w:t xml:space="preserve"> и </w:t>
      </w:r>
      <w:r w:rsidRPr="00023A6C">
        <w:rPr>
          <w:rFonts w:ascii="Montserrat" w:hAnsi="Montserrat" w:cs="Times New Roman"/>
        </w:rPr>
        <w:t xml:space="preserve">Узбекистане. </w:t>
      </w:r>
    </w:p>
    <w:p w14:paraId="32DB03CA" w14:textId="77777777" w:rsidR="00066E2B" w:rsidRPr="00023A6C" w:rsidRDefault="00066E2B" w:rsidP="00D72EE9">
      <w:pPr>
        <w:spacing w:after="120"/>
        <w:ind w:firstLine="709"/>
        <w:jc w:val="both"/>
        <w:rPr>
          <w:rFonts w:ascii="Montserrat" w:hAnsi="Montserrat" w:cs="Times New Roman"/>
        </w:rPr>
      </w:pPr>
    </w:p>
    <w:p w14:paraId="3908029A" w14:textId="53850CBD" w:rsidR="00066E2B" w:rsidRPr="00A76706" w:rsidRDefault="00066E2B" w:rsidP="002E17D0">
      <w:pPr>
        <w:pStyle w:val="5"/>
        <w:spacing w:afterLines="120" w:after="288"/>
        <w:jc w:val="center"/>
        <w:rPr>
          <w:rFonts w:ascii="Montserrat" w:hAnsi="Montserrat" w:cs="Times New Roman"/>
          <w:b/>
          <w:bCs/>
          <w:i/>
          <w:iCs/>
          <w:color w:val="auto"/>
          <w:sz w:val="20"/>
          <w:szCs w:val="20"/>
        </w:rPr>
      </w:pPr>
      <w:r w:rsidRPr="00A76706">
        <w:rPr>
          <w:rFonts w:ascii="Montserrat" w:hAnsi="Montserrat" w:cs="Times New Roman"/>
          <w:b/>
          <w:bCs/>
          <w:i/>
          <w:iCs/>
          <w:color w:val="auto"/>
          <w:sz w:val="20"/>
          <w:szCs w:val="20"/>
        </w:rPr>
        <w:lastRenderedPageBreak/>
        <w:t>Экспорт основных нефтепродуктов из России</w:t>
      </w:r>
      <w:r w:rsidR="001A6FDC" w:rsidRPr="00A76706">
        <w:rPr>
          <w:rFonts w:ascii="Montserrat" w:hAnsi="Montserrat" w:cs="Times New Roman"/>
          <w:b/>
          <w:bCs/>
          <w:i/>
          <w:iCs/>
          <w:color w:val="auto"/>
          <w:sz w:val="20"/>
          <w:szCs w:val="20"/>
        </w:rPr>
        <w:t xml:space="preserve"> в </w:t>
      </w:r>
      <w:r w:rsidRPr="00A76706">
        <w:rPr>
          <w:rFonts w:ascii="Montserrat" w:hAnsi="Montserrat" w:cs="Times New Roman"/>
          <w:b/>
          <w:bCs/>
          <w:i/>
          <w:iCs/>
          <w:color w:val="auto"/>
          <w:sz w:val="20"/>
          <w:szCs w:val="20"/>
        </w:rPr>
        <w:t xml:space="preserve">страны Центральной Азии, </w:t>
      </w:r>
      <w:r w:rsidR="00A76706">
        <w:rPr>
          <w:rFonts w:ascii="Montserrat" w:hAnsi="Montserrat" w:cs="Times New Roman"/>
          <w:b/>
          <w:bCs/>
          <w:i/>
          <w:iCs/>
          <w:color w:val="auto"/>
          <w:sz w:val="20"/>
          <w:szCs w:val="20"/>
        </w:rPr>
        <w:br/>
      </w:r>
      <w:r w:rsidRPr="00A76706">
        <w:rPr>
          <w:rFonts w:ascii="Montserrat" w:hAnsi="Montserrat" w:cs="Times New Roman"/>
          <w:b/>
          <w:bCs/>
          <w:i/>
          <w:iCs/>
          <w:color w:val="auto"/>
          <w:sz w:val="20"/>
          <w:szCs w:val="20"/>
        </w:rPr>
        <w:t>2022-2024 гг., тыс</w:t>
      </w:r>
      <w:r w:rsidR="00452755">
        <w:rPr>
          <w:rFonts w:ascii="Montserrat" w:hAnsi="Montserrat" w:cs="Times New Roman"/>
          <w:b/>
          <w:bCs/>
          <w:i/>
          <w:iCs/>
          <w:color w:val="auto"/>
          <w:sz w:val="20"/>
          <w:szCs w:val="20"/>
        </w:rPr>
        <w:t xml:space="preserve">. тонн </w:t>
      </w:r>
    </w:p>
    <w:p w14:paraId="035890A3" w14:textId="77777777" w:rsidR="00066E2B" w:rsidRPr="00023A6C" w:rsidRDefault="00066E2B" w:rsidP="00F91F60">
      <w:pPr>
        <w:spacing w:afterLines="120" w:after="288"/>
        <w:ind w:firstLine="709"/>
        <w:jc w:val="both"/>
        <w:rPr>
          <w:rFonts w:ascii="Montserrat" w:hAnsi="Montserrat" w:cs="Times New Roman"/>
        </w:rPr>
      </w:pPr>
      <w:r w:rsidRPr="00023A6C">
        <w:rPr>
          <w:rFonts w:ascii="Montserrat" w:hAnsi="Montserrat" w:cs="Times New Roman"/>
          <w:noProof/>
          <w:lang w:eastAsia="ru-RU"/>
          <w14:ligatures w14:val="none"/>
        </w:rPr>
        <w:drawing>
          <wp:inline distT="0" distB="0" distL="0" distR="0" wp14:anchorId="760A17CD" wp14:editId="202B3CB0">
            <wp:extent cx="5143501" cy="3067050"/>
            <wp:effectExtent l="0" t="0" r="0" b="0"/>
            <wp:docPr id="370748611" name="Диаграмма 3707486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7B163A6" w14:textId="103AD116" w:rsidR="00066E2B" w:rsidRPr="0070207F" w:rsidRDefault="00066E2B" w:rsidP="00F91F60">
      <w:pPr>
        <w:spacing w:afterLines="120" w:after="288"/>
        <w:ind w:firstLine="709"/>
        <w:jc w:val="both"/>
        <w:rPr>
          <w:rFonts w:ascii="Montserrat" w:hAnsi="Montserrat" w:cs="Times New Roman"/>
          <w:i/>
          <w:iCs/>
          <w:noProof/>
          <w:sz w:val="20"/>
          <w:szCs w:val="20"/>
          <w:lang w:eastAsia="ru-RU"/>
        </w:rPr>
      </w:pPr>
      <w:r w:rsidRPr="0070207F">
        <w:rPr>
          <w:rFonts w:ascii="Montserrat" w:hAnsi="Montserrat" w:cs="Times New Roman"/>
          <w:i/>
          <w:iCs/>
          <w:noProof/>
          <w:sz w:val="20"/>
          <w:szCs w:val="20"/>
          <w:lang w:eastAsia="ru-RU"/>
        </w:rPr>
        <w:t>Источник: расчеты ФНЭБ</w:t>
      </w:r>
      <w:r w:rsidR="00B36FEC" w:rsidRPr="0070207F">
        <w:rPr>
          <w:rFonts w:ascii="Montserrat" w:hAnsi="Montserrat" w:cs="Times New Roman"/>
          <w:i/>
          <w:iCs/>
          <w:noProof/>
          <w:sz w:val="20"/>
          <w:szCs w:val="20"/>
          <w:lang w:eastAsia="ru-RU"/>
        </w:rPr>
        <w:t xml:space="preserve"> на </w:t>
      </w:r>
      <w:r w:rsidRPr="0070207F">
        <w:rPr>
          <w:rFonts w:ascii="Montserrat" w:hAnsi="Montserrat" w:cs="Times New Roman"/>
          <w:i/>
          <w:iCs/>
          <w:noProof/>
          <w:sz w:val="20"/>
          <w:szCs w:val="20"/>
          <w:lang w:eastAsia="ru-RU"/>
        </w:rPr>
        <w:t xml:space="preserve">основе таможенных данных стран ЦАР </w:t>
      </w:r>
    </w:p>
    <w:p w14:paraId="6B48DE79" w14:textId="77777777" w:rsidR="00066E2B" w:rsidRPr="00023A6C" w:rsidRDefault="00066E2B" w:rsidP="00F91F60">
      <w:pPr>
        <w:spacing w:afterLines="120" w:after="288"/>
        <w:ind w:firstLine="709"/>
        <w:jc w:val="both"/>
        <w:rPr>
          <w:rFonts w:ascii="Montserrat" w:hAnsi="Montserrat" w:cs="Times New Roman"/>
        </w:rPr>
      </w:pPr>
    </w:p>
    <w:p w14:paraId="658BBBDE" w14:textId="2FDAB3B7" w:rsidR="00066E2B" w:rsidRPr="00023A6C" w:rsidRDefault="00066E2B" w:rsidP="00D72EE9">
      <w:pPr>
        <w:spacing w:after="120"/>
        <w:jc w:val="both"/>
        <w:rPr>
          <w:rFonts w:ascii="Montserrat" w:hAnsi="Montserrat" w:cs="Times New Roman"/>
        </w:rPr>
      </w:pPr>
      <w:r w:rsidRPr="00023A6C">
        <w:rPr>
          <w:rFonts w:ascii="Montserrat" w:hAnsi="Montserrat" w:cs="Times New Roman"/>
        </w:rPr>
        <w:t>Казахстан</w:t>
      </w:r>
      <w:r w:rsidR="001A6FDC">
        <w:rPr>
          <w:rFonts w:ascii="Montserrat" w:hAnsi="Montserrat" w:cs="Times New Roman"/>
        </w:rPr>
        <w:t xml:space="preserve"> и </w:t>
      </w:r>
      <w:r w:rsidR="00A61946" w:rsidRPr="00023A6C">
        <w:rPr>
          <w:rFonts w:ascii="Montserrat" w:hAnsi="Montserrat" w:cs="Times New Roman"/>
        </w:rPr>
        <w:t>Кыргызстан</w:t>
      </w:r>
      <w:r w:rsidRPr="00023A6C">
        <w:rPr>
          <w:rFonts w:ascii="Montserrat" w:hAnsi="Montserrat" w:cs="Times New Roman"/>
        </w:rPr>
        <w:t xml:space="preserve"> как члены ЕАЭС получают топливо без пошлин. Таджикистан</w:t>
      </w:r>
      <w:r w:rsidR="00B36FEC">
        <w:rPr>
          <w:rFonts w:ascii="Montserrat" w:hAnsi="Montserrat" w:cs="Times New Roman"/>
        </w:rPr>
        <w:t xml:space="preserve"> не </w:t>
      </w:r>
      <w:r w:rsidRPr="00023A6C">
        <w:rPr>
          <w:rFonts w:ascii="Montserrat" w:hAnsi="Montserrat" w:cs="Times New Roman"/>
        </w:rPr>
        <w:t>входит</w:t>
      </w:r>
      <w:r w:rsidR="001A6FDC">
        <w:rPr>
          <w:rFonts w:ascii="Montserrat" w:hAnsi="Montserrat" w:cs="Times New Roman"/>
        </w:rPr>
        <w:t xml:space="preserve"> в </w:t>
      </w:r>
      <w:r w:rsidRPr="00023A6C">
        <w:rPr>
          <w:rFonts w:ascii="Montserrat" w:hAnsi="Montserrat" w:cs="Times New Roman"/>
        </w:rPr>
        <w:t>ЕАЭС,</w:t>
      </w:r>
      <w:r w:rsidR="00594728">
        <w:rPr>
          <w:rFonts w:ascii="Montserrat" w:hAnsi="Montserrat" w:cs="Times New Roman"/>
        </w:rPr>
        <w:t xml:space="preserve"> но </w:t>
      </w:r>
      <w:r w:rsidRPr="00023A6C">
        <w:rPr>
          <w:rFonts w:ascii="Montserrat" w:hAnsi="Montserrat" w:cs="Times New Roman"/>
        </w:rPr>
        <w:t>получает из РФ топливо</w:t>
      </w:r>
      <w:r w:rsidR="00B36FEC">
        <w:rPr>
          <w:rFonts w:ascii="Montserrat" w:hAnsi="Montserrat" w:cs="Times New Roman"/>
        </w:rPr>
        <w:t xml:space="preserve"> на </w:t>
      </w:r>
      <w:r w:rsidRPr="00023A6C">
        <w:rPr>
          <w:rFonts w:ascii="Montserrat" w:hAnsi="Montserrat" w:cs="Times New Roman"/>
        </w:rPr>
        <w:t xml:space="preserve">льготных условиях. </w:t>
      </w:r>
    </w:p>
    <w:p w14:paraId="3CB333DA" w14:textId="12E8C5F9" w:rsidR="00066E2B" w:rsidRPr="00023A6C" w:rsidRDefault="00066E2B" w:rsidP="00D72EE9">
      <w:pPr>
        <w:spacing w:after="120"/>
        <w:jc w:val="both"/>
        <w:rPr>
          <w:rFonts w:ascii="Montserrat" w:hAnsi="Montserrat" w:cs="Times New Roman"/>
        </w:rPr>
      </w:pPr>
      <w:r w:rsidRPr="00023A6C">
        <w:rPr>
          <w:rFonts w:ascii="Montserrat" w:hAnsi="Montserrat" w:cs="Times New Roman"/>
        </w:rPr>
        <w:t>Важно, что</w:t>
      </w:r>
      <w:r w:rsidR="00B36FEC">
        <w:rPr>
          <w:rFonts w:ascii="Montserrat" w:hAnsi="Montserrat" w:cs="Times New Roman"/>
        </w:rPr>
        <w:t xml:space="preserve"> на </w:t>
      </w:r>
      <w:r w:rsidRPr="00023A6C">
        <w:rPr>
          <w:rFonts w:ascii="Montserrat" w:hAnsi="Montserrat" w:cs="Times New Roman"/>
        </w:rPr>
        <w:t>страны, входящие</w:t>
      </w:r>
      <w:r w:rsidR="001A6FDC">
        <w:rPr>
          <w:rFonts w:ascii="Montserrat" w:hAnsi="Montserrat" w:cs="Times New Roman"/>
        </w:rPr>
        <w:t xml:space="preserve"> в </w:t>
      </w:r>
      <w:r w:rsidRPr="00023A6C">
        <w:rPr>
          <w:rFonts w:ascii="Montserrat" w:hAnsi="Montserrat" w:cs="Times New Roman"/>
        </w:rPr>
        <w:t>Евразийский экономический союз (ЕАЭС)</w:t>
      </w:r>
      <w:r w:rsidR="001A6FDC">
        <w:rPr>
          <w:rFonts w:ascii="Montserrat" w:hAnsi="Montserrat" w:cs="Times New Roman"/>
        </w:rPr>
        <w:t xml:space="preserve"> и </w:t>
      </w:r>
      <w:r w:rsidRPr="00023A6C">
        <w:rPr>
          <w:rFonts w:ascii="Montserrat" w:hAnsi="Montserrat" w:cs="Times New Roman"/>
        </w:rPr>
        <w:t>имеющие двусторонние соглашения</w:t>
      </w:r>
      <w:r w:rsidR="001A6FDC">
        <w:rPr>
          <w:rFonts w:ascii="Montserrat" w:hAnsi="Montserrat" w:cs="Times New Roman"/>
        </w:rPr>
        <w:t xml:space="preserve"> с </w:t>
      </w:r>
      <w:r w:rsidRPr="00023A6C">
        <w:rPr>
          <w:rFonts w:ascii="Montserrat" w:hAnsi="Montserrat" w:cs="Times New Roman"/>
        </w:rPr>
        <w:t>Москвой,</w:t>
      </w:r>
      <w:r w:rsidR="00B36FEC">
        <w:rPr>
          <w:rFonts w:ascii="Montserrat" w:hAnsi="Montserrat" w:cs="Times New Roman"/>
        </w:rPr>
        <w:t xml:space="preserve"> не </w:t>
      </w:r>
      <w:r w:rsidRPr="00023A6C">
        <w:rPr>
          <w:rFonts w:ascii="Montserrat" w:hAnsi="Montserrat" w:cs="Times New Roman"/>
        </w:rPr>
        <w:t>распространяется запрет</w:t>
      </w:r>
      <w:r w:rsidR="00B36FEC">
        <w:rPr>
          <w:rFonts w:ascii="Montserrat" w:hAnsi="Montserrat" w:cs="Times New Roman"/>
        </w:rPr>
        <w:t xml:space="preserve"> на </w:t>
      </w:r>
      <w:r w:rsidRPr="00023A6C">
        <w:rPr>
          <w:rFonts w:ascii="Montserrat" w:hAnsi="Montserrat" w:cs="Times New Roman"/>
        </w:rPr>
        <w:t>экспорт бензина, периодически вводившийся</w:t>
      </w:r>
      <w:r w:rsidR="001A6FDC">
        <w:rPr>
          <w:rFonts w:ascii="Montserrat" w:hAnsi="Montserrat" w:cs="Times New Roman"/>
        </w:rPr>
        <w:t xml:space="preserve"> в </w:t>
      </w:r>
      <w:r w:rsidRPr="00023A6C">
        <w:rPr>
          <w:rFonts w:ascii="Montserrat" w:hAnsi="Montserrat" w:cs="Times New Roman"/>
        </w:rPr>
        <w:t>России</w:t>
      </w:r>
      <w:r w:rsidR="001A6FDC">
        <w:rPr>
          <w:rFonts w:ascii="Montserrat" w:hAnsi="Montserrat" w:cs="Times New Roman"/>
        </w:rPr>
        <w:t xml:space="preserve"> в </w:t>
      </w:r>
      <w:r w:rsidRPr="00023A6C">
        <w:rPr>
          <w:rFonts w:ascii="Montserrat" w:hAnsi="Montserrat" w:cs="Times New Roman"/>
        </w:rPr>
        <w:t>2024</w:t>
      </w:r>
      <w:r w:rsidR="001A6FDC">
        <w:rPr>
          <w:rFonts w:ascii="Montserrat" w:hAnsi="Montserrat" w:cs="Times New Roman"/>
        </w:rPr>
        <w:t xml:space="preserve"> и </w:t>
      </w:r>
      <w:r w:rsidRPr="00023A6C">
        <w:rPr>
          <w:rFonts w:ascii="Montserrat" w:hAnsi="Montserrat" w:cs="Times New Roman"/>
        </w:rPr>
        <w:t>2025 годах.</w:t>
      </w:r>
    </w:p>
    <w:p w14:paraId="3096DF98" w14:textId="77777777" w:rsidR="00BE5891" w:rsidRDefault="00066E2B" w:rsidP="00D72EE9">
      <w:pPr>
        <w:spacing w:after="120"/>
        <w:jc w:val="both"/>
        <w:rPr>
          <w:rFonts w:ascii="Montserrat" w:hAnsi="Montserrat" w:cs="Times New Roman"/>
        </w:rPr>
      </w:pPr>
      <w:r w:rsidRPr="00023A6C">
        <w:rPr>
          <w:rFonts w:ascii="Montserrat" w:hAnsi="Montserrat" w:cs="Times New Roman"/>
        </w:rPr>
        <w:t>Самым большим покупателем российских нефтепродуктов</w:t>
      </w:r>
      <w:r w:rsidR="001A6FDC">
        <w:rPr>
          <w:rFonts w:ascii="Montserrat" w:hAnsi="Montserrat" w:cs="Times New Roman"/>
        </w:rPr>
        <w:t xml:space="preserve"> в </w:t>
      </w:r>
      <w:r w:rsidRPr="00023A6C">
        <w:rPr>
          <w:rFonts w:ascii="Montserrat" w:hAnsi="Montserrat" w:cs="Times New Roman"/>
        </w:rPr>
        <w:t xml:space="preserve">ЦА является Узбекистан, куда было отправлено чуть более 1,5 млн т. </w:t>
      </w:r>
      <w:r w:rsidR="00452755">
        <w:rPr>
          <w:rFonts w:ascii="Montserrat" w:hAnsi="Montserrat" w:cs="Times New Roman"/>
        </w:rPr>
        <w:t>н</w:t>
      </w:r>
      <w:r w:rsidR="001F416C" w:rsidRPr="00023A6C">
        <w:rPr>
          <w:rFonts w:ascii="Montserrat" w:hAnsi="Montserrat" w:cs="Times New Roman"/>
        </w:rPr>
        <w:t>ефтепродуктов</w:t>
      </w:r>
      <w:r w:rsidR="001A6FDC">
        <w:rPr>
          <w:rFonts w:ascii="Montserrat" w:hAnsi="Montserrat" w:cs="Times New Roman"/>
        </w:rPr>
        <w:t xml:space="preserve"> в </w:t>
      </w:r>
      <w:r w:rsidRPr="00023A6C">
        <w:rPr>
          <w:rFonts w:ascii="Montserrat" w:hAnsi="Montserrat" w:cs="Times New Roman"/>
        </w:rPr>
        <w:t xml:space="preserve">2024 г. Во второй половине 2024 г. </w:t>
      </w:r>
      <w:r w:rsidR="00452755">
        <w:rPr>
          <w:rFonts w:ascii="Montserrat" w:hAnsi="Montserrat" w:cs="Times New Roman"/>
        </w:rPr>
        <w:t>н</w:t>
      </w:r>
      <w:r w:rsidR="001F416C" w:rsidRPr="00023A6C">
        <w:rPr>
          <w:rFonts w:ascii="Montserrat" w:hAnsi="Montserrat" w:cs="Times New Roman"/>
        </w:rPr>
        <w:t>аблюдались</w:t>
      </w:r>
      <w:r w:rsidR="001A6FDC">
        <w:rPr>
          <w:rFonts w:ascii="Montserrat" w:hAnsi="Montserrat" w:cs="Times New Roman"/>
        </w:rPr>
        <w:t xml:space="preserve"> и </w:t>
      </w:r>
      <w:r w:rsidRPr="00023A6C">
        <w:rPr>
          <w:rFonts w:ascii="Montserrat" w:hAnsi="Montserrat" w:cs="Times New Roman"/>
        </w:rPr>
        <w:t xml:space="preserve">задержки при оплате уже отгруженных партий. Далее идет </w:t>
      </w:r>
      <w:r w:rsidR="00A61946" w:rsidRPr="00023A6C">
        <w:rPr>
          <w:rFonts w:ascii="Montserrat" w:hAnsi="Montserrat" w:cs="Times New Roman"/>
        </w:rPr>
        <w:t>Кыргызстан</w:t>
      </w:r>
      <w:r w:rsidRPr="00023A6C">
        <w:rPr>
          <w:rFonts w:ascii="Montserrat" w:hAnsi="Montserrat" w:cs="Times New Roman"/>
        </w:rPr>
        <w:t>, куда</w:t>
      </w:r>
      <w:r w:rsidR="001A6FDC">
        <w:rPr>
          <w:rFonts w:ascii="Montserrat" w:hAnsi="Montserrat" w:cs="Times New Roman"/>
        </w:rPr>
        <w:t xml:space="preserve"> в </w:t>
      </w:r>
      <w:r w:rsidRPr="00023A6C">
        <w:rPr>
          <w:rFonts w:ascii="Montserrat" w:hAnsi="Montserrat" w:cs="Times New Roman"/>
        </w:rPr>
        <w:t xml:space="preserve">2024 г. </w:t>
      </w:r>
      <w:r w:rsidR="00452755">
        <w:rPr>
          <w:rFonts w:ascii="Montserrat" w:hAnsi="Montserrat" w:cs="Times New Roman"/>
        </w:rPr>
        <w:t>б</w:t>
      </w:r>
      <w:r w:rsidR="001F416C" w:rsidRPr="00023A6C">
        <w:rPr>
          <w:rFonts w:ascii="Montserrat" w:hAnsi="Montserrat" w:cs="Times New Roman"/>
        </w:rPr>
        <w:t xml:space="preserve">ыло </w:t>
      </w:r>
      <w:r w:rsidRPr="00023A6C">
        <w:rPr>
          <w:rFonts w:ascii="Montserrat" w:hAnsi="Montserrat" w:cs="Times New Roman"/>
        </w:rPr>
        <w:t>отправлено почти 1,2 млн т. Экспорт</w:t>
      </w:r>
      <w:r w:rsidR="001A6FDC">
        <w:rPr>
          <w:rFonts w:ascii="Montserrat" w:hAnsi="Montserrat" w:cs="Times New Roman"/>
        </w:rPr>
        <w:t xml:space="preserve"> в </w:t>
      </w:r>
      <w:r w:rsidRPr="00023A6C">
        <w:rPr>
          <w:rFonts w:ascii="Montserrat" w:hAnsi="Montserrat" w:cs="Times New Roman"/>
        </w:rPr>
        <w:t>Таджикистан</w:t>
      </w:r>
      <w:r w:rsidR="001A6FDC">
        <w:rPr>
          <w:rFonts w:ascii="Montserrat" w:hAnsi="Montserrat" w:cs="Times New Roman"/>
        </w:rPr>
        <w:t xml:space="preserve"> в </w:t>
      </w:r>
      <w:r w:rsidRPr="00023A6C">
        <w:rPr>
          <w:rFonts w:ascii="Montserrat" w:hAnsi="Montserrat" w:cs="Times New Roman"/>
        </w:rPr>
        <w:t xml:space="preserve">2024 г. </w:t>
      </w:r>
      <w:r w:rsidR="00452755">
        <w:rPr>
          <w:rFonts w:ascii="Montserrat" w:hAnsi="Montserrat" w:cs="Times New Roman"/>
        </w:rPr>
        <w:t>в</w:t>
      </w:r>
      <w:r w:rsidR="001F416C" w:rsidRPr="00023A6C">
        <w:rPr>
          <w:rFonts w:ascii="Montserrat" w:hAnsi="Montserrat" w:cs="Times New Roman"/>
        </w:rPr>
        <w:t>ырос</w:t>
      </w:r>
      <w:r w:rsidR="00B36FEC">
        <w:rPr>
          <w:rFonts w:ascii="Montserrat" w:hAnsi="Montserrat" w:cs="Times New Roman"/>
        </w:rPr>
        <w:t xml:space="preserve"> на </w:t>
      </w:r>
      <w:r w:rsidRPr="00023A6C">
        <w:rPr>
          <w:rFonts w:ascii="Montserrat" w:hAnsi="Montserrat" w:cs="Times New Roman"/>
        </w:rPr>
        <w:t>41%</w:t>
      </w:r>
      <w:r w:rsidR="002D5FF0">
        <w:rPr>
          <w:rFonts w:ascii="Montserrat" w:hAnsi="Montserrat" w:cs="Times New Roman"/>
        </w:rPr>
        <w:t xml:space="preserve">, </w:t>
      </w:r>
      <w:r w:rsidR="001A6FDC">
        <w:rPr>
          <w:rFonts w:ascii="Montserrat" w:hAnsi="Montserrat" w:cs="Times New Roman"/>
        </w:rPr>
        <w:t>до </w:t>
      </w:r>
      <w:r w:rsidRPr="00023A6C">
        <w:rPr>
          <w:rFonts w:ascii="Montserrat" w:hAnsi="Montserrat" w:cs="Times New Roman"/>
        </w:rPr>
        <w:t>1,15 млн т.</w:t>
      </w:r>
      <w:r w:rsidR="002D5FF0">
        <w:rPr>
          <w:rFonts w:ascii="Montserrat" w:hAnsi="Montserrat" w:cs="Times New Roman"/>
        </w:rPr>
        <w:t xml:space="preserve"> в год.</w:t>
      </w:r>
      <w:r w:rsidRPr="00023A6C">
        <w:rPr>
          <w:rFonts w:ascii="Montserrat" w:hAnsi="Montserrat" w:cs="Times New Roman"/>
        </w:rPr>
        <w:t xml:space="preserve"> </w:t>
      </w:r>
      <w:r w:rsidR="00452755">
        <w:rPr>
          <w:rFonts w:ascii="Montserrat" w:hAnsi="Montserrat" w:cs="Times New Roman"/>
        </w:rPr>
        <w:t>М</w:t>
      </w:r>
      <w:r w:rsidRPr="00023A6C">
        <w:rPr>
          <w:rFonts w:ascii="Montserrat" w:hAnsi="Montserrat" w:cs="Times New Roman"/>
        </w:rPr>
        <w:t>ежду Россией</w:t>
      </w:r>
      <w:r w:rsidR="001A6FDC">
        <w:rPr>
          <w:rFonts w:ascii="Montserrat" w:hAnsi="Montserrat" w:cs="Times New Roman"/>
        </w:rPr>
        <w:t xml:space="preserve"> и </w:t>
      </w:r>
      <w:r w:rsidRPr="00023A6C">
        <w:rPr>
          <w:rFonts w:ascii="Montserrat" w:hAnsi="Montserrat" w:cs="Times New Roman"/>
        </w:rPr>
        <w:t>Таджикистаном действует межправительственное соглашение</w:t>
      </w:r>
      <w:r w:rsidR="001A6FDC">
        <w:rPr>
          <w:rFonts w:ascii="Montserrat" w:hAnsi="Montserrat" w:cs="Times New Roman"/>
        </w:rPr>
        <w:t xml:space="preserve"> по </w:t>
      </w:r>
      <w:r w:rsidRPr="00023A6C">
        <w:rPr>
          <w:rFonts w:ascii="Montserrat" w:hAnsi="Montserrat" w:cs="Times New Roman"/>
        </w:rPr>
        <w:t>поставкам нефтепродуктов,</w:t>
      </w:r>
      <w:r w:rsidR="001A6FDC">
        <w:rPr>
          <w:rFonts w:ascii="Montserrat" w:hAnsi="Montserrat" w:cs="Times New Roman"/>
        </w:rPr>
        <w:t xml:space="preserve"> в </w:t>
      </w:r>
      <w:r w:rsidRPr="00023A6C">
        <w:rPr>
          <w:rFonts w:ascii="Montserrat" w:hAnsi="Montserrat" w:cs="Times New Roman"/>
        </w:rPr>
        <w:t>том числе бензина, дизельного топлива, топлива</w:t>
      </w:r>
      <w:r w:rsidR="001A6FDC">
        <w:rPr>
          <w:rFonts w:ascii="Montserrat" w:hAnsi="Montserrat" w:cs="Times New Roman"/>
        </w:rPr>
        <w:t xml:space="preserve"> для </w:t>
      </w:r>
      <w:r w:rsidRPr="00023A6C">
        <w:rPr>
          <w:rFonts w:ascii="Montserrat" w:hAnsi="Montserrat" w:cs="Times New Roman"/>
        </w:rPr>
        <w:t>реактивных двигателей, топочного мазута, битума</w:t>
      </w:r>
      <w:r w:rsidR="001A6FDC">
        <w:rPr>
          <w:rFonts w:ascii="Montserrat" w:hAnsi="Montserrat" w:cs="Times New Roman"/>
        </w:rPr>
        <w:t xml:space="preserve"> и</w:t>
      </w:r>
      <w:r w:rsidR="00452755">
        <w:rPr>
          <w:rFonts w:ascii="Montserrat" w:hAnsi="Montserrat" w:cs="Times New Roman"/>
        </w:rPr>
        <w:t xml:space="preserve"> </w:t>
      </w:r>
      <w:r w:rsidRPr="00023A6C">
        <w:rPr>
          <w:rFonts w:ascii="Montserrat" w:hAnsi="Montserrat" w:cs="Times New Roman"/>
        </w:rPr>
        <w:t>битумных смесей</w:t>
      </w:r>
      <w:r w:rsidR="00B36FEC">
        <w:rPr>
          <w:rFonts w:ascii="Montserrat" w:hAnsi="Montserrat" w:cs="Times New Roman"/>
        </w:rPr>
        <w:t xml:space="preserve"> на</w:t>
      </w:r>
      <w:r w:rsidR="00452755">
        <w:rPr>
          <w:rFonts w:ascii="Montserrat" w:hAnsi="Montserrat" w:cs="Times New Roman"/>
        </w:rPr>
        <w:t xml:space="preserve"> </w:t>
      </w:r>
      <w:r w:rsidRPr="00023A6C">
        <w:rPr>
          <w:rFonts w:ascii="Montserrat" w:hAnsi="Montserrat" w:cs="Times New Roman"/>
        </w:rPr>
        <w:t xml:space="preserve">льготных условиях. Страны </w:t>
      </w:r>
      <w:r w:rsidR="001F416C">
        <w:rPr>
          <w:rFonts w:ascii="Montserrat" w:hAnsi="Montserrat" w:cs="Times New Roman"/>
        </w:rPr>
        <w:br/>
      </w:r>
      <w:r w:rsidRPr="00023A6C">
        <w:rPr>
          <w:rFonts w:ascii="Montserrat" w:hAnsi="Montserrat" w:cs="Times New Roman"/>
        </w:rPr>
        <w:t>ежегодно согласовывают индикативные балансы, которые учитывают рост экономики республики.</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связи</w:t>
      </w:r>
      <w:r w:rsidR="001A6FDC">
        <w:rPr>
          <w:rFonts w:ascii="Montserrat" w:hAnsi="Montserrat" w:cs="Times New Roman"/>
        </w:rPr>
        <w:t xml:space="preserve"> с </w:t>
      </w:r>
      <w:r w:rsidRPr="00023A6C">
        <w:rPr>
          <w:rFonts w:ascii="Montserrat" w:hAnsi="Montserrat" w:cs="Times New Roman"/>
        </w:rPr>
        <w:t>чем, поставки только основных нефтепродуктов</w:t>
      </w:r>
      <w:r w:rsidR="001A6FDC">
        <w:rPr>
          <w:rFonts w:ascii="Montserrat" w:hAnsi="Montserrat" w:cs="Times New Roman"/>
        </w:rPr>
        <w:t xml:space="preserve"> в </w:t>
      </w:r>
      <w:r w:rsidRPr="00023A6C">
        <w:rPr>
          <w:rFonts w:ascii="Montserrat" w:hAnsi="Montserrat" w:cs="Times New Roman"/>
        </w:rPr>
        <w:t xml:space="preserve">2024 г. </w:t>
      </w:r>
      <w:r w:rsidR="00452755">
        <w:rPr>
          <w:rFonts w:ascii="Montserrat" w:hAnsi="Montserrat" w:cs="Times New Roman"/>
        </w:rPr>
        <w:t>у</w:t>
      </w:r>
      <w:r w:rsidR="001F416C" w:rsidRPr="00023A6C">
        <w:rPr>
          <w:rFonts w:ascii="Montserrat" w:hAnsi="Montserrat" w:cs="Times New Roman"/>
        </w:rPr>
        <w:t>величились</w:t>
      </w:r>
      <w:r w:rsidR="001A6FDC">
        <w:rPr>
          <w:rFonts w:ascii="Montserrat" w:hAnsi="Montserrat" w:cs="Times New Roman"/>
        </w:rPr>
        <w:t xml:space="preserve"> к </w:t>
      </w:r>
      <w:r w:rsidRPr="00023A6C">
        <w:rPr>
          <w:rFonts w:ascii="Montserrat" w:hAnsi="Montserrat" w:cs="Times New Roman"/>
        </w:rPr>
        <w:t>уровню 2022 г.</w:t>
      </w:r>
      <w:r w:rsidR="00B36FEC">
        <w:rPr>
          <w:rFonts w:ascii="Montserrat" w:hAnsi="Montserrat" w:cs="Times New Roman"/>
        </w:rPr>
        <w:t xml:space="preserve"> </w:t>
      </w:r>
      <w:r w:rsidR="00452755">
        <w:rPr>
          <w:rFonts w:ascii="Montserrat" w:hAnsi="Montserrat" w:cs="Times New Roman"/>
        </w:rPr>
        <w:t>н</w:t>
      </w:r>
      <w:r w:rsidR="001F416C">
        <w:rPr>
          <w:rFonts w:ascii="Montserrat" w:hAnsi="Montserrat" w:cs="Times New Roman"/>
        </w:rPr>
        <w:t>а </w:t>
      </w:r>
      <w:r w:rsidRPr="00023A6C">
        <w:rPr>
          <w:rFonts w:ascii="Montserrat" w:hAnsi="Montserrat" w:cs="Times New Roman"/>
        </w:rPr>
        <w:t>89%.</w:t>
      </w:r>
      <w:r w:rsidR="001A6FDC">
        <w:rPr>
          <w:rFonts w:ascii="Montserrat" w:hAnsi="Montserrat" w:cs="Times New Roman"/>
        </w:rPr>
        <w:t xml:space="preserve"> </w:t>
      </w:r>
      <w:r w:rsidR="001F416C">
        <w:rPr>
          <w:rFonts w:ascii="Montserrat" w:hAnsi="Montserrat" w:cs="Times New Roman"/>
        </w:rPr>
        <w:t>А </w:t>
      </w:r>
      <w:r w:rsidRPr="00023A6C">
        <w:rPr>
          <w:rFonts w:ascii="Montserrat" w:hAnsi="Montserrat" w:cs="Times New Roman"/>
        </w:rPr>
        <w:t xml:space="preserve">вот экспорт </w:t>
      </w:r>
      <w:r w:rsidR="001F416C">
        <w:rPr>
          <w:rFonts w:ascii="Montserrat" w:hAnsi="Montserrat" w:cs="Times New Roman"/>
        </w:rPr>
        <w:br/>
      </w:r>
      <w:r w:rsidRPr="00023A6C">
        <w:rPr>
          <w:rFonts w:ascii="Montserrat" w:hAnsi="Montserrat" w:cs="Times New Roman"/>
        </w:rPr>
        <w:t>основных нефтепродуктов</w:t>
      </w:r>
      <w:r w:rsidR="001A6FDC">
        <w:rPr>
          <w:rFonts w:ascii="Montserrat" w:hAnsi="Montserrat" w:cs="Times New Roman"/>
        </w:rPr>
        <w:t xml:space="preserve"> в </w:t>
      </w:r>
      <w:r w:rsidRPr="00023A6C">
        <w:rPr>
          <w:rFonts w:ascii="Montserrat" w:hAnsi="Montserrat" w:cs="Times New Roman"/>
        </w:rPr>
        <w:t>Казахстан</w:t>
      </w:r>
      <w:r w:rsidR="001A6FDC">
        <w:rPr>
          <w:rFonts w:ascii="Montserrat" w:hAnsi="Montserrat" w:cs="Times New Roman"/>
        </w:rPr>
        <w:t xml:space="preserve"> в</w:t>
      </w:r>
      <w:r w:rsidR="00452755">
        <w:rPr>
          <w:rFonts w:ascii="Montserrat" w:hAnsi="Montserrat" w:cs="Times New Roman"/>
        </w:rPr>
        <w:t xml:space="preserve"> </w:t>
      </w:r>
      <w:r w:rsidRPr="00023A6C">
        <w:rPr>
          <w:rFonts w:ascii="Montserrat" w:hAnsi="Montserrat" w:cs="Times New Roman"/>
        </w:rPr>
        <w:t xml:space="preserve">2024 г. </w:t>
      </w:r>
      <w:r w:rsidR="00452755">
        <w:rPr>
          <w:rFonts w:ascii="Montserrat" w:hAnsi="Montserrat" w:cs="Times New Roman"/>
        </w:rPr>
        <w:t>с</w:t>
      </w:r>
      <w:r w:rsidR="001F416C" w:rsidRPr="00023A6C">
        <w:rPr>
          <w:rFonts w:ascii="Montserrat" w:hAnsi="Montserrat" w:cs="Times New Roman"/>
        </w:rPr>
        <w:t>ократился</w:t>
      </w:r>
      <w:r w:rsidR="00B36FEC">
        <w:rPr>
          <w:rFonts w:ascii="Montserrat" w:hAnsi="Montserrat" w:cs="Times New Roman"/>
        </w:rPr>
        <w:t xml:space="preserve"> на</w:t>
      </w:r>
      <w:r w:rsidR="00452755">
        <w:rPr>
          <w:rFonts w:ascii="Montserrat" w:hAnsi="Montserrat" w:cs="Times New Roman"/>
        </w:rPr>
        <w:t xml:space="preserve"> </w:t>
      </w:r>
      <w:r w:rsidRPr="00023A6C">
        <w:rPr>
          <w:rFonts w:ascii="Montserrat" w:hAnsi="Montserrat" w:cs="Times New Roman"/>
        </w:rPr>
        <w:t>44% год</w:t>
      </w:r>
      <w:r w:rsidR="001A6FDC">
        <w:rPr>
          <w:rFonts w:ascii="Montserrat" w:hAnsi="Montserrat" w:cs="Times New Roman"/>
        </w:rPr>
        <w:t xml:space="preserve"> к </w:t>
      </w:r>
      <w:r w:rsidRPr="00023A6C">
        <w:rPr>
          <w:rFonts w:ascii="Montserrat" w:hAnsi="Montserrat" w:cs="Times New Roman"/>
        </w:rPr>
        <w:t>году</w:t>
      </w:r>
      <w:r w:rsidR="00E565E6">
        <w:rPr>
          <w:rFonts w:ascii="Montserrat" w:hAnsi="Montserrat" w:cs="Times New Roman"/>
        </w:rPr>
        <w:t xml:space="preserve"> —</w:t>
      </w:r>
      <w:r w:rsidR="001A6FDC">
        <w:rPr>
          <w:rFonts w:ascii="Montserrat" w:hAnsi="Montserrat" w:cs="Times New Roman"/>
        </w:rPr>
        <w:t xml:space="preserve"> до </w:t>
      </w:r>
      <w:r w:rsidRPr="00023A6C">
        <w:rPr>
          <w:rFonts w:ascii="Montserrat" w:hAnsi="Montserrat" w:cs="Times New Roman"/>
        </w:rPr>
        <w:t>430 тыс</w:t>
      </w:r>
      <w:r w:rsidR="00452755">
        <w:rPr>
          <w:rFonts w:ascii="Montserrat" w:hAnsi="Montserrat" w:cs="Times New Roman"/>
        </w:rPr>
        <w:t>. т.</w:t>
      </w:r>
      <w:r w:rsidRPr="00023A6C">
        <w:rPr>
          <w:rFonts w:ascii="Montserrat" w:hAnsi="Montserrat" w:cs="Times New Roman"/>
        </w:rPr>
        <w:t xml:space="preserve"> Казахстан пытается увеличить собственное производство нефтепродуктов,</w:t>
      </w:r>
      <w:r w:rsidR="00594728">
        <w:rPr>
          <w:rFonts w:ascii="Montserrat" w:hAnsi="Montserrat" w:cs="Times New Roman"/>
        </w:rPr>
        <w:t xml:space="preserve"> но</w:t>
      </w:r>
      <w:r w:rsidR="001F416C">
        <w:rPr>
          <w:rFonts w:ascii="Montserrat" w:hAnsi="Montserrat" w:cs="Times New Roman"/>
        </w:rPr>
        <w:t xml:space="preserve"> </w:t>
      </w:r>
      <w:r w:rsidRPr="00023A6C">
        <w:rPr>
          <w:rFonts w:ascii="Montserrat" w:hAnsi="Montserrat" w:cs="Times New Roman"/>
        </w:rPr>
        <w:t>все равно</w:t>
      </w:r>
      <w:r w:rsidR="00B36FEC">
        <w:rPr>
          <w:rFonts w:ascii="Montserrat" w:hAnsi="Montserrat" w:cs="Times New Roman"/>
        </w:rPr>
        <w:t xml:space="preserve"> не</w:t>
      </w:r>
      <w:r w:rsidR="001F416C">
        <w:rPr>
          <w:rFonts w:ascii="Montserrat" w:hAnsi="Montserrat" w:cs="Times New Roman"/>
        </w:rPr>
        <w:t xml:space="preserve"> </w:t>
      </w:r>
      <w:r w:rsidRPr="00023A6C">
        <w:rPr>
          <w:rFonts w:ascii="Montserrat" w:hAnsi="Montserrat" w:cs="Times New Roman"/>
        </w:rPr>
        <w:t xml:space="preserve">может без завоза из РФ. </w:t>
      </w:r>
      <w:r w:rsidR="001F416C">
        <w:rPr>
          <w:rFonts w:ascii="Montserrat" w:hAnsi="Montserrat" w:cs="Times New Roman"/>
        </w:rPr>
        <w:br/>
      </w:r>
      <w:r w:rsidRPr="00023A6C">
        <w:rPr>
          <w:rFonts w:ascii="Montserrat" w:hAnsi="Montserrat" w:cs="Times New Roman"/>
        </w:rPr>
        <w:t>Во время ремонт</w:t>
      </w:r>
      <w:r w:rsidR="00320234" w:rsidRPr="00023A6C">
        <w:rPr>
          <w:rFonts w:ascii="Montserrat" w:hAnsi="Montserrat" w:cs="Times New Roman"/>
        </w:rPr>
        <w:t>а</w:t>
      </w:r>
      <w:r w:rsidRPr="00023A6C">
        <w:rPr>
          <w:rFonts w:ascii="Montserrat" w:hAnsi="Montserrat" w:cs="Times New Roman"/>
        </w:rPr>
        <w:t xml:space="preserve"> Атырауского НПЗ приходится покупать бензин</w:t>
      </w:r>
      <w:r w:rsidR="00320234" w:rsidRPr="00023A6C">
        <w:rPr>
          <w:rFonts w:ascii="Montserrat" w:hAnsi="Montserrat" w:cs="Times New Roman"/>
        </w:rPr>
        <w:t>, п</w:t>
      </w:r>
      <w:r w:rsidRPr="00023A6C">
        <w:rPr>
          <w:rFonts w:ascii="Montserrat" w:hAnsi="Montserrat" w:cs="Times New Roman"/>
        </w:rPr>
        <w:t xml:space="preserve">оэтому </w:t>
      </w:r>
      <w:r w:rsidR="0066610C">
        <w:rPr>
          <w:rFonts w:ascii="Montserrat" w:hAnsi="Montserrat" w:cs="Times New Roman"/>
        </w:rPr>
        <w:br/>
      </w:r>
      <w:r w:rsidR="0066610C">
        <w:rPr>
          <w:rFonts w:ascii="Montserrat" w:hAnsi="Montserrat" w:cs="Times New Roman"/>
        </w:rPr>
        <w:br/>
      </w:r>
    </w:p>
    <w:p w14:paraId="41D903DE" w14:textId="50A04C2B" w:rsidR="00066E2B" w:rsidRPr="00023A6C" w:rsidRDefault="00066E2B" w:rsidP="00D72EE9">
      <w:pPr>
        <w:spacing w:after="120"/>
        <w:jc w:val="both"/>
        <w:rPr>
          <w:rFonts w:ascii="Montserrat" w:hAnsi="Montserrat" w:cs="Times New Roman"/>
        </w:rPr>
      </w:pPr>
      <w:r w:rsidRPr="00023A6C">
        <w:rPr>
          <w:rFonts w:ascii="Montserrat" w:hAnsi="Montserrat" w:cs="Times New Roman"/>
        </w:rPr>
        <w:lastRenderedPageBreak/>
        <w:t>сокращение 2024 года</w:t>
      </w:r>
      <w:r w:rsidR="00B36FEC">
        <w:rPr>
          <w:rFonts w:ascii="Montserrat" w:hAnsi="Montserrat" w:cs="Times New Roman"/>
        </w:rPr>
        <w:t xml:space="preserve"> не </w:t>
      </w:r>
      <w:r w:rsidRPr="00023A6C">
        <w:rPr>
          <w:rFonts w:ascii="Montserrat" w:hAnsi="Montserrat" w:cs="Times New Roman"/>
        </w:rPr>
        <w:t>стало тенденцией</w:t>
      </w:r>
      <w:r w:rsidR="00E565E6">
        <w:rPr>
          <w:rFonts w:ascii="Montserrat" w:hAnsi="Montserrat" w:cs="Times New Roman"/>
        </w:rPr>
        <w:t xml:space="preserve"> —</w:t>
      </w:r>
      <w:r w:rsidR="001A6FDC">
        <w:rPr>
          <w:rFonts w:ascii="Montserrat" w:hAnsi="Montserrat" w:cs="Times New Roman"/>
        </w:rPr>
        <w:t xml:space="preserve"> в </w:t>
      </w:r>
      <w:r w:rsidRPr="00023A6C">
        <w:rPr>
          <w:rFonts w:ascii="Montserrat" w:hAnsi="Montserrat" w:cs="Times New Roman"/>
        </w:rPr>
        <w:t>2025 год</w:t>
      </w:r>
      <w:r w:rsidR="00452755">
        <w:rPr>
          <w:rFonts w:ascii="Montserrat" w:hAnsi="Montserrat" w:cs="Times New Roman"/>
        </w:rPr>
        <w:t>у</w:t>
      </w:r>
      <w:r w:rsidRPr="00023A6C">
        <w:rPr>
          <w:rFonts w:ascii="Montserrat" w:hAnsi="Montserrat" w:cs="Times New Roman"/>
        </w:rPr>
        <w:t xml:space="preserve"> ситуация радикально изменилась. Хотя потенциально казахский бензин может стать прямым конкурентом российскому</w:t>
      </w:r>
      <w:r w:rsidR="00B36FEC">
        <w:rPr>
          <w:rFonts w:ascii="Montserrat" w:hAnsi="Montserrat" w:cs="Times New Roman"/>
        </w:rPr>
        <w:t xml:space="preserve"> на </w:t>
      </w:r>
      <w:r w:rsidRPr="00023A6C">
        <w:rPr>
          <w:rFonts w:ascii="Montserrat" w:hAnsi="Montserrat" w:cs="Times New Roman"/>
        </w:rPr>
        <w:t>рынке региона.</w:t>
      </w:r>
    </w:p>
    <w:p w14:paraId="3D76350A" w14:textId="492A35F8" w:rsidR="00066E2B" w:rsidRPr="00023A6C" w:rsidRDefault="00066E2B" w:rsidP="00D72EE9">
      <w:pPr>
        <w:spacing w:after="120"/>
        <w:jc w:val="both"/>
        <w:rPr>
          <w:rFonts w:ascii="Montserrat" w:hAnsi="Montserrat" w:cs="Times New Roman"/>
        </w:rPr>
      </w:pPr>
      <w:r w:rsidRPr="00023A6C">
        <w:rPr>
          <w:rFonts w:ascii="Montserrat" w:hAnsi="Montserrat" w:cs="Times New Roman"/>
        </w:rPr>
        <w:t xml:space="preserve">В 2025 г. </w:t>
      </w:r>
      <w:r w:rsidR="00452755">
        <w:rPr>
          <w:rFonts w:ascii="Montserrat" w:hAnsi="Montserrat" w:cs="Times New Roman"/>
        </w:rPr>
        <w:t>т</w:t>
      </w:r>
      <w:r w:rsidR="001F416C" w:rsidRPr="00023A6C">
        <w:rPr>
          <w:rFonts w:ascii="Montserrat" w:hAnsi="Montserrat" w:cs="Times New Roman"/>
        </w:rPr>
        <w:t>енденция</w:t>
      </w:r>
      <w:r w:rsidR="001A6FDC">
        <w:rPr>
          <w:rFonts w:ascii="Montserrat" w:hAnsi="Montserrat" w:cs="Times New Roman"/>
        </w:rPr>
        <w:t xml:space="preserve"> к </w:t>
      </w:r>
      <w:r w:rsidRPr="00023A6C">
        <w:rPr>
          <w:rFonts w:ascii="Montserrat" w:hAnsi="Montserrat" w:cs="Times New Roman"/>
        </w:rPr>
        <w:t>увеличению поставок топлива</w:t>
      </w:r>
      <w:r w:rsidR="001A6FDC">
        <w:rPr>
          <w:rFonts w:ascii="Montserrat" w:hAnsi="Montserrat" w:cs="Times New Roman"/>
        </w:rPr>
        <w:t xml:space="preserve"> в </w:t>
      </w:r>
      <w:r w:rsidRPr="00023A6C">
        <w:rPr>
          <w:rFonts w:ascii="Montserrat" w:hAnsi="Montserrat" w:cs="Times New Roman"/>
        </w:rPr>
        <w:t>центральноазиатский регион продолжилась: так,</w:t>
      </w:r>
      <w:r w:rsidR="001A6FDC">
        <w:rPr>
          <w:rFonts w:ascii="Montserrat" w:hAnsi="Montserrat" w:cs="Times New Roman"/>
        </w:rPr>
        <w:t xml:space="preserve"> по </w:t>
      </w:r>
      <w:r w:rsidRPr="00023A6C">
        <w:rPr>
          <w:rFonts w:ascii="Montserrat" w:hAnsi="Montserrat" w:cs="Times New Roman"/>
        </w:rPr>
        <w:t>итогам 4 месяцев 2025 г. Узбекистан нарастил закупки</w:t>
      </w:r>
      <w:r w:rsidR="00B36FEC">
        <w:rPr>
          <w:rFonts w:ascii="Montserrat" w:hAnsi="Montserrat" w:cs="Times New Roman"/>
        </w:rPr>
        <w:t xml:space="preserve"> на </w:t>
      </w:r>
      <w:r w:rsidRPr="00023A6C">
        <w:rPr>
          <w:rFonts w:ascii="Montserrat" w:hAnsi="Montserrat" w:cs="Times New Roman"/>
        </w:rPr>
        <w:t>6% год</w:t>
      </w:r>
      <w:r w:rsidR="001A6FDC">
        <w:rPr>
          <w:rFonts w:ascii="Montserrat" w:hAnsi="Montserrat" w:cs="Times New Roman"/>
        </w:rPr>
        <w:t xml:space="preserve"> к </w:t>
      </w:r>
      <w:r w:rsidRPr="00023A6C">
        <w:rPr>
          <w:rFonts w:ascii="Montserrat" w:hAnsi="Montserrat" w:cs="Times New Roman"/>
        </w:rPr>
        <w:t xml:space="preserve">году </w:t>
      </w:r>
      <w:r w:rsidR="001A6FDC">
        <w:rPr>
          <w:rFonts w:ascii="Montserrat" w:hAnsi="Montserrat" w:cs="Times New Roman"/>
        </w:rPr>
        <w:t xml:space="preserve"> до </w:t>
      </w:r>
      <w:r w:rsidRPr="00023A6C">
        <w:rPr>
          <w:rFonts w:ascii="Montserrat" w:hAnsi="Montserrat" w:cs="Times New Roman"/>
        </w:rPr>
        <w:t>540 тыс</w:t>
      </w:r>
      <w:r w:rsidR="00452755">
        <w:rPr>
          <w:rFonts w:ascii="Montserrat" w:hAnsi="Montserrat" w:cs="Times New Roman"/>
        </w:rPr>
        <w:t>. т.</w:t>
      </w:r>
      <w:r w:rsidRPr="00023A6C">
        <w:rPr>
          <w:rFonts w:ascii="Montserrat" w:hAnsi="Montserrat" w:cs="Times New Roman"/>
        </w:rPr>
        <w:t xml:space="preserve"> </w:t>
      </w:r>
      <w:r w:rsidR="001F416C" w:rsidRPr="00023A6C">
        <w:rPr>
          <w:rFonts w:ascii="Montserrat" w:hAnsi="Montserrat" w:cs="Times New Roman"/>
        </w:rPr>
        <w:t xml:space="preserve">Причем </w:t>
      </w:r>
      <w:r w:rsidRPr="00023A6C">
        <w:rPr>
          <w:rFonts w:ascii="Montserrat" w:hAnsi="Montserrat" w:cs="Times New Roman"/>
        </w:rPr>
        <w:t>помимо ДТ, страна стала</w:t>
      </w:r>
      <w:r w:rsidR="001A6FDC">
        <w:rPr>
          <w:rFonts w:ascii="Montserrat" w:hAnsi="Montserrat" w:cs="Times New Roman"/>
        </w:rPr>
        <w:t xml:space="preserve"> и </w:t>
      </w:r>
      <w:r w:rsidRPr="00023A6C">
        <w:rPr>
          <w:rFonts w:ascii="Montserrat" w:hAnsi="Montserrat" w:cs="Times New Roman"/>
        </w:rPr>
        <w:t>крупным потребителем российского авиатоплива</w:t>
      </w:r>
      <w:r w:rsidR="001A6FDC">
        <w:rPr>
          <w:rFonts w:ascii="Montserrat" w:hAnsi="Montserrat" w:cs="Times New Roman"/>
        </w:rPr>
        <w:t xml:space="preserve"> в </w:t>
      </w:r>
      <w:r w:rsidRPr="00023A6C">
        <w:rPr>
          <w:rFonts w:ascii="Montserrat" w:hAnsi="Montserrat" w:cs="Times New Roman"/>
        </w:rPr>
        <w:t xml:space="preserve">регионе. </w:t>
      </w:r>
      <w:r w:rsidR="00A61946" w:rsidRPr="00023A6C">
        <w:rPr>
          <w:rFonts w:ascii="Montserrat" w:hAnsi="Montserrat" w:cs="Times New Roman"/>
        </w:rPr>
        <w:t xml:space="preserve">Кыргызстан </w:t>
      </w:r>
      <w:r w:rsidRPr="00023A6C">
        <w:rPr>
          <w:rFonts w:ascii="Montserrat" w:hAnsi="Montserrat" w:cs="Times New Roman"/>
        </w:rPr>
        <w:t>за тот же период нарастил импорт</w:t>
      </w:r>
      <w:r w:rsidR="00B36FEC">
        <w:rPr>
          <w:rFonts w:ascii="Montserrat" w:hAnsi="Montserrat" w:cs="Times New Roman"/>
        </w:rPr>
        <w:t xml:space="preserve"> на </w:t>
      </w:r>
      <w:r w:rsidRPr="00023A6C">
        <w:rPr>
          <w:rFonts w:ascii="Montserrat" w:hAnsi="Montserrat" w:cs="Times New Roman"/>
        </w:rPr>
        <w:t>8%</w:t>
      </w:r>
      <w:r w:rsidR="00E565E6">
        <w:rPr>
          <w:rFonts w:ascii="Montserrat" w:hAnsi="Montserrat" w:cs="Times New Roman"/>
        </w:rPr>
        <w:t xml:space="preserve"> —</w:t>
      </w:r>
      <w:r w:rsidR="001A6FDC">
        <w:rPr>
          <w:rFonts w:ascii="Montserrat" w:hAnsi="Montserrat" w:cs="Times New Roman"/>
        </w:rPr>
        <w:t xml:space="preserve"> до </w:t>
      </w:r>
      <w:r w:rsidRPr="00023A6C">
        <w:rPr>
          <w:rFonts w:ascii="Montserrat" w:hAnsi="Montserrat" w:cs="Times New Roman"/>
        </w:rPr>
        <w:t>443 тыс</w:t>
      </w:r>
      <w:r w:rsidR="00452755">
        <w:rPr>
          <w:rFonts w:ascii="Montserrat" w:hAnsi="Montserrat" w:cs="Times New Roman"/>
        </w:rPr>
        <w:t>. т.</w:t>
      </w:r>
      <w:r w:rsidRPr="00023A6C">
        <w:rPr>
          <w:rFonts w:ascii="Montserrat" w:hAnsi="Montserrat" w:cs="Times New Roman"/>
        </w:rPr>
        <w:t xml:space="preserve"> Казахстан увеличил импорт почти</w:t>
      </w:r>
      <w:r w:rsidR="001A6FDC">
        <w:rPr>
          <w:rFonts w:ascii="Montserrat" w:hAnsi="Montserrat" w:cs="Times New Roman"/>
        </w:rPr>
        <w:t xml:space="preserve"> в </w:t>
      </w:r>
      <w:r w:rsidRPr="00023A6C">
        <w:rPr>
          <w:rFonts w:ascii="Montserrat" w:hAnsi="Montserrat" w:cs="Times New Roman"/>
        </w:rPr>
        <w:t>два раза относительно аналогичного периода 2024 г.</w:t>
      </w:r>
      <w:r w:rsidR="001A6FDC">
        <w:rPr>
          <w:rFonts w:ascii="Montserrat" w:hAnsi="Montserrat" w:cs="Times New Roman"/>
        </w:rPr>
        <w:t xml:space="preserve"> </w:t>
      </w:r>
      <w:r w:rsidR="00452755">
        <w:rPr>
          <w:rFonts w:ascii="Montserrat" w:hAnsi="Montserrat" w:cs="Times New Roman"/>
        </w:rPr>
        <w:t>д</w:t>
      </w:r>
      <w:r w:rsidR="001F416C">
        <w:rPr>
          <w:rFonts w:ascii="Montserrat" w:hAnsi="Montserrat" w:cs="Times New Roman"/>
        </w:rPr>
        <w:t>о </w:t>
      </w:r>
      <w:r w:rsidRPr="00023A6C">
        <w:rPr>
          <w:rFonts w:ascii="Montserrat" w:hAnsi="Montserrat" w:cs="Times New Roman"/>
        </w:rPr>
        <w:t>218 тыс</w:t>
      </w:r>
      <w:r w:rsidR="00452755">
        <w:rPr>
          <w:rFonts w:ascii="Montserrat" w:hAnsi="Montserrat" w:cs="Times New Roman"/>
        </w:rPr>
        <w:t>. т.</w:t>
      </w:r>
      <w:r w:rsidRPr="00023A6C">
        <w:rPr>
          <w:rFonts w:ascii="Montserrat" w:hAnsi="Montserrat" w:cs="Times New Roman"/>
        </w:rPr>
        <w:t xml:space="preserve">, прежде всего, за счет роста </w:t>
      </w:r>
      <w:r w:rsidR="001A6FDC">
        <w:rPr>
          <w:rFonts w:ascii="Montserrat" w:hAnsi="Montserrat" w:cs="Times New Roman"/>
        </w:rPr>
        <w:t>по </w:t>
      </w:r>
      <w:r w:rsidRPr="00023A6C">
        <w:rPr>
          <w:rFonts w:ascii="Montserrat" w:hAnsi="Montserrat" w:cs="Times New Roman"/>
        </w:rPr>
        <w:t>керосину</w:t>
      </w:r>
      <w:r w:rsidR="001A6FDC">
        <w:rPr>
          <w:rFonts w:ascii="Montserrat" w:hAnsi="Montserrat" w:cs="Times New Roman"/>
        </w:rPr>
        <w:t xml:space="preserve"> и </w:t>
      </w:r>
      <w:r w:rsidRPr="00023A6C">
        <w:rPr>
          <w:rFonts w:ascii="Montserrat" w:hAnsi="Montserrat" w:cs="Times New Roman"/>
        </w:rPr>
        <w:t>российскому дизелю, который, несмотря</w:t>
      </w:r>
      <w:r w:rsidR="00B36FEC">
        <w:rPr>
          <w:rFonts w:ascii="Montserrat" w:hAnsi="Montserrat" w:cs="Times New Roman"/>
        </w:rPr>
        <w:t xml:space="preserve"> на </w:t>
      </w:r>
      <w:r w:rsidRPr="00023A6C">
        <w:rPr>
          <w:rFonts w:ascii="Montserrat" w:hAnsi="Montserrat" w:cs="Times New Roman"/>
        </w:rPr>
        <w:t>собственное производство, закупается</w:t>
      </w:r>
      <w:r w:rsidR="001A6FDC">
        <w:rPr>
          <w:rFonts w:ascii="Montserrat" w:hAnsi="Montserrat" w:cs="Times New Roman"/>
        </w:rPr>
        <w:t xml:space="preserve"> в</w:t>
      </w:r>
      <w:r w:rsidR="00452755">
        <w:rPr>
          <w:rFonts w:ascii="Montserrat" w:hAnsi="Montserrat" w:cs="Times New Roman"/>
        </w:rPr>
        <w:t xml:space="preserve"> </w:t>
      </w:r>
      <w:r w:rsidRPr="00023A6C">
        <w:rPr>
          <w:rFonts w:ascii="Montserrat" w:hAnsi="Montserrat" w:cs="Times New Roman"/>
        </w:rPr>
        <w:t>основном промышленными</w:t>
      </w:r>
      <w:r w:rsidR="001A6FDC">
        <w:rPr>
          <w:rFonts w:ascii="Montserrat" w:hAnsi="Montserrat" w:cs="Times New Roman"/>
        </w:rPr>
        <w:t xml:space="preserve"> и</w:t>
      </w:r>
      <w:r w:rsidR="00452755">
        <w:rPr>
          <w:rFonts w:ascii="Montserrat" w:hAnsi="Montserrat" w:cs="Times New Roman"/>
        </w:rPr>
        <w:t xml:space="preserve"> </w:t>
      </w:r>
      <w:r w:rsidRPr="00023A6C">
        <w:rPr>
          <w:rFonts w:ascii="Montserrat" w:hAnsi="Montserrat" w:cs="Times New Roman"/>
        </w:rPr>
        <w:t>транспортными компаниями,</w:t>
      </w:r>
      <w:r w:rsidR="00B36FEC">
        <w:rPr>
          <w:rFonts w:ascii="Montserrat" w:hAnsi="Montserrat" w:cs="Times New Roman"/>
        </w:rPr>
        <w:t xml:space="preserve"> не </w:t>
      </w:r>
      <w:r w:rsidRPr="00023A6C">
        <w:rPr>
          <w:rFonts w:ascii="Montserrat" w:hAnsi="Montserrat" w:cs="Times New Roman"/>
        </w:rPr>
        <w:t>включенными</w:t>
      </w:r>
      <w:r w:rsidR="001A6FDC">
        <w:rPr>
          <w:rFonts w:ascii="Montserrat" w:hAnsi="Montserrat" w:cs="Times New Roman"/>
        </w:rPr>
        <w:t xml:space="preserve"> в </w:t>
      </w:r>
      <w:r w:rsidRPr="00023A6C">
        <w:rPr>
          <w:rFonts w:ascii="Montserrat" w:hAnsi="Montserrat" w:cs="Times New Roman"/>
        </w:rPr>
        <w:t>ежемесячный план распределения топлива.</w:t>
      </w:r>
    </w:p>
    <w:p w14:paraId="7ADD8EDB" w14:textId="6DA8E973" w:rsidR="00066E2B" w:rsidRPr="00023A6C" w:rsidRDefault="00066E2B" w:rsidP="00D72EE9">
      <w:pPr>
        <w:spacing w:after="120"/>
        <w:jc w:val="both"/>
        <w:rPr>
          <w:rFonts w:ascii="Montserrat" w:hAnsi="Montserrat" w:cs="Times New Roman"/>
        </w:rPr>
      </w:pPr>
      <w:r w:rsidRPr="00023A6C">
        <w:rPr>
          <w:rFonts w:ascii="Montserrat" w:hAnsi="Montserrat" w:cs="Times New Roman"/>
        </w:rPr>
        <w:t>Но Россия поставляет</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ЦА</w:t>
      </w:r>
      <w:r w:rsidR="00B36FEC">
        <w:rPr>
          <w:rFonts w:ascii="Montserrat" w:hAnsi="Montserrat" w:cs="Times New Roman"/>
        </w:rPr>
        <w:t xml:space="preserve"> не</w:t>
      </w:r>
      <w:r w:rsidR="001F416C">
        <w:rPr>
          <w:rFonts w:ascii="Montserrat" w:hAnsi="Montserrat" w:cs="Times New Roman"/>
        </w:rPr>
        <w:t xml:space="preserve"> </w:t>
      </w:r>
      <w:r w:rsidRPr="00023A6C">
        <w:rPr>
          <w:rFonts w:ascii="Montserrat" w:hAnsi="Montserrat" w:cs="Times New Roman"/>
        </w:rPr>
        <w:t>только бензин, дизтопливо</w:t>
      </w:r>
      <w:r w:rsidR="001A6FDC">
        <w:rPr>
          <w:rFonts w:ascii="Montserrat" w:hAnsi="Montserrat" w:cs="Times New Roman"/>
        </w:rPr>
        <w:t xml:space="preserve"> и</w:t>
      </w:r>
      <w:r w:rsidR="001F416C">
        <w:rPr>
          <w:rFonts w:ascii="Montserrat" w:hAnsi="Montserrat" w:cs="Times New Roman"/>
        </w:rPr>
        <w:t xml:space="preserve"> </w:t>
      </w:r>
      <w:r w:rsidRPr="00023A6C">
        <w:rPr>
          <w:rFonts w:ascii="Montserrat" w:hAnsi="Montserrat" w:cs="Times New Roman"/>
        </w:rPr>
        <w:t xml:space="preserve">керосин. </w:t>
      </w:r>
      <w:r w:rsidR="001F416C">
        <w:rPr>
          <w:rFonts w:ascii="Montserrat" w:hAnsi="Montserrat" w:cs="Times New Roman"/>
        </w:rPr>
        <w:br/>
      </w:r>
      <w:r w:rsidRPr="00023A6C">
        <w:rPr>
          <w:rFonts w:ascii="Montserrat" w:hAnsi="Montserrat" w:cs="Times New Roman"/>
        </w:rPr>
        <w:t>Казахстан активно закупает нефтяной битум</w:t>
      </w:r>
      <w:r w:rsidR="001A6FDC">
        <w:rPr>
          <w:rFonts w:ascii="Montserrat" w:hAnsi="Montserrat" w:cs="Times New Roman"/>
        </w:rPr>
        <w:t xml:space="preserve"> и</w:t>
      </w:r>
      <w:r w:rsidR="001F416C">
        <w:rPr>
          <w:rFonts w:ascii="Montserrat" w:hAnsi="Montserrat" w:cs="Times New Roman"/>
        </w:rPr>
        <w:t xml:space="preserve"> </w:t>
      </w:r>
      <w:r w:rsidRPr="00023A6C">
        <w:rPr>
          <w:rFonts w:ascii="Montserrat" w:hAnsi="Montserrat" w:cs="Times New Roman"/>
        </w:rPr>
        <w:t>гудрон (остаток, образующийся</w:t>
      </w:r>
      <w:r w:rsidR="001A6FDC">
        <w:rPr>
          <w:rFonts w:ascii="Montserrat" w:hAnsi="Montserrat" w:cs="Times New Roman"/>
        </w:rPr>
        <w:t xml:space="preserve"> в </w:t>
      </w:r>
      <w:r w:rsidRPr="00023A6C">
        <w:rPr>
          <w:rFonts w:ascii="Montserrat" w:hAnsi="Montserrat" w:cs="Times New Roman"/>
        </w:rPr>
        <w:t>результате отгонки из нефти, ключевое сырье</w:t>
      </w:r>
      <w:r w:rsidR="001A6FDC">
        <w:rPr>
          <w:rFonts w:ascii="Montserrat" w:hAnsi="Montserrat" w:cs="Times New Roman"/>
        </w:rPr>
        <w:t xml:space="preserve"> для </w:t>
      </w:r>
      <w:r w:rsidRPr="00023A6C">
        <w:rPr>
          <w:rFonts w:ascii="Montserrat" w:hAnsi="Montserrat" w:cs="Times New Roman"/>
        </w:rPr>
        <w:t xml:space="preserve">производства дорожного битума), </w:t>
      </w:r>
      <w:r w:rsidR="00320234" w:rsidRPr="00023A6C">
        <w:rPr>
          <w:rFonts w:ascii="Montserrat" w:hAnsi="Montserrat" w:cs="Times New Roman"/>
        </w:rPr>
        <w:t>которые</w:t>
      </w:r>
      <w:r w:rsidRPr="00023A6C">
        <w:rPr>
          <w:rFonts w:ascii="Montserrat" w:hAnsi="Montserrat" w:cs="Times New Roman"/>
        </w:rPr>
        <w:t xml:space="preserve"> </w:t>
      </w:r>
      <w:r w:rsidR="00320234" w:rsidRPr="00023A6C">
        <w:rPr>
          <w:rFonts w:ascii="Montserrat" w:hAnsi="Montserrat" w:cs="Times New Roman"/>
        </w:rPr>
        <w:t>используются</w:t>
      </w:r>
      <w:r w:rsidR="001A6FDC">
        <w:rPr>
          <w:rFonts w:ascii="Montserrat" w:hAnsi="Montserrat" w:cs="Times New Roman"/>
        </w:rPr>
        <w:t xml:space="preserve"> для </w:t>
      </w:r>
      <w:r w:rsidRPr="00023A6C">
        <w:rPr>
          <w:rFonts w:ascii="Montserrat" w:hAnsi="Montserrat" w:cs="Times New Roman"/>
        </w:rPr>
        <w:t xml:space="preserve">дорожно-ремонтных </w:t>
      </w:r>
      <w:r w:rsidR="001F416C">
        <w:rPr>
          <w:rFonts w:ascii="Montserrat" w:hAnsi="Montserrat" w:cs="Times New Roman"/>
        </w:rPr>
        <w:br/>
      </w:r>
      <w:r w:rsidRPr="00023A6C">
        <w:rPr>
          <w:rFonts w:ascii="Montserrat" w:hAnsi="Montserrat" w:cs="Times New Roman"/>
        </w:rPr>
        <w:t xml:space="preserve">работ. </w:t>
      </w:r>
      <w:r w:rsidR="00320234" w:rsidRPr="00023A6C">
        <w:rPr>
          <w:rFonts w:ascii="Montserrat" w:hAnsi="Montserrat" w:cs="Times New Roman"/>
        </w:rPr>
        <w:t>Закупки</w:t>
      </w:r>
      <w:r w:rsidRPr="00023A6C">
        <w:rPr>
          <w:rFonts w:ascii="Montserrat" w:hAnsi="Montserrat" w:cs="Times New Roman"/>
        </w:rPr>
        <w:t xml:space="preserve"> увеличились</w:t>
      </w:r>
      <w:r w:rsidR="001A6FDC">
        <w:rPr>
          <w:rFonts w:ascii="Montserrat" w:hAnsi="Montserrat" w:cs="Times New Roman"/>
        </w:rPr>
        <w:t xml:space="preserve"> с</w:t>
      </w:r>
      <w:r w:rsidR="001F416C">
        <w:rPr>
          <w:rFonts w:ascii="Montserrat" w:hAnsi="Montserrat" w:cs="Times New Roman"/>
        </w:rPr>
        <w:t xml:space="preserve"> </w:t>
      </w:r>
      <w:r w:rsidRPr="00023A6C">
        <w:rPr>
          <w:rFonts w:ascii="Montserrat" w:hAnsi="Montserrat" w:cs="Times New Roman"/>
        </w:rPr>
        <w:t>2022</w:t>
      </w:r>
      <w:r w:rsidR="001A6FDC">
        <w:rPr>
          <w:rFonts w:ascii="Montserrat" w:hAnsi="Montserrat" w:cs="Times New Roman"/>
        </w:rPr>
        <w:t xml:space="preserve"> по</w:t>
      </w:r>
      <w:r w:rsidR="001F416C">
        <w:rPr>
          <w:rFonts w:ascii="Montserrat" w:hAnsi="Montserrat" w:cs="Times New Roman"/>
        </w:rPr>
        <w:t xml:space="preserve"> </w:t>
      </w:r>
      <w:r w:rsidRPr="00023A6C">
        <w:rPr>
          <w:rFonts w:ascii="Montserrat" w:hAnsi="Montserrat" w:cs="Times New Roman"/>
        </w:rPr>
        <w:t>2024 год более чем</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три раза:</w:t>
      </w:r>
      <w:r w:rsidR="001A6FDC">
        <w:rPr>
          <w:rFonts w:ascii="Montserrat" w:hAnsi="Montserrat" w:cs="Times New Roman"/>
        </w:rPr>
        <w:t xml:space="preserve"> </w:t>
      </w:r>
      <w:r w:rsidR="001F416C">
        <w:rPr>
          <w:rFonts w:ascii="Montserrat" w:hAnsi="Montserrat" w:cs="Times New Roman"/>
        </w:rPr>
        <w:br/>
      </w:r>
      <w:r w:rsidR="001A6FDC">
        <w:rPr>
          <w:rFonts w:ascii="Montserrat" w:hAnsi="Montserrat" w:cs="Times New Roman"/>
        </w:rPr>
        <w:t>с </w:t>
      </w:r>
      <w:r w:rsidRPr="00023A6C">
        <w:rPr>
          <w:rFonts w:ascii="Montserrat" w:hAnsi="Montserrat" w:cs="Times New Roman"/>
        </w:rPr>
        <w:t>231 тыс</w:t>
      </w:r>
      <w:r w:rsidR="00452755">
        <w:rPr>
          <w:rFonts w:ascii="Montserrat" w:hAnsi="Montserrat" w:cs="Times New Roman"/>
        </w:rPr>
        <w:t>. т.</w:t>
      </w:r>
      <w:r w:rsidR="001A6FDC">
        <w:rPr>
          <w:rFonts w:ascii="Montserrat" w:hAnsi="Montserrat" w:cs="Times New Roman"/>
        </w:rPr>
        <w:t xml:space="preserve"> </w:t>
      </w:r>
      <w:r w:rsidR="00452755">
        <w:rPr>
          <w:rFonts w:ascii="Montserrat" w:hAnsi="Montserrat" w:cs="Times New Roman"/>
        </w:rPr>
        <w:t>в</w:t>
      </w:r>
      <w:r w:rsidR="001F416C">
        <w:rPr>
          <w:rFonts w:ascii="Montserrat" w:hAnsi="Montserrat" w:cs="Times New Roman"/>
        </w:rPr>
        <w:t> </w:t>
      </w:r>
      <w:r w:rsidRPr="00023A6C">
        <w:rPr>
          <w:rFonts w:ascii="Montserrat" w:hAnsi="Montserrat" w:cs="Times New Roman"/>
        </w:rPr>
        <w:t>2022 г.</w:t>
      </w:r>
      <w:r w:rsidR="001A6FDC">
        <w:rPr>
          <w:rFonts w:ascii="Montserrat" w:hAnsi="Montserrat" w:cs="Times New Roman"/>
        </w:rPr>
        <w:t xml:space="preserve"> </w:t>
      </w:r>
      <w:r w:rsidR="00452755">
        <w:rPr>
          <w:rFonts w:ascii="Montserrat" w:hAnsi="Montserrat" w:cs="Times New Roman"/>
        </w:rPr>
        <w:t>д</w:t>
      </w:r>
      <w:r w:rsidR="001F416C">
        <w:rPr>
          <w:rFonts w:ascii="Montserrat" w:hAnsi="Montserrat" w:cs="Times New Roman"/>
        </w:rPr>
        <w:t>о </w:t>
      </w:r>
      <w:r w:rsidRPr="00023A6C">
        <w:rPr>
          <w:rFonts w:ascii="Montserrat" w:hAnsi="Montserrat" w:cs="Times New Roman"/>
        </w:rPr>
        <w:t>736 тыс</w:t>
      </w:r>
      <w:r w:rsidR="00452755">
        <w:rPr>
          <w:rFonts w:ascii="Montserrat" w:hAnsi="Montserrat" w:cs="Times New Roman"/>
        </w:rPr>
        <w:t>. т.</w:t>
      </w:r>
      <w:r w:rsidR="001A6FDC">
        <w:rPr>
          <w:rFonts w:ascii="Montserrat" w:hAnsi="Montserrat" w:cs="Times New Roman"/>
        </w:rPr>
        <w:t xml:space="preserve"> </w:t>
      </w:r>
      <w:r w:rsidR="00452755">
        <w:rPr>
          <w:rFonts w:ascii="Montserrat" w:hAnsi="Montserrat" w:cs="Times New Roman"/>
        </w:rPr>
        <w:t>в</w:t>
      </w:r>
      <w:r w:rsidR="001F416C">
        <w:rPr>
          <w:rFonts w:ascii="Montserrat" w:hAnsi="Montserrat" w:cs="Times New Roman"/>
        </w:rPr>
        <w:t> </w:t>
      </w:r>
      <w:r w:rsidRPr="00023A6C">
        <w:rPr>
          <w:rFonts w:ascii="Montserrat" w:hAnsi="Montserrat" w:cs="Times New Roman"/>
        </w:rPr>
        <w:t>2024 г. Казахстан</w:t>
      </w:r>
      <w:r w:rsidR="001A6FDC">
        <w:rPr>
          <w:rFonts w:ascii="Montserrat" w:hAnsi="Montserrat" w:cs="Times New Roman"/>
        </w:rPr>
        <w:t xml:space="preserve"> в </w:t>
      </w:r>
      <w:r w:rsidRPr="00023A6C">
        <w:rPr>
          <w:rFonts w:ascii="Montserrat" w:hAnsi="Montserrat" w:cs="Times New Roman"/>
        </w:rPr>
        <w:t>период пика строительного сезона ежегодно сталкивается</w:t>
      </w:r>
      <w:r w:rsidR="001A6FDC">
        <w:rPr>
          <w:rFonts w:ascii="Montserrat" w:hAnsi="Montserrat" w:cs="Times New Roman"/>
        </w:rPr>
        <w:t xml:space="preserve"> с </w:t>
      </w:r>
      <w:r w:rsidRPr="00023A6C">
        <w:rPr>
          <w:rFonts w:ascii="Montserrat" w:hAnsi="Montserrat" w:cs="Times New Roman"/>
        </w:rPr>
        <w:t>дефицитом битума</w:t>
      </w:r>
      <w:r w:rsidR="001A6FDC">
        <w:rPr>
          <w:rFonts w:ascii="Montserrat" w:hAnsi="Montserrat" w:cs="Times New Roman"/>
        </w:rPr>
        <w:t xml:space="preserve"> и </w:t>
      </w:r>
      <w:r w:rsidRPr="00023A6C">
        <w:rPr>
          <w:rFonts w:ascii="Montserrat" w:hAnsi="Montserrat" w:cs="Times New Roman"/>
        </w:rPr>
        <w:t>повышением цен. Также сложности возникают из-за неравномерности спроса</w:t>
      </w:r>
      <w:r w:rsidR="001A6FDC">
        <w:rPr>
          <w:rFonts w:ascii="Montserrat" w:hAnsi="Montserrat" w:cs="Times New Roman"/>
        </w:rPr>
        <w:t xml:space="preserve"> и </w:t>
      </w:r>
      <w:r w:rsidRPr="00023A6C">
        <w:rPr>
          <w:rFonts w:ascii="Montserrat" w:hAnsi="Montserrat" w:cs="Times New Roman"/>
        </w:rPr>
        <w:t>отсутствия у ряда дорожных компаний возможностей</w:t>
      </w:r>
      <w:r w:rsidR="001A6FDC">
        <w:rPr>
          <w:rFonts w:ascii="Montserrat" w:hAnsi="Montserrat" w:cs="Times New Roman"/>
        </w:rPr>
        <w:t xml:space="preserve"> для </w:t>
      </w:r>
      <w:r w:rsidRPr="00023A6C">
        <w:rPr>
          <w:rFonts w:ascii="Montserrat" w:hAnsi="Montserrat" w:cs="Times New Roman"/>
        </w:rPr>
        <w:t>хранения битума, что могло бы сгладить летний пик спроса. Спрос</w:t>
      </w:r>
      <w:r w:rsidR="00B36FEC">
        <w:rPr>
          <w:rFonts w:ascii="Montserrat" w:hAnsi="Montserrat" w:cs="Times New Roman"/>
        </w:rPr>
        <w:t xml:space="preserve"> на </w:t>
      </w:r>
      <w:r w:rsidRPr="00023A6C">
        <w:rPr>
          <w:rFonts w:ascii="Montserrat" w:hAnsi="Montserrat" w:cs="Times New Roman"/>
        </w:rPr>
        <w:t>битум</w:t>
      </w:r>
      <w:r w:rsidR="001A6FDC">
        <w:rPr>
          <w:rFonts w:ascii="Montserrat" w:hAnsi="Montserrat" w:cs="Times New Roman"/>
        </w:rPr>
        <w:t xml:space="preserve"> в </w:t>
      </w:r>
      <w:r w:rsidRPr="00023A6C">
        <w:rPr>
          <w:rFonts w:ascii="Montserrat" w:hAnsi="Montserrat" w:cs="Times New Roman"/>
        </w:rPr>
        <w:t>Казахстане растет также</w:t>
      </w:r>
      <w:r w:rsidR="001A6FDC">
        <w:rPr>
          <w:rFonts w:ascii="Montserrat" w:hAnsi="Montserrat" w:cs="Times New Roman"/>
        </w:rPr>
        <w:t xml:space="preserve"> по </w:t>
      </w:r>
      <w:r w:rsidRPr="00023A6C">
        <w:rPr>
          <w:rFonts w:ascii="Montserrat" w:hAnsi="Montserrat" w:cs="Times New Roman"/>
        </w:rPr>
        <w:t>мере реализации масштабных дорожных проектов.</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2014 г. РК ввела запрет</w:t>
      </w:r>
      <w:r w:rsidR="00B36FEC">
        <w:rPr>
          <w:rFonts w:ascii="Montserrat" w:hAnsi="Montserrat" w:cs="Times New Roman"/>
        </w:rPr>
        <w:t xml:space="preserve"> на </w:t>
      </w:r>
      <w:r w:rsidRPr="00023A6C">
        <w:rPr>
          <w:rFonts w:ascii="Montserrat" w:hAnsi="Montserrat" w:cs="Times New Roman"/>
        </w:rPr>
        <w:t>импорт вязких битумов из России,</w:t>
      </w:r>
      <w:r w:rsidR="00594728">
        <w:rPr>
          <w:rFonts w:ascii="Montserrat" w:hAnsi="Montserrat" w:cs="Times New Roman"/>
        </w:rPr>
        <w:t xml:space="preserve"> но </w:t>
      </w:r>
      <w:r w:rsidRPr="00023A6C">
        <w:rPr>
          <w:rFonts w:ascii="Montserrat" w:hAnsi="Montserrat" w:cs="Times New Roman"/>
        </w:rPr>
        <w:t>из-за жалоб предпринимателей</w:t>
      </w:r>
      <w:r w:rsidR="001A6FDC">
        <w:rPr>
          <w:rFonts w:ascii="Montserrat" w:hAnsi="Montserrat" w:cs="Times New Roman"/>
        </w:rPr>
        <w:t xml:space="preserve"> с </w:t>
      </w:r>
      <w:r w:rsidRPr="00023A6C">
        <w:rPr>
          <w:rFonts w:ascii="Montserrat" w:hAnsi="Montserrat" w:cs="Times New Roman"/>
        </w:rPr>
        <w:t xml:space="preserve">2022 г. </w:t>
      </w:r>
      <w:r w:rsidR="00452755">
        <w:rPr>
          <w:rFonts w:ascii="Montserrat" w:hAnsi="Montserrat" w:cs="Times New Roman"/>
        </w:rPr>
        <w:t>б</w:t>
      </w:r>
      <w:r w:rsidR="001F416C" w:rsidRPr="00023A6C">
        <w:rPr>
          <w:rFonts w:ascii="Montserrat" w:hAnsi="Montserrat" w:cs="Times New Roman"/>
        </w:rPr>
        <w:t xml:space="preserve">ыла </w:t>
      </w:r>
      <w:r w:rsidRPr="00023A6C">
        <w:rPr>
          <w:rFonts w:ascii="Montserrat" w:hAnsi="Montserrat" w:cs="Times New Roman"/>
        </w:rPr>
        <w:t>введена система квот</w:t>
      </w:r>
      <w:r w:rsidR="00B36FEC">
        <w:rPr>
          <w:rFonts w:ascii="Montserrat" w:hAnsi="Montserrat" w:cs="Times New Roman"/>
        </w:rPr>
        <w:t xml:space="preserve"> на </w:t>
      </w:r>
      <w:r w:rsidRPr="00023A6C">
        <w:rPr>
          <w:rFonts w:ascii="Montserrat" w:hAnsi="Montserrat" w:cs="Times New Roman"/>
        </w:rPr>
        <w:t>поставки битума из РФ.</w:t>
      </w:r>
      <w:r w:rsidR="00B36FEC">
        <w:rPr>
          <w:rFonts w:ascii="Montserrat" w:hAnsi="Montserrat" w:cs="Times New Roman"/>
        </w:rPr>
        <w:t xml:space="preserve"> </w:t>
      </w:r>
      <w:r w:rsidR="001F416C">
        <w:rPr>
          <w:rFonts w:ascii="Montserrat" w:hAnsi="Montserrat" w:cs="Times New Roman"/>
        </w:rPr>
        <w:t>На </w:t>
      </w:r>
      <w:r w:rsidRPr="00023A6C">
        <w:rPr>
          <w:rFonts w:ascii="Montserrat" w:hAnsi="Montserrat" w:cs="Times New Roman"/>
        </w:rPr>
        <w:t>втором месте</w:t>
      </w:r>
      <w:r w:rsidR="001A6FDC">
        <w:rPr>
          <w:rFonts w:ascii="Montserrat" w:hAnsi="Montserrat" w:cs="Times New Roman"/>
        </w:rPr>
        <w:t xml:space="preserve"> по </w:t>
      </w:r>
      <w:r w:rsidRPr="00023A6C">
        <w:rPr>
          <w:rFonts w:ascii="Montserrat" w:hAnsi="Montserrat" w:cs="Times New Roman"/>
        </w:rPr>
        <w:t>объемам закупок</w:t>
      </w:r>
      <w:r w:rsidR="001A6FDC">
        <w:rPr>
          <w:rFonts w:ascii="Montserrat" w:hAnsi="Montserrat" w:cs="Times New Roman"/>
        </w:rPr>
        <w:t xml:space="preserve"> в </w:t>
      </w:r>
      <w:r w:rsidRPr="00023A6C">
        <w:rPr>
          <w:rFonts w:ascii="Montserrat" w:hAnsi="Montserrat" w:cs="Times New Roman"/>
        </w:rPr>
        <w:t>основном та</w:t>
      </w:r>
      <w:r w:rsidR="000C547C" w:rsidRPr="00023A6C">
        <w:rPr>
          <w:rFonts w:ascii="Montserrat" w:hAnsi="Montserrat" w:cs="Times New Roman"/>
        </w:rPr>
        <w:t>к</w:t>
      </w:r>
      <w:r w:rsidRPr="00023A6C">
        <w:rPr>
          <w:rFonts w:ascii="Montserrat" w:hAnsi="Montserrat" w:cs="Times New Roman"/>
        </w:rPr>
        <w:t>же битума</w:t>
      </w:r>
      <w:r w:rsidR="00F93F9C">
        <w:rPr>
          <w:rFonts w:ascii="Montserrat" w:hAnsi="Montserrat" w:cs="Times New Roman"/>
        </w:rPr>
        <w:t>,</w:t>
      </w:r>
      <w:r w:rsidRPr="00023A6C">
        <w:rPr>
          <w:rFonts w:ascii="Montserrat" w:hAnsi="Montserrat" w:cs="Times New Roman"/>
        </w:rPr>
        <w:t xml:space="preserve"> </w:t>
      </w:r>
      <w:r w:rsidR="00E565E6">
        <w:rPr>
          <w:rFonts w:ascii="Montserrat" w:hAnsi="Montserrat" w:cs="Times New Roman"/>
        </w:rPr>
        <w:t xml:space="preserve"> — </w:t>
      </w:r>
      <w:r w:rsidRPr="00023A6C">
        <w:rPr>
          <w:rFonts w:ascii="Montserrat" w:hAnsi="Montserrat" w:cs="Times New Roman"/>
        </w:rPr>
        <w:t>Узбекистан, куда</w:t>
      </w:r>
      <w:r w:rsidR="001A6FDC">
        <w:rPr>
          <w:rFonts w:ascii="Montserrat" w:hAnsi="Montserrat" w:cs="Times New Roman"/>
        </w:rPr>
        <w:t xml:space="preserve"> в </w:t>
      </w:r>
      <w:r w:rsidRPr="00023A6C">
        <w:rPr>
          <w:rFonts w:ascii="Montserrat" w:hAnsi="Montserrat" w:cs="Times New Roman"/>
        </w:rPr>
        <w:t xml:space="preserve">2023 г. </w:t>
      </w:r>
      <w:r w:rsidR="00452755">
        <w:rPr>
          <w:rFonts w:ascii="Montserrat" w:hAnsi="Montserrat" w:cs="Times New Roman"/>
        </w:rPr>
        <w:t>б</w:t>
      </w:r>
      <w:r w:rsidR="001F416C" w:rsidRPr="00023A6C">
        <w:rPr>
          <w:rFonts w:ascii="Montserrat" w:hAnsi="Montserrat" w:cs="Times New Roman"/>
        </w:rPr>
        <w:t xml:space="preserve">ыли </w:t>
      </w:r>
      <w:r w:rsidRPr="00023A6C">
        <w:rPr>
          <w:rFonts w:ascii="Montserrat" w:hAnsi="Montserrat" w:cs="Times New Roman"/>
        </w:rPr>
        <w:t>отправлены 255 тыс</w:t>
      </w:r>
      <w:r w:rsidR="00452755">
        <w:rPr>
          <w:rFonts w:ascii="Montserrat" w:hAnsi="Montserrat" w:cs="Times New Roman"/>
        </w:rPr>
        <w:t>. т.</w:t>
      </w:r>
      <w:r w:rsidRPr="00023A6C">
        <w:rPr>
          <w:rFonts w:ascii="Montserrat" w:hAnsi="Montserrat" w:cs="Times New Roman"/>
        </w:rPr>
        <w:t>,</w:t>
      </w:r>
      <w:r w:rsidR="00594728">
        <w:rPr>
          <w:rFonts w:ascii="Montserrat" w:hAnsi="Montserrat" w:cs="Times New Roman"/>
        </w:rPr>
        <w:t xml:space="preserve"> но </w:t>
      </w:r>
      <w:r w:rsidR="001A6FDC">
        <w:rPr>
          <w:rFonts w:ascii="Montserrat" w:hAnsi="Montserrat" w:cs="Times New Roman"/>
        </w:rPr>
        <w:t>в </w:t>
      </w:r>
      <w:r w:rsidRPr="00023A6C">
        <w:rPr>
          <w:rFonts w:ascii="Montserrat" w:hAnsi="Montserrat" w:cs="Times New Roman"/>
        </w:rPr>
        <w:t xml:space="preserve">2024 г. </w:t>
      </w:r>
      <w:r w:rsidR="00452755">
        <w:rPr>
          <w:rFonts w:ascii="Montserrat" w:hAnsi="Montserrat" w:cs="Times New Roman"/>
        </w:rPr>
        <w:t>п</w:t>
      </w:r>
      <w:r w:rsidR="001F416C" w:rsidRPr="00023A6C">
        <w:rPr>
          <w:rFonts w:ascii="Montserrat" w:hAnsi="Montserrat" w:cs="Times New Roman"/>
        </w:rPr>
        <w:t xml:space="preserve">оставки </w:t>
      </w:r>
      <w:r w:rsidRPr="00023A6C">
        <w:rPr>
          <w:rFonts w:ascii="Montserrat" w:hAnsi="Montserrat" w:cs="Times New Roman"/>
        </w:rPr>
        <w:t>сократились</w:t>
      </w:r>
      <w:r w:rsidR="001A6FDC">
        <w:rPr>
          <w:rFonts w:ascii="Montserrat" w:hAnsi="Montserrat" w:cs="Times New Roman"/>
        </w:rPr>
        <w:t xml:space="preserve"> до </w:t>
      </w:r>
      <w:r w:rsidRPr="00023A6C">
        <w:rPr>
          <w:rFonts w:ascii="Montserrat" w:hAnsi="Montserrat" w:cs="Times New Roman"/>
        </w:rPr>
        <w:t>129 тыс</w:t>
      </w:r>
      <w:r w:rsidR="00452755">
        <w:rPr>
          <w:rFonts w:ascii="Montserrat" w:hAnsi="Montserrat" w:cs="Times New Roman"/>
        </w:rPr>
        <w:t>. т.</w:t>
      </w:r>
      <w:r w:rsidRPr="00023A6C">
        <w:rPr>
          <w:rFonts w:ascii="Montserrat" w:hAnsi="Montserrat" w:cs="Times New Roman"/>
        </w:rPr>
        <w:t xml:space="preserve">, что немногим выше уровня 2022 г. </w:t>
      </w:r>
    </w:p>
    <w:p w14:paraId="20BE59AD" w14:textId="235F6EB0" w:rsidR="00066E2B" w:rsidRDefault="00066E2B" w:rsidP="00D72EE9">
      <w:pPr>
        <w:spacing w:after="120"/>
        <w:jc w:val="both"/>
        <w:rPr>
          <w:rFonts w:ascii="Montserrat" w:hAnsi="Montserrat" w:cs="Times New Roman"/>
        </w:rPr>
      </w:pPr>
      <w:r w:rsidRPr="00023A6C">
        <w:rPr>
          <w:rFonts w:ascii="Montserrat" w:hAnsi="Montserrat" w:cs="Times New Roman"/>
        </w:rPr>
        <w:t xml:space="preserve">В начале мая 2025 г. </w:t>
      </w:r>
      <w:r w:rsidR="00452755">
        <w:rPr>
          <w:rFonts w:ascii="Montserrat" w:hAnsi="Montserrat" w:cs="Times New Roman"/>
        </w:rPr>
        <w:t>п</w:t>
      </w:r>
      <w:r w:rsidR="001F416C" w:rsidRPr="00023A6C">
        <w:rPr>
          <w:rFonts w:ascii="Montserrat" w:hAnsi="Montserrat" w:cs="Times New Roman"/>
        </w:rPr>
        <w:t xml:space="preserve">осле </w:t>
      </w:r>
      <w:r w:rsidRPr="00023A6C">
        <w:rPr>
          <w:rFonts w:ascii="Montserrat" w:hAnsi="Montserrat" w:cs="Times New Roman"/>
        </w:rPr>
        <w:t>модернизации был введен</w:t>
      </w:r>
      <w:r w:rsidR="001A6FDC">
        <w:rPr>
          <w:rFonts w:ascii="Montserrat" w:hAnsi="Montserrat" w:cs="Times New Roman"/>
        </w:rPr>
        <w:t xml:space="preserve"> в </w:t>
      </w:r>
      <w:r w:rsidRPr="00023A6C">
        <w:rPr>
          <w:rFonts w:ascii="Montserrat" w:hAnsi="Montserrat" w:cs="Times New Roman"/>
        </w:rPr>
        <w:t>эксплуатацию крупнейший завод</w:t>
      </w:r>
      <w:r w:rsidR="001A6FDC">
        <w:rPr>
          <w:rFonts w:ascii="Montserrat" w:hAnsi="Montserrat" w:cs="Times New Roman"/>
        </w:rPr>
        <w:t xml:space="preserve"> по </w:t>
      </w:r>
      <w:r w:rsidRPr="00023A6C">
        <w:rPr>
          <w:rFonts w:ascii="Montserrat" w:hAnsi="Montserrat" w:cs="Times New Roman"/>
        </w:rPr>
        <w:t>производству дорожного битума</w:t>
      </w:r>
      <w:r w:rsidR="00E565E6">
        <w:rPr>
          <w:rFonts w:ascii="Montserrat" w:hAnsi="Montserrat" w:cs="Times New Roman"/>
        </w:rPr>
        <w:t xml:space="preserve"> — </w:t>
      </w:r>
      <w:proofErr w:type="spellStart"/>
      <w:r w:rsidRPr="00023A6C">
        <w:rPr>
          <w:rFonts w:ascii="Montserrat" w:hAnsi="Montserrat" w:cs="Times New Roman"/>
        </w:rPr>
        <w:t>Caspi</w:t>
      </w:r>
      <w:proofErr w:type="spellEnd"/>
      <w:r w:rsidRPr="00023A6C">
        <w:rPr>
          <w:rFonts w:ascii="Montserrat" w:hAnsi="Montserrat" w:cs="Times New Roman"/>
        </w:rPr>
        <w:t xml:space="preserve"> </w:t>
      </w:r>
      <w:proofErr w:type="spellStart"/>
      <w:r w:rsidRPr="00023A6C">
        <w:rPr>
          <w:rFonts w:ascii="Montserrat" w:hAnsi="Montserrat" w:cs="Times New Roman"/>
        </w:rPr>
        <w:t>Bitum</w:t>
      </w:r>
      <w:proofErr w:type="spellEnd"/>
      <w:r w:rsidRPr="00023A6C">
        <w:rPr>
          <w:rFonts w:ascii="Montserrat" w:hAnsi="Montserrat" w:cs="Times New Roman"/>
        </w:rPr>
        <w:t xml:space="preserve"> (СП «</w:t>
      </w:r>
      <w:r w:rsidR="002C1AA5">
        <w:rPr>
          <w:rFonts w:ascii="Montserrat" w:hAnsi="Montserrat" w:cs="Times New Roman"/>
        </w:rPr>
        <w:t>КазМунайГаз</w:t>
      </w:r>
      <w:r w:rsidR="001F416C" w:rsidRPr="00023A6C">
        <w:rPr>
          <w:rFonts w:ascii="Montserrat" w:hAnsi="Montserrat" w:cs="Times New Roman"/>
        </w:rPr>
        <w:t>а</w:t>
      </w:r>
      <w:r w:rsidRPr="00023A6C">
        <w:rPr>
          <w:rFonts w:ascii="Montserrat" w:hAnsi="Montserrat" w:cs="Times New Roman"/>
        </w:rPr>
        <w:t>» (50%)</w:t>
      </w:r>
      <w:r w:rsidR="001A6FDC">
        <w:rPr>
          <w:rFonts w:ascii="Montserrat" w:hAnsi="Montserrat" w:cs="Times New Roman"/>
        </w:rPr>
        <w:t xml:space="preserve"> и </w:t>
      </w:r>
      <w:r w:rsidRPr="00023A6C">
        <w:rPr>
          <w:rFonts w:ascii="Montserrat" w:hAnsi="Montserrat" w:cs="Times New Roman"/>
        </w:rPr>
        <w:t xml:space="preserve">китайской </w:t>
      </w:r>
      <w:proofErr w:type="spellStart"/>
      <w:r w:rsidRPr="00023A6C">
        <w:rPr>
          <w:rFonts w:ascii="Montserrat" w:hAnsi="Montserrat" w:cs="Times New Roman"/>
        </w:rPr>
        <w:t>CITIC</w:t>
      </w:r>
      <w:proofErr w:type="spellEnd"/>
      <w:r w:rsidRPr="00023A6C">
        <w:rPr>
          <w:rFonts w:ascii="Montserrat" w:hAnsi="Montserrat" w:cs="Times New Roman"/>
        </w:rPr>
        <w:t xml:space="preserve"> Group (50%)), мощность производства которого выросла</w:t>
      </w:r>
      <w:r w:rsidR="00B36FEC">
        <w:rPr>
          <w:rFonts w:ascii="Montserrat" w:hAnsi="Montserrat" w:cs="Times New Roman"/>
        </w:rPr>
        <w:t xml:space="preserve"> на </w:t>
      </w:r>
      <w:r w:rsidRPr="00023A6C">
        <w:rPr>
          <w:rFonts w:ascii="Montserrat" w:hAnsi="Montserrat" w:cs="Times New Roman"/>
        </w:rPr>
        <w:t>50%</w:t>
      </w:r>
      <w:r w:rsidR="001A6FDC">
        <w:rPr>
          <w:rFonts w:ascii="Montserrat" w:hAnsi="Montserrat" w:cs="Times New Roman"/>
        </w:rPr>
        <w:t xml:space="preserve"> с </w:t>
      </w:r>
      <w:r w:rsidRPr="00023A6C">
        <w:rPr>
          <w:rFonts w:ascii="Montserrat" w:hAnsi="Montserrat" w:cs="Times New Roman"/>
        </w:rPr>
        <w:t>500</w:t>
      </w:r>
      <w:r w:rsidR="001A6FDC">
        <w:rPr>
          <w:rFonts w:ascii="Montserrat" w:hAnsi="Montserrat" w:cs="Times New Roman"/>
        </w:rPr>
        <w:t xml:space="preserve"> до </w:t>
      </w:r>
      <w:r w:rsidRPr="00023A6C">
        <w:rPr>
          <w:rFonts w:ascii="Montserrat" w:hAnsi="Montserrat" w:cs="Times New Roman"/>
        </w:rPr>
        <w:t>750 тыс</w:t>
      </w:r>
      <w:r w:rsidR="00452755">
        <w:rPr>
          <w:rFonts w:ascii="Montserrat" w:hAnsi="Montserrat" w:cs="Times New Roman"/>
        </w:rPr>
        <w:t>. т.</w:t>
      </w:r>
      <w:r w:rsidRPr="00023A6C">
        <w:rPr>
          <w:rFonts w:ascii="Montserrat" w:hAnsi="Montserrat" w:cs="Times New Roman"/>
        </w:rPr>
        <w:t xml:space="preserve"> </w:t>
      </w:r>
      <w:r w:rsidR="00452755">
        <w:rPr>
          <w:rFonts w:ascii="Montserrat" w:hAnsi="Montserrat" w:cs="Times New Roman"/>
        </w:rPr>
        <w:t>п</w:t>
      </w:r>
      <w:r w:rsidR="001F416C" w:rsidRPr="00023A6C">
        <w:rPr>
          <w:rFonts w:ascii="Montserrat" w:hAnsi="Montserrat" w:cs="Times New Roman"/>
        </w:rPr>
        <w:t xml:space="preserve">родукции </w:t>
      </w:r>
      <w:r w:rsidRPr="00023A6C">
        <w:rPr>
          <w:rFonts w:ascii="Montserrat" w:hAnsi="Montserrat" w:cs="Times New Roman"/>
        </w:rPr>
        <w:t>за год. Это</w:t>
      </w:r>
      <w:r w:rsidR="001A6FDC">
        <w:rPr>
          <w:rFonts w:ascii="Montserrat" w:hAnsi="Montserrat" w:cs="Times New Roman"/>
        </w:rPr>
        <w:t xml:space="preserve"> в </w:t>
      </w:r>
      <w:r w:rsidRPr="00023A6C">
        <w:rPr>
          <w:rFonts w:ascii="Montserrat" w:hAnsi="Montserrat" w:cs="Times New Roman"/>
        </w:rPr>
        <w:t>перспективе снизит объемы закупок из России. Минэнерго РК сообщал, что</w:t>
      </w:r>
      <w:r w:rsidR="001A6FDC">
        <w:rPr>
          <w:rFonts w:ascii="Montserrat" w:hAnsi="Montserrat" w:cs="Times New Roman"/>
        </w:rPr>
        <w:t xml:space="preserve"> в </w:t>
      </w:r>
      <w:r w:rsidRPr="00023A6C">
        <w:rPr>
          <w:rFonts w:ascii="Montserrat" w:hAnsi="Montserrat" w:cs="Times New Roman"/>
        </w:rPr>
        <w:t xml:space="preserve">2025 г. </w:t>
      </w:r>
      <w:r w:rsidR="00452755">
        <w:rPr>
          <w:rFonts w:ascii="Montserrat" w:hAnsi="Montserrat" w:cs="Times New Roman"/>
        </w:rPr>
        <w:t>п</w:t>
      </w:r>
      <w:r w:rsidR="001F416C" w:rsidRPr="00023A6C">
        <w:rPr>
          <w:rFonts w:ascii="Montserrat" w:hAnsi="Montserrat" w:cs="Times New Roman"/>
        </w:rPr>
        <w:t xml:space="preserve">ри </w:t>
      </w:r>
      <w:r w:rsidRPr="00023A6C">
        <w:rPr>
          <w:rFonts w:ascii="Montserrat" w:hAnsi="Montserrat" w:cs="Times New Roman"/>
        </w:rPr>
        <w:t>потребности дорожно-строительной отрасли</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 xml:space="preserve">1 млн </w:t>
      </w:r>
      <w:r w:rsidR="00452755">
        <w:rPr>
          <w:rFonts w:ascii="Montserrat" w:hAnsi="Montserrat" w:cs="Times New Roman"/>
        </w:rPr>
        <w:t>т</w:t>
      </w:r>
      <w:r w:rsidRPr="00023A6C">
        <w:rPr>
          <w:rFonts w:ascii="Montserrat" w:hAnsi="Montserrat" w:cs="Times New Roman"/>
        </w:rPr>
        <w:t>/год битума мощности</w:t>
      </w:r>
      <w:r w:rsidR="001A6FDC">
        <w:rPr>
          <w:rFonts w:ascii="Montserrat" w:hAnsi="Montserrat" w:cs="Times New Roman"/>
        </w:rPr>
        <w:t xml:space="preserve"> по</w:t>
      </w:r>
      <w:r w:rsidR="001F416C">
        <w:rPr>
          <w:rFonts w:ascii="Montserrat" w:hAnsi="Montserrat" w:cs="Times New Roman"/>
        </w:rPr>
        <w:t xml:space="preserve"> </w:t>
      </w:r>
      <w:r w:rsidRPr="00023A6C">
        <w:rPr>
          <w:rFonts w:ascii="Montserrat" w:hAnsi="Montserrat" w:cs="Times New Roman"/>
        </w:rPr>
        <w:t xml:space="preserve">его производству достигнут 1,45 млн </w:t>
      </w:r>
      <w:r w:rsidR="00452755">
        <w:rPr>
          <w:rFonts w:ascii="Montserrat" w:hAnsi="Montserrat" w:cs="Times New Roman"/>
        </w:rPr>
        <w:t>т</w:t>
      </w:r>
      <w:r w:rsidRPr="00023A6C">
        <w:rPr>
          <w:rFonts w:ascii="Montserrat" w:hAnsi="Montserrat" w:cs="Times New Roman"/>
        </w:rPr>
        <w:t xml:space="preserve">/год </w:t>
      </w:r>
      <w:r w:rsidR="001F416C">
        <w:rPr>
          <w:rFonts w:ascii="Montserrat" w:hAnsi="Montserrat" w:cs="Times New Roman"/>
        </w:rPr>
        <w:br/>
      </w:r>
      <w:r w:rsidRPr="00023A6C">
        <w:rPr>
          <w:rFonts w:ascii="Montserrat" w:hAnsi="Montserrat" w:cs="Times New Roman"/>
        </w:rPr>
        <w:t xml:space="preserve">(с учетом новых мощностей </w:t>
      </w:r>
      <w:proofErr w:type="spellStart"/>
      <w:r w:rsidRPr="00023A6C">
        <w:rPr>
          <w:rFonts w:ascii="Montserrat" w:hAnsi="Montserrat" w:cs="Times New Roman"/>
        </w:rPr>
        <w:t>Caspi</w:t>
      </w:r>
      <w:proofErr w:type="spellEnd"/>
      <w:r w:rsidRPr="00023A6C">
        <w:rPr>
          <w:rFonts w:ascii="Montserrat" w:hAnsi="Montserrat" w:cs="Times New Roman"/>
        </w:rPr>
        <w:t xml:space="preserve"> </w:t>
      </w:r>
      <w:proofErr w:type="spellStart"/>
      <w:r w:rsidRPr="00023A6C">
        <w:rPr>
          <w:rFonts w:ascii="Montserrat" w:hAnsi="Montserrat" w:cs="Times New Roman"/>
        </w:rPr>
        <w:t>Bitum</w:t>
      </w:r>
      <w:proofErr w:type="spellEnd"/>
      <w:r w:rsidRPr="00023A6C">
        <w:rPr>
          <w:rFonts w:ascii="Montserrat" w:hAnsi="Montserrat" w:cs="Times New Roman"/>
        </w:rPr>
        <w:t>)</w:t>
      </w:r>
      <w:r w:rsidR="000F4D46" w:rsidRPr="00023A6C">
        <w:rPr>
          <w:rFonts w:ascii="Montserrat" w:hAnsi="Montserrat" w:cs="Times New Roman"/>
        </w:rPr>
        <w:t>.</w:t>
      </w:r>
    </w:p>
    <w:p w14:paraId="02125879" w14:textId="77777777" w:rsidR="009437B4" w:rsidRPr="00023A6C" w:rsidRDefault="009437B4" w:rsidP="00D72EE9">
      <w:pPr>
        <w:spacing w:after="120"/>
        <w:jc w:val="both"/>
        <w:rPr>
          <w:rFonts w:ascii="Montserrat" w:hAnsi="Montserrat" w:cs="Times New Roman"/>
        </w:rPr>
      </w:pPr>
    </w:p>
    <w:p w14:paraId="41830DE6" w14:textId="6DB9FF98" w:rsidR="00066E2B" w:rsidRPr="004A6434" w:rsidRDefault="000F4D46" w:rsidP="00D72EE9">
      <w:pPr>
        <w:pStyle w:val="2"/>
        <w:spacing w:after="120"/>
        <w:rPr>
          <w:rFonts w:ascii="Montserrat" w:hAnsi="Montserrat" w:cs="Times New Roman"/>
          <w:b/>
          <w:bCs/>
          <w:color w:val="074F6A" w:themeColor="accent1"/>
          <w:sz w:val="24"/>
          <w:szCs w:val="24"/>
        </w:rPr>
      </w:pPr>
      <w:bookmarkStart w:id="47" w:name="_Toc216454510"/>
      <w:r w:rsidRPr="004A6434">
        <w:rPr>
          <w:rFonts w:ascii="Montserrat" w:hAnsi="Montserrat" w:cs="Times New Roman"/>
          <w:b/>
          <w:bCs/>
          <w:color w:val="074F6A" w:themeColor="accent1"/>
          <w:sz w:val="24"/>
          <w:szCs w:val="24"/>
        </w:rPr>
        <w:t xml:space="preserve">5.4 </w:t>
      </w:r>
      <w:r w:rsidR="00066E2B" w:rsidRPr="004A6434">
        <w:rPr>
          <w:rFonts w:ascii="Montserrat" w:hAnsi="Montserrat" w:cs="Times New Roman"/>
          <w:b/>
          <w:bCs/>
          <w:color w:val="074F6A" w:themeColor="accent1"/>
          <w:sz w:val="24"/>
          <w:szCs w:val="24"/>
        </w:rPr>
        <w:t>Участие</w:t>
      </w:r>
      <w:r w:rsidR="001A6FDC">
        <w:rPr>
          <w:rFonts w:ascii="Montserrat" w:hAnsi="Montserrat" w:cs="Times New Roman"/>
          <w:b/>
          <w:bCs/>
          <w:color w:val="074F6A" w:themeColor="accent1"/>
          <w:sz w:val="24"/>
          <w:szCs w:val="24"/>
        </w:rPr>
        <w:t xml:space="preserve"> в </w:t>
      </w:r>
      <w:r w:rsidR="00066E2B" w:rsidRPr="004A6434">
        <w:rPr>
          <w:rFonts w:ascii="Montserrat" w:hAnsi="Montserrat" w:cs="Times New Roman"/>
          <w:b/>
          <w:bCs/>
          <w:color w:val="074F6A" w:themeColor="accent1"/>
          <w:sz w:val="24"/>
          <w:szCs w:val="24"/>
        </w:rPr>
        <w:t>экспорте нефти из РФ</w:t>
      </w:r>
      <w:bookmarkEnd w:id="47"/>
      <w:r w:rsidR="00066E2B" w:rsidRPr="004A6434">
        <w:rPr>
          <w:rFonts w:ascii="Montserrat" w:hAnsi="Montserrat" w:cs="Times New Roman"/>
          <w:b/>
          <w:bCs/>
          <w:color w:val="074F6A" w:themeColor="accent1"/>
          <w:sz w:val="24"/>
          <w:szCs w:val="24"/>
        </w:rPr>
        <w:t xml:space="preserve"> </w:t>
      </w:r>
    </w:p>
    <w:p w14:paraId="5BB91867" w14:textId="2EBC3AE4" w:rsidR="00066E2B" w:rsidRPr="00023A6C" w:rsidRDefault="00066E2B" w:rsidP="00D72EE9">
      <w:pPr>
        <w:spacing w:after="120"/>
        <w:jc w:val="both"/>
        <w:rPr>
          <w:rFonts w:ascii="Montserrat" w:hAnsi="Montserrat" w:cs="Times New Roman"/>
        </w:rPr>
      </w:pPr>
      <w:r w:rsidRPr="00023A6C">
        <w:rPr>
          <w:rFonts w:ascii="Montserrat" w:hAnsi="Montserrat" w:cs="Times New Roman"/>
        </w:rPr>
        <w:t>Из-за санкций Запада России приходится использовать более сложные схемы продажи нефти</w:t>
      </w:r>
      <w:r w:rsidR="00B36FEC">
        <w:rPr>
          <w:rFonts w:ascii="Montserrat" w:hAnsi="Montserrat" w:cs="Times New Roman"/>
        </w:rPr>
        <w:t xml:space="preserve"> на </w:t>
      </w:r>
      <w:r w:rsidRPr="00023A6C">
        <w:rPr>
          <w:rFonts w:ascii="Montserrat" w:hAnsi="Montserrat" w:cs="Times New Roman"/>
        </w:rPr>
        <w:t>международном рынке. Возникла необходимость создавать новые стра</w:t>
      </w:r>
      <w:r w:rsidR="00497826">
        <w:rPr>
          <w:rFonts w:ascii="Montserrat" w:hAnsi="Montserrat" w:cs="Times New Roman"/>
        </w:rPr>
        <w:t>х</w:t>
      </w:r>
      <w:r w:rsidRPr="00023A6C">
        <w:rPr>
          <w:rFonts w:ascii="Montserrat" w:hAnsi="Montserrat" w:cs="Times New Roman"/>
        </w:rPr>
        <w:t xml:space="preserve">овые, </w:t>
      </w:r>
      <w:r w:rsidR="00320234" w:rsidRPr="00023A6C">
        <w:rPr>
          <w:rFonts w:ascii="Montserrat" w:hAnsi="Montserrat" w:cs="Times New Roman"/>
        </w:rPr>
        <w:t>трейдинговые</w:t>
      </w:r>
      <w:r w:rsidR="001A6FDC">
        <w:rPr>
          <w:rFonts w:ascii="Montserrat" w:hAnsi="Montserrat" w:cs="Times New Roman"/>
        </w:rPr>
        <w:t xml:space="preserve"> и </w:t>
      </w:r>
      <w:r w:rsidRPr="00023A6C">
        <w:rPr>
          <w:rFonts w:ascii="Montserrat" w:hAnsi="Montserrat" w:cs="Times New Roman"/>
        </w:rPr>
        <w:t>логистические компании, многие из которых регистрируются</w:t>
      </w:r>
      <w:r w:rsidR="001A6FDC">
        <w:rPr>
          <w:rFonts w:ascii="Montserrat" w:hAnsi="Montserrat" w:cs="Times New Roman"/>
        </w:rPr>
        <w:t xml:space="preserve"> в </w:t>
      </w:r>
      <w:r w:rsidRPr="00023A6C">
        <w:rPr>
          <w:rFonts w:ascii="Montserrat" w:hAnsi="Montserrat" w:cs="Times New Roman"/>
        </w:rPr>
        <w:t>других странах.</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основном это ОАЭ, однако есть</w:t>
      </w:r>
      <w:r w:rsidR="001A6FDC">
        <w:rPr>
          <w:rFonts w:ascii="Montserrat" w:hAnsi="Montserrat" w:cs="Times New Roman"/>
        </w:rPr>
        <w:t xml:space="preserve"> </w:t>
      </w:r>
      <w:r w:rsidRPr="00023A6C">
        <w:rPr>
          <w:rFonts w:ascii="Montserrat" w:hAnsi="Montserrat" w:cs="Times New Roman"/>
        </w:rPr>
        <w:t xml:space="preserve">случаи </w:t>
      </w:r>
      <w:r w:rsidR="00497826">
        <w:rPr>
          <w:rFonts w:ascii="Montserrat" w:hAnsi="Montserrat" w:cs="Times New Roman"/>
        </w:rPr>
        <w:t>и</w:t>
      </w:r>
      <w:r w:rsidRPr="00023A6C">
        <w:rPr>
          <w:rFonts w:ascii="Montserrat" w:hAnsi="Montserrat" w:cs="Times New Roman"/>
        </w:rPr>
        <w:t xml:space="preserve"> Казахстана. </w:t>
      </w:r>
    </w:p>
    <w:p w14:paraId="3E94A0BB" w14:textId="5A7C966C" w:rsidR="00066E2B" w:rsidRPr="00023A6C" w:rsidRDefault="007420B8" w:rsidP="00D72EE9">
      <w:pPr>
        <w:spacing w:after="120"/>
        <w:jc w:val="both"/>
        <w:rPr>
          <w:rFonts w:ascii="Montserrat" w:eastAsia="Times New Roman" w:hAnsi="Montserrat" w:cs="Times New Roman"/>
          <w:lang w:eastAsia="ru-RU"/>
        </w:rPr>
      </w:pPr>
      <w:r w:rsidRPr="00023A6C">
        <w:rPr>
          <w:rFonts w:ascii="Montserrat" w:hAnsi="Montserrat" w:cs="Times New Roman"/>
        </w:rPr>
        <w:t>В целом, игроки пытаются приспособиться</w:t>
      </w:r>
      <w:r w:rsidR="001A6FDC">
        <w:rPr>
          <w:rFonts w:ascii="Montserrat" w:hAnsi="Montserrat" w:cs="Times New Roman"/>
        </w:rPr>
        <w:t xml:space="preserve"> к </w:t>
      </w:r>
      <w:r w:rsidRPr="00023A6C">
        <w:rPr>
          <w:rFonts w:ascii="Montserrat" w:hAnsi="Montserrat" w:cs="Times New Roman"/>
        </w:rPr>
        <w:t>новым условиям, однако они регулярно меняются, при этом</w:t>
      </w:r>
      <w:r w:rsidR="00B36FEC">
        <w:rPr>
          <w:rFonts w:ascii="Montserrat" w:hAnsi="Montserrat" w:cs="Times New Roman"/>
        </w:rPr>
        <w:t xml:space="preserve"> не </w:t>
      </w:r>
      <w:r w:rsidR="001A6FDC">
        <w:rPr>
          <w:rFonts w:ascii="Montserrat" w:hAnsi="Montserrat" w:cs="Times New Roman"/>
        </w:rPr>
        <w:t>в </w:t>
      </w:r>
      <w:r w:rsidRPr="00023A6C">
        <w:rPr>
          <w:rFonts w:ascii="Montserrat" w:hAnsi="Montserrat" w:cs="Times New Roman"/>
        </w:rPr>
        <w:t>лучшую сторону.</w:t>
      </w:r>
    </w:p>
    <w:p w14:paraId="4431C028" w14:textId="366FE800" w:rsidR="00066E2B" w:rsidRPr="004A6434" w:rsidRDefault="000F4D46" w:rsidP="00D72EE9">
      <w:pPr>
        <w:pStyle w:val="2"/>
        <w:spacing w:after="120"/>
        <w:jc w:val="both"/>
        <w:rPr>
          <w:rFonts w:ascii="Montserrat" w:eastAsiaTheme="minorHAnsi" w:hAnsi="Montserrat" w:cs="Times New Roman"/>
          <w:b/>
          <w:bCs/>
          <w:color w:val="074F6A" w:themeColor="accent1"/>
          <w:sz w:val="24"/>
          <w:szCs w:val="24"/>
        </w:rPr>
      </w:pPr>
      <w:bookmarkStart w:id="48" w:name="_Toc216454511"/>
      <w:bookmarkStart w:id="49" w:name="_Toc196336945"/>
      <w:r w:rsidRPr="004A6434">
        <w:rPr>
          <w:rFonts w:ascii="Montserrat" w:eastAsiaTheme="minorHAnsi" w:hAnsi="Montserrat" w:cs="Times New Roman"/>
          <w:b/>
          <w:bCs/>
          <w:color w:val="074F6A" w:themeColor="accent1"/>
          <w:sz w:val="24"/>
          <w:szCs w:val="24"/>
        </w:rPr>
        <w:lastRenderedPageBreak/>
        <w:t xml:space="preserve">5.5 </w:t>
      </w:r>
      <w:r w:rsidR="00066E2B" w:rsidRPr="004A6434">
        <w:rPr>
          <w:rFonts w:ascii="Montserrat" w:eastAsiaTheme="minorHAnsi" w:hAnsi="Montserrat" w:cs="Times New Roman"/>
          <w:b/>
          <w:bCs/>
          <w:color w:val="074F6A" w:themeColor="accent1"/>
          <w:sz w:val="24"/>
          <w:szCs w:val="24"/>
        </w:rPr>
        <w:t>Взаимодействие</w:t>
      </w:r>
      <w:r w:rsidR="001A6FDC">
        <w:rPr>
          <w:rFonts w:ascii="Montserrat" w:eastAsiaTheme="minorHAnsi" w:hAnsi="Montserrat" w:cs="Times New Roman"/>
          <w:b/>
          <w:bCs/>
          <w:color w:val="074F6A" w:themeColor="accent1"/>
          <w:sz w:val="24"/>
          <w:szCs w:val="24"/>
        </w:rPr>
        <w:t xml:space="preserve"> в </w:t>
      </w:r>
      <w:r w:rsidR="00066E2B" w:rsidRPr="004A6434">
        <w:rPr>
          <w:rFonts w:ascii="Montserrat" w:eastAsiaTheme="minorHAnsi" w:hAnsi="Montserrat" w:cs="Times New Roman"/>
          <w:b/>
          <w:bCs/>
          <w:color w:val="074F6A" w:themeColor="accent1"/>
          <w:sz w:val="24"/>
          <w:szCs w:val="24"/>
        </w:rPr>
        <w:t>газовой отрасли</w:t>
      </w:r>
      <w:bookmarkEnd w:id="48"/>
      <w:r w:rsidR="00066E2B" w:rsidRPr="004A6434">
        <w:rPr>
          <w:rFonts w:ascii="Montserrat" w:eastAsiaTheme="minorHAnsi" w:hAnsi="Montserrat" w:cs="Times New Roman"/>
          <w:b/>
          <w:bCs/>
          <w:color w:val="074F6A" w:themeColor="accent1"/>
          <w:sz w:val="24"/>
          <w:szCs w:val="24"/>
        </w:rPr>
        <w:t xml:space="preserve"> </w:t>
      </w:r>
      <w:bookmarkEnd w:id="49"/>
    </w:p>
    <w:p w14:paraId="43A5A003" w14:textId="769D96D1" w:rsidR="00066E2B" w:rsidRPr="00023A6C" w:rsidRDefault="00066E2B" w:rsidP="00D72EE9">
      <w:pPr>
        <w:spacing w:after="120"/>
        <w:jc w:val="both"/>
        <w:rPr>
          <w:rFonts w:ascii="Montserrat" w:hAnsi="Montserrat" w:cs="Times New Roman"/>
        </w:rPr>
      </w:pPr>
      <w:r w:rsidRPr="00023A6C">
        <w:rPr>
          <w:rFonts w:ascii="Montserrat" w:hAnsi="Montserrat" w:cs="Times New Roman"/>
        </w:rPr>
        <w:t>Отношения между Россией</w:t>
      </w:r>
      <w:r w:rsidR="001A6FDC">
        <w:rPr>
          <w:rFonts w:ascii="Montserrat" w:hAnsi="Montserrat" w:cs="Times New Roman"/>
        </w:rPr>
        <w:t xml:space="preserve"> и </w:t>
      </w:r>
      <w:r w:rsidRPr="00023A6C">
        <w:rPr>
          <w:rFonts w:ascii="Montserrat" w:hAnsi="Montserrat" w:cs="Times New Roman"/>
        </w:rPr>
        <w:t>ЦА</w:t>
      </w:r>
      <w:r w:rsidR="001A6FDC">
        <w:rPr>
          <w:rFonts w:ascii="Montserrat" w:hAnsi="Montserrat" w:cs="Times New Roman"/>
        </w:rPr>
        <w:t xml:space="preserve"> в </w:t>
      </w:r>
      <w:r w:rsidRPr="00023A6C">
        <w:rPr>
          <w:rFonts w:ascii="Montserrat" w:hAnsi="Montserrat" w:cs="Times New Roman"/>
        </w:rPr>
        <w:t>газовой сфере еще более масштабны</w:t>
      </w:r>
      <w:r w:rsidR="001A6FDC">
        <w:rPr>
          <w:rFonts w:ascii="Montserrat" w:hAnsi="Montserrat" w:cs="Times New Roman"/>
        </w:rPr>
        <w:t xml:space="preserve"> и </w:t>
      </w:r>
      <w:r w:rsidRPr="00023A6C">
        <w:rPr>
          <w:rFonts w:ascii="Montserrat" w:hAnsi="Montserrat" w:cs="Times New Roman"/>
        </w:rPr>
        <w:t>имеют непростую,</w:t>
      </w:r>
      <w:r w:rsidR="00594728">
        <w:rPr>
          <w:rFonts w:ascii="Montserrat" w:hAnsi="Montserrat" w:cs="Times New Roman"/>
        </w:rPr>
        <w:t xml:space="preserve"> но </w:t>
      </w:r>
      <w:r w:rsidRPr="00023A6C">
        <w:rPr>
          <w:rFonts w:ascii="Montserrat" w:hAnsi="Montserrat" w:cs="Times New Roman"/>
        </w:rPr>
        <w:t>показательную историю. Регион Центральной Азии играет большую роль</w:t>
      </w:r>
      <w:r w:rsidR="001A6FDC">
        <w:rPr>
          <w:rFonts w:ascii="Montserrat" w:hAnsi="Montserrat" w:cs="Times New Roman"/>
        </w:rPr>
        <w:t xml:space="preserve"> в </w:t>
      </w:r>
      <w:r w:rsidRPr="00023A6C">
        <w:rPr>
          <w:rFonts w:ascii="Montserrat" w:hAnsi="Montserrat" w:cs="Times New Roman"/>
        </w:rPr>
        <w:t>политике «Газпрома»</w:t>
      </w:r>
      <w:r w:rsidR="00E565E6">
        <w:rPr>
          <w:rFonts w:ascii="Montserrat" w:hAnsi="Montserrat" w:cs="Times New Roman"/>
        </w:rPr>
        <w:t xml:space="preserve"> — </w:t>
      </w:r>
      <w:r w:rsidRPr="00023A6C">
        <w:rPr>
          <w:rFonts w:ascii="Montserrat" w:hAnsi="Montserrat" w:cs="Times New Roman"/>
        </w:rPr>
        <w:t>государственной российской газовой монополии. При этом взаимоотношения «Газпрома»</w:t>
      </w:r>
      <w:r w:rsidR="00B36FEC">
        <w:rPr>
          <w:rFonts w:ascii="Montserrat" w:hAnsi="Montserrat" w:cs="Times New Roman"/>
        </w:rPr>
        <w:t xml:space="preserve"> со </w:t>
      </w:r>
      <w:r w:rsidRPr="00023A6C">
        <w:rPr>
          <w:rFonts w:ascii="Montserrat" w:hAnsi="Montserrat" w:cs="Times New Roman"/>
        </w:rPr>
        <w:t xml:space="preserve">странами региона кардинально поменялись. Если два десятилетия назад «Газпром» был покупателем газа из ЦА, то теперь он рассчитывает найти там крупный рынок сбыта. Рассматривая прежде всего Узбекистан как нового заметного покупателя. </w:t>
      </w:r>
    </w:p>
    <w:p w14:paraId="43F878FE" w14:textId="5B797961" w:rsidR="00066E2B" w:rsidRPr="00023A6C" w:rsidRDefault="00066E2B" w:rsidP="00D72EE9">
      <w:pPr>
        <w:spacing w:after="120"/>
        <w:jc w:val="both"/>
        <w:rPr>
          <w:rFonts w:ascii="Montserrat" w:hAnsi="Montserrat" w:cs="Times New Roman"/>
        </w:rPr>
      </w:pPr>
      <w:r w:rsidRPr="00023A6C">
        <w:rPr>
          <w:rFonts w:ascii="Montserrat" w:hAnsi="Montserrat" w:cs="Times New Roman"/>
        </w:rPr>
        <w:t>Присутствие «Газпрома»</w:t>
      </w:r>
      <w:r w:rsidR="001A6FDC">
        <w:rPr>
          <w:rFonts w:ascii="Montserrat" w:hAnsi="Montserrat" w:cs="Times New Roman"/>
        </w:rPr>
        <w:t xml:space="preserve"> в </w:t>
      </w:r>
      <w:r w:rsidRPr="00023A6C">
        <w:rPr>
          <w:rFonts w:ascii="Montserrat" w:hAnsi="Montserrat" w:cs="Times New Roman"/>
        </w:rPr>
        <w:t>Центральной Азии имеет исторические корни, восходящие</w:t>
      </w:r>
      <w:r w:rsidR="001A6FDC">
        <w:rPr>
          <w:rFonts w:ascii="Montserrat" w:hAnsi="Montserrat" w:cs="Times New Roman"/>
        </w:rPr>
        <w:t xml:space="preserve"> к </w:t>
      </w:r>
      <w:r w:rsidRPr="00023A6C">
        <w:rPr>
          <w:rFonts w:ascii="Montserrat" w:hAnsi="Montserrat" w:cs="Times New Roman"/>
        </w:rPr>
        <w:t>советскому периоду, когда была создана газопроводная система «Средняя Азия</w:t>
      </w:r>
      <w:r w:rsidR="00E565E6">
        <w:rPr>
          <w:rFonts w:ascii="Montserrat" w:hAnsi="Montserrat" w:cs="Times New Roman"/>
        </w:rPr>
        <w:t xml:space="preserve"> — </w:t>
      </w:r>
      <w:r w:rsidRPr="00023A6C">
        <w:rPr>
          <w:rFonts w:ascii="Montserrat" w:hAnsi="Montserrat" w:cs="Times New Roman"/>
        </w:rPr>
        <w:t>Центр» (САЦ). Построенные</w:t>
      </w:r>
      <w:r w:rsidR="001A6FDC">
        <w:rPr>
          <w:rFonts w:ascii="Montserrat" w:hAnsi="Montserrat" w:cs="Times New Roman"/>
        </w:rPr>
        <w:t xml:space="preserve"> в </w:t>
      </w:r>
      <w:r w:rsidRPr="00023A6C">
        <w:rPr>
          <w:rFonts w:ascii="Montserrat" w:hAnsi="Montserrat" w:cs="Times New Roman"/>
        </w:rPr>
        <w:t>1960-х годах газопроводы транспортировали природный газ из Туркменистана, Узбекистана</w:t>
      </w:r>
      <w:r w:rsidR="001A6FDC">
        <w:rPr>
          <w:rFonts w:ascii="Montserrat" w:hAnsi="Montserrat" w:cs="Times New Roman"/>
        </w:rPr>
        <w:t xml:space="preserve"> и </w:t>
      </w:r>
      <w:r w:rsidRPr="00023A6C">
        <w:rPr>
          <w:rFonts w:ascii="Montserrat" w:hAnsi="Montserrat" w:cs="Times New Roman"/>
        </w:rPr>
        <w:t>Казахстана через территорию России</w:t>
      </w:r>
      <w:r w:rsidR="001A6FDC">
        <w:rPr>
          <w:rFonts w:ascii="Montserrat" w:hAnsi="Montserrat" w:cs="Times New Roman"/>
        </w:rPr>
        <w:t xml:space="preserve"> в </w:t>
      </w:r>
      <w:r w:rsidRPr="00023A6C">
        <w:rPr>
          <w:rFonts w:ascii="Montserrat" w:hAnsi="Montserrat" w:cs="Times New Roman"/>
        </w:rPr>
        <w:t>европейские регионы СССР. После распада Советского Союза «Газпром» унаследовал контроль над российской частью этой инфраструктуры, что стало основой</w:t>
      </w:r>
      <w:r w:rsidR="001A6FDC">
        <w:rPr>
          <w:rFonts w:ascii="Montserrat" w:hAnsi="Montserrat" w:cs="Times New Roman"/>
        </w:rPr>
        <w:t xml:space="preserve"> для </w:t>
      </w:r>
      <w:r w:rsidRPr="00023A6C">
        <w:rPr>
          <w:rFonts w:ascii="Montserrat" w:hAnsi="Montserrat" w:cs="Times New Roman"/>
        </w:rPr>
        <w:t>его дальнейшей деятельности</w:t>
      </w:r>
      <w:r w:rsidR="001A6FDC">
        <w:rPr>
          <w:rFonts w:ascii="Montserrat" w:hAnsi="Montserrat" w:cs="Times New Roman"/>
        </w:rPr>
        <w:t xml:space="preserve"> в </w:t>
      </w:r>
      <w:r w:rsidRPr="00023A6C">
        <w:rPr>
          <w:rFonts w:ascii="Montserrat" w:hAnsi="Montserrat" w:cs="Times New Roman"/>
        </w:rPr>
        <w:t>регионе.</w:t>
      </w:r>
    </w:p>
    <w:p w14:paraId="2E468350" w14:textId="57861731" w:rsidR="00066E2B" w:rsidRPr="00023A6C" w:rsidRDefault="00066E2B" w:rsidP="00D72EE9">
      <w:pPr>
        <w:spacing w:after="120"/>
        <w:jc w:val="both"/>
        <w:rPr>
          <w:rFonts w:ascii="Montserrat" w:hAnsi="Montserrat" w:cs="Times New Roman"/>
        </w:rPr>
      </w:pPr>
      <w:r w:rsidRPr="00023A6C">
        <w:rPr>
          <w:rFonts w:ascii="Montserrat" w:hAnsi="Montserrat" w:cs="Times New Roman"/>
        </w:rPr>
        <w:t xml:space="preserve">До распада СССР газовая промышленность Центральной Азии была </w:t>
      </w:r>
      <w:r w:rsidR="001F416C">
        <w:rPr>
          <w:rFonts w:ascii="Montserrat" w:hAnsi="Montserrat" w:cs="Times New Roman"/>
        </w:rPr>
        <w:br/>
      </w:r>
      <w:r w:rsidRPr="00023A6C">
        <w:rPr>
          <w:rFonts w:ascii="Montserrat" w:hAnsi="Montserrat" w:cs="Times New Roman"/>
        </w:rPr>
        <w:t>интегрирована</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единую газотранспортную систему Советского Союза. Основные газовые ресурсы сосредотачивались</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 xml:space="preserve">Туркменистане, </w:t>
      </w:r>
      <w:r w:rsidR="00282E8D">
        <w:rPr>
          <w:rFonts w:ascii="Montserrat" w:hAnsi="Montserrat" w:cs="Times New Roman"/>
        </w:rPr>
        <w:br/>
      </w:r>
      <w:r w:rsidRPr="00023A6C">
        <w:rPr>
          <w:rFonts w:ascii="Montserrat" w:hAnsi="Montserrat" w:cs="Times New Roman"/>
        </w:rPr>
        <w:t>Узбекистане</w:t>
      </w:r>
      <w:r w:rsidR="001A6FDC">
        <w:rPr>
          <w:rFonts w:ascii="Montserrat" w:hAnsi="Montserrat" w:cs="Times New Roman"/>
        </w:rPr>
        <w:t xml:space="preserve"> и</w:t>
      </w:r>
      <w:r w:rsidR="001F416C">
        <w:rPr>
          <w:rFonts w:ascii="Montserrat" w:hAnsi="Montserrat" w:cs="Times New Roman"/>
        </w:rPr>
        <w:t xml:space="preserve"> </w:t>
      </w:r>
      <w:r w:rsidRPr="00023A6C">
        <w:rPr>
          <w:rFonts w:ascii="Montserrat" w:hAnsi="Montserrat" w:cs="Times New Roman"/>
        </w:rPr>
        <w:t>Казахстане,</w:t>
      </w:r>
      <w:r w:rsidR="001A6FDC">
        <w:rPr>
          <w:rFonts w:ascii="Montserrat" w:hAnsi="Montserrat" w:cs="Times New Roman"/>
        </w:rPr>
        <w:t xml:space="preserve"> а</w:t>
      </w:r>
      <w:r w:rsidR="001F416C">
        <w:rPr>
          <w:rFonts w:ascii="Montserrat" w:hAnsi="Montserrat" w:cs="Times New Roman"/>
        </w:rPr>
        <w:t xml:space="preserve"> </w:t>
      </w:r>
      <w:r w:rsidRPr="00023A6C">
        <w:rPr>
          <w:rFonts w:ascii="Montserrat" w:hAnsi="Montserrat" w:cs="Times New Roman"/>
        </w:rPr>
        <w:t>добыча</w:t>
      </w:r>
      <w:r w:rsidR="001A6FDC">
        <w:rPr>
          <w:rFonts w:ascii="Montserrat" w:hAnsi="Montserrat" w:cs="Times New Roman"/>
        </w:rPr>
        <w:t xml:space="preserve"> и</w:t>
      </w:r>
      <w:r w:rsidR="001F416C">
        <w:rPr>
          <w:rFonts w:ascii="Montserrat" w:hAnsi="Montserrat" w:cs="Times New Roman"/>
        </w:rPr>
        <w:t xml:space="preserve"> </w:t>
      </w:r>
      <w:r w:rsidRPr="00023A6C">
        <w:rPr>
          <w:rFonts w:ascii="Montserrat" w:hAnsi="Montserrat" w:cs="Times New Roman"/>
        </w:rPr>
        <w:t xml:space="preserve">транспортировка управлялись </w:t>
      </w:r>
      <w:r w:rsidR="001F416C">
        <w:rPr>
          <w:rFonts w:ascii="Montserrat" w:hAnsi="Montserrat" w:cs="Times New Roman"/>
        </w:rPr>
        <w:br/>
      </w:r>
      <w:r w:rsidRPr="00023A6C">
        <w:rPr>
          <w:rFonts w:ascii="Montserrat" w:hAnsi="Montserrat" w:cs="Times New Roman"/>
        </w:rPr>
        <w:t>из Москвы. Газоснабжение европейской части СССР частично зависело</w:t>
      </w:r>
      <w:r w:rsidR="001A6FDC">
        <w:rPr>
          <w:rFonts w:ascii="Montserrat" w:hAnsi="Montserrat" w:cs="Times New Roman"/>
        </w:rPr>
        <w:t xml:space="preserve"> от </w:t>
      </w:r>
      <w:r w:rsidRPr="00023A6C">
        <w:rPr>
          <w:rFonts w:ascii="Montserrat" w:hAnsi="Montserrat" w:cs="Times New Roman"/>
        </w:rPr>
        <w:t>ресурсов ЦА.</w:t>
      </w:r>
    </w:p>
    <w:p w14:paraId="62286223" w14:textId="315EA53F" w:rsidR="00066E2B" w:rsidRPr="00023A6C" w:rsidRDefault="00066E2B" w:rsidP="00D72EE9">
      <w:pPr>
        <w:spacing w:after="120"/>
        <w:jc w:val="both"/>
        <w:rPr>
          <w:rFonts w:ascii="Montserrat" w:hAnsi="Montserrat" w:cs="Times New Roman"/>
        </w:rPr>
      </w:pPr>
      <w:r w:rsidRPr="00023A6C">
        <w:rPr>
          <w:rFonts w:ascii="Montserrat" w:hAnsi="Montserrat" w:cs="Times New Roman"/>
        </w:rPr>
        <w:t>В 1990-х</w:t>
      </w:r>
      <w:r w:rsidR="001A6FDC">
        <w:rPr>
          <w:rFonts w:ascii="Montserrat" w:hAnsi="Montserrat" w:cs="Times New Roman"/>
        </w:rPr>
        <w:t xml:space="preserve"> и </w:t>
      </w:r>
      <w:r w:rsidRPr="00023A6C">
        <w:rPr>
          <w:rFonts w:ascii="Montserrat" w:hAnsi="Montserrat" w:cs="Times New Roman"/>
        </w:rPr>
        <w:t>начале 2000-х годов значительными объемами газа</w:t>
      </w:r>
      <w:r w:rsidR="001A6FDC">
        <w:rPr>
          <w:rFonts w:ascii="Montserrat" w:hAnsi="Montserrat" w:cs="Times New Roman"/>
        </w:rPr>
        <w:t xml:space="preserve"> для </w:t>
      </w:r>
      <w:r w:rsidRPr="00023A6C">
        <w:rPr>
          <w:rFonts w:ascii="Montserrat" w:hAnsi="Montserrat" w:cs="Times New Roman"/>
        </w:rPr>
        <w:t>экспорта располагала преимущественно Туркмения.</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период</w:t>
      </w:r>
      <w:r w:rsidR="001A6FDC">
        <w:rPr>
          <w:rFonts w:ascii="Montserrat" w:hAnsi="Montserrat" w:cs="Times New Roman"/>
        </w:rPr>
        <w:t xml:space="preserve"> с </w:t>
      </w:r>
      <w:r w:rsidRPr="00023A6C">
        <w:rPr>
          <w:rFonts w:ascii="Montserrat" w:hAnsi="Montserrat" w:cs="Times New Roman"/>
        </w:rPr>
        <w:t>2001</w:t>
      </w:r>
      <w:r w:rsidR="001A6FDC">
        <w:rPr>
          <w:rFonts w:ascii="Montserrat" w:hAnsi="Montserrat" w:cs="Times New Roman"/>
        </w:rPr>
        <w:t xml:space="preserve"> по </w:t>
      </w:r>
      <w:r w:rsidRPr="00023A6C">
        <w:rPr>
          <w:rFonts w:ascii="Montserrat" w:hAnsi="Montserrat" w:cs="Times New Roman"/>
        </w:rPr>
        <w:t>2005 год основным покупателем туркменского газа выступал украинский «Нафтогаз», заключивший контракт</w:t>
      </w:r>
      <w:r w:rsidR="00B36FEC">
        <w:rPr>
          <w:rFonts w:ascii="Montserrat" w:hAnsi="Montserrat" w:cs="Times New Roman"/>
        </w:rPr>
        <w:t xml:space="preserve"> на </w:t>
      </w:r>
      <w:r w:rsidRPr="00023A6C">
        <w:rPr>
          <w:rFonts w:ascii="Montserrat" w:hAnsi="Montserrat" w:cs="Times New Roman"/>
        </w:rPr>
        <w:t>поставку 36 млрд кубометров</w:t>
      </w:r>
      <w:r w:rsidR="001A6FDC">
        <w:rPr>
          <w:rFonts w:ascii="Montserrat" w:hAnsi="Montserrat" w:cs="Times New Roman"/>
        </w:rPr>
        <w:t xml:space="preserve"> в </w:t>
      </w:r>
      <w:r w:rsidRPr="00023A6C">
        <w:rPr>
          <w:rFonts w:ascii="Montserrat" w:hAnsi="Montserrat" w:cs="Times New Roman"/>
        </w:rPr>
        <w:t>год. Однако уже</w:t>
      </w:r>
      <w:r w:rsidR="001A6FDC">
        <w:rPr>
          <w:rFonts w:ascii="Montserrat" w:hAnsi="Montserrat" w:cs="Times New Roman"/>
        </w:rPr>
        <w:t xml:space="preserve"> в </w:t>
      </w:r>
      <w:r w:rsidRPr="00023A6C">
        <w:rPr>
          <w:rFonts w:ascii="Montserrat" w:hAnsi="Montserrat" w:cs="Times New Roman"/>
        </w:rPr>
        <w:t>2002–2003 годах Россия активизировала свою деятельность</w:t>
      </w:r>
      <w:r w:rsidR="00B36FEC">
        <w:rPr>
          <w:rFonts w:ascii="Montserrat" w:hAnsi="Montserrat" w:cs="Times New Roman"/>
        </w:rPr>
        <w:t xml:space="preserve"> на </w:t>
      </w:r>
      <w:r w:rsidRPr="00023A6C">
        <w:rPr>
          <w:rFonts w:ascii="Montserrat" w:hAnsi="Montserrat" w:cs="Times New Roman"/>
        </w:rPr>
        <w:t>рынке газа Центральной Азии,</w:t>
      </w:r>
      <w:r w:rsidR="001A6FDC">
        <w:rPr>
          <w:rFonts w:ascii="Montserrat" w:hAnsi="Montserrat" w:cs="Times New Roman"/>
        </w:rPr>
        <w:t xml:space="preserve"> и к </w:t>
      </w:r>
      <w:r w:rsidRPr="00023A6C">
        <w:rPr>
          <w:rFonts w:ascii="Montserrat" w:hAnsi="Montserrat" w:cs="Times New Roman"/>
        </w:rPr>
        <w:t xml:space="preserve">2006 году «Газпром» становится монопольным покупателем газа. </w:t>
      </w:r>
    </w:p>
    <w:p w14:paraId="4249BCE5" w14:textId="68AF0AED" w:rsidR="00066E2B" w:rsidRPr="00023A6C" w:rsidRDefault="00066E2B" w:rsidP="00D72EE9">
      <w:pPr>
        <w:spacing w:after="120"/>
        <w:jc w:val="both"/>
        <w:rPr>
          <w:rFonts w:ascii="Montserrat" w:hAnsi="Montserrat" w:cs="Times New Roman"/>
        </w:rPr>
      </w:pPr>
      <w:r w:rsidRPr="00023A6C">
        <w:rPr>
          <w:rFonts w:ascii="Montserrat" w:hAnsi="Montserrat" w:cs="Times New Roman"/>
        </w:rPr>
        <w:t>Благодаря реконструкции газотранспортной системы «Средняя Азия</w:t>
      </w:r>
      <w:r w:rsidR="00E565E6">
        <w:rPr>
          <w:rFonts w:ascii="Montserrat" w:hAnsi="Montserrat" w:cs="Times New Roman"/>
        </w:rPr>
        <w:t xml:space="preserve"> — </w:t>
      </w:r>
      <w:r w:rsidRPr="00023A6C">
        <w:rPr>
          <w:rFonts w:ascii="Montserrat" w:hAnsi="Montserrat" w:cs="Times New Roman"/>
        </w:rPr>
        <w:t>Центр»</w:t>
      </w:r>
      <w:r w:rsidR="001A6FDC">
        <w:rPr>
          <w:rFonts w:ascii="Montserrat" w:hAnsi="Montserrat" w:cs="Times New Roman"/>
        </w:rPr>
        <w:t xml:space="preserve"> и </w:t>
      </w:r>
      <w:r w:rsidRPr="00023A6C">
        <w:rPr>
          <w:rFonts w:ascii="Montserrat" w:hAnsi="Montserrat" w:cs="Times New Roman"/>
        </w:rPr>
        <w:t>готовности России увеличивать закупочные цены, объем поставок центральноазиатского газа через Россию начал стремительно расти</w:t>
      </w:r>
      <w:r w:rsidR="001A6FDC">
        <w:rPr>
          <w:rFonts w:ascii="Montserrat" w:hAnsi="Montserrat" w:cs="Times New Roman"/>
        </w:rPr>
        <w:t xml:space="preserve"> и </w:t>
      </w:r>
      <w:r w:rsidRPr="00023A6C">
        <w:rPr>
          <w:rFonts w:ascii="Montserrat" w:hAnsi="Montserrat" w:cs="Times New Roman"/>
        </w:rPr>
        <w:t>достиг 66 млрд кубометров</w:t>
      </w:r>
      <w:r w:rsidR="001A6FDC">
        <w:rPr>
          <w:rFonts w:ascii="Montserrat" w:hAnsi="Montserrat" w:cs="Times New Roman"/>
        </w:rPr>
        <w:t xml:space="preserve"> в </w:t>
      </w:r>
      <w:r w:rsidRPr="00023A6C">
        <w:rPr>
          <w:rFonts w:ascii="Montserrat" w:hAnsi="Montserrat" w:cs="Times New Roman"/>
        </w:rPr>
        <w:t xml:space="preserve">2008 году. </w:t>
      </w:r>
    </w:p>
    <w:p w14:paraId="21E0716A" w14:textId="084B7DB0" w:rsidR="00066E2B" w:rsidRPr="00023A6C" w:rsidRDefault="00066E2B" w:rsidP="00D72EE9">
      <w:pPr>
        <w:spacing w:after="120"/>
        <w:jc w:val="both"/>
        <w:rPr>
          <w:rFonts w:ascii="Montserrat" w:hAnsi="Montserrat" w:cs="Times New Roman"/>
        </w:rPr>
      </w:pPr>
      <w:r w:rsidRPr="00023A6C">
        <w:rPr>
          <w:rFonts w:ascii="Montserrat" w:hAnsi="Montserrat" w:cs="Times New Roman"/>
        </w:rPr>
        <w:t>Причин,</w:t>
      </w:r>
      <w:r w:rsidR="001A6FDC">
        <w:rPr>
          <w:rFonts w:ascii="Montserrat" w:hAnsi="Montserrat" w:cs="Times New Roman"/>
        </w:rPr>
        <w:t xml:space="preserve"> по </w:t>
      </w:r>
      <w:r w:rsidRPr="00023A6C">
        <w:rPr>
          <w:rFonts w:ascii="Montserrat" w:hAnsi="Montserrat" w:cs="Times New Roman"/>
        </w:rPr>
        <w:t>которым «Газпром» стал покупать такие огромные объемы газа</w:t>
      </w:r>
      <w:r w:rsidR="001A6FDC">
        <w:rPr>
          <w:rFonts w:ascii="Montserrat" w:hAnsi="Montserrat" w:cs="Times New Roman"/>
        </w:rPr>
        <w:t xml:space="preserve"> в </w:t>
      </w:r>
      <w:r w:rsidRPr="00023A6C">
        <w:rPr>
          <w:rFonts w:ascii="Montserrat" w:hAnsi="Montserrat" w:cs="Times New Roman"/>
        </w:rPr>
        <w:t>Туркмении, было несколько</w:t>
      </w:r>
      <w:r w:rsidRPr="001F416C">
        <w:rPr>
          <w:rFonts w:ascii="Montserrat" w:hAnsi="Montserrat" w:cs="Times New Roman"/>
          <w:bCs/>
        </w:rPr>
        <w:t>.</w:t>
      </w:r>
      <w:r w:rsidRPr="00023A6C">
        <w:rPr>
          <w:rFonts w:ascii="Montserrat" w:hAnsi="Montserrat" w:cs="Times New Roman"/>
          <w:b/>
        </w:rPr>
        <w:t xml:space="preserve"> </w:t>
      </w:r>
      <w:r w:rsidRPr="00023A6C">
        <w:rPr>
          <w:rFonts w:ascii="Montserrat" w:hAnsi="Montserrat" w:cs="Times New Roman"/>
        </w:rPr>
        <w:t xml:space="preserve">Во-первых, страны ЦА представлялись </w:t>
      </w:r>
      <w:r w:rsidR="001F416C">
        <w:rPr>
          <w:rFonts w:ascii="Montserrat" w:hAnsi="Montserrat" w:cs="Times New Roman"/>
        </w:rPr>
        <w:br/>
      </w:r>
      <w:r w:rsidRPr="00023A6C">
        <w:rPr>
          <w:rFonts w:ascii="Montserrat" w:hAnsi="Montserrat" w:cs="Times New Roman"/>
        </w:rPr>
        <w:t>потенциальными конкурентами «Газпрома»</w:t>
      </w:r>
      <w:r w:rsidR="00B36FEC">
        <w:rPr>
          <w:rFonts w:ascii="Montserrat" w:hAnsi="Montserrat" w:cs="Times New Roman"/>
        </w:rPr>
        <w:t xml:space="preserve"> на </w:t>
      </w:r>
      <w:r w:rsidRPr="00023A6C">
        <w:rPr>
          <w:rFonts w:ascii="Montserrat" w:hAnsi="Montserrat" w:cs="Times New Roman"/>
        </w:rPr>
        <w:t>европейском рынке. Брюссель уже тогда активно продвигал идею диверсификации поставок,</w:t>
      </w:r>
      <w:r w:rsidR="001A6FDC">
        <w:rPr>
          <w:rFonts w:ascii="Montserrat" w:hAnsi="Montserrat" w:cs="Times New Roman"/>
        </w:rPr>
        <w:t xml:space="preserve"> </w:t>
      </w:r>
      <w:r w:rsidR="001F416C">
        <w:rPr>
          <w:rFonts w:ascii="Montserrat" w:hAnsi="Montserrat" w:cs="Times New Roman"/>
        </w:rPr>
        <w:br/>
      </w:r>
      <w:r w:rsidR="001A6FDC">
        <w:rPr>
          <w:rFonts w:ascii="Montserrat" w:hAnsi="Montserrat" w:cs="Times New Roman"/>
        </w:rPr>
        <w:t>и </w:t>
      </w:r>
      <w:r w:rsidRPr="00023A6C">
        <w:rPr>
          <w:rFonts w:ascii="Montserrat" w:hAnsi="Montserrat" w:cs="Times New Roman"/>
        </w:rPr>
        <w:t>поэтому страны ЦА,</w:t>
      </w:r>
      <w:r w:rsidR="001A6FDC">
        <w:rPr>
          <w:rFonts w:ascii="Montserrat" w:hAnsi="Montserrat" w:cs="Times New Roman"/>
        </w:rPr>
        <w:t xml:space="preserve"> и </w:t>
      </w:r>
      <w:r w:rsidRPr="00023A6C">
        <w:rPr>
          <w:rFonts w:ascii="Montserrat" w:hAnsi="Montserrat" w:cs="Times New Roman"/>
        </w:rPr>
        <w:t>прежде всего Туркмения, рассматривались ЕС как возможные альтернативные России продавцы газа. Активно обсуждались даже возможные маршруты доставки газа из ЦА</w:t>
      </w:r>
      <w:r w:rsidR="001A6FDC">
        <w:rPr>
          <w:rFonts w:ascii="Montserrat" w:hAnsi="Montserrat" w:cs="Times New Roman"/>
        </w:rPr>
        <w:t xml:space="preserve"> в </w:t>
      </w:r>
      <w:r w:rsidRPr="00023A6C">
        <w:rPr>
          <w:rFonts w:ascii="Montserrat" w:hAnsi="Montserrat" w:cs="Times New Roman"/>
        </w:rPr>
        <w:t>Европу, включая Транскаспийский газопровод</w:t>
      </w:r>
      <w:r w:rsidR="001A6FDC">
        <w:rPr>
          <w:rFonts w:ascii="Montserrat" w:hAnsi="Montserrat" w:cs="Times New Roman"/>
        </w:rPr>
        <w:t xml:space="preserve"> и </w:t>
      </w:r>
      <w:r w:rsidRPr="00023A6C">
        <w:rPr>
          <w:rFonts w:ascii="Montserrat" w:hAnsi="Montserrat" w:cs="Times New Roman"/>
        </w:rPr>
        <w:t xml:space="preserve">проект </w:t>
      </w:r>
      <w:r w:rsidRPr="00023A6C">
        <w:rPr>
          <w:rFonts w:ascii="Montserrat" w:hAnsi="Montserrat" w:cs="Times New Roman"/>
          <w:lang w:val="en-US"/>
        </w:rPr>
        <w:t>Nabucco</w:t>
      </w:r>
      <w:r w:rsidRPr="00023A6C">
        <w:rPr>
          <w:rFonts w:ascii="Montserrat" w:hAnsi="Montserrat" w:cs="Times New Roman"/>
        </w:rPr>
        <w:t>. Кроме того, постоянно ставился вопрос</w:t>
      </w:r>
      <w:r w:rsidR="00057FD3">
        <w:rPr>
          <w:rFonts w:ascii="Montserrat" w:hAnsi="Montserrat" w:cs="Times New Roman"/>
        </w:rPr>
        <w:t xml:space="preserve"> о </w:t>
      </w:r>
      <w:r w:rsidRPr="00023A6C">
        <w:rPr>
          <w:rFonts w:ascii="Montserrat" w:hAnsi="Montserrat" w:cs="Times New Roman"/>
        </w:rPr>
        <w:t xml:space="preserve">том, что Россия как участник </w:t>
      </w:r>
      <w:proofErr w:type="spellStart"/>
      <w:r w:rsidRPr="00023A6C">
        <w:rPr>
          <w:rFonts w:ascii="Montserrat" w:hAnsi="Montserrat" w:cs="Times New Roman"/>
        </w:rPr>
        <w:t>Энергохартии</w:t>
      </w:r>
      <w:proofErr w:type="spellEnd"/>
      <w:r w:rsidRPr="00023A6C">
        <w:rPr>
          <w:rFonts w:ascii="Montserrat" w:hAnsi="Montserrat" w:cs="Times New Roman"/>
        </w:rPr>
        <w:t xml:space="preserve"> должна дать странам ЦА право свободного транзита газа</w:t>
      </w:r>
      <w:r w:rsidR="001A6FDC">
        <w:rPr>
          <w:rFonts w:ascii="Montserrat" w:hAnsi="Montserrat" w:cs="Times New Roman"/>
        </w:rPr>
        <w:t xml:space="preserve"> по </w:t>
      </w:r>
      <w:r w:rsidRPr="00023A6C">
        <w:rPr>
          <w:rFonts w:ascii="Montserrat" w:hAnsi="Montserrat" w:cs="Times New Roman"/>
        </w:rPr>
        <w:t>своей ГТС</w:t>
      </w:r>
      <w:r w:rsidR="001A6FDC">
        <w:rPr>
          <w:rFonts w:ascii="Montserrat" w:hAnsi="Montserrat" w:cs="Times New Roman"/>
        </w:rPr>
        <w:t xml:space="preserve"> для </w:t>
      </w:r>
      <w:r w:rsidRPr="00023A6C">
        <w:rPr>
          <w:rFonts w:ascii="Montserrat" w:hAnsi="Montserrat" w:cs="Times New Roman"/>
        </w:rPr>
        <w:t>европейских покупателей. Поэтому Россия пыталась «перехватить» этот газ,</w:t>
      </w:r>
      <w:r w:rsidR="00B36FEC">
        <w:rPr>
          <w:rFonts w:ascii="Montserrat" w:hAnsi="Montserrat" w:cs="Times New Roman"/>
        </w:rPr>
        <w:t xml:space="preserve"> не </w:t>
      </w:r>
      <w:r w:rsidRPr="00023A6C">
        <w:rPr>
          <w:rFonts w:ascii="Montserrat" w:hAnsi="Montserrat" w:cs="Times New Roman"/>
        </w:rPr>
        <w:t>допустив конкурентов</w:t>
      </w:r>
      <w:r w:rsidR="00B36FEC">
        <w:rPr>
          <w:rFonts w:ascii="Montserrat" w:hAnsi="Montserrat" w:cs="Times New Roman"/>
        </w:rPr>
        <w:t xml:space="preserve"> на</w:t>
      </w:r>
      <w:r w:rsidR="001F416C">
        <w:rPr>
          <w:rFonts w:ascii="Montserrat" w:hAnsi="Montserrat" w:cs="Times New Roman"/>
        </w:rPr>
        <w:t xml:space="preserve"> </w:t>
      </w:r>
      <w:r w:rsidRPr="00023A6C">
        <w:rPr>
          <w:rFonts w:ascii="Montserrat" w:hAnsi="Montserrat" w:cs="Times New Roman"/>
        </w:rPr>
        <w:t>премиальный</w:t>
      </w:r>
      <w:r w:rsidR="001A6FDC">
        <w:rPr>
          <w:rFonts w:ascii="Montserrat" w:hAnsi="Montserrat" w:cs="Times New Roman"/>
        </w:rPr>
        <w:t xml:space="preserve"> для </w:t>
      </w:r>
      <w:r w:rsidRPr="00023A6C">
        <w:rPr>
          <w:rFonts w:ascii="Montserrat" w:hAnsi="Montserrat" w:cs="Times New Roman"/>
        </w:rPr>
        <w:t>себя европейский рынок. Именно поэтому «Газпром» активно участвовал</w:t>
      </w:r>
      <w:r w:rsidR="001A6FDC">
        <w:rPr>
          <w:rFonts w:ascii="Montserrat" w:hAnsi="Montserrat" w:cs="Times New Roman"/>
        </w:rPr>
        <w:t xml:space="preserve"> в</w:t>
      </w:r>
      <w:r w:rsidR="0066610C">
        <w:rPr>
          <w:rFonts w:ascii="Montserrat" w:hAnsi="Montserrat" w:cs="Times New Roman"/>
        </w:rPr>
        <w:t xml:space="preserve"> </w:t>
      </w:r>
      <w:r w:rsidRPr="00023A6C">
        <w:rPr>
          <w:rFonts w:ascii="Montserrat" w:hAnsi="Montserrat" w:cs="Times New Roman"/>
        </w:rPr>
        <w:t>управлении</w:t>
      </w:r>
      <w:r w:rsidR="001A6FDC">
        <w:rPr>
          <w:rFonts w:ascii="Montserrat" w:hAnsi="Montserrat" w:cs="Times New Roman"/>
        </w:rPr>
        <w:t xml:space="preserve"> </w:t>
      </w:r>
      <w:r w:rsidR="001A6FDC">
        <w:rPr>
          <w:rFonts w:ascii="Montserrat" w:hAnsi="Montserrat" w:cs="Times New Roman"/>
        </w:rPr>
        <w:lastRenderedPageBreak/>
        <w:t>и </w:t>
      </w:r>
      <w:r w:rsidRPr="00023A6C">
        <w:rPr>
          <w:rFonts w:ascii="Montserrat" w:hAnsi="Montserrat" w:cs="Times New Roman"/>
        </w:rPr>
        <w:t>модернизации газотранспортной системы «Средняя Азия</w:t>
      </w:r>
      <w:r w:rsidR="00E565E6">
        <w:rPr>
          <w:rFonts w:ascii="Montserrat" w:hAnsi="Montserrat" w:cs="Times New Roman"/>
        </w:rPr>
        <w:t xml:space="preserve"> — </w:t>
      </w:r>
      <w:r w:rsidRPr="00023A6C">
        <w:rPr>
          <w:rFonts w:ascii="Montserrat" w:hAnsi="Montserrat" w:cs="Times New Roman"/>
        </w:rPr>
        <w:t>Центр» (САЦ), обеспечивая транспортировку газа из региона</w:t>
      </w:r>
      <w:r w:rsidR="001A6FDC">
        <w:rPr>
          <w:rFonts w:ascii="Montserrat" w:hAnsi="Montserrat" w:cs="Times New Roman"/>
        </w:rPr>
        <w:t xml:space="preserve"> в </w:t>
      </w:r>
      <w:r w:rsidRPr="00023A6C">
        <w:rPr>
          <w:rFonts w:ascii="Montserrat" w:hAnsi="Montserrat" w:cs="Times New Roman"/>
        </w:rPr>
        <w:t>Россию</w:t>
      </w:r>
      <w:r w:rsidR="001A6FDC">
        <w:rPr>
          <w:rFonts w:ascii="Montserrat" w:hAnsi="Montserrat" w:cs="Times New Roman"/>
        </w:rPr>
        <w:t xml:space="preserve"> и </w:t>
      </w:r>
      <w:r w:rsidRPr="00023A6C">
        <w:rPr>
          <w:rFonts w:ascii="Montserrat" w:hAnsi="Montserrat" w:cs="Times New Roman"/>
        </w:rPr>
        <w:t>далее</w:t>
      </w:r>
      <w:r w:rsidR="001A6FDC">
        <w:rPr>
          <w:rFonts w:ascii="Montserrat" w:hAnsi="Montserrat" w:cs="Times New Roman"/>
        </w:rPr>
        <w:t xml:space="preserve"> в </w:t>
      </w:r>
      <w:r w:rsidRPr="00023A6C">
        <w:rPr>
          <w:rFonts w:ascii="Montserrat" w:hAnsi="Montserrat" w:cs="Times New Roman"/>
        </w:rPr>
        <w:t xml:space="preserve">Европу. </w:t>
      </w:r>
    </w:p>
    <w:p w14:paraId="3A6BA947" w14:textId="0032D6AD" w:rsidR="00066E2B" w:rsidRPr="00023A6C" w:rsidRDefault="00066E2B" w:rsidP="00D72EE9">
      <w:pPr>
        <w:spacing w:after="120"/>
        <w:jc w:val="both"/>
        <w:rPr>
          <w:rFonts w:ascii="Montserrat" w:hAnsi="Montserrat" w:cs="Times New Roman"/>
        </w:rPr>
      </w:pPr>
      <w:r w:rsidRPr="00023A6C">
        <w:rPr>
          <w:rFonts w:ascii="Montserrat" w:hAnsi="Montserrat" w:cs="Times New Roman"/>
        </w:rPr>
        <w:t>Во-вторых, эти поставки были экономически выгодны «Газпрому». Относительно низкие цены</w:t>
      </w:r>
      <w:r w:rsidR="00B36FEC">
        <w:rPr>
          <w:rFonts w:ascii="Montserrat" w:hAnsi="Montserrat" w:cs="Times New Roman"/>
        </w:rPr>
        <w:t xml:space="preserve"> на </w:t>
      </w:r>
      <w:r w:rsidRPr="00023A6C">
        <w:rPr>
          <w:rFonts w:ascii="Montserrat" w:hAnsi="Montserrat" w:cs="Times New Roman"/>
        </w:rPr>
        <w:t>газ</w:t>
      </w:r>
      <w:r w:rsidR="001A6FDC">
        <w:rPr>
          <w:rFonts w:ascii="Montserrat" w:hAnsi="Montserrat" w:cs="Times New Roman"/>
        </w:rPr>
        <w:t xml:space="preserve"> в </w:t>
      </w:r>
      <w:r w:rsidRPr="00023A6C">
        <w:rPr>
          <w:rFonts w:ascii="Montserrat" w:hAnsi="Montserrat" w:cs="Times New Roman"/>
        </w:rPr>
        <w:t>Средней Азии добавлялись</w:t>
      </w:r>
      <w:r w:rsidR="001A6FDC">
        <w:rPr>
          <w:rFonts w:ascii="Montserrat" w:hAnsi="Montserrat" w:cs="Times New Roman"/>
        </w:rPr>
        <w:t xml:space="preserve"> и </w:t>
      </w:r>
      <w:r w:rsidRPr="00023A6C">
        <w:rPr>
          <w:rFonts w:ascii="Montserrat" w:hAnsi="Montserrat" w:cs="Times New Roman"/>
        </w:rPr>
        <w:t>выгодными внутрироссийскими правилами поставок. Юридически газ продавался европейцам уже «Газпромом».</w:t>
      </w:r>
      <w:r w:rsidR="00594728">
        <w:rPr>
          <w:rFonts w:ascii="Montserrat" w:hAnsi="Montserrat" w:cs="Times New Roman"/>
        </w:rPr>
        <w:t xml:space="preserve"> </w:t>
      </w:r>
      <w:r w:rsidR="001F416C">
        <w:rPr>
          <w:rFonts w:ascii="Montserrat" w:hAnsi="Montserrat" w:cs="Times New Roman"/>
        </w:rPr>
        <w:t>Но </w:t>
      </w:r>
      <w:r w:rsidRPr="00023A6C">
        <w:rPr>
          <w:rFonts w:ascii="Montserrat" w:hAnsi="Montserrat" w:cs="Times New Roman"/>
        </w:rPr>
        <w:t>внутри России «Газпром» оформлял поставки</w:t>
      </w:r>
      <w:r w:rsidR="001A6FDC">
        <w:rPr>
          <w:rFonts w:ascii="Montserrat" w:hAnsi="Montserrat" w:cs="Times New Roman"/>
        </w:rPr>
        <w:t xml:space="preserve"> в </w:t>
      </w:r>
      <w:r w:rsidRPr="00023A6C">
        <w:rPr>
          <w:rFonts w:ascii="Montserrat" w:hAnsi="Montserrat" w:cs="Times New Roman"/>
        </w:rPr>
        <w:t>режиме международного транзита, что позволяло ему</w:t>
      </w:r>
      <w:r w:rsidR="00B36FEC">
        <w:rPr>
          <w:rFonts w:ascii="Montserrat" w:hAnsi="Montserrat" w:cs="Times New Roman"/>
        </w:rPr>
        <w:t xml:space="preserve"> не </w:t>
      </w:r>
      <w:r w:rsidRPr="00023A6C">
        <w:rPr>
          <w:rFonts w:ascii="Montserrat" w:hAnsi="Montserrat" w:cs="Times New Roman"/>
        </w:rPr>
        <w:t>платить экспортную пошлину</w:t>
      </w:r>
      <w:r w:rsidR="001A6FDC">
        <w:rPr>
          <w:rFonts w:ascii="Montserrat" w:hAnsi="Montserrat" w:cs="Times New Roman"/>
        </w:rPr>
        <w:t xml:space="preserve"> в </w:t>
      </w:r>
      <w:r w:rsidRPr="00023A6C">
        <w:rPr>
          <w:rFonts w:ascii="Montserrat" w:hAnsi="Montserrat" w:cs="Times New Roman"/>
        </w:rPr>
        <w:t>российский бюджет. Так что «Газпрому» было более выгодно покупать газ</w:t>
      </w:r>
      <w:r w:rsidR="001A6FDC">
        <w:rPr>
          <w:rFonts w:ascii="Montserrat" w:hAnsi="Montserrat" w:cs="Times New Roman"/>
        </w:rPr>
        <w:t xml:space="preserve"> в </w:t>
      </w:r>
      <w:r w:rsidRPr="00023A6C">
        <w:rPr>
          <w:rFonts w:ascii="Montserrat" w:hAnsi="Montserrat" w:cs="Times New Roman"/>
        </w:rPr>
        <w:t>ЦА, нежели брать его</w:t>
      </w:r>
      <w:r w:rsidR="001A6FDC">
        <w:rPr>
          <w:rFonts w:ascii="Montserrat" w:hAnsi="Montserrat" w:cs="Times New Roman"/>
        </w:rPr>
        <w:t xml:space="preserve"> в </w:t>
      </w:r>
      <w:r w:rsidRPr="00023A6C">
        <w:rPr>
          <w:rFonts w:ascii="Montserrat" w:hAnsi="Montserrat" w:cs="Times New Roman"/>
        </w:rPr>
        <w:t xml:space="preserve">России у независимых производителей. </w:t>
      </w:r>
    </w:p>
    <w:p w14:paraId="4F49E45B" w14:textId="1B1170C4" w:rsidR="00066E2B" w:rsidRPr="00023A6C" w:rsidRDefault="00066E2B" w:rsidP="00D72EE9">
      <w:pPr>
        <w:spacing w:after="120"/>
        <w:jc w:val="both"/>
        <w:rPr>
          <w:rFonts w:ascii="Montserrat" w:hAnsi="Montserrat" w:cs="Times New Roman"/>
        </w:rPr>
      </w:pPr>
      <w:r w:rsidRPr="00023A6C">
        <w:rPr>
          <w:rFonts w:ascii="Montserrat" w:hAnsi="Montserrat" w:cs="Times New Roman"/>
        </w:rPr>
        <w:t>В-третьих,</w:t>
      </w:r>
      <w:r w:rsidR="001A6FDC">
        <w:rPr>
          <w:rFonts w:ascii="Montserrat" w:hAnsi="Montserrat" w:cs="Times New Roman"/>
        </w:rPr>
        <w:t xml:space="preserve"> в </w:t>
      </w:r>
      <w:r w:rsidRPr="00023A6C">
        <w:rPr>
          <w:rFonts w:ascii="Montserrat" w:hAnsi="Montserrat" w:cs="Times New Roman"/>
        </w:rPr>
        <w:t>начале нулевых «Газпром» еще испытывал дефицит добычи. Были опасения, что он</w:t>
      </w:r>
      <w:r w:rsidR="00B36FEC">
        <w:rPr>
          <w:rFonts w:ascii="Montserrat" w:hAnsi="Montserrat" w:cs="Times New Roman"/>
        </w:rPr>
        <w:t xml:space="preserve"> не </w:t>
      </w:r>
      <w:r w:rsidRPr="00023A6C">
        <w:rPr>
          <w:rFonts w:ascii="Montserrat" w:hAnsi="Montserrat" w:cs="Times New Roman"/>
        </w:rPr>
        <w:t>сможет сам выполнить все уже подписанные</w:t>
      </w:r>
      <w:r w:rsidR="001A6FDC">
        <w:rPr>
          <w:rFonts w:ascii="Montserrat" w:hAnsi="Montserrat" w:cs="Times New Roman"/>
        </w:rPr>
        <w:t xml:space="preserve"> с </w:t>
      </w:r>
      <w:r w:rsidRPr="00023A6C">
        <w:rPr>
          <w:rFonts w:ascii="Montserrat" w:hAnsi="Montserrat" w:cs="Times New Roman"/>
        </w:rPr>
        <w:t>европейцами долгосрочные контракты. Первое новое крупное месторождение</w:t>
      </w:r>
      <w:r w:rsidR="001A6FDC">
        <w:rPr>
          <w:rFonts w:ascii="Montserrat" w:hAnsi="Montserrat" w:cs="Times New Roman"/>
        </w:rPr>
        <w:t xml:space="preserve"> в </w:t>
      </w:r>
      <w:r w:rsidRPr="00023A6C">
        <w:rPr>
          <w:rFonts w:ascii="Montserrat" w:hAnsi="Montserrat" w:cs="Times New Roman"/>
        </w:rPr>
        <w:t>постсоветский период «Газпром» запустил только</w:t>
      </w:r>
      <w:r w:rsidR="001A6FDC">
        <w:rPr>
          <w:rFonts w:ascii="Montserrat" w:hAnsi="Montserrat" w:cs="Times New Roman"/>
        </w:rPr>
        <w:t xml:space="preserve"> в </w:t>
      </w:r>
      <w:r w:rsidRPr="00023A6C">
        <w:rPr>
          <w:rFonts w:ascii="Montserrat" w:hAnsi="Montserrat" w:cs="Times New Roman"/>
        </w:rPr>
        <w:t>2001 году (Заполярное),</w:t>
      </w:r>
      <w:r w:rsidR="001A6FDC">
        <w:rPr>
          <w:rFonts w:ascii="Montserrat" w:hAnsi="Montserrat" w:cs="Times New Roman"/>
        </w:rPr>
        <w:t xml:space="preserve"> и</w:t>
      </w:r>
      <w:r w:rsidR="001F416C">
        <w:rPr>
          <w:rFonts w:ascii="Montserrat" w:hAnsi="Montserrat" w:cs="Times New Roman"/>
        </w:rPr>
        <w:t xml:space="preserve"> </w:t>
      </w:r>
      <w:r w:rsidRPr="00023A6C">
        <w:rPr>
          <w:rFonts w:ascii="Montserrat" w:hAnsi="Montserrat" w:cs="Times New Roman"/>
        </w:rPr>
        <w:t>поэтому испытывал потребности</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«чужом» газе.</w:t>
      </w:r>
      <w:r w:rsidR="001A6FDC">
        <w:rPr>
          <w:rFonts w:ascii="Montserrat" w:hAnsi="Montserrat" w:cs="Times New Roman"/>
        </w:rPr>
        <w:t xml:space="preserve"> </w:t>
      </w:r>
      <w:r w:rsidR="001F416C">
        <w:rPr>
          <w:rFonts w:ascii="Montserrat" w:hAnsi="Montserrat" w:cs="Times New Roman"/>
        </w:rPr>
        <w:t>До </w:t>
      </w:r>
      <w:r w:rsidRPr="00023A6C">
        <w:rPr>
          <w:rFonts w:ascii="Montserrat" w:hAnsi="Montserrat" w:cs="Times New Roman"/>
        </w:rPr>
        <w:t>начала добычи</w:t>
      </w:r>
      <w:r w:rsidR="00B36FEC">
        <w:rPr>
          <w:rFonts w:ascii="Montserrat" w:hAnsi="Montserrat" w:cs="Times New Roman"/>
        </w:rPr>
        <w:t xml:space="preserve"> на </w:t>
      </w:r>
      <w:r w:rsidRPr="00023A6C">
        <w:rPr>
          <w:rFonts w:ascii="Montserrat" w:hAnsi="Montserrat" w:cs="Times New Roman"/>
        </w:rPr>
        <w:t xml:space="preserve">Бованенковском месторождении (2012 год) </w:t>
      </w:r>
      <w:r w:rsidR="001F416C">
        <w:rPr>
          <w:rFonts w:ascii="Montserrat" w:hAnsi="Montserrat" w:cs="Times New Roman"/>
        </w:rPr>
        <w:br/>
      </w:r>
      <w:r w:rsidRPr="00023A6C">
        <w:rPr>
          <w:rFonts w:ascii="Montserrat" w:hAnsi="Montserrat" w:cs="Times New Roman"/>
        </w:rPr>
        <w:t>«Газпром» боялся возможного дефицита добытого газа. Поэтому газ из ЦА нужен был</w:t>
      </w:r>
      <w:r w:rsidR="001A6FDC">
        <w:rPr>
          <w:rFonts w:ascii="Montserrat" w:hAnsi="Montserrat" w:cs="Times New Roman"/>
        </w:rPr>
        <w:t xml:space="preserve"> в</w:t>
      </w:r>
      <w:r w:rsidR="001F416C">
        <w:rPr>
          <w:rFonts w:ascii="Montserrat" w:hAnsi="Montserrat" w:cs="Times New Roman"/>
        </w:rPr>
        <w:t xml:space="preserve"> </w:t>
      </w:r>
      <w:r w:rsidRPr="00023A6C">
        <w:rPr>
          <w:rFonts w:ascii="Montserrat" w:hAnsi="Montserrat" w:cs="Times New Roman"/>
        </w:rPr>
        <w:t>нулевые</w:t>
      </w:r>
      <w:r w:rsidR="001A6FDC">
        <w:rPr>
          <w:rFonts w:ascii="Montserrat" w:hAnsi="Montserrat" w:cs="Times New Roman"/>
        </w:rPr>
        <w:t xml:space="preserve"> для</w:t>
      </w:r>
      <w:r w:rsidR="001F416C">
        <w:rPr>
          <w:rFonts w:ascii="Montserrat" w:hAnsi="Montserrat" w:cs="Times New Roman"/>
        </w:rPr>
        <w:t xml:space="preserve"> </w:t>
      </w:r>
      <w:r w:rsidRPr="00023A6C">
        <w:rPr>
          <w:rFonts w:ascii="Montserrat" w:hAnsi="Montserrat" w:cs="Times New Roman"/>
        </w:rPr>
        <w:t xml:space="preserve">выполнения всех обязательств «Газпрома» </w:t>
      </w:r>
      <w:r w:rsidR="001F416C">
        <w:rPr>
          <w:rFonts w:ascii="Montserrat" w:hAnsi="Montserrat" w:cs="Times New Roman"/>
        </w:rPr>
        <w:br/>
      </w:r>
      <w:r w:rsidRPr="00023A6C">
        <w:rPr>
          <w:rFonts w:ascii="Montserrat" w:hAnsi="Montserrat" w:cs="Times New Roman"/>
        </w:rPr>
        <w:t>перед европейскими клиентами</w:t>
      </w:r>
      <w:r w:rsidR="001A6FDC">
        <w:rPr>
          <w:rFonts w:ascii="Montserrat" w:hAnsi="Montserrat" w:cs="Times New Roman"/>
        </w:rPr>
        <w:t xml:space="preserve"> по</w:t>
      </w:r>
      <w:r w:rsidR="001F416C">
        <w:rPr>
          <w:rFonts w:ascii="Montserrat" w:hAnsi="Montserrat" w:cs="Times New Roman"/>
        </w:rPr>
        <w:t xml:space="preserve"> </w:t>
      </w:r>
      <w:r w:rsidRPr="00023A6C">
        <w:rPr>
          <w:rFonts w:ascii="Montserrat" w:hAnsi="Montserrat" w:cs="Times New Roman"/>
        </w:rPr>
        <w:t xml:space="preserve">уже подписанным долгосрочным </w:t>
      </w:r>
      <w:r w:rsidR="001F416C">
        <w:rPr>
          <w:rFonts w:ascii="Montserrat" w:hAnsi="Montserrat" w:cs="Times New Roman"/>
        </w:rPr>
        <w:br/>
      </w:r>
      <w:r w:rsidRPr="00023A6C">
        <w:rPr>
          <w:rFonts w:ascii="Montserrat" w:hAnsi="Montserrat" w:cs="Times New Roman"/>
        </w:rPr>
        <w:t xml:space="preserve">контрактам. </w:t>
      </w:r>
    </w:p>
    <w:p w14:paraId="60CA4F8C" w14:textId="77A6E168"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rPr>
        <w:t>Поэтому</w:t>
      </w:r>
      <w:r w:rsidR="001A6FDC">
        <w:rPr>
          <w:rFonts w:ascii="Montserrat" w:hAnsi="Montserrat" w:cs="Times New Roman"/>
        </w:rPr>
        <w:t xml:space="preserve"> в </w:t>
      </w:r>
      <w:r w:rsidRPr="00023A6C">
        <w:rPr>
          <w:rFonts w:ascii="Montserrat" w:hAnsi="Montserrat" w:cs="Times New Roman"/>
        </w:rPr>
        <w:t>2003 году «Газпром» заключил 25-летнее соглашение</w:t>
      </w:r>
      <w:r w:rsidR="00057FD3">
        <w:rPr>
          <w:rFonts w:ascii="Montserrat" w:hAnsi="Montserrat" w:cs="Times New Roman"/>
        </w:rPr>
        <w:t xml:space="preserve"> о </w:t>
      </w:r>
      <w:r w:rsidRPr="00023A6C">
        <w:rPr>
          <w:rFonts w:ascii="Montserrat" w:hAnsi="Montserrat" w:cs="Times New Roman"/>
        </w:rPr>
        <w:t>сотрудничестве</w:t>
      </w:r>
      <w:r w:rsidR="001A6FDC">
        <w:rPr>
          <w:rFonts w:ascii="Montserrat" w:hAnsi="Montserrat" w:cs="Times New Roman"/>
        </w:rPr>
        <w:t xml:space="preserve"> в </w:t>
      </w:r>
      <w:r w:rsidRPr="00023A6C">
        <w:rPr>
          <w:rFonts w:ascii="Montserrat" w:hAnsi="Montserrat" w:cs="Times New Roman"/>
        </w:rPr>
        <w:t>газовой сфере</w:t>
      </w:r>
      <w:r w:rsidR="001A6FDC">
        <w:rPr>
          <w:rFonts w:ascii="Montserrat" w:hAnsi="Montserrat" w:cs="Times New Roman"/>
        </w:rPr>
        <w:t xml:space="preserve"> с </w:t>
      </w:r>
      <w:r w:rsidRPr="00023A6C">
        <w:rPr>
          <w:rFonts w:ascii="Montserrat" w:hAnsi="Montserrat" w:cs="Times New Roman"/>
        </w:rPr>
        <w:t>Туркменистаном (а также менее долгосрочные договоры</w:t>
      </w:r>
      <w:r w:rsidR="001A6FDC">
        <w:rPr>
          <w:rFonts w:ascii="Montserrat" w:hAnsi="Montserrat" w:cs="Times New Roman"/>
        </w:rPr>
        <w:t xml:space="preserve"> с </w:t>
      </w:r>
      <w:r w:rsidRPr="00023A6C">
        <w:rPr>
          <w:rFonts w:ascii="Montserrat" w:hAnsi="Montserrat" w:cs="Times New Roman"/>
        </w:rPr>
        <w:t>Узбекистаном</w:t>
      </w:r>
      <w:r w:rsidR="001A6FDC">
        <w:rPr>
          <w:rFonts w:ascii="Montserrat" w:hAnsi="Montserrat" w:cs="Times New Roman"/>
        </w:rPr>
        <w:t xml:space="preserve"> и </w:t>
      </w:r>
      <w:r w:rsidRPr="00023A6C">
        <w:rPr>
          <w:rFonts w:ascii="Montserrat" w:hAnsi="Montserrat" w:cs="Times New Roman"/>
        </w:rPr>
        <w:t>Казахстаном). С</w:t>
      </w:r>
      <w:r w:rsidRPr="00023A6C">
        <w:rPr>
          <w:rFonts w:ascii="Montserrat" w:hAnsi="Montserrat" w:cs="Times New Roman"/>
          <w:color w:val="000000" w:themeColor="text1"/>
        </w:rPr>
        <w:t>тратегия «Газпрома»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Центральной Азии была направлена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укрепление позиций России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регионе за счет долгосрочных контрактов</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 xml:space="preserve">закупку газа, контроля </w:t>
      </w:r>
      <w:r w:rsidR="00380631">
        <w:rPr>
          <w:rFonts w:ascii="Montserrat" w:hAnsi="Montserrat" w:cs="Times New Roman"/>
          <w:color w:val="000000" w:themeColor="text1"/>
        </w:rPr>
        <w:br/>
      </w:r>
      <w:r w:rsidRPr="00023A6C">
        <w:rPr>
          <w:rFonts w:ascii="Montserrat" w:hAnsi="Montserrat" w:cs="Times New Roman"/>
          <w:color w:val="000000" w:themeColor="text1"/>
        </w:rPr>
        <w:t>над транзитной инфраструктурой</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интеграции региональных поставок</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российскую газотранспортную систему. Одним из ключевых элементов </w:t>
      </w:r>
      <w:r w:rsidR="00380631">
        <w:rPr>
          <w:rFonts w:ascii="Montserrat" w:hAnsi="Montserrat" w:cs="Times New Roman"/>
          <w:color w:val="000000" w:themeColor="text1"/>
        </w:rPr>
        <w:br/>
      </w:r>
      <w:r w:rsidR="00380631">
        <w:rPr>
          <w:rFonts w:ascii="Montserrat" w:hAnsi="Montserrat" w:cs="Times New Roman"/>
          <w:color w:val="000000" w:themeColor="text1"/>
        </w:rPr>
        <w:br/>
      </w:r>
      <w:r w:rsidRPr="00023A6C">
        <w:rPr>
          <w:rFonts w:ascii="Montserrat" w:hAnsi="Montserrat" w:cs="Times New Roman"/>
          <w:color w:val="000000" w:themeColor="text1"/>
        </w:rPr>
        <w:t>этой стратегии стало использование сравнительно дешевого центральноазиатского газа</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выполнения экспортных обязательств</w:t>
      </w:r>
      <w:r w:rsidR="001A6FDC">
        <w:rPr>
          <w:rFonts w:ascii="Montserrat" w:hAnsi="Montserrat" w:cs="Times New Roman"/>
          <w:color w:val="000000" w:themeColor="text1"/>
        </w:rPr>
        <w:t xml:space="preserve"> в</w:t>
      </w:r>
      <w:r w:rsidR="001F416C">
        <w:rPr>
          <w:rFonts w:ascii="Montserrat" w:hAnsi="Montserrat" w:cs="Times New Roman"/>
          <w:color w:val="000000" w:themeColor="text1"/>
        </w:rPr>
        <w:t xml:space="preserve"> </w:t>
      </w:r>
      <w:r w:rsidRPr="00023A6C">
        <w:rPr>
          <w:rFonts w:ascii="Montserrat" w:hAnsi="Montserrat" w:cs="Times New Roman"/>
          <w:color w:val="000000" w:themeColor="text1"/>
        </w:rPr>
        <w:t>Европу</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br/>
      </w:r>
      <w:r w:rsidR="001A6FDC">
        <w:rPr>
          <w:rFonts w:ascii="Montserrat" w:hAnsi="Montserrat" w:cs="Times New Roman"/>
          <w:color w:val="000000" w:themeColor="text1"/>
        </w:rPr>
        <w:t>и </w:t>
      </w:r>
      <w:r w:rsidRPr="00023A6C">
        <w:rPr>
          <w:rFonts w:ascii="Montserrat" w:hAnsi="Montserrat" w:cs="Times New Roman"/>
          <w:color w:val="000000" w:themeColor="text1"/>
        </w:rPr>
        <w:t xml:space="preserve">оптимизации загрузки внутренней инфраструктуры. </w:t>
      </w:r>
    </w:p>
    <w:p w14:paraId="4C5A9B8E" w14:textId="35511672" w:rsidR="00066E2B" w:rsidRPr="00A02A02"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Соглашение 2003 года</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Туркменистаном предусматривало увеличение ежегодного объема закупок туркменского газа «Газпромом»</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70–80 млрд кубометров</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2010 году.</w:t>
      </w:r>
      <w:r w:rsidR="00594728">
        <w:rPr>
          <w:rFonts w:ascii="Montserrat" w:hAnsi="Montserrat" w:cs="Times New Roman"/>
          <w:color w:val="000000" w:themeColor="text1"/>
        </w:rPr>
        <w:t xml:space="preserve"> </w:t>
      </w:r>
      <w:r w:rsidR="001F416C">
        <w:rPr>
          <w:rFonts w:ascii="Montserrat" w:hAnsi="Montserrat" w:cs="Times New Roman"/>
          <w:color w:val="000000" w:themeColor="text1"/>
        </w:rPr>
        <w:t>Но </w:t>
      </w:r>
      <w:r w:rsidRPr="00023A6C">
        <w:rPr>
          <w:rFonts w:ascii="Montserrat" w:hAnsi="Montserrat" w:cs="Times New Roman"/>
          <w:color w:val="000000" w:themeColor="text1"/>
        </w:rPr>
        <w:t>система «Средняя Азия</w:t>
      </w:r>
      <w:r w:rsidR="00E565E6">
        <w:rPr>
          <w:rFonts w:ascii="Montserrat" w:hAnsi="Montserrat" w:cs="Times New Roman"/>
          <w:color w:val="000000" w:themeColor="text1"/>
        </w:rPr>
        <w:t xml:space="preserve"> — </w:t>
      </w:r>
      <w:r w:rsidRPr="00023A6C">
        <w:rPr>
          <w:rFonts w:ascii="Montserrat" w:hAnsi="Montserrat" w:cs="Times New Roman"/>
          <w:color w:val="000000" w:themeColor="text1"/>
        </w:rPr>
        <w:t>Центр», даже после модернизации, могла бы транспортировать</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более 45–50 млрд кубометров газа из Туркменистана. Это создавало необходимость разработки проекта новой магистрали</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обеспечения поставок,</w:t>
      </w:r>
      <w:r w:rsidR="001A6FDC">
        <w:rPr>
          <w:rFonts w:ascii="Montserrat" w:hAnsi="Montserrat" w:cs="Times New Roman"/>
          <w:color w:val="000000" w:themeColor="text1"/>
        </w:rPr>
        <w:t xml:space="preserve"> в </w:t>
      </w:r>
      <w:r w:rsidRPr="00A02A02">
        <w:rPr>
          <w:rFonts w:ascii="Montserrat" w:hAnsi="Montserrat" w:cs="Times New Roman"/>
          <w:color w:val="000000" w:themeColor="text1"/>
        </w:rPr>
        <w:t xml:space="preserve">которой была особенно заинтересована Россия. </w:t>
      </w:r>
    </w:p>
    <w:p w14:paraId="4B0E6D6D" w14:textId="673DDC19" w:rsidR="00066E2B" w:rsidRPr="00023A6C" w:rsidRDefault="00FF3D02" w:rsidP="00D72EE9">
      <w:pPr>
        <w:spacing w:after="120"/>
        <w:jc w:val="both"/>
        <w:rPr>
          <w:rFonts w:ascii="Montserrat" w:hAnsi="Montserrat" w:cs="Times New Roman"/>
          <w:color w:val="000000" w:themeColor="text1"/>
        </w:rPr>
      </w:pPr>
      <w:r w:rsidRPr="00A02A02">
        <w:rPr>
          <w:rFonts w:ascii="Montserrat" w:hAnsi="Montserrat" w:cs="Times New Roman"/>
          <w:color w:val="000000" w:themeColor="text1"/>
          <w:shd w:val="clear" w:color="auto" w:fill="FFFFFF" w:themeFill="background1"/>
        </w:rPr>
        <w:t xml:space="preserve">В </w:t>
      </w:r>
      <w:r w:rsidR="00066E2B" w:rsidRPr="00A02A02">
        <w:rPr>
          <w:rFonts w:ascii="Montserrat" w:hAnsi="Montserrat" w:cs="Times New Roman"/>
          <w:color w:val="000000" w:themeColor="text1"/>
          <w:shd w:val="clear" w:color="auto" w:fill="FFFFFF" w:themeFill="background1"/>
        </w:rPr>
        <w:t>2007 года Казахстан</w:t>
      </w:r>
      <w:r w:rsidRPr="00A02A02">
        <w:rPr>
          <w:rFonts w:ascii="Montserrat" w:hAnsi="Montserrat" w:cs="Times New Roman"/>
          <w:color w:val="000000" w:themeColor="text1"/>
          <w:shd w:val="clear" w:color="auto" w:fill="FFFFFF" w:themeFill="background1"/>
        </w:rPr>
        <w:t>, Туркменистан</w:t>
      </w:r>
      <w:r w:rsidR="001A6FDC">
        <w:rPr>
          <w:rFonts w:ascii="Montserrat" w:hAnsi="Montserrat" w:cs="Times New Roman"/>
          <w:color w:val="000000" w:themeColor="text1"/>
          <w:shd w:val="clear" w:color="auto" w:fill="FFFFFF" w:themeFill="background1"/>
        </w:rPr>
        <w:t xml:space="preserve"> и </w:t>
      </w:r>
      <w:r w:rsidRPr="00A02A02">
        <w:rPr>
          <w:rFonts w:ascii="Montserrat" w:hAnsi="Montserrat" w:cs="Times New Roman"/>
          <w:color w:val="000000" w:themeColor="text1"/>
          <w:shd w:val="clear" w:color="auto" w:fill="FFFFFF" w:themeFill="background1"/>
        </w:rPr>
        <w:t>Россия подписали декларацию</w:t>
      </w:r>
      <w:r w:rsidR="00057FD3">
        <w:rPr>
          <w:rFonts w:ascii="Montserrat" w:hAnsi="Montserrat" w:cs="Times New Roman"/>
          <w:color w:val="000000" w:themeColor="text1"/>
          <w:shd w:val="clear" w:color="auto" w:fill="FFFFFF" w:themeFill="background1"/>
        </w:rPr>
        <w:t xml:space="preserve"> о </w:t>
      </w:r>
      <w:r w:rsidR="00066E2B" w:rsidRPr="00A02A02">
        <w:rPr>
          <w:rFonts w:ascii="Montserrat" w:hAnsi="Montserrat" w:cs="Times New Roman"/>
          <w:color w:val="000000" w:themeColor="text1"/>
          <w:shd w:val="clear" w:color="auto" w:fill="FFFFFF" w:themeFill="background1"/>
        </w:rPr>
        <w:t>сотрудничестве</w:t>
      </w:r>
      <w:r w:rsidR="001A6FDC">
        <w:rPr>
          <w:rFonts w:ascii="Montserrat" w:hAnsi="Montserrat" w:cs="Times New Roman"/>
          <w:color w:val="000000" w:themeColor="text1"/>
          <w:shd w:val="clear" w:color="auto" w:fill="FFFFFF" w:themeFill="background1"/>
        </w:rPr>
        <w:t xml:space="preserve"> в </w:t>
      </w:r>
      <w:r w:rsidR="00066E2B" w:rsidRPr="00A02A02">
        <w:rPr>
          <w:rFonts w:ascii="Montserrat" w:hAnsi="Montserrat" w:cs="Times New Roman"/>
          <w:color w:val="000000" w:themeColor="text1"/>
          <w:shd w:val="clear" w:color="auto" w:fill="FFFFFF" w:themeFill="background1"/>
        </w:rPr>
        <w:t xml:space="preserve">строительстве </w:t>
      </w:r>
      <w:r w:rsidR="00066E2B" w:rsidRPr="00A02A02">
        <w:rPr>
          <w:rFonts w:ascii="Montserrat" w:hAnsi="Montserrat" w:cs="Times New Roman"/>
          <w:bCs/>
          <w:color w:val="000000" w:themeColor="text1"/>
          <w:shd w:val="clear" w:color="auto" w:fill="FFFFFF" w:themeFill="background1"/>
        </w:rPr>
        <w:t>Прикаспийского газопровода</w:t>
      </w:r>
      <w:r w:rsidR="00066E2B" w:rsidRPr="00A02A02">
        <w:rPr>
          <w:rFonts w:ascii="Montserrat" w:hAnsi="Montserrat" w:cs="Times New Roman"/>
          <w:color w:val="000000" w:themeColor="text1"/>
          <w:shd w:val="clear" w:color="auto" w:fill="FFFFFF" w:themeFill="background1"/>
        </w:rPr>
        <w:t xml:space="preserve">. </w:t>
      </w:r>
      <w:r w:rsidR="00066E2B" w:rsidRPr="00A02A02">
        <w:rPr>
          <w:rFonts w:ascii="Montserrat" w:hAnsi="Montserrat" w:cs="Times New Roman"/>
          <w:color w:val="000000" w:themeColor="text1"/>
        </w:rPr>
        <w:t>Этот проект предусматривал создание дополнительных мощностей</w:t>
      </w:r>
      <w:r w:rsidR="001A6FDC">
        <w:rPr>
          <w:rFonts w:ascii="Montserrat" w:hAnsi="Montserrat" w:cs="Times New Roman"/>
          <w:color w:val="000000" w:themeColor="text1"/>
        </w:rPr>
        <w:t xml:space="preserve"> для </w:t>
      </w:r>
      <w:r w:rsidR="00066E2B" w:rsidRPr="00A02A02">
        <w:rPr>
          <w:rFonts w:ascii="Montserrat" w:hAnsi="Montserrat" w:cs="Times New Roman"/>
          <w:color w:val="000000" w:themeColor="text1"/>
        </w:rPr>
        <w:t>транспортировки природного газа</w:t>
      </w:r>
      <w:r w:rsidR="001A6FDC">
        <w:rPr>
          <w:rFonts w:ascii="Montserrat" w:hAnsi="Montserrat" w:cs="Times New Roman"/>
          <w:color w:val="000000" w:themeColor="text1"/>
        </w:rPr>
        <w:t xml:space="preserve"> с </w:t>
      </w:r>
      <w:r w:rsidR="00066E2B" w:rsidRPr="00A02A02">
        <w:rPr>
          <w:rFonts w:ascii="Montserrat" w:hAnsi="Montserrat" w:cs="Times New Roman"/>
          <w:color w:val="000000" w:themeColor="text1"/>
        </w:rPr>
        <w:t>каспийских месторождений,</w:t>
      </w:r>
      <w:r w:rsidR="001A6FDC">
        <w:rPr>
          <w:rFonts w:ascii="Montserrat" w:hAnsi="Montserrat" w:cs="Times New Roman"/>
          <w:color w:val="000000" w:themeColor="text1"/>
        </w:rPr>
        <w:t xml:space="preserve"> а </w:t>
      </w:r>
      <w:r w:rsidR="00066E2B" w:rsidRPr="00A02A02">
        <w:rPr>
          <w:rFonts w:ascii="Montserrat" w:hAnsi="Montserrat" w:cs="Times New Roman"/>
          <w:color w:val="000000" w:themeColor="text1"/>
        </w:rPr>
        <w:t>также других месторождений</w:t>
      </w:r>
      <w:r w:rsidR="00B36FEC">
        <w:rPr>
          <w:rFonts w:ascii="Montserrat" w:hAnsi="Montserrat" w:cs="Times New Roman"/>
          <w:color w:val="000000" w:themeColor="text1"/>
        </w:rPr>
        <w:t xml:space="preserve"> на </w:t>
      </w:r>
      <w:r w:rsidR="00066E2B" w:rsidRPr="00A02A02">
        <w:rPr>
          <w:rFonts w:ascii="Montserrat" w:hAnsi="Montserrat" w:cs="Times New Roman"/>
          <w:color w:val="000000" w:themeColor="text1"/>
        </w:rPr>
        <w:t>территории Туркменистана</w:t>
      </w:r>
      <w:r w:rsidR="001A6FDC">
        <w:rPr>
          <w:rFonts w:ascii="Montserrat" w:hAnsi="Montserrat" w:cs="Times New Roman"/>
          <w:color w:val="000000" w:themeColor="text1"/>
        </w:rPr>
        <w:t xml:space="preserve"> и </w:t>
      </w:r>
      <w:r w:rsidR="00066E2B" w:rsidRPr="00A02A02">
        <w:rPr>
          <w:rFonts w:ascii="Montserrat" w:hAnsi="Montserrat" w:cs="Times New Roman"/>
          <w:color w:val="000000" w:themeColor="text1"/>
        </w:rPr>
        <w:t>Казахстана,</w:t>
      </w:r>
      <w:r w:rsidR="001A6FDC">
        <w:rPr>
          <w:rFonts w:ascii="Montserrat" w:hAnsi="Montserrat" w:cs="Times New Roman"/>
          <w:color w:val="000000" w:themeColor="text1"/>
        </w:rPr>
        <w:t xml:space="preserve"> в </w:t>
      </w:r>
      <w:r w:rsidR="00066E2B" w:rsidRPr="00A02A02">
        <w:rPr>
          <w:rFonts w:ascii="Montserrat" w:hAnsi="Montserrat" w:cs="Times New Roman"/>
          <w:color w:val="000000" w:themeColor="text1"/>
        </w:rPr>
        <w:t>направлении России.</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00066E2B" w:rsidRPr="00A02A02">
        <w:rPr>
          <w:rFonts w:ascii="Montserrat" w:hAnsi="Montserrat" w:cs="Times New Roman"/>
          <w:color w:val="000000" w:themeColor="text1"/>
        </w:rPr>
        <w:t>сентябре 2008 года «Газпром», «</w:t>
      </w:r>
      <w:r w:rsidR="002C1AA5">
        <w:rPr>
          <w:rFonts w:ascii="Montserrat" w:hAnsi="Montserrat" w:cs="Times New Roman"/>
          <w:color w:val="000000" w:themeColor="text1"/>
        </w:rPr>
        <w:t>КазМунайГаз</w:t>
      </w:r>
      <w:r w:rsidR="00066E2B" w:rsidRPr="00A02A02">
        <w:rPr>
          <w:rFonts w:ascii="Montserrat" w:hAnsi="Montserrat" w:cs="Times New Roman"/>
          <w:color w:val="000000" w:themeColor="text1"/>
        </w:rPr>
        <w:t>»</w:t>
      </w:r>
      <w:r w:rsidR="001A6FDC">
        <w:rPr>
          <w:rFonts w:ascii="Montserrat" w:hAnsi="Montserrat" w:cs="Times New Roman"/>
          <w:color w:val="000000" w:themeColor="text1"/>
        </w:rPr>
        <w:t xml:space="preserve"> и </w:t>
      </w:r>
      <w:r w:rsidR="00066E2B" w:rsidRPr="00A02A02">
        <w:rPr>
          <w:rFonts w:ascii="Montserrat" w:hAnsi="Montserrat" w:cs="Times New Roman"/>
          <w:color w:val="000000" w:themeColor="text1"/>
        </w:rPr>
        <w:t>«Туркменгаз» заключили Соглашение</w:t>
      </w:r>
      <w:r w:rsidR="00066E2B" w:rsidRPr="00023A6C">
        <w:rPr>
          <w:rFonts w:ascii="Montserrat" w:hAnsi="Montserrat" w:cs="Times New Roman"/>
          <w:color w:val="000000" w:themeColor="text1"/>
        </w:rPr>
        <w:t xml:space="preserve"> об основных принципах сотрудничества</w:t>
      </w:r>
      <w:r w:rsidR="001A6FDC">
        <w:rPr>
          <w:rFonts w:ascii="Montserrat" w:hAnsi="Montserrat" w:cs="Times New Roman"/>
          <w:color w:val="000000" w:themeColor="text1"/>
        </w:rPr>
        <w:t xml:space="preserve"> </w:t>
      </w:r>
      <w:r w:rsidR="003157D9">
        <w:rPr>
          <w:rFonts w:ascii="Montserrat" w:hAnsi="Montserrat" w:cs="Times New Roman"/>
          <w:color w:val="000000" w:themeColor="text1"/>
        </w:rPr>
        <w:br/>
      </w:r>
      <w:r w:rsidR="003157D9">
        <w:rPr>
          <w:rFonts w:ascii="Montserrat" w:hAnsi="Montserrat" w:cs="Times New Roman"/>
          <w:color w:val="000000" w:themeColor="text1"/>
        </w:rPr>
        <w:br/>
      </w:r>
      <w:r w:rsidR="001A6FDC">
        <w:rPr>
          <w:rFonts w:ascii="Montserrat" w:hAnsi="Montserrat" w:cs="Times New Roman"/>
          <w:color w:val="000000" w:themeColor="text1"/>
        </w:rPr>
        <w:lastRenderedPageBreak/>
        <w:t>по </w:t>
      </w:r>
      <w:r w:rsidR="00066E2B" w:rsidRPr="00023A6C">
        <w:rPr>
          <w:rFonts w:ascii="Montserrat" w:hAnsi="Montserrat" w:cs="Times New Roman"/>
          <w:color w:val="000000" w:themeColor="text1"/>
        </w:rPr>
        <w:t>реализации проекта строительства Прикаспийского газопровода,</w:t>
      </w:r>
      <w:r w:rsidR="001A6FDC">
        <w:rPr>
          <w:rFonts w:ascii="Montserrat" w:hAnsi="Montserrat" w:cs="Times New Roman"/>
          <w:color w:val="000000" w:themeColor="text1"/>
        </w:rPr>
        <w:t xml:space="preserve"> а </w:t>
      </w:r>
      <w:r w:rsidR="00066E2B" w:rsidRPr="00023A6C">
        <w:rPr>
          <w:rFonts w:ascii="Montserrat" w:hAnsi="Montserrat" w:cs="Times New Roman"/>
          <w:color w:val="000000" w:themeColor="text1"/>
        </w:rPr>
        <w:t>также утвердили Положение</w:t>
      </w:r>
      <w:r w:rsidR="00057FD3">
        <w:rPr>
          <w:rFonts w:ascii="Montserrat" w:hAnsi="Montserrat" w:cs="Times New Roman"/>
          <w:color w:val="000000" w:themeColor="text1"/>
        </w:rPr>
        <w:t xml:space="preserve"> о </w:t>
      </w:r>
      <w:r w:rsidR="00066E2B" w:rsidRPr="00023A6C">
        <w:rPr>
          <w:rFonts w:ascii="Montserrat" w:hAnsi="Montserrat" w:cs="Times New Roman"/>
          <w:color w:val="000000" w:themeColor="text1"/>
        </w:rPr>
        <w:t>координационном комитете</w:t>
      </w:r>
      <w:r w:rsidR="001A6FDC">
        <w:rPr>
          <w:rFonts w:ascii="Montserrat" w:hAnsi="Montserrat" w:cs="Times New Roman"/>
          <w:color w:val="000000" w:themeColor="text1"/>
        </w:rPr>
        <w:t xml:space="preserve"> и </w:t>
      </w:r>
      <w:r w:rsidR="00066E2B" w:rsidRPr="00023A6C">
        <w:rPr>
          <w:rFonts w:ascii="Montserrat" w:hAnsi="Montserrat" w:cs="Times New Roman"/>
          <w:color w:val="000000" w:themeColor="text1"/>
        </w:rPr>
        <w:t>Положение</w:t>
      </w:r>
      <w:r w:rsidR="00057FD3">
        <w:rPr>
          <w:rFonts w:ascii="Montserrat" w:hAnsi="Montserrat" w:cs="Times New Roman"/>
          <w:color w:val="000000" w:themeColor="text1"/>
        </w:rPr>
        <w:t xml:space="preserve"> о </w:t>
      </w:r>
      <w:r w:rsidR="00066E2B" w:rsidRPr="00023A6C">
        <w:rPr>
          <w:rFonts w:ascii="Montserrat" w:hAnsi="Montserrat" w:cs="Times New Roman"/>
          <w:color w:val="000000" w:themeColor="text1"/>
        </w:rPr>
        <w:t>группе управления проектом. Труба</w:t>
      </w:r>
      <w:r w:rsidR="001A6FDC">
        <w:rPr>
          <w:rFonts w:ascii="Montserrat" w:hAnsi="Montserrat" w:cs="Times New Roman"/>
          <w:color w:val="000000" w:themeColor="text1"/>
        </w:rPr>
        <w:t xml:space="preserve"> в </w:t>
      </w:r>
      <w:r w:rsidR="00066E2B" w:rsidRPr="00023A6C">
        <w:rPr>
          <w:rFonts w:ascii="Montserrat" w:hAnsi="Montserrat" w:cs="Times New Roman"/>
          <w:color w:val="000000" w:themeColor="text1"/>
        </w:rPr>
        <w:t>итоге так</w:t>
      </w:r>
      <w:r w:rsidR="001A6FDC">
        <w:rPr>
          <w:rFonts w:ascii="Montserrat" w:hAnsi="Montserrat" w:cs="Times New Roman"/>
          <w:color w:val="000000" w:themeColor="text1"/>
        </w:rPr>
        <w:t xml:space="preserve"> и</w:t>
      </w:r>
      <w:r w:rsidR="00B36FEC">
        <w:rPr>
          <w:rFonts w:ascii="Montserrat" w:hAnsi="Montserrat" w:cs="Times New Roman"/>
          <w:color w:val="000000" w:themeColor="text1"/>
        </w:rPr>
        <w:t xml:space="preserve"> не </w:t>
      </w:r>
      <w:r w:rsidR="00066E2B" w:rsidRPr="00023A6C">
        <w:rPr>
          <w:rFonts w:ascii="Montserrat" w:hAnsi="Montserrat" w:cs="Times New Roman"/>
          <w:color w:val="000000" w:themeColor="text1"/>
        </w:rPr>
        <w:t xml:space="preserve">была построена. </w:t>
      </w:r>
    </w:p>
    <w:p w14:paraId="0388DC72" w14:textId="5D42EE99"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Рост обязательств «Газпрома»</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закупкам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совокупности</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дефицитом собственных ресурсов привел</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тому, что его зависимость</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 xml:space="preserve">среднеазиатского газа росла. Осознавая это, страны-продавцы газа </w:t>
      </w:r>
      <w:r w:rsidR="00840CF5">
        <w:rPr>
          <w:rFonts w:ascii="Montserrat" w:hAnsi="Montserrat" w:cs="Times New Roman"/>
          <w:color w:val="000000" w:themeColor="text1"/>
        </w:rPr>
        <w:br/>
      </w:r>
      <w:r w:rsidRPr="00023A6C">
        <w:rPr>
          <w:rFonts w:ascii="Montserrat" w:hAnsi="Montserrat" w:cs="Times New Roman"/>
          <w:color w:val="000000" w:themeColor="text1"/>
        </w:rPr>
        <w:t>(Казахстан, Туркменистан</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Узбекистан) начали настаивать</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повышении цен.</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результате,</w:t>
      </w:r>
      <w:r w:rsidR="001A6FDC">
        <w:rPr>
          <w:rFonts w:ascii="Montserrat" w:hAnsi="Montserrat" w:cs="Times New Roman"/>
          <w:color w:val="000000" w:themeColor="text1"/>
        </w:rPr>
        <w:t xml:space="preserve"> к</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2008 году «Газпром» был вынужден согласиться</w:t>
      </w:r>
      <w:r w:rsidR="00B36FEC">
        <w:rPr>
          <w:rFonts w:ascii="Montserrat" w:hAnsi="Montserrat" w:cs="Times New Roman"/>
          <w:color w:val="000000" w:themeColor="text1"/>
        </w:rPr>
        <w:t xml:space="preserve"> </w:t>
      </w:r>
      <w:r w:rsidR="00840CF5">
        <w:rPr>
          <w:rFonts w:ascii="Montserrat" w:hAnsi="Montserrat" w:cs="Times New Roman"/>
          <w:color w:val="000000" w:themeColor="text1"/>
        </w:rPr>
        <w:br/>
      </w:r>
      <w:r w:rsidR="00B36FEC">
        <w:rPr>
          <w:rFonts w:ascii="Montserrat" w:hAnsi="Montserrat" w:cs="Times New Roman"/>
          <w:color w:val="000000" w:themeColor="text1"/>
        </w:rPr>
        <w:t>на </w:t>
      </w:r>
      <w:r w:rsidRPr="00023A6C">
        <w:rPr>
          <w:rFonts w:ascii="Montserrat" w:hAnsi="Montserrat" w:cs="Times New Roman"/>
          <w:color w:val="000000" w:themeColor="text1"/>
        </w:rPr>
        <w:t>изменение формулы цены. Эта ситуация подчеркивала изменяющийся баланс сил</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регионе, где продавцы газа получили значительное преимущество</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переговорах.</w:t>
      </w:r>
    </w:p>
    <w:p w14:paraId="29584BEE" w14:textId="629C9EA6"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Узбекистан</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Казахстан согласились продавать газ</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ценовым формулам, которые учитывали изменения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европейских рынках.</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w:t>
      </w:r>
      <w:r w:rsidR="00D83217">
        <w:rPr>
          <w:rFonts w:ascii="Montserrat" w:hAnsi="Montserrat" w:cs="Times New Roman"/>
          <w:color w:val="000000" w:themeColor="text1"/>
        </w:rPr>
        <w:t xml:space="preserve"> </w:t>
      </w:r>
      <w:r w:rsidRPr="00023A6C">
        <w:rPr>
          <w:rFonts w:ascii="Montserrat" w:hAnsi="Montserrat" w:cs="Times New Roman"/>
          <w:color w:val="000000" w:themeColor="text1"/>
        </w:rPr>
        <w:t>то же время Туркмения потребовала установить фиксированную цену</w:t>
      </w:r>
      <w:r w:rsidR="00B36FEC">
        <w:rPr>
          <w:rFonts w:ascii="Montserrat" w:hAnsi="Montserrat" w:cs="Times New Roman"/>
          <w:color w:val="000000" w:themeColor="text1"/>
        </w:rPr>
        <w:t xml:space="preserve"> на</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 xml:space="preserve">весь </w:t>
      </w:r>
      <w:r w:rsidR="00840CF5">
        <w:rPr>
          <w:rFonts w:ascii="Montserrat" w:hAnsi="Montserrat" w:cs="Times New Roman"/>
          <w:color w:val="000000" w:themeColor="text1"/>
        </w:rPr>
        <w:br/>
      </w:r>
      <w:r w:rsidRPr="00023A6C">
        <w:rPr>
          <w:rFonts w:ascii="Montserrat" w:hAnsi="Montserrat" w:cs="Times New Roman"/>
          <w:color w:val="000000" w:themeColor="text1"/>
        </w:rPr>
        <w:t>2009 год.</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конце 2008</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начале 2009 года,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фоне рекордных цен</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нефть, достигнутых</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середине 2008 года, цены</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рамках российских долгосрочных контрактов</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Европе достигли</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тот момент исторического максимума — почти 500 долларов за тысячу кубометров. Ашхабад настаивал</w:t>
      </w:r>
      <w:r w:rsidR="00B36FEC">
        <w:rPr>
          <w:rFonts w:ascii="Montserrat" w:hAnsi="Montserrat" w:cs="Times New Roman"/>
          <w:color w:val="000000" w:themeColor="text1"/>
        </w:rPr>
        <w:t xml:space="preserve"> на</w:t>
      </w:r>
      <w:r w:rsidR="00452755">
        <w:rPr>
          <w:rFonts w:ascii="Montserrat" w:hAnsi="Montserrat" w:cs="Times New Roman"/>
          <w:color w:val="000000" w:themeColor="text1"/>
        </w:rPr>
        <w:t xml:space="preserve"> </w:t>
      </w:r>
      <w:r w:rsidRPr="00023A6C">
        <w:rPr>
          <w:rFonts w:ascii="Montserrat" w:hAnsi="Montserrat" w:cs="Times New Roman"/>
          <w:color w:val="000000" w:themeColor="text1"/>
        </w:rPr>
        <w:t>том, чтобы фиксированная цена была сформирована</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 xml:space="preserve">принципу </w:t>
      </w:r>
      <w:proofErr w:type="spellStart"/>
      <w:r w:rsidRPr="00023A6C">
        <w:rPr>
          <w:rFonts w:ascii="Montserrat" w:hAnsi="Montserrat" w:cs="Times New Roman"/>
          <w:color w:val="000000" w:themeColor="text1"/>
        </w:rPr>
        <w:t>нетбэка</w:t>
      </w:r>
      <w:proofErr w:type="spellEnd"/>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европейского рынка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составила около 375 долларов за тысячу кубометров</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границе Туркменистана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 xml:space="preserve">Узбекистана. </w:t>
      </w:r>
      <w:r w:rsidR="00D801F5" w:rsidRPr="00023A6C">
        <w:rPr>
          <w:rFonts w:ascii="Montserrat" w:hAnsi="Montserrat" w:cs="Times New Roman"/>
          <w:color w:val="000000" w:themeColor="text1"/>
        </w:rPr>
        <w:t>П</w:t>
      </w:r>
      <w:r w:rsidRPr="00023A6C">
        <w:rPr>
          <w:rFonts w:ascii="Montserrat" w:hAnsi="Montserrat" w:cs="Times New Roman"/>
          <w:color w:val="000000" w:themeColor="text1"/>
        </w:rPr>
        <w:t>осле кризиса 2009 года цены</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нефть (и, соответственно,</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Европе) рухнули</w:t>
      </w:r>
      <w:r w:rsidR="000C547C" w:rsidRPr="00023A6C">
        <w:rPr>
          <w:rFonts w:ascii="Montserrat" w:hAnsi="Montserrat" w:cs="Times New Roman"/>
          <w:color w:val="000000" w:themeColor="text1"/>
        </w:rPr>
        <w:t>,</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итоге 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Туркмении пришлось покупать</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убыток.</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первом квартале 2009 года «Газпром» закупил 11,8 млрд кубометров туркменского газа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сумму 4,4 млрд долларов. Перепродажа этого газа происходила себе</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убыток, особенно если учесть, что транспортировка</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Европы стоила</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 xml:space="preserve">меньше 50 долл. </w:t>
      </w:r>
      <w:r w:rsidR="00452755">
        <w:rPr>
          <w:rFonts w:ascii="Montserrat" w:hAnsi="Montserrat" w:cs="Times New Roman"/>
          <w:color w:val="000000" w:themeColor="text1"/>
        </w:rPr>
        <w:t>з</w:t>
      </w:r>
      <w:r w:rsidR="001F416C" w:rsidRPr="00023A6C">
        <w:rPr>
          <w:rFonts w:ascii="Montserrat" w:hAnsi="Montserrat" w:cs="Times New Roman"/>
          <w:color w:val="000000" w:themeColor="text1"/>
        </w:rPr>
        <w:t xml:space="preserve">а </w:t>
      </w:r>
      <w:r w:rsidRPr="00023A6C">
        <w:rPr>
          <w:rFonts w:ascii="Montserrat" w:hAnsi="Montserrat" w:cs="Times New Roman"/>
          <w:color w:val="000000" w:themeColor="text1"/>
        </w:rPr>
        <w:t>тыс</w:t>
      </w:r>
      <w:r w:rsidR="00B03985">
        <w:rPr>
          <w:rFonts w:ascii="Montserrat" w:hAnsi="Montserrat" w:cs="Times New Roman"/>
          <w:color w:val="000000" w:themeColor="text1"/>
        </w:rPr>
        <w:t>. кубометров</w:t>
      </w:r>
      <w:r w:rsidRPr="00023A6C">
        <w:rPr>
          <w:rFonts w:ascii="Montserrat" w:hAnsi="Montserrat" w:cs="Times New Roman"/>
          <w:color w:val="000000" w:themeColor="text1"/>
        </w:rPr>
        <w:t>.</w:t>
      </w:r>
      <w:r w:rsidR="000C547C" w:rsidRPr="00023A6C">
        <w:rPr>
          <w:rFonts w:ascii="Montserrat" w:hAnsi="Montserrat" w:cs="Times New Roman"/>
          <w:color w:val="000000" w:themeColor="text1"/>
        </w:rPr>
        <w:t xml:space="preserve"> </w:t>
      </w:r>
      <w:r w:rsidRPr="00023A6C">
        <w:rPr>
          <w:rFonts w:ascii="Montserrat" w:hAnsi="Montserrat" w:cs="Times New Roman"/>
          <w:color w:val="000000" w:themeColor="text1"/>
        </w:rPr>
        <w:t>При этом ставка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закупку газа</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европейским ценам</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привела</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отказу Туркмении</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поиска альтернативных маршрутов экспорта своего сырья. Более того, сложившиеся противоречия играли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пользу Китая, который</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тот момент решил выйти</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газовый рынок Туркмении. Ашхабад,</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сути, вел двойную игру</w:t>
      </w:r>
      <w:r w:rsidR="00E565E6">
        <w:rPr>
          <w:rFonts w:ascii="Montserrat" w:hAnsi="Montserrat" w:cs="Times New Roman"/>
          <w:color w:val="000000" w:themeColor="text1"/>
        </w:rPr>
        <w:t xml:space="preserve"> —</w:t>
      </w:r>
      <w:r w:rsidR="001A6FDC">
        <w:rPr>
          <w:rFonts w:ascii="Montserrat" w:hAnsi="Montserrat" w:cs="Times New Roman"/>
          <w:color w:val="000000" w:themeColor="text1"/>
        </w:rPr>
        <w:t xml:space="preserve"> </w:t>
      </w:r>
      <w:r w:rsidR="009079B8">
        <w:rPr>
          <w:rFonts w:ascii="Montserrat" w:hAnsi="Montserrat" w:cs="Times New Roman"/>
          <w:color w:val="000000" w:themeColor="text1"/>
        </w:rPr>
        <w:br/>
      </w:r>
      <w:r w:rsidR="001A6FDC">
        <w:rPr>
          <w:rFonts w:ascii="Montserrat" w:hAnsi="Montserrat" w:cs="Times New Roman"/>
          <w:color w:val="000000" w:themeColor="text1"/>
        </w:rPr>
        <w:t>и с </w:t>
      </w:r>
      <w:r w:rsidRPr="00023A6C">
        <w:rPr>
          <w:rFonts w:ascii="Montserrat" w:hAnsi="Montserrat" w:cs="Times New Roman"/>
          <w:color w:val="000000" w:themeColor="text1"/>
        </w:rPr>
        <w:t>«Газпромом»,</w:t>
      </w:r>
      <w:r w:rsidR="001A6FDC">
        <w:rPr>
          <w:rFonts w:ascii="Montserrat" w:hAnsi="Montserrat" w:cs="Times New Roman"/>
          <w:color w:val="000000" w:themeColor="text1"/>
        </w:rPr>
        <w:t xml:space="preserve"> и с </w:t>
      </w:r>
      <w:r w:rsidRPr="00023A6C">
        <w:rPr>
          <w:rFonts w:ascii="Montserrat" w:hAnsi="Montserrat" w:cs="Times New Roman"/>
          <w:color w:val="000000" w:themeColor="text1"/>
        </w:rPr>
        <w:t>европейцами.</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А </w:t>
      </w:r>
      <w:r w:rsidRPr="00023A6C">
        <w:rPr>
          <w:rFonts w:ascii="Montserrat" w:hAnsi="Montserrat" w:cs="Times New Roman"/>
          <w:color w:val="000000" w:themeColor="text1"/>
        </w:rPr>
        <w:t>потом она стала тройной,</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участием Китая. Ведь еще</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апреле 2006 года руководитель </w:t>
      </w:r>
      <w:r w:rsidRPr="00023A6C">
        <w:rPr>
          <w:rFonts w:ascii="Montserrat" w:hAnsi="Montserrat" w:cs="Times New Roman"/>
        </w:rPr>
        <w:t>Китая (на тот момент им был Ху Цзиньтао)</w:t>
      </w:r>
      <w:r w:rsidR="001A6FDC">
        <w:rPr>
          <w:rFonts w:ascii="Montserrat" w:hAnsi="Montserrat" w:cs="Times New Roman"/>
        </w:rPr>
        <w:t xml:space="preserve"> и </w:t>
      </w:r>
      <w:r w:rsidRPr="00023A6C">
        <w:rPr>
          <w:rFonts w:ascii="Montserrat" w:hAnsi="Montserrat" w:cs="Times New Roman"/>
        </w:rPr>
        <w:t>президент Туркменистана Ниязов подписали рамочное соглашение</w:t>
      </w:r>
      <w:r w:rsidR="00057FD3">
        <w:rPr>
          <w:rFonts w:ascii="Montserrat" w:hAnsi="Montserrat" w:cs="Times New Roman"/>
        </w:rPr>
        <w:t xml:space="preserve"> о </w:t>
      </w:r>
      <w:r w:rsidRPr="00023A6C">
        <w:rPr>
          <w:rFonts w:ascii="Montserrat" w:hAnsi="Montserrat" w:cs="Times New Roman"/>
        </w:rPr>
        <w:t>строительстве трубопровода</w:t>
      </w:r>
      <w:r w:rsidR="001A6FDC">
        <w:rPr>
          <w:rFonts w:ascii="Montserrat" w:hAnsi="Montserrat" w:cs="Times New Roman"/>
        </w:rPr>
        <w:t xml:space="preserve"> и </w:t>
      </w:r>
      <w:r w:rsidRPr="00023A6C">
        <w:rPr>
          <w:rFonts w:ascii="Montserrat" w:hAnsi="Montserrat" w:cs="Times New Roman"/>
        </w:rPr>
        <w:t>долгосрочных поставках газа.</w:t>
      </w:r>
    </w:p>
    <w:p w14:paraId="3B65A1A8" w14:textId="595FB425"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начале второго квартала Россия подняла перед Ашхабадом вопрос</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пересмотре цен</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 Однако президент Туркменистана Гурбангулы Бердымухамедов отказался</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изменения условий</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одновременно заявил</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намерении искать альтернативные маршруты поставок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Европу, минуя Россию.</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ответ</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действия Туркменистана уже</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2010 году «Газпром» прекратил закупку туркменского газа. Официальной причиной невозможности закупок стал взрыв</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трубопроводе САЦ</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туркменской территории. Официальной его причиной стала несинхронность действий диспетчерских служб двух стран.</w:t>
      </w:r>
    </w:p>
    <w:p w14:paraId="44F78CB6" w14:textId="5BACF43D"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ответ</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2010 году было заявлено</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начале строительства газопровода «Восток-Запад». Цель</w:t>
      </w:r>
      <w:r w:rsidR="00E565E6">
        <w:rPr>
          <w:rFonts w:ascii="Montserrat" w:hAnsi="Montserrat" w:cs="Times New Roman"/>
          <w:color w:val="000000" w:themeColor="text1"/>
        </w:rPr>
        <w:t xml:space="preserve"> — </w:t>
      </w:r>
      <w:r w:rsidRPr="00023A6C">
        <w:rPr>
          <w:rFonts w:ascii="Montserrat" w:hAnsi="Montserrat" w:cs="Times New Roman"/>
          <w:color w:val="000000" w:themeColor="text1"/>
        </w:rPr>
        <w:t>создание инфраструктурной основы</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экспорта туркменского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обход России через Каспийское море, Закавказье</w:t>
      </w:r>
      <w:r w:rsidR="001A6FDC">
        <w:rPr>
          <w:rFonts w:ascii="Montserrat" w:hAnsi="Montserrat" w:cs="Times New Roman"/>
          <w:color w:val="000000" w:themeColor="text1"/>
        </w:rPr>
        <w:t xml:space="preserve"> </w:t>
      </w:r>
      <w:r w:rsidR="009437B4">
        <w:rPr>
          <w:rFonts w:ascii="Montserrat" w:hAnsi="Montserrat" w:cs="Times New Roman"/>
          <w:color w:val="000000" w:themeColor="text1"/>
        </w:rPr>
        <w:br/>
      </w:r>
      <w:r w:rsidR="009437B4">
        <w:rPr>
          <w:rFonts w:ascii="Montserrat" w:hAnsi="Montserrat" w:cs="Times New Roman"/>
          <w:color w:val="000000" w:themeColor="text1"/>
        </w:rPr>
        <w:lastRenderedPageBreak/>
        <w:br/>
      </w:r>
      <w:r w:rsidR="001A6FDC">
        <w:rPr>
          <w:rFonts w:ascii="Montserrat" w:hAnsi="Montserrat" w:cs="Times New Roman"/>
          <w:color w:val="000000" w:themeColor="text1"/>
        </w:rPr>
        <w:t>и </w:t>
      </w:r>
      <w:r w:rsidRPr="00023A6C">
        <w:rPr>
          <w:rFonts w:ascii="Montserrat" w:hAnsi="Montserrat" w:cs="Times New Roman"/>
          <w:color w:val="000000" w:themeColor="text1"/>
        </w:rPr>
        <w:t>Турцию</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Европу. После завершения строительства этого газопровода Ашхабад мог бы усилить свои позиции</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переговорах, организуя аукцион между «Газпромом»</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западными покупателями газа.</w:t>
      </w:r>
    </w:p>
    <w:p w14:paraId="67DE046C" w14:textId="58A1D199"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Однак</w:t>
      </w:r>
      <w:r w:rsidR="00FF3D02" w:rsidRPr="00023A6C">
        <w:rPr>
          <w:rFonts w:ascii="Montserrat" w:hAnsi="Montserrat" w:cs="Times New Roman"/>
          <w:color w:val="000000" w:themeColor="text1"/>
        </w:rPr>
        <w:t>о, п</w:t>
      </w:r>
      <w:r w:rsidRPr="00023A6C">
        <w:rPr>
          <w:rFonts w:ascii="Montserrat" w:hAnsi="Montserrat" w:cs="Times New Roman"/>
          <w:color w:val="000000" w:themeColor="text1"/>
        </w:rPr>
        <w:t>опытки Туркменистана наладить тесное сотрудничество</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Западом</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тот момент</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дали результатов.</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2000-х годах Ашхабад впервые подписал меморандум</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долгосрочном сотрудничестве</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 xml:space="preserve">немецкой компанией </w:t>
      </w:r>
      <w:proofErr w:type="spellStart"/>
      <w:r w:rsidRPr="00023A6C">
        <w:rPr>
          <w:rFonts w:ascii="Montserrat" w:hAnsi="Montserrat" w:cs="Times New Roman"/>
          <w:color w:val="000000" w:themeColor="text1"/>
        </w:rPr>
        <w:t>RWE</w:t>
      </w:r>
      <w:proofErr w:type="spellEnd"/>
      <w:r w:rsidRPr="00023A6C">
        <w:rPr>
          <w:rFonts w:ascii="Montserrat" w:hAnsi="Montserrat" w:cs="Times New Roman"/>
          <w:color w:val="000000" w:themeColor="text1"/>
        </w:rPr>
        <w:t>, проявлявшей интерес</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закупкам туркменского газа. Европейский парламент также согласился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подписание соглашения</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торгово-экономическом сотрудничестве</w:t>
      </w:r>
      <w:r w:rsidR="001A6FDC">
        <w:rPr>
          <w:rFonts w:ascii="Montserrat" w:hAnsi="Montserrat" w:cs="Times New Roman"/>
          <w:color w:val="000000" w:themeColor="text1"/>
        </w:rPr>
        <w:t xml:space="preserve"> с</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Туркменистаном, несмотря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прежние обвинения режима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авторитаризме</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нарушении прав человека. Тем</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менее, процесс застопорился,</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существенная финансовая поддержка</w:t>
      </w:r>
      <w:r w:rsidR="00B36FEC">
        <w:rPr>
          <w:rFonts w:ascii="Montserrat" w:hAnsi="Montserrat" w:cs="Times New Roman"/>
          <w:color w:val="000000" w:themeColor="text1"/>
        </w:rPr>
        <w:t xml:space="preserve"> со </w:t>
      </w:r>
      <w:r w:rsidRPr="00023A6C">
        <w:rPr>
          <w:rFonts w:ascii="Montserrat" w:hAnsi="Montserrat" w:cs="Times New Roman"/>
          <w:color w:val="000000" w:themeColor="text1"/>
        </w:rPr>
        <w:t>стороны Запада так</w:t>
      </w:r>
      <w:r w:rsidR="001A6FDC">
        <w:rPr>
          <w:rFonts w:ascii="Montserrat" w:hAnsi="Montserrat" w:cs="Times New Roman"/>
          <w:color w:val="000000" w:themeColor="text1"/>
        </w:rPr>
        <w:t xml:space="preserve"> и</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поступила. Западные компании</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проявили значительной активности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реализации проекта газопровода «Восток-Запад».</w:t>
      </w:r>
    </w:p>
    <w:p w14:paraId="4B5C8910" w14:textId="504FD712"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Оставшись без финансовой помощи</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Европы</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столкнувшись</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потерей доходов</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экспорта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Россию, Туркменистан обратился за поддержкой</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Пекину. Китай,</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имея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тот момент окончательных договоренностей</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поставках газа</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уже строящемуся газопроводу «Средняя Азия-Китай», предоставил Ашхабаду $1 млрд</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покрытия бюджетных нужд</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открыл кредитную линию</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$4 млрд, которую Туркменистан использовал</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разработки новых месторождений.</w:t>
      </w:r>
    </w:p>
    <w:p w14:paraId="63C98B58" w14:textId="77777777" w:rsidR="00380631" w:rsidRDefault="00380631" w:rsidP="00D72EE9">
      <w:pPr>
        <w:spacing w:after="120"/>
        <w:jc w:val="both"/>
        <w:rPr>
          <w:rFonts w:ascii="Montserrat" w:hAnsi="Montserrat" w:cs="Times New Roman"/>
          <w:color w:val="000000" w:themeColor="text1"/>
        </w:rPr>
      </w:pPr>
    </w:p>
    <w:p w14:paraId="3802FEE2" w14:textId="269B156E"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Параллельно Ашхабад продолжил развитие проекта «Восток-Запад», который соединяет восточные газовые месторождения Туркменистана</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побережьем Каспия. Этот проект создал возможность перенаправления ресурсов,</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которые рассчитывал Пекин,</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Европу.  </w:t>
      </w:r>
    </w:p>
    <w:p w14:paraId="65F8F64C" w14:textId="4803B02A"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Более того, Туркменистан начал активные действия</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реализации газопровода Туркменистан-Афганистан-Пакистан-Индия (</w:t>
      </w:r>
      <w:proofErr w:type="spellStart"/>
      <w:r w:rsidRPr="00023A6C">
        <w:rPr>
          <w:rFonts w:ascii="Montserrat" w:hAnsi="Montserrat" w:cs="Times New Roman"/>
          <w:color w:val="000000" w:themeColor="text1"/>
        </w:rPr>
        <w:t>ТАПИ</w:t>
      </w:r>
      <w:proofErr w:type="spellEnd"/>
      <w:r w:rsidRPr="00023A6C">
        <w:rPr>
          <w:rFonts w:ascii="Montserrat" w:hAnsi="Montserrat" w:cs="Times New Roman"/>
          <w:color w:val="000000" w:themeColor="text1"/>
        </w:rPr>
        <w:t>). При всей его фантастичности, он все равно усилил давление</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Китай. Ведь газовые ресурсы Туркмении теоретически могли быть проданы Индии</w:t>
      </w:r>
      <w:r w:rsidR="00E565E6">
        <w:rPr>
          <w:rFonts w:ascii="Montserrat" w:hAnsi="Montserrat" w:cs="Times New Roman"/>
          <w:color w:val="000000" w:themeColor="text1"/>
        </w:rPr>
        <w:t xml:space="preserve"> — </w:t>
      </w:r>
      <w:r w:rsidRPr="00023A6C">
        <w:rPr>
          <w:rFonts w:ascii="Montserrat" w:hAnsi="Montserrat" w:cs="Times New Roman"/>
          <w:color w:val="000000" w:themeColor="text1"/>
        </w:rPr>
        <w:t xml:space="preserve">геополитическому конкуренту КНР. </w:t>
      </w:r>
    </w:p>
    <w:p w14:paraId="1B0DA56B" w14:textId="532D5E5E"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Таким образом, события 2008–2010 годов обозначили переломный момент</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стратегии «Газпрома»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Центральной Азии. Несмотря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активные усилия</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сохранению доминирующего положения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регионе, противоречия</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Туркменистаном, рост влияния Китая</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возможные перспективы сотрудничества Туркмении</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Западом существенно ослабили позиции российской компании.</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этих условиях «Газпром» столкнулся</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необходимостью пересмотра стратегии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регионе.</w:t>
      </w:r>
    </w:p>
    <w:p w14:paraId="758FAB3F" w14:textId="41410A14" w:rsidR="00066E2B" w:rsidRPr="00023A6C" w:rsidRDefault="00066E2B" w:rsidP="00D72EE9">
      <w:pPr>
        <w:spacing w:after="120"/>
        <w:jc w:val="both"/>
        <w:rPr>
          <w:rFonts w:ascii="Montserrat" w:hAnsi="Montserrat" w:cs="Times New Roman"/>
          <w:color w:val="000000" w:themeColor="text1"/>
        </w:rPr>
      </w:pPr>
      <w:bookmarkStart w:id="50" w:name="OLE_LINK31"/>
      <w:bookmarkStart w:id="51" w:name="OLE_LINK32"/>
      <w:bookmarkStart w:id="52" w:name="OLE_LINK29"/>
      <w:bookmarkStart w:id="53" w:name="OLE_LINK30"/>
      <w:r w:rsidRPr="00023A6C">
        <w:rPr>
          <w:rFonts w:ascii="Montserrat" w:hAnsi="Montserrat" w:cs="Times New Roman"/>
          <w:color w:val="000000" w:themeColor="text1"/>
        </w:rPr>
        <w:t>Прежде всего, «Газпром» резко сократил закупку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ЦА.</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 xml:space="preserve">2011 году </w:t>
      </w:r>
      <w:r w:rsidR="0066610C">
        <w:rPr>
          <w:rFonts w:ascii="Montserrat" w:hAnsi="Montserrat" w:cs="Times New Roman"/>
          <w:color w:val="000000" w:themeColor="text1"/>
        </w:rPr>
        <w:br/>
      </w:r>
      <w:r w:rsidRPr="00023A6C">
        <w:rPr>
          <w:rFonts w:ascii="Montserrat" w:hAnsi="Montserrat" w:cs="Times New Roman"/>
          <w:color w:val="000000" w:themeColor="text1"/>
        </w:rPr>
        <w:t>«Газпром» приобрел</w:t>
      </w:r>
      <w:r w:rsidR="001A6FDC">
        <w:rPr>
          <w:rFonts w:ascii="Montserrat" w:hAnsi="Montserrat" w:cs="Times New Roman"/>
          <w:color w:val="000000" w:themeColor="text1"/>
        </w:rPr>
        <w:t xml:space="preserve"> в</w:t>
      </w:r>
      <w:r w:rsidR="0066610C">
        <w:rPr>
          <w:rFonts w:ascii="Montserrat" w:hAnsi="Montserrat" w:cs="Times New Roman"/>
          <w:color w:val="000000" w:themeColor="text1"/>
        </w:rPr>
        <w:t xml:space="preserve"> </w:t>
      </w:r>
      <w:r w:rsidRPr="00023A6C">
        <w:rPr>
          <w:rFonts w:ascii="Montserrat" w:hAnsi="Montserrat" w:cs="Times New Roman"/>
          <w:color w:val="000000" w:themeColor="text1"/>
        </w:rPr>
        <w:t xml:space="preserve">Центральной Азии 32,6 млрд кубометров газа. </w:t>
      </w:r>
      <w:r w:rsidR="0066610C">
        <w:rPr>
          <w:rFonts w:ascii="Montserrat" w:hAnsi="Montserrat" w:cs="Times New Roman"/>
          <w:color w:val="000000" w:themeColor="text1"/>
        </w:rPr>
        <w:br/>
      </w:r>
      <w:r w:rsidRPr="00023A6C">
        <w:rPr>
          <w:rFonts w:ascii="Montserrat" w:hAnsi="Montserrat" w:cs="Times New Roman"/>
          <w:color w:val="000000" w:themeColor="text1"/>
        </w:rPr>
        <w:t>Дополнительно компания закупила 1,5 млрд кубометров газа у азербайджанской компании ГНКАР. Газ поставлялся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Россию</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трубопроводу Баку–Ново-Филя, который</w:t>
      </w:r>
      <w:r w:rsidR="001A6FDC">
        <w:rPr>
          <w:rFonts w:ascii="Montserrat" w:hAnsi="Montserrat" w:cs="Times New Roman"/>
          <w:color w:val="000000" w:themeColor="text1"/>
        </w:rPr>
        <w:t xml:space="preserve"> до</w:t>
      </w:r>
      <w:r w:rsidR="0066610C">
        <w:rPr>
          <w:rFonts w:ascii="Montserrat" w:hAnsi="Montserrat" w:cs="Times New Roman"/>
          <w:color w:val="000000" w:themeColor="text1"/>
        </w:rPr>
        <w:t xml:space="preserve"> </w:t>
      </w:r>
      <w:r w:rsidRPr="00023A6C">
        <w:rPr>
          <w:rFonts w:ascii="Montserrat" w:hAnsi="Montserrat" w:cs="Times New Roman"/>
          <w:color w:val="000000" w:themeColor="text1"/>
        </w:rPr>
        <w:t>2006 года использовался «Газпромом»</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экспорта газа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азербайджанский рынок.</w:t>
      </w:r>
    </w:p>
    <w:p w14:paraId="23A984A1" w14:textId="27E00CA9"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lastRenderedPageBreak/>
        <w:t>Для сравнения: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2008 году объем закупок газа только у центральноазиатских стран превышал 66 млрд кубометров.</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К </w:t>
      </w:r>
      <w:r w:rsidRPr="00023A6C">
        <w:rPr>
          <w:rFonts w:ascii="Montserrat" w:hAnsi="Montserrat" w:cs="Times New Roman"/>
          <w:color w:val="000000" w:themeColor="text1"/>
        </w:rPr>
        <w:t>2013 году объемы закупок уменьшились</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 xml:space="preserve">29,9 млрд кубометров. </w:t>
      </w:r>
    </w:p>
    <w:p w14:paraId="4B8D63FE" w14:textId="45F390D4" w:rsidR="00282E8D" w:rsidRDefault="00282E8D" w:rsidP="00D72EE9">
      <w:pPr>
        <w:spacing w:after="120"/>
        <w:rPr>
          <w:rFonts w:ascii="Montserrat" w:eastAsiaTheme="minorEastAsia" w:hAnsi="Montserrat" w:cs="Times New Roman"/>
          <w:b/>
          <w:bCs/>
        </w:rPr>
      </w:pPr>
    </w:p>
    <w:p w14:paraId="116B60AA" w14:textId="629F2259" w:rsidR="00066E2B" w:rsidRPr="00666F62" w:rsidRDefault="00066E2B" w:rsidP="002E17D0">
      <w:pPr>
        <w:pStyle w:val="afc"/>
        <w:spacing w:afterLines="120" w:after="288" w:line="240" w:lineRule="auto"/>
        <w:jc w:val="center"/>
        <w:rPr>
          <w:rFonts w:ascii="Montserrat" w:hAnsi="Montserrat" w:cs="Times New Roman"/>
          <w:i/>
          <w:iCs/>
          <w:color w:val="auto"/>
          <w:sz w:val="20"/>
          <w:szCs w:val="20"/>
        </w:rPr>
      </w:pPr>
      <w:r w:rsidRPr="00666F62">
        <w:rPr>
          <w:rFonts w:ascii="Montserrat" w:hAnsi="Montserrat" w:cs="Times New Roman"/>
          <w:i/>
          <w:iCs/>
          <w:color w:val="auto"/>
          <w:sz w:val="20"/>
          <w:szCs w:val="20"/>
        </w:rPr>
        <w:t>Таблица</w:t>
      </w:r>
      <w:r w:rsidR="003507F4" w:rsidRPr="00666F62">
        <w:rPr>
          <w:rFonts w:ascii="Montserrat" w:hAnsi="Montserrat" w:cs="Times New Roman"/>
          <w:i/>
          <w:iCs/>
          <w:color w:val="auto"/>
          <w:sz w:val="20"/>
          <w:szCs w:val="20"/>
        </w:rPr>
        <w:t>.</w:t>
      </w:r>
      <w:r w:rsidRPr="00666F62">
        <w:rPr>
          <w:rFonts w:ascii="Montserrat" w:hAnsi="Montserrat" w:cs="Times New Roman"/>
          <w:i/>
          <w:iCs/>
          <w:color w:val="auto"/>
          <w:sz w:val="20"/>
          <w:szCs w:val="20"/>
        </w:rPr>
        <w:t xml:space="preserve"> Объем закупок газа «Газпромом» из Центральной Азии</w:t>
      </w:r>
      <w:r w:rsidR="001A6FDC" w:rsidRPr="00666F62">
        <w:rPr>
          <w:rFonts w:ascii="Montserrat" w:hAnsi="Montserrat" w:cs="Times New Roman"/>
          <w:i/>
          <w:iCs/>
          <w:color w:val="auto"/>
          <w:sz w:val="20"/>
          <w:szCs w:val="20"/>
        </w:rPr>
        <w:t xml:space="preserve"> и </w:t>
      </w:r>
      <w:r w:rsidRPr="00666F62">
        <w:rPr>
          <w:rFonts w:ascii="Montserrat" w:hAnsi="Montserrat" w:cs="Times New Roman"/>
          <w:i/>
          <w:iCs/>
          <w:color w:val="auto"/>
          <w:sz w:val="20"/>
          <w:szCs w:val="20"/>
        </w:rPr>
        <w:t>Азербайджана</w:t>
      </w:r>
      <w:r w:rsidR="001A6FDC" w:rsidRPr="00666F62">
        <w:rPr>
          <w:rFonts w:ascii="Montserrat" w:hAnsi="Montserrat" w:cs="Times New Roman"/>
          <w:i/>
          <w:iCs/>
          <w:color w:val="auto"/>
          <w:sz w:val="20"/>
          <w:szCs w:val="20"/>
        </w:rPr>
        <w:t xml:space="preserve"> в </w:t>
      </w:r>
      <w:r w:rsidRPr="00666F62">
        <w:rPr>
          <w:rFonts w:ascii="Montserrat" w:hAnsi="Montserrat" w:cs="Times New Roman"/>
          <w:i/>
          <w:iCs/>
          <w:color w:val="auto"/>
          <w:sz w:val="20"/>
          <w:szCs w:val="20"/>
        </w:rPr>
        <w:t xml:space="preserve">2005–2013 годах (млрд куб. </w:t>
      </w:r>
      <w:r w:rsidR="00666F62" w:rsidRPr="00666F62">
        <w:rPr>
          <w:rFonts w:ascii="Montserrat" w:hAnsi="Montserrat" w:cs="Times New Roman"/>
          <w:i/>
          <w:iCs/>
          <w:color w:val="auto"/>
          <w:sz w:val="20"/>
          <w:szCs w:val="20"/>
        </w:rPr>
        <w:t>м</w:t>
      </w:r>
      <w:r w:rsidRPr="00666F62">
        <w:rPr>
          <w:rFonts w:ascii="Montserrat" w:hAnsi="Montserrat" w:cs="Times New Roman"/>
          <w:i/>
          <w:iCs/>
          <w:color w:val="auto"/>
          <w:sz w:val="20"/>
          <w:szCs w:val="20"/>
        </w:rPr>
        <w:t>)</w:t>
      </w:r>
    </w:p>
    <w:tbl>
      <w:tblPr>
        <w:tblStyle w:val="afb"/>
        <w:tblW w:w="9371" w:type="dxa"/>
        <w:jc w:val="center"/>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836"/>
        <w:gridCol w:w="15"/>
        <w:gridCol w:w="1979"/>
        <w:gridCol w:w="15"/>
        <w:gridCol w:w="1681"/>
        <w:gridCol w:w="15"/>
        <w:gridCol w:w="1691"/>
        <w:gridCol w:w="15"/>
        <w:gridCol w:w="1970"/>
        <w:gridCol w:w="15"/>
        <w:gridCol w:w="1124"/>
        <w:gridCol w:w="15"/>
      </w:tblGrid>
      <w:tr w:rsidR="00066E2B" w:rsidRPr="00257BDA" w14:paraId="3857232B" w14:textId="77777777" w:rsidTr="00257BDA">
        <w:trPr>
          <w:gridAfter w:val="1"/>
          <w:wAfter w:w="15" w:type="dxa"/>
          <w:trHeight w:val="397"/>
          <w:jc w:val="center"/>
        </w:trPr>
        <w:tc>
          <w:tcPr>
            <w:tcW w:w="836" w:type="dxa"/>
            <w:shd w:val="clear" w:color="auto" w:fill="074F6A" w:themeFill="accent1"/>
            <w:noWrap/>
            <w:vAlign w:val="center"/>
            <w:hideMark/>
          </w:tcPr>
          <w:p w14:paraId="5F681506" w14:textId="77777777" w:rsidR="00066E2B" w:rsidRPr="00257BDA" w:rsidRDefault="00066E2B" w:rsidP="00257BDA">
            <w:pPr>
              <w:ind w:firstLine="709"/>
              <w:jc w:val="center"/>
              <w:rPr>
                <w:rFonts w:ascii="Montserrat" w:hAnsi="Montserrat" w:cs="Times New Roman"/>
                <w:b/>
                <w:color w:val="FFFFFF" w:themeColor="background1"/>
                <w:sz w:val="20"/>
                <w:szCs w:val="20"/>
              </w:rPr>
            </w:pPr>
          </w:p>
        </w:tc>
        <w:tc>
          <w:tcPr>
            <w:tcW w:w="1994" w:type="dxa"/>
            <w:gridSpan w:val="2"/>
            <w:shd w:val="clear" w:color="auto" w:fill="074F6A" w:themeFill="accent1"/>
            <w:noWrap/>
            <w:vAlign w:val="center"/>
            <w:hideMark/>
          </w:tcPr>
          <w:p w14:paraId="36FB7B05" w14:textId="77777777" w:rsidR="00066E2B" w:rsidRPr="00257BDA" w:rsidRDefault="00066E2B" w:rsidP="00257BDA">
            <w:pPr>
              <w:jc w:val="center"/>
              <w:rPr>
                <w:rFonts w:ascii="Montserrat" w:hAnsi="Montserrat" w:cs="Times New Roman"/>
                <w:b/>
                <w:color w:val="FFFFFF" w:themeColor="background1"/>
                <w:sz w:val="20"/>
                <w:szCs w:val="20"/>
              </w:rPr>
            </w:pPr>
            <w:r w:rsidRPr="00257BDA">
              <w:rPr>
                <w:rFonts w:ascii="Montserrat" w:hAnsi="Montserrat" w:cs="Times New Roman"/>
                <w:b/>
                <w:color w:val="FFFFFF" w:themeColor="background1"/>
                <w:sz w:val="20"/>
                <w:szCs w:val="20"/>
              </w:rPr>
              <w:t>Туркменистан</w:t>
            </w:r>
          </w:p>
        </w:tc>
        <w:tc>
          <w:tcPr>
            <w:tcW w:w="1696" w:type="dxa"/>
            <w:gridSpan w:val="2"/>
            <w:shd w:val="clear" w:color="auto" w:fill="074F6A" w:themeFill="accent1"/>
            <w:noWrap/>
            <w:vAlign w:val="center"/>
            <w:hideMark/>
          </w:tcPr>
          <w:p w14:paraId="68AB419C" w14:textId="77777777" w:rsidR="00066E2B" w:rsidRPr="00257BDA" w:rsidRDefault="00066E2B" w:rsidP="00257BDA">
            <w:pPr>
              <w:jc w:val="center"/>
              <w:rPr>
                <w:rFonts w:ascii="Montserrat" w:hAnsi="Montserrat" w:cs="Times New Roman"/>
                <w:b/>
                <w:color w:val="FFFFFF" w:themeColor="background1"/>
                <w:sz w:val="20"/>
                <w:szCs w:val="20"/>
              </w:rPr>
            </w:pPr>
            <w:r w:rsidRPr="00257BDA">
              <w:rPr>
                <w:rFonts w:ascii="Montserrat" w:hAnsi="Montserrat" w:cs="Times New Roman"/>
                <w:b/>
                <w:color w:val="FFFFFF" w:themeColor="background1"/>
                <w:sz w:val="20"/>
                <w:szCs w:val="20"/>
              </w:rPr>
              <w:t>Узбекистан</w:t>
            </w:r>
          </w:p>
        </w:tc>
        <w:tc>
          <w:tcPr>
            <w:tcW w:w="1706" w:type="dxa"/>
            <w:gridSpan w:val="2"/>
            <w:shd w:val="clear" w:color="auto" w:fill="074F6A" w:themeFill="accent1"/>
            <w:noWrap/>
            <w:vAlign w:val="center"/>
            <w:hideMark/>
          </w:tcPr>
          <w:p w14:paraId="0D00F2DD" w14:textId="77777777" w:rsidR="00066E2B" w:rsidRPr="00257BDA" w:rsidRDefault="00066E2B" w:rsidP="00257BDA">
            <w:pPr>
              <w:jc w:val="center"/>
              <w:rPr>
                <w:rFonts w:ascii="Montserrat" w:hAnsi="Montserrat" w:cs="Times New Roman"/>
                <w:b/>
                <w:color w:val="FFFFFF" w:themeColor="background1"/>
                <w:sz w:val="20"/>
                <w:szCs w:val="20"/>
              </w:rPr>
            </w:pPr>
            <w:r w:rsidRPr="00257BDA">
              <w:rPr>
                <w:rFonts w:ascii="Montserrat" w:hAnsi="Montserrat" w:cs="Times New Roman"/>
                <w:b/>
                <w:color w:val="FFFFFF" w:themeColor="background1"/>
                <w:sz w:val="20"/>
                <w:szCs w:val="20"/>
              </w:rPr>
              <w:t>Казахстан</w:t>
            </w:r>
          </w:p>
        </w:tc>
        <w:tc>
          <w:tcPr>
            <w:tcW w:w="1985" w:type="dxa"/>
            <w:gridSpan w:val="2"/>
            <w:shd w:val="clear" w:color="auto" w:fill="074F6A" w:themeFill="accent1"/>
            <w:noWrap/>
            <w:vAlign w:val="center"/>
            <w:hideMark/>
          </w:tcPr>
          <w:p w14:paraId="7871BF0E" w14:textId="77777777" w:rsidR="00066E2B" w:rsidRPr="00257BDA" w:rsidRDefault="00066E2B" w:rsidP="00257BDA">
            <w:pPr>
              <w:jc w:val="center"/>
              <w:rPr>
                <w:rFonts w:ascii="Montserrat" w:hAnsi="Montserrat" w:cs="Times New Roman"/>
                <w:b/>
                <w:color w:val="FFFFFF" w:themeColor="background1"/>
                <w:sz w:val="20"/>
                <w:szCs w:val="20"/>
              </w:rPr>
            </w:pPr>
            <w:r w:rsidRPr="00257BDA">
              <w:rPr>
                <w:rFonts w:ascii="Montserrat" w:hAnsi="Montserrat" w:cs="Times New Roman"/>
                <w:b/>
                <w:color w:val="FFFFFF" w:themeColor="background1"/>
                <w:sz w:val="20"/>
                <w:szCs w:val="20"/>
              </w:rPr>
              <w:t>Азербайджан</w:t>
            </w:r>
          </w:p>
        </w:tc>
        <w:tc>
          <w:tcPr>
            <w:tcW w:w="1139" w:type="dxa"/>
            <w:gridSpan w:val="2"/>
            <w:shd w:val="clear" w:color="auto" w:fill="074F6A" w:themeFill="accent1"/>
            <w:noWrap/>
            <w:vAlign w:val="center"/>
            <w:hideMark/>
          </w:tcPr>
          <w:p w14:paraId="3EBB73D2" w14:textId="77777777" w:rsidR="00066E2B" w:rsidRPr="00257BDA" w:rsidRDefault="00066E2B" w:rsidP="00257BDA">
            <w:pPr>
              <w:jc w:val="center"/>
              <w:rPr>
                <w:rFonts w:ascii="Montserrat" w:hAnsi="Montserrat" w:cs="Times New Roman"/>
                <w:b/>
                <w:color w:val="FFFFFF" w:themeColor="background1"/>
                <w:sz w:val="20"/>
                <w:szCs w:val="20"/>
              </w:rPr>
            </w:pPr>
            <w:r w:rsidRPr="00257BDA">
              <w:rPr>
                <w:rFonts w:ascii="Montserrat" w:hAnsi="Montserrat" w:cs="Times New Roman"/>
                <w:b/>
                <w:color w:val="FFFFFF" w:themeColor="background1"/>
                <w:sz w:val="20"/>
                <w:szCs w:val="20"/>
              </w:rPr>
              <w:t>ИТОГ</w:t>
            </w:r>
          </w:p>
        </w:tc>
      </w:tr>
      <w:tr w:rsidR="00066E2B" w:rsidRPr="00257BDA" w14:paraId="5D0C179D" w14:textId="77777777" w:rsidTr="00257BDA">
        <w:trPr>
          <w:trHeight w:val="397"/>
          <w:jc w:val="center"/>
        </w:trPr>
        <w:tc>
          <w:tcPr>
            <w:tcW w:w="851" w:type="dxa"/>
            <w:gridSpan w:val="2"/>
            <w:noWrap/>
            <w:vAlign w:val="center"/>
            <w:hideMark/>
          </w:tcPr>
          <w:p w14:paraId="01ED0756"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2005</w:t>
            </w:r>
          </w:p>
        </w:tc>
        <w:tc>
          <w:tcPr>
            <w:tcW w:w="1994" w:type="dxa"/>
            <w:gridSpan w:val="2"/>
            <w:noWrap/>
            <w:vAlign w:val="center"/>
            <w:hideMark/>
          </w:tcPr>
          <w:p w14:paraId="7D3F1221"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3,8</w:t>
            </w:r>
          </w:p>
        </w:tc>
        <w:tc>
          <w:tcPr>
            <w:tcW w:w="1696" w:type="dxa"/>
            <w:gridSpan w:val="2"/>
            <w:noWrap/>
            <w:vAlign w:val="center"/>
            <w:hideMark/>
          </w:tcPr>
          <w:p w14:paraId="77A77C6A"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8,2</w:t>
            </w:r>
          </w:p>
        </w:tc>
        <w:tc>
          <w:tcPr>
            <w:tcW w:w="1706" w:type="dxa"/>
            <w:gridSpan w:val="2"/>
            <w:noWrap/>
            <w:vAlign w:val="center"/>
            <w:hideMark/>
          </w:tcPr>
          <w:p w14:paraId="6F5CEC03"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6,0</w:t>
            </w:r>
          </w:p>
        </w:tc>
        <w:tc>
          <w:tcPr>
            <w:tcW w:w="1985" w:type="dxa"/>
            <w:gridSpan w:val="2"/>
            <w:noWrap/>
            <w:vAlign w:val="center"/>
            <w:hideMark/>
          </w:tcPr>
          <w:p w14:paraId="5AD71285"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w:t>
            </w:r>
          </w:p>
        </w:tc>
        <w:tc>
          <w:tcPr>
            <w:tcW w:w="1139" w:type="dxa"/>
            <w:gridSpan w:val="2"/>
            <w:noWrap/>
            <w:vAlign w:val="center"/>
            <w:hideMark/>
          </w:tcPr>
          <w:p w14:paraId="07EE53A8"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18,0</w:t>
            </w:r>
          </w:p>
        </w:tc>
      </w:tr>
      <w:tr w:rsidR="00066E2B" w:rsidRPr="00257BDA" w14:paraId="4F682389" w14:textId="77777777" w:rsidTr="00257BDA">
        <w:trPr>
          <w:trHeight w:val="397"/>
          <w:jc w:val="center"/>
        </w:trPr>
        <w:tc>
          <w:tcPr>
            <w:tcW w:w="851" w:type="dxa"/>
            <w:gridSpan w:val="2"/>
            <w:noWrap/>
            <w:vAlign w:val="center"/>
            <w:hideMark/>
          </w:tcPr>
          <w:p w14:paraId="33F2DC18"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2006</w:t>
            </w:r>
          </w:p>
        </w:tc>
        <w:tc>
          <w:tcPr>
            <w:tcW w:w="1994" w:type="dxa"/>
            <w:gridSpan w:val="2"/>
            <w:noWrap/>
            <w:vAlign w:val="center"/>
            <w:hideMark/>
          </w:tcPr>
          <w:p w14:paraId="06F25A71"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41,0</w:t>
            </w:r>
          </w:p>
        </w:tc>
        <w:tc>
          <w:tcPr>
            <w:tcW w:w="1696" w:type="dxa"/>
            <w:gridSpan w:val="2"/>
            <w:noWrap/>
            <w:vAlign w:val="center"/>
            <w:hideMark/>
          </w:tcPr>
          <w:p w14:paraId="1A844CBD"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9,3</w:t>
            </w:r>
          </w:p>
        </w:tc>
        <w:tc>
          <w:tcPr>
            <w:tcW w:w="1706" w:type="dxa"/>
            <w:gridSpan w:val="2"/>
            <w:noWrap/>
            <w:vAlign w:val="center"/>
            <w:hideMark/>
          </w:tcPr>
          <w:p w14:paraId="60809E2A"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7,2</w:t>
            </w:r>
          </w:p>
        </w:tc>
        <w:tc>
          <w:tcPr>
            <w:tcW w:w="1985" w:type="dxa"/>
            <w:gridSpan w:val="2"/>
            <w:noWrap/>
            <w:vAlign w:val="center"/>
            <w:hideMark/>
          </w:tcPr>
          <w:p w14:paraId="4140913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w:t>
            </w:r>
          </w:p>
        </w:tc>
        <w:tc>
          <w:tcPr>
            <w:tcW w:w="1139" w:type="dxa"/>
            <w:gridSpan w:val="2"/>
            <w:noWrap/>
            <w:vAlign w:val="center"/>
            <w:hideMark/>
          </w:tcPr>
          <w:p w14:paraId="6510C526"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57,5</w:t>
            </w:r>
          </w:p>
        </w:tc>
      </w:tr>
      <w:tr w:rsidR="00066E2B" w:rsidRPr="00257BDA" w14:paraId="377396DE" w14:textId="77777777" w:rsidTr="00257BDA">
        <w:trPr>
          <w:trHeight w:val="397"/>
          <w:jc w:val="center"/>
        </w:trPr>
        <w:tc>
          <w:tcPr>
            <w:tcW w:w="851" w:type="dxa"/>
            <w:gridSpan w:val="2"/>
            <w:noWrap/>
            <w:vAlign w:val="center"/>
            <w:hideMark/>
          </w:tcPr>
          <w:p w14:paraId="69282BB7"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2007</w:t>
            </w:r>
          </w:p>
        </w:tc>
        <w:tc>
          <w:tcPr>
            <w:tcW w:w="1994" w:type="dxa"/>
            <w:gridSpan w:val="2"/>
            <w:noWrap/>
            <w:vAlign w:val="center"/>
            <w:hideMark/>
          </w:tcPr>
          <w:p w14:paraId="4521E95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42,6</w:t>
            </w:r>
          </w:p>
        </w:tc>
        <w:tc>
          <w:tcPr>
            <w:tcW w:w="1696" w:type="dxa"/>
            <w:gridSpan w:val="2"/>
            <w:noWrap/>
            <w:vAlign w:val="center"/>
            <w:hideMark/>
          </w:tcPr>
          <w:p w14:paraId="4102857A"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9,6</w:t>
            </w:r>
          </w:p>
        </w:tc>
        <w:tc>
          <w:tcPr>
            <w:tcW w:w="1706" w:type="dxa"/>
            <w:gridSpan w:val="2"/>
            <w:noWrap/>
            <w:vAlign w:val="center"/>
            <w:hideMark/>
          </w:tcPr>
          <w:p w14:paraId="18C77A5B"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8,5</w:t>
            </w:r>
          </w:p>
        </w:tc>
        <w:tc>
          <w:tcPr>
            <w:tcW w:w="1985" w:type="dxa"/>
            <w:gridSpan w:val="2"/>
            <w:noWrap/>
            <w:vAlign w:val="center"/>
            <w:hideMark/>
          </w:tcPr>
          <w:p w14:paraId="37ADB127"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w:t>
            </w:r>
          </w:p>
        </w:tc>
        <w:tc>
          <w:tcPr>
            <w:tcW w:w="1139" w:type="dxa"/>
            <w:gridSpan w:val="2"/>
            <w:noWrap/>
            <w:vAlign w:val="center"/>
            <w:hideMark/>
          </w:tcPr>
          <w:p w14:paraId="1D71F292"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60,7</w:t>
            </w:r>
          </w:p>
        </w:tc>
      </w:tr>
      <w:tr w:rsidR="00066E2B" w:rsidRPr="00257BDA" w14:paraId="3B5AD23E" w14:textId="77777777" w:rsidTr="00257BDA">
        <w:trPr>
          <w:trHeight w:val="397"/>
          <w:jc w:val="center"/>
        </w:trPr>
        <w:tc>
          <w:tcPr>
            <w:tcW w:w="851" w:type="dxa"/>
            <w:gridSpan w:val="2"/>
            <w:noWrap/>
            <w:vAlign w:val="center"/>
            <w:hideMark/>
          </w:tcPr>
          <w:p w14:paraId="686F9598"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2008</w:t>
            </w:r>
          </w:p>
        </w:tc>
        <w:tc>
          <w:tcPr>
            <w:tcW w:w="1994" w:type="dxa"/>
            <w:gridSpan w:val="2"/>
            <w:noWrap/>
            <w:vAlign w:val="center"/>
            <w:hideMark/>
          </w:tcPr>
          <w:p w14:paraId="1BCAC4FC"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42,3</w:t>
            </w:r>
          </w:p>
        </w:tc>
        <w:tc>
          <w:tcPr>
            <w:tcW w:w="1696" w:type="dxa"/>
            <w:gridSpan w:val="2"/>
            <w:noWrap/>
            <w:vAlign w:val="center"/>
            <w:hideMark/>
          </w:tcPr>
          <w:p w14:paraId="4CF3A614"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14,2</w:t>
            </w:r>
          </w:p>
        </w:tc>
        <w:tc>
          <w:tcPr>
            <w:tcW w:w="1706" w:type="dxa"/>
            <w:gridSpan w:val="2"/>
            <w:noWrap/>
            <w:vAlign w:val="center"/>
            <w:hideMark/>
          </w:tcPr>
          <w:p w14:paraId="3A371F63"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9,6</w:t>
            </w:r>
          </w:p>
        </w:tc>
        <w:tc>
          <w:tcPr>
            <w:tcW w:w="1985" w:type="dxa"/>
            <w:gridSpan w:val="2"/>
            <w:noWrap/>
            <w:vAlign w:val="center"/>
            <w:hideMark/>
          </w:tcPr>
          <w:p w14:paraId="6FBBF5CC"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w:t>
            </w:r>
          </w:p>
        </w:tc>
        <w:tc>
          <w:tcPr>
            <w:tcW w:w="1139" w:type="dxa"/>
            <w:gridSpan w:val="2"/>
            <w:noWrap/>
            <w:vAlign w:val="center"/>
            <w:hideMark/>
          </w:tcPr>
          <w:p w14:paraId="18D19556"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66,1</w:t>
            </w:r>
          </w:p>
        </w:tc>
      </w:tr>
      <w:tr w:rsidR="00066E2B" w:rsidRPr="00257BDA" w14:paraId="4506902B" w14:textId="77777777" w:rsidTr="00257BDA">
        <w:trPr>
          <w:trHeight w:val="397"/>
          <w:jc w:val="center"/>
        </w:trPr>
        <w:tc>
          <w:tcPr>
            <w:tcW w:w="851" w:type="dxa"/>
            <w:gridSpan w:val="2"/>
            <w:noWrap/>
            <w:vAlign w:val="center"/>
            <w:hideMark/>
          </w:tcPr>
          <w:p w14:paraId="264071BC"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2009</w:t>
            </w:r>
          </w:p>
        </w:tc>
        <w:tc>
          <w:tcPr>
            <w:tcW w:w="1994" w:type="dxa"/>
            <w:gridSpan w:val="2"/>
            <w:noWrap/>
            <w:vAlign w:val="center"/>
            <w:hideMark/>
          </w:tcPr>
          <w:p w14:paraId="115811A4"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11,8</w:t>
            </w:r>
          </w:p>
        </w:tc>
        <w:tc>
          <w:tcPr>
            <w:tcW w:w="1696" w:type="dxa"/>
            <w:gridSpan w:val="2"/>
            <w:noWrap/>
            <w:vAlign w:val="center"/>
            <w:hideMark/>
          </w:tcPr>
          <w:p w14:paraId="7AA979F8"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15,4</w:t>
            </w:r>
          </w:p>
        </w:tc>
        <w:tc>
          <w:tcPr>
            <w:tcW w:w="1706" w:type="dxa"/>
            <w:gridSpan w:val="2"/>
            <w:noWrap/>
            <w:vAlign w:val="center"/>
            <w:hideMark/>
          </w:tcPr>
          <w:p w14:paraId="52B9248A"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10,1</w:t>
            </w:r>
          </w:p>
        </w:tc>
        <w:tc>
          <w:tcPr>
            <w:tcW w:w="1985" w:type="dxa"/>
            <w:gridSpan w:val="2"/>
            <w:noWrap/>
            <w:vAlign w:val="center"/>
            <w:hideMark/>
          </w:tcPr>
          <w:p w14:paraId="23BBAF4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w:t>
            </w:r>
          </w:p>
        </w:tc>
        <w:tc>
          <w:tcPr>
            <w:tcW w:w="1139" w:type="dxa"/>
            <w:gridSpan w:val="2"/>
            <w:noWrap/>
            <w:vAlign w:val="center"/>
            <w:hideMark/>
          </w:tcPr>
          <w:p w14:paraId="72410FC3"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37,3</w:t>
            </w:r>
          </w:p>
        </w:tc>
      </w:tr>
      <w:tr w:rsidR="00066E2B" w:rsidRPr="00257BDA" w14:paraId="43612811" w14:textId="77777777" w:rsidTr="00257BDA">
        <w:trPr>
          <w:trHeight w:val="397"/>
          <w:jc w:val="center"/>
        </w:trPr>
        <w:tc>
          <w:tcPr>
            <w:tcW w:w="851" w:type="dxa"/>
            <w:gridSpan w:val="2"/>
            <w:noWrap/>
            <w:vAlign w:val="center"/>
            <w:hideMark/>
          </w:tcPr>
          <w:p w14:paraId="27D5A3DB"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2010</w:t>
            </w:r>
          </w:p>
        </w:tc>
        <w:tc>
          <w:tcPr>
            <w:tcW w:w="1994" w:type="dxa"/>
            <w:gridSpan w:val="2"/>
            <w:noWrap/>
            <w:vAlign w:val="center"/>
            <w:hideMark/>
          </w:tcPr>
          <w:p w14:paraId="49FBC10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10,7</w:t>
            </w:r>
          </w:p>
        </w:tc>
        <w:tc>
          <w:tcPr>
            <w:tcW w:w="1696" w:type="dxa"/>
            <w:gridSpan w:val="2"/>
            <w:noWrap/>
            <w:vAlign w:val="center"/>
            <w:hideMark/>
          </w:tcPr>
          <w:p w14:paraId="5A2A0E46"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13,9</w:t>
            </w:r>
          </w:p>
        </w:tc>
        <w:tc>
          <w:tcPr>
            <w:tcW w:w="1706" w:type="dxa"/>
            <w:gridSpan w:val="2"/>
            <w:noWrap/>
            <w:vAlign w:val="center"/>
            <w:hideMark/>
          </w:tcPr>
          <w:p w14:paraId="1A728B9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12,4</w:t>
            </w:r>
          </w:p>
        </w:tc>
        <w:tc>
          <w:tcPr>
            <w:tcW w:w="1985" w:type="dxa"/>
            <w:gridSpan w:val="2"/>
            <w:noWrap/>
            <w:vAlign w:val="center"/>
            <w:hideMark/>
          </w:tcPr>
          <w:p w14:paraId="3762ED5D"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0,8</w:t>
            </w:r>
          </w:p>
        </w:tc>
        <w:tc>
          <w:tcPr>
            <w:tcW w:w="1139" w:type="dxa"/>
            <w:gridSpan w:val="2"/>
            <w:noWrap/>
            <w:vAlign w:val="center"/>
            <w:hideMark/>
          </w:tcPr>
          <w:p w14:paraId="6938CEC4"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37,8</w:t>
            </w:r>
          </w:p>
        </w:tc>
      </w:tr>
      <w:tr w:rsidR="00066E2B" w:rsidRPr="00257BDA" w14:paraId="45C1F1B0" w14:textId="77777777" w:rsidTr="00257BDA">
        <w:trPr>
          <w:trHeight w:val="397"/>
          <w:jc w:val="center"/>
        </w:trPr>
        <w:tc>
          <w:tcPr>
            <w:tcW w:w="851" w:type="dxa"/>
            <w:gridSpan w:val="2"/>
            <w:noWrap/>
            <w:vAlign w:val="center"/>
            <w:hideMark/>
          </w:tcPr>
          <w:p w14:paraId="014AFF7A"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2011</w:t>
            </w:r>
          </w:p>
        </w:tc>
        <w:tc>
          <w:tcPr>
            <w:tcW w:w="1994" w:type="dxa"/>
            <w:gridSpan w:val="2"/>
            <w:noWrap/>
            <w:vAlign w:val="center"/>
            <w:hideMark/>
          </w:tcPr>
          <w:p w14:paraId="3537A2F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11,2</w:t>
            </w:r>
          </w:p>
        </w:tc>
        <w:tc>
          <w:tcPr>
            <w:tcW w:w="1696" w:type="dxa"/>
            <w:gridSpan w:val="2"/>
            <w:noWrap/>
            <w:vAlign w:val="center"/>
            <w:hideMark/>
          </w:tcPr>
          <w:p w14:paraId="3274C28B"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8,0</w:t>
            </w:r>
          </w:p>
        </w:tc>
        <w:tc>
          <w:tcPr>
            <w:tcW w:w="1706" w:type="dxa"/>
            <w:gridSpan w:val="2"/>
            <w:noWrap/>
            <w:vAlign w:val="center"/>
            <w:hideMark/>
          </w:tcPr>
          <w:p w14:paraId="44580C6D"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11,9</w:t>
            </w:r>
          </w:p>
        </w:tc>
        <w:tc>
          <w:tcPr>
            <w:tcW w:w="1985" w:type="dxa"/>
            <w:gridSpan w:val="2"/>
            <w:noWrap/>
            <w:vAlign w:val="center"/>
            <w:hideMark/>
          </w:tcPr>
          <w:p w14:paraId="00E17D18"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1,5</w:t>
            </w:r>
          </w:p>
        </w:tc>
        <w:tc>
          <w:tcPr>
            <w:tcW w:w="1139" w:type="dxa"/>
            <w:gridSpan w:val="2"/>
            <w:noWrap/>
            <w:vAlign w:val="center"/>
            <w:hideMark/>
          </w:tcPr>
          <w:p w14:paraId="6588A229"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32,6</w:t>
            </w:r>
          </w:p>
        </w:tc>
      </w:tr>
      <w:tr w:rsidR="00066E2B" w:rsidRPr="00257BDA" w14:paraId="1183BFEE" w14:textId="77777777" w:rsidTr="00257BDA">
        <w:trPr>
          <w:trHeight w:val="397"/>
          <w:jc w:val="center"/>
        </w:trPr>
        <w:tc>
          <w:tcPr>
            <w:tcW w:w="851" w:type="dxa"/>
            <w:gridSpan w:val="2"/>
            <w:noWrap/>
            <w:vAlign w:val="center"/>
            <w:hideMark/>
          </w:tcPr>
          <w:p w14:paraId="3C61B65E"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2012</w:t>
            </w:r>
          </w:p>
        </w:tc>
        <w:tc>
          <w:tcPr>
            <w:tcW w:w="1994" w:type="dxa"/>
            <w:gridSpan w:val="2"/>
            <w:noWrap/>
            <w:vAlign w:val="center"/>
            <w:hideMark/>
          </w:tcPr>
          <w:p w14:paraId="0B9E0E4A"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10,9</w:t>
            </w:r>
          </w:p>
        </w:tc>
        <w:tc>
          <w:tcPr>
            <w:tcW w:w="1696" w:type="dxa"/>
            <w:gridSpan w:val="2"/>
            <w:noWrap/>
            <w:vAlign w:val="center"/>
            <w:hideMark/>
          </w:tcPr>
          <w:p w14:paraId="4996F410"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8,7</w:t>
            </w:r>
          </w:p>
        </w:tc>
        <w:tc>
          <w:tcPr>
            <w:tcW w:w="1706" w:type="dxa"/>
            <w:gridSpan w:val="2"/>
            <w:noWrap/>
            <w:vAlign w:val="center"/>
            <w:hideMark/>
          </w:tcPr>
          <w:p w14:paraId="3F1DF915"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11,6</w:t>
            </w:r>
          </w:p>
        </w:tc>
        <w:tc>
          <w:tcPr>
            <w:tcW w:w="1985" w:type="dxa"/>
            <w:gridSpan w:val="2"/>
            <w:noWrap/>
            <w:vAlign w:val="center"/>
            <w:hideMark/>
          </w:tcPr>
          <w:p w14:paraId="7BE96A59"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1,6</w:t>
            </w:r>
          </w:p>
        </w:tc>
        <w:tc>
          <w:tcPr>
            <w:tcW w:w="1139" w:type="dxa"/>
            <w:gridSpan w:val="2"/>
            <w:noWrap/>
            <w:vAlign w:val="center"/>
            <w:hideMark/>
          </w:tcPr>
          <w:p w14:paraId="44A1E2BA"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32,8</w:t>
            </w:r>
          </w:p>
        </w:tc>
      </w:tr>
      <w:tr w:rsidR="00066E2B" w:rsidRPr="00257BDA" w14:paraId="2FD8B5E7" w14:textId="77777777" w:rsidTr="00257BDA">
        <w:trPr>
          <w:trHeight w:val="397"/>
          <w:jc w:val="center"/>
        </w:trPr>
        <w:tc>
          <w:tcPr>
            <w:tcW w:w="851" w:type="dxa"/>
            <w:gridSpan w:val="2"/>
            <w:noWrap/>
            <w:vAlign w:val="center"/>
            <w:hideMark/>
          </w:tcPr>
          <w:p w14:paraId="0666D672" w14:textId="77777777" w:rsidR="00066E2B" w:rsidRPr="00257BDA" w:rsidRDefault="00066E2B" w:rsidP="00257BDA">
            <w:pPr>
              <w:jc w:val="center"/>
              <w:rPr>
                <w:rFonts w:ascii="Montserrat" w:hAnsi="Montserrat" w:cs="Times New Roman"/>
                <w:b/>
                <w:bCs/>
                <w:color w:val="000000" w:themeColor="text1"/>
                <w:sz w:val="20"/>
                <w:szCs w:val="20"/>
              </w:rPr>
            </w:pPr>
            <w:r w:rsidRPr="00257BDA">
              <w:rPr>
                <w:rFonts w:ascii="Montserrat" w:hAnsi="Montserrat" w:cs="Times New Roman"/>
                <w:b/>
                <w:bCs/>
                <w:color w:val="000000" w:themeColor="text1"/>
                <w:sz w:val="20"/>
                <w:szCs w:val="20"/>
              </w:rPr>
              <w:t>2013</w:t>
            </w:r>
          </w:p>
        </w:tc>
        <w:tc>
          <w:tcPr>
            <w:tcW w:w="1994" w:type="dxa"/>
            <w:gridSpan w:val="2"/>
            <w:noWrap/>
            <w:vAlign w:val="center"/>
            <w:hideMark/>
          </w:tcPr>
          <w:p w14:paraId="323D83B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10,9</w:t>
            </w:r>
          </w:p>
        </w:tc>
        <w:tc>
          <w:tcPr>
            <w:tcW w:w="1696" w:type="dxa"/>
            <w:gridSpan w:val="2"/>
            <w:noWrap/>
            <w:vAlign w:val="center"/>
            <w:hideMark/>
          </w:tcPr>
          <w:p w14:paraId="7CF3EFEE"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5,7</w:t>
            </w:r>
          </w:p>
        </w:tc>
        <w:tc>
          <w:tcPr>
            <w:tcW w:w="1706" w:type="dxa"/>
            <w:gridSpan w:val="2"/>
            <w:noWrap/>
            <w:vAlign w:val="center"/>
            <w:hideMark/>
          </w:tcPr>
          <w:p w14:paraId="35486A7C"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11,9</w:t>
            </w:r>
          </w:p>
        </w:tc>
        <w:tc>
          <w:tcPr>
            <w:tcW w:w="1985" w:type="dxa"/>
            <w:gridSpan w:val="2"/>
            <w:noWrap/>
            <w:vAlign w:val="center"/>
            <w:hideMark/>
          </w:tcPr>
          <w:p w14:paraId="3629D59D" w14:textId="77777777" w:rsidR="00066E2B" w:rsidRPr="00257BDA" w:rsidRDefault="00066E2B" w:rsidP="00257BDA">
            <w:pPr>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1,4</w:t>
            </w:r>
          </w:p>
        </w:tc>
        <w:tc>
          <w:tcPr>
            <w:tcW w:w="1139" w:type="dxa"/>
            <w:gridSpan w:val="2"/>
            <w:noWrap/>
            <w:vAlign w:val="center"/>
            <w:hideMark/>
          </w:tcPr>
          <w:p w14:paraId="7DF4B535" w14:textId="77777777" w:rsidR="00066E2B" w:rsidRPr="00257BDA" w:rsidRDefault="00066E2B" w:rsidP="00257BDA">
            <w:pPr>
              <w:keepNext/>
              <w:jc w:val="center"/>
              <w:rPr>
                <w:rFonts w:ascii="Montserrat" w:hAnsi="Montserrat" w:cs="Times New Roman"/>
                <w:color w:val="000000" w:themeColor="text1"/>
                <w:sz w:val="20"/>
                <w:szCs w:val="20"/>
              </w:rPr>
            </w:pPr>
            <w:r w:rsidRPr="00257BDA">
              <w:rPr>
                <w:rFonts w:ascii="Montserrat" w:hAnsi="Montserrat" w:cs="Times New Roman"/>
                <w:color w:val="000000" w:themeColor="text1"/>
                <w:sz w:val="20"/>
                <w:szCs w:val="20"/>
              </w:rPr>
              <w:t>29,9</w:t>
            </w:r>
          </w:p>
        </w:tc>
      </w:tr>
    </w:tbl>
    <w:p w14:paraId="27C73E4E" w14:textId="1CC6CDFE" w:rsidR="00066E2B" w:rsidRPr="00666F62" w:rsidRDefault="00066E2B" w:rsidP="00F91F60">
      <w:pPr>
        <w:pStyle w:val="afc"/>
        <w:spacing w:afterLines="120" w:after="288" w:line="240" w:lineRule="auto"/>
        <w:ind w:firstLine="709"/>
        <w:rPr>
          <w:rFonts w:ascii="Montserrat" w:hAnsi="Montserrat" w:cs="Times New Roman"/>
          <w:b w:val="0"/>
          <w:i/>
          <w:iCs/>
          <w:color w:val="000000" w:themeColor="text1"/>
          <w:sz w:val="20"/>
          <w:szCs w:val="20"/>
        </w:rPr>
      </w:pPr>
      <w:r w:rsidRPr="00666F62">
        <w:rPr>
          <w:rFonts w:ascii="Montserrat" w:hAnsi="Montserrat" w:cs="Times New Roman"/>
          <w:b w:val="0"/>
          <w:i/>
          <w:iCs/>
          <w:color w:val="000000" w:themeColor="text1"/>
          <w:sz w:val="20"/>
          <w:szCs w:val="20"/>
        </w:rPr>
        <w:t xml:space="preserve">Источник: расчеты </w:t>
      </w:r>
      <w:proofErr w:type="spellStart"/>
      <w:r w:rsidRPr="00666F62">
        <w:rPr>
          <w:rFonts w:ascii="Montserrat" w:hAnsi="Montserrat" w:cs="Times New Roman"/>
          <w:b w:val="0"/>
          <w:i/>
          <w:iCs/>
          <w:color w:val="000000" w:themeColor="text1"/>
          <w:sz w:val="20"/>
          <w:szCs w:val="20"/>
        </w:rPr>
        <w:t>ФНЭБ</w:t>
      </w:r>
      <w:proofErr w:type="spellEnd"/>
      <w:r w:rsidR="00B36FEC" w:rsidRPr="00666F62">
        <w:rPr>
          <w:rFonts w:ascii="Montserrat" w:hAnsi="Montserrat" w:cs="Times New Roman"/>
          <w:b w:val="0"/>
          <w:i/>
          <w:iCs/>
          <w:color w:val="000000" w:themeColor="text1"/>
          <w:sz w:val="20"/>
          <w:szCs w:val="20"/>
        </w:rPr>
        <w:t xml:space="preserve"> на </w:t>
      </w:r>
      <w:r w:rsidRPr="00666F62">
        <w:rPr>
          <w:rFonts w:ascii="Montserrat" w:hAnsi="Montserrat" w:cs="Times New Roman"/>
          <w:b w:val="0"/>
          <w:i/>
          <w:iCs/>
          <w:color w:val="000000" w:themeColor="text1"/>
          <w:sz w:val="20"/>
          <w:szCs w:val="20"/>
        </w:rPr>
        <w:t>основе данных «Газпрома»</w:t>
      </w:r>
    </w:p>
    <w:p w14:paraId="293FF31B" w14:textId="5FDBB349"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Стоит отметить, что сокращение объемов закупок происходило неравномерно. Объемы туркменского газа</w:t>
      </w:r>
      <w:r w:rsidR="001A6FDC">
        <w:rPr>
          <w:rFonts w:ascii="Montserrat" w:hAnsi="Montserrat" w:cs="Times New Roman"/>
          <w:color w:val="000000" w:themeColor="text1"/>
        </w:rPr>
        <w:t xml:space="preserve"> в</w:t>
      </w:r>
      <w:r w:rsidR="0066610C">
        <w:rPr>
          <w:rFonts w:ascii="Montserrat" w:hAnsi="Montserrat" w:cs="Times New Roman"/>
          <w:color w:val="000000" w:themeColor="text1"/>
        </w:rPr>
        <w:t xml:space="preserve"> </w:t>
      </w:r>
      <w:r w:rsidRPr="00023A6C">
        <w:rPr>
          <w:rFonts w:ascii="Montserrat" w:hAnsi="Montserrat" w:cs="Times New Roman"/>
          <w:color w:val="000000" w:themeColor="text1"/>
        </w:rPr>
        <w:t>портфеле «Газпрома»</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2008</w:t>
      </w:r>
      <w:r w:rsidR="001A6FDC">
        <w:rPr>
          <w:rFonts w:ascii="Montserrat" w:hAnsi="Montserrat" w:cs="Times New Roman"/>
          <w:color w:val="000000" w:themeColor="text1"/>
        </w:rPr>
        <w:t xml:space="preserve"> </w:t>
      </w:r>
      <w:r w:rsidR="0066610C">
        <w:rPr>
          <w:rFonts w:ascii="Montserrat" w:hAnsi="Montserrat" w:cs="Times New Roman"/>
          <w:color w:val="000000" w:themeColor="text1"/>
        </w:rPr>
        <w:br/>
      </w:r>
      <w:r w:rsidR="001A6FDC">
        <w:rPr>
          <w:rFonts w:ascii="Montserrat" w:hAnsi="Montserrat" w:cs="Times New Roman"/>
          <w:color w:val="000000" w:themeColor="text1"/>
        </w:rPr>
        <w:t>по </w:t>
      </w:r>
      <w:r w:rsidRPr="00023A6C">
        <w:rPr>
          <w:rFonts w:ascii="Montserrat" w:hAnsi="Montserrat" w:cs="Times New Roman"/>
          <w:color w:val="000000" w:themeColor="text1"/>
        </w:rPr>
        <w:t xml:space="preserve">2013 гг.  </w:t>
      </w:r>
      <w:r w:rsidR="00452755">
        <w:rPr>
          <w:rFonts w:ascii="Montserrat" w:hAnsi="Montserrat" w:cs="Times New Roman"/>
          <w:color w:val="000000" w:themeColor="text1"/>
        </w:rPr>
        <w:t>с</w:t>
      </w:r>
      <w:r w:rsidR="001F416C" w:rsidRPr="00023A6C">
        <w:rPr>
          <w:rFonts w:ascii="Montserrat" w:hAnsi="Montserrat" w:cs="Times New Roman"/>
          <w:color w:val="000000" w:themeColor="text1"/>
        </w:rPr>
        <w:t xml:space="preserve">низились </w:t>
      </w:r>
      <w:r w:rsidRPr="00023A6C">
        <w:rPr>
          <w:rFonts w:ascii="Montserrat" w:hAnsi="Montserrat" w:cs="Times New Roman"/>
          <w:color w:val="000000" w:themeColor="text1"/>
        </w:rPr>
        <w:t>более чем</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30 млрд кубометров,</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то время как поступление узбекского газа сократилось</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8,5 млрд кубометров,</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объемы газа из Казахстана формально даже выросли</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9,6 почти</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12 млрд кубометров.</w:t>
      </w:r>
    </w:p>
    <w:p w14:paraId="155E1666" w14:textId="1746FDDC"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При этом часть объемов газа из Узбекистана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Туркменистана «Газпром» направлял</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юг Казахстана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рамках обменных операций. Кроме того, определенные объемы российского газа поставлялись</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северные регионы Казахстана также</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своповым соглашениям. Так,</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2009 году</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этим схемам</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Казахстан было поставлено 3,1 млрд кубометров газа,</w:t>
      </w:r>
      <w:r w:rsidR="001A6FDC">
        <w:rPr>
          <w:rFonts w:ascii="Montserrat" w:hAnsi="Montserrat" w:cs="Times New Roman"/>
          <w:color w:val="000000" w:themeColor="text1"/>
        </w:rPr>
        <w:t xml:space="preserve"> а к </w:t>
      </w:r>
      <w:r w:rsidRPr="00023A6C">
        <w:rPr>
          <w:rFonts w:ascii="Montserrat" w:hAnsi="Montserrat" w:cs="Times New Roman"/>
          <w:color w:val="000000" w:themeColor="text1"/>
        </w:rPr>
        <w:t>2013 году объемы увеличились</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4,7 млрд кубометров.</w:t>
      </w:r>
    </w:p>
    <w:p w14:paraId="558DF463" w14:textId="4F82A403"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 xml:space="preserve">В 2011–2012 гг. </w:t>
      </w:r>
      <w:r w:rsidR="004E32A7">
        <w:rPr>
          <w:rFonts w:ascii="Montserrat" w:hAnsi="Montserrat" w:cs="Times New Roman"/>
          <w:color w:val="000000" w:themeColor="text1"/>
        </w:rPr>
        <w:t>о</w:t>
      </w:r>
      <w:r w:rsidR="001F416C" w:rsidRPr="00023A6C">
        <w:rPr>
          <w:rFonts w:ascii="Montserrat" w:hAnsi="Montserrat" w:cs="Times New Roman"/>
          <w:color w:val="000000" w:themeColor="text1"/>
        </w:rPr>
        <w:t xml:space="preserve">бъемы </w:t>
      </w:r>
      <w:r w:rsidRPr="00023A6C">
        <w:rPr>
          <w:rFonts w:ascii="Montserrat" w:hAnsi="Montserrat" w:cs="Times New Roman"/>
          <w:color w:val="000000" w:themeColor="text1"/>
        </w:rPr>
        <w:t>закупок у Азербайджана оставались сравнительно небольшими.</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тот момент азербайджанский газ помогал «Газпрому» оптимизировать работу газотранспортной системы</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юге России, особенно</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зимний период, когда возникал дефицит мощностей</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обеспечения южных регионов. Хотя официально закупленный газ экспортировался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дальнее зарубежье,</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практике он использовался</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покрытия внутренних потребностей</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Северном Кавказе.</w:t>
      </w:r>
    </w:p>
    <w:p w14:paraId="41E54FAF" w14:textId="00CE6C2A" w:rsidR="00066E2B" w:rsidRPr="00023A6C" w:rsidRDefault="00066E2B" w:rsidP="00D72EE9">
      <w:pPr>
        <w:spacing w:after="120"/>
        <w:jc w:val="both"/>
        <w:rPr>
          <w:rFonts w:ascii="Montserrat" w:hAnsi="Montserrat" w:cs="Times New Roman"/>
          <w:bCs/>
          <w:color w:val="020C22"/>
        </w:rPr>
      </w:pPr>
      <w:r w:rsidRPr="00023A6C">
        <w:rPr>
          <w:rFonts w:ascii="Montserrat" w:hAnsi="Montserrat" w:cs="Times New Roman"/>
          <w:color w:val="000000" w:themeColor="text1"/>
        </w:rPr>
        <w:t>Геополитическое влияние России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Центральной Азии заметно ослабло</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ростом активности Китая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регионе, особенно</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Туркменистане. Однако</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 xml:space="preserve">тактической точки зрения это казалось выгодным. Китай мог забрать </w:t>
      </w:r>
      <w:r w:rsidR="0066610C">
        <w:rPr>
          <w:rFonts w:ascii="Montserrat" w:hAnsi="Montserrat" w:cs="Times New Roman"/>
          <w:color w:val="000000" w:themeColor="text1"/>
        </w:rPr>
        <w:br/>
      </w:r>
      <w:r w:rsidRPr="00023A6C">
        <w:rPr>
          <w:rFonts w:ascii="Montserrat" w:hAnsi="Montserrat" w:cs="Times New Roman"/>
          <w:color w:val="000000" w:themeColor="text1"/>
        </w:rPr>
        <w:t>у Туркмении объемы газа, которые</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оказались бы</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 xml:space="preserve">рынке Европы. </w:t>
      </w:r>
      <w:r w:rsidR="0066610C">
        <w:rPr>
          <w:rFonts w:ascii="Montserrat" w:hAnsi="Montserrat" w:cs="Times New Roman"/>
          <w:color w:val="000000" w:themeColor="text1"/>
        </w:rPr>
        <w:br/>
      </w:r>
      <w:r w:rsidRPr="00023A6C">
        <w:rPr>
          <w:rFonts w:ascii="Montserrat" w:hAnsi="Montserrat" w:cs="Times New Roman"/>
          <w:color w:val="000000" w:themeColor="text1"/>
        </w:rPr>
        <w:t>После появления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Туркмении Китая интерес ЕС</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 xml:space="preserve">туркменскому газу стал </w:t>
      </w:r>
      <w:r w:rsidRPr="00023A6C">
        <w:rPr>
          <w:rFonts w:ascii="Montserrat" w:hAnsi="Montserrat" w:cs="Times New Roman"/>
          <w:color w:val="000000" w:themeColor="text1"/>
        </w:rPr>
        <w:lastRenderedPageBreak/>
        <w:t>резко падать.</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итоге 12 августа 2018 года Россия даже подписала Конвенцию</w:t>
      </w:r>
      <w:r w:rsidR="00057FD3">
        <w:rPr>
          <w:rFonts w:ascii="Montserrat" w:hAnsi="Montserrat" w:cs="Times New Roman"/>
          <w:color w:val="000000" w:themeColor="text1"/>
        </w:rPr>
        <w:t xml:space="preserve"> о </w:t>
      </w:r>
      <w:r w:rsidRPr="00023A6C">
        <w:rPr>
          <w:rFonts w:ascii="Montserrat" w:hAnsi="Montserrat" w:cs="Times New Roman"/>
          <w:bCs/>
          <w:color w:val="020C22"/>
        </w:rPr>
        <w:t>правовом статусе Каспийского моря, которая теоретически позволяла построить Транскаспийский газопровод из Туркмении</w:t>
      </w:r>
      <w:r w:rsidR="001A6FDC">
        <w:rPr>
          <w:rFonts w:ascii="Montserrat" w:hAnsi="Montserrat" w:cs="Times New Roman"/>
          <w:bCs/>
          <w:color w:val="020C22"/>
        </w:rPr>
        <w:t xml:space="preserve"> в </w:t>
      </w:r>
      <w:r w:rsidRPr="00023A6C">
        <w:rPr>
          <w:rFonts w:ascii="Montserrat" w:hAnsi="Montserrat" w:cs="Times New Roman"/>
          <w:bCs/>
          <w:color w:val="020C22"/>
        </w:rPr>
        <w:t>Азербайджан</w:t>
      </w:r>
      <w:r w:rsidR="001A6FDC">
        <w:rPr>
          <w:rFonts w:ascii="Montserrat" w:hAnsi="Montserrat" w:cs="Times New Roman"/>
          <w:bCs/>
          <w:color w:val="020C22"/>
        </w:rPr>
        <w:t xml:space="preserve"> и </w:t>
      </w:r>
      <w:r w:rsidRPr="00023A6C">
        <w:rPr>
          <w:rFonts w:ascii="Montserrat" w:hAnsi="Montserrat" w:cs="Times New Roman"/>
          <w:bCs/>
          <w:color w:val="020C22"/>
        </w:rPr>
        <w:t>начать поставки газа из Туркмении</w:t>
      </w:r>
      <w:r w:rsidR="001A6FDC">
        <w:rPr>
          <w:rFonts w:ascii="Montserrat" w:hAnsi="Montserrat" w:cs="Times New Roman"/>
          <w:bCs/>
          <w:color w:val="020C22"/>
        </w:rPr>
        <w:t xml:space="preserve"> в </w:t>
      </w:r>
      <w:r w:rsidRPr="00023A6C">
        <w:rPr>
          <w:rFonts w:ascii="Montserrat" w:hAnsi="Montserrat" w:cs="Times New Roman"/>
          <w:bCs/>
          <w:color w:val="020C22"/>
        </w:rPr>
        <w:t>Европу</w:t>
      </w:r>
      <w:r w:rsidR="001A6FDC">
        <w:rPr>
          <w:rFonts w:ascii="Montserrat" w:hAnsi="Montserrat" w:cs="Times New Roman"/>
          <w:bCs/>
          <w:color w:val="020C22"/>
        </w:rPr>
        <w:t xml:space="preserve"> в </w:t>
      </w:r>
      <w:r w:rsidRPr="00023A6C">
        <w:rPr>
          <w:rFonts w:ascii="Montserrat" w:hAnsi="Montserrat" w:cs="Times New Roman"/>
          <w:bCs/>
          <w:color w:val="020C22"/>
        </w:rPr>
        <w:t>обход России. Москва много лет блокировала такой сценарий.</w:t>
      </w:r>
      <w:r w:rsidR="00594728">
        <w:rPr>
          <w:rFonts w:ascii="Montserrat" w:hAnsi="Montserrat" w:cs="Times New Roman"/>
          <w:bCs/>
          <w:color w:val="020C22"/>
        </w:rPr>
        <w:t xml:space="preserve"> </w:t>
      </w:r>
      <w:r w:rsidR="001F416C">
        <w:rPr>
          <w:rFonts w:ascii="Montserrat" w:hAnsi="Montserrat" w:cs="Times New Roman"/>
          <w:bCs/>
          <w:color w:val="020C22"/>
        </w:rPr>
        <w:t>Но </w:t>
      </w:r>
      <w:r w:rsidR="001A6FDC">
        <w:rPr>
          <w:rFonts w:ascii="Montserrat" w:hAnsi="Montserrat" w:cs="Times New Roman"/>
          <w:bCs/>
          <w:color w:val="020C22"/>
        </w:rPr>
        <w:t>в </w:t>
      </w:r>
      <w:r w:rsidRPr="00023A6C">
        <w:rPr>
          <w:rFonts w:ascii="Montserrat" w:hAnsi="Montserrat" w:cs="Times New Roman"/>
          <w:bCs/>
          <w:color w:val="020C22"/>
        </w:rPr>
        <w:t>2018 году этот проект уже потерял смысл. У туркменского газа появился альтернативный покупатель</w:t>
      </w:r>
      <w:r w:rsidR="00E565E6">
        <w:rPr>
          <w:rFonts w:ascii="Montserrat" w:hAnsi="Montserrat" w:cs="Times New Roman"/>
          <w:bCs/>
          <w:color w:val="020C22"/>
        </w:rPr>
        <w:t xml:space="preserve"> — </w:t>
      </w:r>
      <w:r w:rsidRPr="00023A6C">
        <w:rPr>
          <w:rFonts w:ascii="Montserrat" w:hAnsi="Montserrat" w:cs="Times New Roman"/>
          <w:bCs/>
          <w:color w:val="020C22"/>
        </w:rPr>
        <w:t xml:space="preserve">Китай. </w:t>
      </w:r>
    </w:p>
    <w:p w14:paraId="152EBEA0" w14:textId="483817B5"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С другой стороны, сам «Газпром» также активно думал</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выходе</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рынок КНР. Так что конкуренция</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Туркменией просто переместилась</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запада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 xml:space="preserve">восток. </w:t>
      </w:r>
    </w:p>
    <w:p w14:paraId="3D53AFA1" w14:textId="7CEFB2CA"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Узбекистане «Газпром» сам хотел участвовать</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разведке</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добыче газа.</w:t>
      </w:r>
      <w:r w:rsidR="00594728">
        <w:rPr>
          <w:rFonts w:ascii="Montserrat" w:hAnsi="Montserrat" w:cs="Times New Roman"/>
          <w:color w:val="000000" w:themeColor="text1"/>
        </w:rPr>
        <w:t xml:space="preserve"> </w:t>
      </w:r>
      <w:r w:rsidR="001F416C">
        <w:rPr>
          <w:rFonts w:ascii="Montserrat" w:hAnsi="Montserrat" w:cs="Times New Roman"/>
          <w:color w:val="000000" w:themeColor="text1"/>
        </w:rPr>
        <w:t>Но </w:t>
      </w:r>
      <w:r w:rsidRPr="00023A6C">
        <w:rPr>
          <w:rFonts w:ascii="Montserrat" w:hAnsi="Montserrat" w:cs="Times New Roman"/>
          <w:color w:val="000000" w:themeColor="text1"/>
        </w:rPr>
        <w:t>эти проекты</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принесли значительных успехов.</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A02A02">
        <w:rPr>
          <w:rFonts w:ascii="Montserrat" w:hAnsi="Montserrat" w:cs="Times New Roman"/>
          <w:color w:val="000000" w:themeColor="text1"/>
        </w:rPr>
        <w:t>Казахстане, ключевые газовые проекты также столкнулись</w:t>
      </w:r>
      <w:r w:rsidR="001A6FDC">
        <w:rPr>
          <w:rFonts w:ascii="Montserrat" w:hAnsi="Montserrat" w:cs="Times New Roman"/>
          <w:color w:val="000000" w:themeColor="text1"/>
        </w:rPr>
        <w:t xml:space="preserve"> с </w:t>
      </w:r>
      <w:r w:rsidR="00FF3D02" w:rsidRPr="00A02A02">
        <w:rPr>
          <w:rFonts w:ascii="Montserrat" w:hAnsi="Montserrat" w:cs="Times New Roman"/>
          <w:color w:val="000000" w:themeColor="text1"/>
        </w:rPr>
        <w:t xml:space="preserve">определенными </w:t>
      </w:r>
      <w:r w:rsidRPr="00A02A02">
        <w:rPr>
          <w:rFonts w:ascii="Montserrat" w:hAnsi="Montserrat" w:cs="Times New Roman"/>
          <w:color w:val="000000" w:themeColor="text1"/>
        </w:rPr>
        <w:t>трудностями</w:t>
      </w:r>
      <w:r w:rsidR="00FF3D02" w:rsidRPr="00A02A02">
        <w:rPr>
          <w:rFonts w:ascii="Montserrat" w:hAnsi="Montserrat" w:cs="Times New Roman"/>
          <w:color w:val="000000" w:themeColor="text1"/>
        </w:rPr>
        <w:t>,</w:t>
      </w:r>
      <w:r w:rsidR="001A6FDC">
        <w:rPr>
          <w:rFonts w:ascii="Montserrat" w:hAnsi="Montserrat" w:cs="Times New Roman"/>
          <w:color w:val="000000" w:themeColor="text1"/>
        </w:rPr>
        <w:t xml:space="preserve"> в </w:t>
      </w:r>
      <w:r w:rsidR="00FF3D02" w:rsidRPr="00A02A02">
        <w:rPr>
          <w:rFonts w:ascii="Montserrat" w:hAnsi="Montserrat" w:cs="Times New Roman"/>
          <w:color w:val="000000" w:themeColor="text1"/>
        </w:rPr>
        <w:t xml:space="preserve">результате </w:t>
      </w:r>
      <w:r w:rsidRPr="00A02A02">
        <w:rPr>
          <w:rFonts w:ascii="Montserrat" w:hAnsi="Montserrat" w:cs="Times New Roman"/>
          <w:color w:val="000000" w:themeColor="text1"/>
        </w:rPr>
        <w:t>проект создани</w:t>
      </w:r>
      <w:r w:rsidR="00FF3D02" w:rsidRPr="00A02A02">
        <w:rPr>
          <w:rFonts w:ascii="Montserrat" w:hAnsi="Montserrat" w:cs="Times New Roman"/>
          <w:color w:val="000000" w:themeColor="text1"/>
        </w:rPr>
        <w:t>я</w:t>
      </w:r>
      <w:r w:rsidRPr="00A02A02">
        <w:rPr>
          <w:rFonts w:ascii="Montserrat" w:hAnsi="Montserrat" w:cs="Times New Roman"/>
          <w:color w:val="000000" w:themeColor="text1"/>
        </w:rPr>
        <w:t xml:space="preserve"> совместного предприятия</w:t>
      </w:r>
      <w:r w:rsidR="00B36FEC">
        <w:rPr>
          <w:rFonts w:ascii="Montserrat" w:hAnsi="Montserrat" w:cs="Times New Roman"/>
          <w:color w:val="000000" w:themeColor="text1"/>
        </w:rPr>
        <w:t xml:space="preserve"> на </w:t>
      </w:r>
      <w:r w:rsidRPr="00A02A02">
        <w:rPr>
          <w:rFonts w:ascii="Montserrat" w:hAnsi="Montserrat" w:cs="Times New Roman"/>
          <w:color w:val="000000" w:themeColor="text1"/>
        </w:rPr>
        <w:t>базе Оренбургского газоперерабатывающего завода</w:t>
      </w:r>
      <w:r w:rsidR="001A6FDC">
        <w:rPr>
          <w:rFonts w:ascii="Montserrat" w:hAnsi="Montserrat" w:cs="Times New Roman"/>
          <w:color w:val="000000" w:themeColor="text1"/>
        </w:rPr>
        <w:t xml:space="preserve"> для </w:t>
      </w:r>
      <w:r w:rsidRPr="00A02A02">
        <w:rPr>
          <w:rFonts w:ascii="Montserrat" w:hAnsi="Montserrat" w:cs="Times New Roman"/>
          <w:color w:val="000000" w:themeColor="text1"/>
        </w:rPr>
        <w:t>переработки газа</w:t>
      </w:r>
      <w:r w:rsidR="001A6FDC">
        <w:rPr>
          <w:rFonts w:ascii="Montserrat" w:hAnsi="Montserrat" w:cs="Times New Roman"/>
          <w:color w:val="000000" w:themeColor="text1"/>
        </w:rPr>
        <w:t xml:space="preserve"> с </w:t>
      </w:r>
      <w:r w:rsidRPr="00A02A02">
        <w:rPr>
          <w:rFonts w:ascii="Montserrat" w:hAnsi="Montserrat" w:cs="Times New Roman"/>
          <w:color w:val="000000" w:themeColor="text1"/>
        </w:rPr>
        <w:t>Карачаганакского месторождения</w:t>
      </w:r>
      <w:r w:rsidR="00B36FEC">
        <w:rPr>
          <w:rFonts w:ascii="Montserrat" w:hAnsi="Montserrat" w:cs="Times New Roman"/>
          <w:color w:val="000000" w:themeColor="text1"/>
        </w:rPr>
        <w:t xml:space="preserve"> не </w:t>
      </w:r>
      <w:r w:rsidRPr="00A02A02">
        <w:rPr>
          <w:rFonts w:ascii="Montserrat" w:hAnsi="Montserrat" w:cs="Times New Roman"/>
          <w:color w:val="000000" w:themeColor="text1"/>
        </w:rPr>
        <w:t>был реализован</w:t>
      </w:r>
    </w:p>
    <w:p w14:paraId="4E859379" w14:textId="77BEB20F"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Контракты</w:t>
      </w:r>
      <w:r w:rsidR="001A6FDC">
        <w:rPr>
          <w:rFonts w:ascii="Montserrat" w:hAnsi="Montserrat" w:cs="Times New Roman"/>
          <w:color w:val="000000" w:themeColor="text1"/>
        </w:rPr>
        <w:t xml:space="preserve"> с</w:t>
      </w:r>
      <w:r w:rsidR="00C161C9">
        <w:rPr>
          <w:rFonts w:ascii="Montserrat" w:hAnsi="Montserrat" w:cs="Times New Roman"/>
          <w:color w:val="000000" w:themeColor="text1"/>
        </w:rPr>
        <w:t xml:space="preserve"> </w:t>
      </w:r>
      <w:r w:rsidRPr="00023A6C">
        <w:rPr>
          <w:rFonts w:ascii="Montserrat" w:hAnsi="Montserrat" w:cs="Times New Roman"/>
          <w:color w:val="000000" w:themeColor="text1"/>
        </w:rPr>
        <w:t>Казахстаном</w:t>
      </w:r>
      <w:r w:rsidR="001A6FDC">
        <w:rPr>
          <w:rFonts w:ascii="Montserrat" w:hAnsi="Montserrat" w:cs="Times New Roman"/>
          <w:color w:val="000000" w:themeColor="text1"/>
        </w:rPr>
        <w:t xml:space="preserve"> и</w:t>
      </w:r>
      <w:r w:rsidR="00C161C9">
        <w:rPr>
          <w:rFonts w:ascii="Montserrat" w:hAnsi="Montserrat" w:cs="Times New Roman"/>
          <w:color w:val="000000" w:themeColor="text1"/>
        </w:rPr>
        <w:t xml:space="preserve"> </w:t>
      </w:r>
      <w:r w:rsidRPr="00023A6C">
        <w:rPr>
          <w:rFonts w:ascii="Montserrat" w:hAnsi="Montserrat" w:cs="Times New Roman"/>
          <w:color w:val="000000" w:themeColor="text1"/>
        </w:rPr>
        <w:t>Узбекистаном, включающие принцип «транспортируй или плати», были подписаны</w:t>
      </w:r>
      <w:r w:rsidR="001A6FDC">
        <w:rPr>
          <w:rFonts w:ascii="Montserrat" w:hAnsi="Montserrat" w:cs="Times New Roman"/>
          <w:color w:val="000000" w:themeColor="text1"/>
        </w:rPr>
        <w:t xml:space="preserve"> в</w:t>
      </w:r>
      <w:r w:rsidR="00C161C9">
        <w:rPr>
          <w:rFonts w:ascii="Montserrat" w:hAnsi="Montserrat" w:cs="Times New Roman"/>
          <w:color w:val="000000" w:themeColor="text1"/>
        </w:rPr>
        <w:t xml:space="preserve"> </w:t>
      </w:r>
      <w:r w:rsidRPr="00023A6C">
        <w:rPr>
          <w:rFonts w:ascii="Montserrat" w:hAnsi="Montserrat" w:cs="Times New Roman"/>
          <w:color w:val="000000" w:themeColor="text1"/>
        </w:rPr>
        <w:t>период</w:t>
      </w:r>
      <w:r w:rsidR="001A6FDC">
        <w:rPr>
          <w:rFonts w:ascii="Montserrat" w:hAnsi="Montserrat" w:cs="Times New Roman"/>
          <w:color w:val="000000" w:themeColor="text1"/>
        </w:rPr>
        <w:t xml:space="preserve"> с</w:t>
      </w:r>
      <w:r w:rsidR="00C161C9">
        <w:rPr>
          <w:rFonts w:ascii="Montserrat" w:hAnsi="Montserrat" w:cs="Times New Roman"/>
          <w:color w:val="000000" w:themeColor="text1"/>
        </w:rPr>
        <w:t xml:space="preserve"> </w:t>
      </w:r>
      <w:r w:rsidRPr="00023A6C">
        <w:rPr>
          <w:rFonts w:ascii="Montserrat" w:hAnsi="Montserrat" w:cs="Times New Roman"/>
          <w:color w:val="000000" w:themeColor="text1"/>
        </w:rPr>
        <w:t>2005</w:t>
      </w:r>
      <w:r w:rsidR="001A6FDC">
        <w:rPr>
          <w:rFonts w:ascii="Montserrat" w:hAnsi="Montserrat" w:cs="Times New Roman"/>
          <w:color w:val="000000" w:themeColor="text1"/>
        </w:rPr>
        <w:t xml:space="preserve"> по</w:t>
      </w:r>
      <w:r w:rsidR="00452755">
        <w:rPr>
          <w:rFonts w:ascii="Montserrat" w:hAnsi="Montserrat" w:cs="Times New Roman"/>
          <w:color w:val="000000" w:themeColor="text1"/>
        </w:rPr>
        <w:t xml:space="preserve"> </w:t>
      </w:r>
      <w:r w:rsidRPr="00023A6C">
        <w:rPr>
          <w:rFonts w:ascii="Montserrat" w:hAnsi="Montserrat" w:cs="Times New Roman"/>
          <w:color w:val="000000" w:themeColor="text1"/>
        </w:rPr>
        <w:t>2009 годы,</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конкретной датой начала действия</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2010 года,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предусматривали фиксированные объемы поставок</w:t>
      </w:r>
      <w:r w:rsidR="001A6FDC">
        <w:rPr>
          <w:rFonts w:ascii="Montserrat" w:hAnsi="Montserrat" w:cs="Times New Roman"/>
          <w:color w:val="000000" w:themeColor="text1"/>
        </w:rPr>
        <w:t xml:space="preserve"> и</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ставки транзита. Контракты</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Туркменистаном также имели подобные условия,</w:t>
      </w:r>
      <w:r w:rsidR="00594728">
        <w:rPr>
          <w:rFonts w:ascii="Montserrat" w:hAnsi="Montserrat" w:cs="Times New Roman"/>
          <w:color w:val="000000" w:themeColor="text1"/>
        </w:rPr>
        <w:t xml:space="preserve"> но </w:t>
      </w:r>
      <w:r w:rsidRPr="00023A6C">
        <w:rPr>
          <w:rFonts w:ascii="Montserrat" w:hAnsi="Montserrat" w:cs="Times New Roman"/>
          <w:color w:val="000000" w:themeColor="text1"/>
        </w:rPr>
        <w:t>их объемы</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условия зависели</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политической</w:t>
      </w:r>
      <w:r w:rsidR="001A6FDC">
        <w:rPr>
          <w:rFonts w:ascii="Montserrat" w:hAnsi="Montserrat" w:cs="Times New Roman"/>
          <w:color w:val="000000" w:themeColor="text1"/>
        </w:rPr>
        <w:t xml:space="preserve"> и</w:t>
      </w:r>
      <w:r w:rsidR="006213AB">
        <w:rPr>
          <w:rFonts w:ascii="Montserrat" w:hAnsi="Montserrat" w:cs="Times New Roman"/>
          <w:color w:val="000000" w:themeColor="text1"/>
        </w:rPr>
        <w:t xml:space="preserve"> </w:t>
      </w:r>
      <w:r w:rsidRPr="00023A6C">
        <w:rPr>
          <w:rFonts w:ascii="Montserrat" w:hAnsi="Montserrat" w:cs="Times New Roman"/>
          <w:color w:val="000000" w:themeColor="text1"/>
        </w:rPr>
        <w:t>экономической ситуации</w:t>
      </w:r>
      <w:r w:rsidR="001A6FDC">
        <w:rPr>
          <w:rFonts w:ascii="Montserrat" w:hAnsi="Montserrat" w:cs="Times New Roman"/>
          <w:color w:val="000000" w:themeColor="text1"/>
        </w:rPr>
        <w:t xml:space="preserve"> в</w:t>
      </w:r>
      <w:r w:rsidR="006213AB">
        <w:rPr>
          <w:rFonts w:ascii="Montserrat" w:hAnsi="Montserrat" w:cs="Times New Roman"/>
          <w:color w:val="000000" w:themeColor="text1"/>
        </w:rPr>
        <w:t xml:space="preserve"> </w:t>
      </w:r>
      <w:r w:rsidRPr="00023A6C">
        <w:rPr>
          <w:rFonts w:ascii="Montserrat" w:hAnsi="Montserrat" w:cs="Times New Roman"/>
          <w:color w:val="000000" w:themeColor="text1"/>
        </w:rPr>
        <w:t>регионе.</w:t>
      </w:r>
      <w:bookmarkEnd w:id="50"/>
      <w:bookmarkEnd w:id="51"/>
      <w:bookmarkEnd w:id="52"/>
      <w:bookmarkEnd w:id="53"/>
      <w:r w:rsidRPr="00023A6C">
        <w:rPr>
          <w:rFonts w:ascii="Montserrat" w:hAnsi="Montserrat" w:cs="Times New Roman"/>
          <w:color w:val="000000" w:themeColor="text1"/>
        </w:rPr>
        <w:t xml:space="preserve"> Но, несмотря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резкое сокращение объемов закупок, полного отказа</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центральноазиатского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тот период</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произошло. Действия «Газпрома» были ограничены обязательствами</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долгосрочным</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среднесрочным контрактам,</w:t>
      </w:r>
      <w:r w:rsidR="001A6FDC">
        <w:rPr>
          <w:rFonts w:ascii="Montserrat" w:hAnsi="Montserrat" w:cs="Times New Roman"/>
          <w:color w:val="000000" w:themeColor="text1"/>
        </w:rPr>
        <w:t xml:space="preserve"> а</w:t>
      </w:r>
      <w:r w:rsidR="00C161C9">
        <w:rPr>
          <w:rFonts w:ascii="Montserrat" w:hAnsi="Montserrat" w:cs="Times New Roman"/>
          <w:color w:val="000000" w:themeColor="text1"/>
        </w:rPr>
        <w:t xml:space="preserve"> </w:t>
      </w:r>
      <w:r w:rsidRPr="00023A6C">
        <w:rPr>
          <w:rFonts w:ascii="Montserrat" w:hAnsi="Montserrat" w:cs="Times New Roman"/>
          <w:color w:val="000000" w:themeColor="text1"/>
        </w:rPr>
        <w:t>также межправительственным соглашениям. Даже поставки туркменского газа, временно прекращенные после кризиса 2009 года, были возобновлены</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2010 году</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основе пересмотренного контракта, действие которого было продлено</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 xml:space="preserve">2028 года. </w:t>
      </w:r>
    </w:p>
    <w:p w14:paraId="75775694" w14:textId="7E47782E"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Контракты</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поставку газа</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Узбекистаном были продлены</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2012 году сроком всего</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три года, что создало условия</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постепенного перераспределения объемов узбекского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пользу китайского рынка. Предполагалось, что</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2015 году</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завершением расширения газотранспортной инфраструктуры Узбекистан сосредоточит большую часть своих поставок</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Китае, снижая зависимость</w:t>
      </w:r>
      <w:r w:rsidR="001A6FDC">
        <w:rPr>
          <w:rFonts w:ascii="Montserrat" w:hAnsi="Montserrat" w:cs="Times New Roman"/>
          <w:color w:val="000000" w:themeColor="text1"/>
        </w:rPr>
        <w:t xml:space="preserve"> от </w:t>
      </w:r>
      <w:r w:rsidRPr="00023A6C">
        <w:rPr>
          <w:rFonts w:ascii="Montserrat" w:hAnsi="Montserrat" w:cs="Times New Roman"/>
          <w:color w:val="000000" w:themeColor="text1"/>
        </w:rPr>
        <w:t>российского экспорта.</w:t>
      </w:r>
    </w:p>
    <w:p w14:paraId="7E4172DC" w14:textId="53D00406"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Казахстане «Газпром» сохранял интерес</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закупкам газа</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Карачаганакского месторождения, используя сложившиеся схемы сотрудничества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обменные операции.</w:t>
      </w:r>
    </w:p>
    <w:p w14:paraId="2FE04EF2" w14:textId="33144EED"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Если еще</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2013 году объем поставок газа из Туркмении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портфеле Группы «Газпром» составлял 10,9 млрд кубометров, то</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2015 году этот показатель упал</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3,1 млрд кубометров,</w:t>
      </w:r>
      <w:r w:rsidR="001A6FDC">
        <w:rPr>
          <w:rFonts w:ascii="Montserrat" w:hAnsi="Montserrat" w:cs="Times New Roman"/>
          <w:color w:val="000000" w:themeColor="text1"/>
        </w:rPr>
        <w:t xml:space="preserve"> а в </w:t>
      </w:r>
      <w:r w:rsidRPr="00023A6C">
        <w:rPr>
          <w:rFonts w:ascii="Montserrat" w:hAnsi="Montserrat" w:cs="Times New Roman"/>
          <w:color w:val="000000" w:themeColor="text1"/>
        </w:rPr>
        <w:t>2016 г.</w:t>
      </w:r>
      <w:r w:rsidR="00E565E6">
        <w:rPr>
          <w:rFonts w:ascii="Montserrat" w:hAnsi="Montserrat" w:cs="Times New Roman"/>
          <w:color w:val="000000" w:themeColor="text1"/>
        </w:rPr>
        <w:t xml:space="preserve"> —</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нуля.</w:t>
      </w:r>
    </w:p>
    <w:p w14:paraId="4B41587B" w14:textId="77777777" w:rsidR="00066E2B" w:rsidRPr="00023A6C" w:rsidRDefault="00066E2B" w:rsidP="00D72EE9">
      <w:pPr>
        <w:spacing w:after="120"/>
        <w:ind w:firstLine="709"/>
        <w:jc w:val="both"/>
        <w:rPr>
          <w:rFonts w:ascii="Montserrat" w:hAnsi="Montserrat" w:cs="Times New Roman"/>
        </w:rPr>
      </w:pPr>
    </w:p>
    <w:p w14:paraId="385581D5" w14:textId="77777777" w:rsidR="00D72EE9" w:rsidRDefault="00D72EE9">
      <w:pPr>
        <w:rPr>
          <w:rFonts w:ascii="Montserrat" w:eastAsiaTheme="minorEastAsia" w:hAnsi="Montserrat" w:cs="Times New Roman"/>
          <w:b/>
          <w:bCs/>
          <w:i/>
          <w:iCs/>
          <w:sz w:val="20"/>
          <w:szCs w:val="20"/>
        </w:rPr>
      </w:pPr>
      <w:r>
        <w:rPr>
          <w:rFonts w:ascii="Montserrat" w:hAnsi="Montserrat" w:cs="Times New Roman"/>
          <w:i/>
          <w:iCs/>
          <w:sz w:val="20"/>
          <w:szCs w:val="20"/>
        </w:rPr>
        <w:br w:type="page"/>
      </w:r>
    </w:p>
    <w:p w14:paraId="24F870B2" w14:textId="006EDE5F" w:rsidR="00320234" w:rsidRPr="00666F62" w:rsidRDefault="00066E2B" w:rsidP="002E17D0">
      <w:pPr>
        <w:pStyle w:val="afc"/>
        <w:spacing w:afterLines="120" w:after="288" w:line="240" w:lineRule="auto"/>
        <w:jc w:val="center"/>
        <w:rPr>
          <w:rFonts w:ascii="Montserrat" w:hAnsi="Montserrat" w:cs="Times New Roman"/>
          <w:i/>
          <w:iCs/>
          <w:color w:val="auto"/>
          <w:sz w:val="20"/>
          <w:szCs w:val="20"/>
        </w:rPr>
      </w:pPr>
      <w:r w:rsidRPr="00666F62">
        <w:rPr>
          <w:rFonts w:ascii="Montserrat" w:hAnsi="Montserrat" w:cs="Times New Roman"/>
          <w:i/>
          <w:iCs/>
          <w:color w:val="auto"/>
          <w:sz w:val="20"/>
          <w:szCs w:val="20"/>
        </w:rPr>
        <w:lastRenderedPageBreak/>
        <w:t>Рисунок</w:t>
      </w:r>
      <w:r w:rsidR="003507F4" w:rsidRPr="00666F62">
        <w:rPr>
          <w:rFonts w:ascii="Montserrat" w:hAnsi="Montserrat" w:cs="Times New Roman"/>
          <w:i/>
          <w:iCs/>
          <w:color w:val="auto"/>
          <w:sz w:val="20"/>
          <w:szCs w:val="20"/>
        </w:rPr>
        <w:t>.</w:t>
      </w:r>
      <w:r w:rsidRPr="00666F62">
        <w:rPr>
          <w:rFonts w:ascii="Montserrat" w:hAnsi="Montserrat" w:cs="Times New Roman"/>
          <w:i/>
          <w:iCs/>
          <w:color w:val="auto"/>
          <w:sz w:val="20"/>
          <w:szCs w:val="20"/>
        </w:rPr>
        <w:t xml:space="preserve"> Динамика экспорта газа из Туркмении</w:t>
      </w:r>
      <w:r w:rsidR="001A6FDC" w:rsidRPr="00666F62">
        <w:rPr>
          <w:rFonts w:ascii="Montserrat" w:hAnsi="Montserrat" w:cs="Times New Roman"/>
          <w:i/>
          <w:iCs/>
          <w:color w:val="auto"/>
          <w:sz w:val="20"/>
          <w:szCs w:val="20"/>
        </w:rPr>
        <w:t xml:space="preserve"> в </w:t>
      </w:r>
      <w:r w:rsidRPr="00666F62">
        <w:rPr>
          <w:rFonts w:ascii="Montserrat" w:hAnsi="Montserrat" w:cs="Times New Roman"/>
          <w:i/>
          <w:iCs/>
          <w:color w:val="auto"/>
          <w:sz w:val="20"/>
          <w:szCs w:val="20"/>
        </w:rPr>
        <w:t>Россию</w:t>
      </w:r>
      <w:r w:rsidR="001A6FDC" w:rsidRPr="00666F62">
        <w:rPr>
          <w:rFonts w:ascii="Montserrat" w:hAnsi="Montserrat" w:cs="Times New Roman"/>
          <w:i/>
          <w:iCs/>
          <w:color w:val="auto"/>
          <w:sz w:val="20"/>
          <w:szCs w:val="20"/>
        </w:rPr>
        <w:t xml:space="preserve"> и </w:t>
      </w:r>
      <w:r w:rsidRPr="00666F62">
        <w:rPr>
          <w:rFonts w:ascii="Montserrat" w:hAnsi="Montserrat" w:cs="Times New Roman"/>
          <w:i/>
          <w:iCs/>
          <w:color w:val="auto"/>
          <w:sz w:val="20"/>
          <w:szCs w:val="20"/>
        </w:rPr>
        <w:t>Китай, 2010–2019 гг.</w:t>
      </w:r>
      <w:r w:rsidR="002E17D0" w:rsidRPr="00666F62">
        <w:rPr>
          <w:rFonts w:ascii="Montserrat" w:hAnsi="Montserrat" w:cs="Times New Roman"/>
          <w:i/>
          <w:iCs/>
          <w:color w:val="auto"/>
          <w:sz w:val="20"/>
          <w:szCs w:val="20"/>
        </w:rPr>
        <w:t xml:space="preserve"> </w:t>
      </w:r>
      <w:r w:rsidRPr="00666F62">
        <w:rPr>
          <w:rFonts w:ascii="Montserrat" w:hAnsi="Montserrat" w:cs="Times New Roman"/>
          <w:i/>
          <w:iCs/>
          <w:color w:val="auto"/>
          <w:sz w:val="20"/>
          <w:szCs w:val="20"/>
        </w:rPr>
        <w:t>(млрд кубометров)</w:t>
      </w:r>
    </w:p>
    <w:p w14:paraId="34743C90" w14:textId="1379066E" w:rsidR="00066E2B" w:rsidRPr="00023A6C" w:rsidRDefault="00066E2B" w:rsidP="00F91F60">
      <w:pPr>
        <w:keepNext/>
        <w:spacing w:afterLines="120" w:after="288"/>
        <w:jc w:val="both"/>
        <w:rPr>
          <w:rFonts w:ascii="Montserrat" w:hAnsi="Montserrat" w:cs="Times New Roman"/>
        </w:rPr>
      </w:pPr>
      <w:r w:rsidRPr="00023A6C">
        <w:rPr>
          <w:rFonts w:ascii="Montserrat" w:hAnsi="Montserrat" w:cs="Times New Roman"/>
          <w:noProof/>
          <w:lang w:eastAsia="ru-RU"/>
        </w:rPr>
        <w:drawing>
          <wp:inline distT="0" distB="0" distL="0" distR="0" wp14:anchorId="3FFDB414" wp14:editId="4E23B962">
            <wp:extent cx="5940425" cy="2942985"/>
            <wp:effectExtent l="0" t="0" r="3175" b="0"/>
            <wp:docPr id="673155637" name="Диаграмма 1">
              <a:extLst xmlns:a="http://schemas.openxmlformats.org/drawingml/2006/main">
                <a:ext uri="{FF2B5EF4-FFF2-40B4-BE49-F238E27FC236}">
                  <a16:creationId xmlns:a16="http://schemas.microsoft.com/office/drawing/2014/main" id="{073CD03F-633F-0142-2531-3313750FA5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A443BF3" w14:textId="35F5BCD5" w:rsidR="00066E2B" w:rsidRPr="00666F62" w:rsidRDefault="00066E2B" w:rsidP="00F91F60">
      <w:pPr>
        <w:pStyle w:val="afc"/>
        <w:spacing w:afterLines="120" w:after="288" w:line="240" w:lineRule="auto"/>
        <w:ind w:firstLine="709"/>
        <w:rPr>
          <w:rFonts w:ascii="Montserrat" w:hAnsi="Montserrat" w:cs="Times New Roman"/>
          <w:b w:val="0"/>
          <w:i/>
          <w:iCs/>
          <w:color w:val="000000" w:themeColor="text1"/>
          <w:sz w:val="20"/>
          <w:szCs w:val="20"/>
        </w:rPr>
      </w:pPr>
      <w:r w:rsidRPr="00666F62">
        <w:rPr>
          <w:rFonts w:ascii="Montserrat" w:hAnsi="Montserrat" w:cs="Times New Roman"/>
          <w:b w:val="0"/>
          <w:i/>
          <w:iCs/>
          <w:color w:val="000000" w:themeColor="text1"/>
          <w:sz w:val="20"/>
          <w:szCs w:val="20"/>
        </w:rPr>
        <w:t xml:space="preserve">Источник: расчеты </w:t>
      </w:r>
      <w:proofErr w:type="spellStart"/>
      <w:r w:rsidRPr="00666F62">
        <w:rPr>
          <w:rFonts w:ascii="Montserrat" w:hAnsi="Montserrat" w:cs="Times New Roman"/>
          <w:b w:val="0"/>
          <w:i/>
          <w:iCs/>
          <w:color w:val="000000" w:themeColor="text1"/>
          <w:sz w:val="20"/>
          <w:szCs w:val="20"/>
        </w:rPr>
        <w:t>ФНЭБ</w:t>
      </w:r>
      <w:proofErr w:type="spellEnd"/>
      <w:r w:rsidR="001A6FDC" w:rsidRPr="00666F62">
        <w:rPr>
          <w:rFonts w:ascii="Montserrat" w:hAnsi="Montserrat" w:cs="Times New Roman"/>
          <w:b w:val="0"/>
          <w:i/>
          <w:iCs/>
          <w:color w:val="000000" w:themeColor="text1"/>
          <w:sz w:val="20"/>
          <w:szCs w:val="20"/>
        </w:rPr>
        <w:t xml:space="preserve"> по </w:t>
      </w:r>
      <w:r w:rsidRPr="00666F62">
        <w:rPr>
          <w:rFonts w:ascii="Montserrat" w:hAnsi="Montserrat" w:cs="Times New Roman"/>
          <w:b w:val="0"/>
          <w:i/>
          <w:iCs/>
          <w:color w:val="000000" w:themeColor="text1"/>
          <w:sz w:val="20"/>
          <w:szCs w:val="20"/>
        </w:rPr>
        <w:t xml:space="preserve">данным </w:t>
      </w:r>
      <w:hyperlink r:id="rId20" w:history="1">
        <w:proofErr w:type="spellStart"/>
        <w:r w:rsidRPr="00666F62">
          <w:rPr>
            <w:rFonts w:ascii="Montserrat" w:hAnsi="Montserrat" w:cs="Times New Roman"/>
            <w:b w:val="0"/>
            <w:i/>
            <w:iCs/>
            <w:color w:val="000000" w:themeColor="text1"/>
            <w:sz w:val="20"/>
            <w:szCs w:val="20"/>
          </w:rPr>
          <w:t>Eurasianet</w:t>
        </w:r>
        <w:proofErr w:type="spellEnd"/>
      </w:hyperlink>
    </w:p>
    <w:p w14:paraId="56BCB8BC" w14:textId="77777777" w:rsidR="00066E2B" w:rsidRPr="00023A6C" w:rsidRDefault="00066E2B" w:rsidP="00D72EE9">
      <w:pPr>
        <w:spacing w:after="120"/>
        <w:ind w:firstLine="709"/>
        <w:jc w:val="both"/>
        <w:rPr>
          <w:rFonts w:ascii="Montserrat" w:hAnsi="Montserrat" w:cs="Times New Roman"/>
          <w:color w:val="000000" w:themeColor="text1"/>
        </w:rPr>
      </w:pPr>
    </w:p>
    <w:p w14:paraId="2107EDE0" w14:textId="3B7A91CB"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Еще</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начале 2015 года «Газпром» объявил</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намерении сократить закупки туркменского газа, объяснив это снижением спроса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российский 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Европе</w:t>
      </w:r>
      <w:r w:rsidR="001A6FDC">
        <w:rPr>
          <w:rFonts w:ascii="Montserrat" w:hAnsi="Montserrat" w:cs="Times New Roman"/>
          <w:color w:val="000000" w:themeColor="text1"/>
        </w:rPr>
        <w:t xml:space="preserve"> и</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Украине. Кроме того, компания заявила</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намерении оспорить условия контракта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Стокгольмском арбитраже.</w:t>
      </w:r>
      <w:r w:rsidR="00B36FEC">
        <w:rPr>
          <w:rFonts w:ascii="Montserrat" w:hAnsi="Montserrat" w:cs="Times New Roman"/>
          <w:color w:val="000000" w:themeColor="text1"/>
        </w:rPr>
        <w:t xml:space="preserve"> </w:t>
      </w:r>
      <w:r w:rsidR="001F416C">
        <w:rPr>
          <w:rFonts w:ascii="Montserrat" w:hAnsi="Montserrat" w:cs="Times New Roman"/>
          <w:color w:val="000000" w:themeColor="text1"/>
        </w:rPr>
        <w:t>На </w:t>
      </w:r>
      <w:r w:rsidRPr="00023A6C">
        <w:rPr>
          <w:rFonts w:ascii="Montserrat" w:hAnsi="Montserrat" w:cs="Times New Roman"/>
          <w:color w:val="000000" w:themeColor="text1"/>
        </w:rPr>
        <w:t>фоне падения экспортных цен</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Европу установленная цена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туркменский 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размере $240 за 1000 кубометров стала неприемлемой</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«Газпрома»,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компания предприняла попытки договориться</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туркменской стороной</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ее снижении. Этого</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получилось,</w:t>
      </w:r>
      <w:r w:rsidR="001A6FDC">
        <w:rPr>
          <w:rFonts w:ascii="Montserrat" w:hAnsi="Montserrat" w:cs="Times New Roman"/>
          <w:color w:val="000000" w:themeColor="text1"/>
        </w:rPr>
        <w:t xml:space="preserve"> и в </w:t>
      </w:r>
      <w:r w:rsidRPr="00023A6C">
        <w:rPr>
          <w:rFonts w:ascii="Montserrat" w:hAnsi="Montserrat" w:cs="Times New Roman"/>
          <w:color w:val="000000" w:themeColor="text1"/>
        </w:rPr>
        <w:t>середине 2015 года «Газпром экспорт» подал иск</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арбитраж, требуя пересмотра стоимости газа</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2010 года. Несмотря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заявления туркменских представителей</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готовности возобновить прежние объемы поставок, переговоры</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продвинулись из-за отсутствия гибкости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ценовой политике. </w:t>
      </w:r>
    </w:p>
    <w:p w14:paraId="483D5B3A" w14:textId="43850BA2"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Невзирая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прекращение закупок туркменского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2017 году «Газпром» достиг рекордного объема экспорта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дальнее зарубежье (то есть за пределы Содружества Независимых Государств), поставив 192,2 миллиарда кубометров.</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2018 году объем реализации природного газа через «Газпром экспорт» увеличился</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200,8 миллиарда кубометров. При этом у «Газпрома» уже был газ полуострова Ямал. Кроме того, добычу наращивали</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независимые производители газа,</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обладавшие правом самостоятельного экспорта газа</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 xml:space="preserve">трубе. </w:t>
      </w:r>
    </w:p>
    <w:p w14:paraId="74E1AA64" w14:textId="28253C24"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При этом «Газпром» все же продолжал покупать 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ЦА. Эти закупки носили скорее страховочный характер. «Газпром» рассчитывал удержать прежний уровень экспорта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ЕС. </w:t>
      </w:r>
    </w:p>
    <w:p w14:paraId="1052B4DE" w14:textId="37166DC9"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lastRenderedPageBreak/>
        <w:t>Так,</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2017 году «Газпром» заключил пятилетний контракт</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закупку узбекского газа, предусматривающий поставки четырех миллиардов кубометров газа ежегодно, начиная</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 xml:space="preserve">2018 года. </w:t>
      </w:r>
    </w:p>
    <w:p w14:paraId="4FF169C3" w14:textId="74F24F7A"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2019 году, спустя три года после взятия «контрактной паузы», были даже возобновлены поставки газа из Туркмении (в объеме 4 млрд кубометров). Переговоры</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примирении сторон начались</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августе 2018 года, когда президент Туркменистана посетил Россию, где был принят Владимиром Путиным</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Сочи.</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октябре 2018 года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Ашхабад</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официальным визитом прибыли</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тот момент времени заместитель председателя Правительства России Константин Чуйченко</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глава «Газпрома» Алексей Миллер, которые провели личные переговоры</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Гурбангулы Бердымухамедовым.</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ноябре того же года Алексей Миллер вновь посетил Туркменистан</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встретился</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президентом</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продолжения обсуждения ключевых вопросов.</w:t>
      </w:r>
    </w:p>
    <w:p w14:paraId="7B7331C2" w14:textId="57C4D5D4"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Но уже</w:t>
      </w:r>
      <w:r w:rsidR="001A6FDC">
        <w:rPr>
          <w:rFonts w:ascii="Montserrat" w:hAnsi="Montserrat" w:cs="Times New Roman"/>
          <w:color w:val="000000" w:themeColor="text1"/>
        </w:rPr>
        <w:t xml:space="preserve"> в </w:t>
      </w:r>
      <w:bookmarkStart w:id="54" w:name="OLE_LINK33"/>
      <w:bookmarkStart w:id="55" w:name="OLE_LINK34"/>
      <w:r w:rsidRPr="00023A6C">
        <w:rPr>
          <w:rFonts w:ascii="Montserrat" w:hAnsi="Montserrat" w:cs="Times New Roman"/>
          <w:color w:val="000000" w:themeColor="text1"/>
        </w:rPr>
        <w:t>2020 году объемы закупок газа «Газпромом» из стран Центральной Азии сократились более чем наполовину</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сравнению</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2019 годом. Поставки из Казахстана уменьшились</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5,9 млрд кубометров, из Туркменистана</w:t>
      </w:r>
      <w:r w:rsidR="00E565E6">
        <w:rPr>
          <w:rFonts w:ascii="Montserrat" w:hAnsi="Montserrat" w:cs="Times New Roman"/>
          <w:color w:val="000000" w:themeColor="text1"/>
        </w:rPr>
        <w:t xml:space="preserve"> —</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0,2 млрд кубометров,</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импорт газа из Узбекистана полностью прекратился. Причина очевидна</w:t>
      </w:r>
      <w:r w:rsidR="00E565E6">
        <w:rPr>
          <w:rFonts w:ascii="Montserrat" w:hAnsi="Montserrat" w:cs="Times New Roman"/>
          <w:color w:val="000000" w:themeColor="text1"/>
        </w:rPr>
        <w:t xml:space="preserve"> — </w:t>
      </w:r>
      <w:r w:rsidRPr="00023A6C">
        <w:rPr>
          <w:rFonts w:ascii="Montserrat" w:hAnsi="Montserrat" w:cs="Times New Roman"/>
          <w:color w:val="000000" w:themeColor="text1"/>
        </w:rPr>
        <w:t>из-за пандемии COVID-19 рухнул спрос</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Европе. </w:t>
      </w:r>
    </w:p>
    <w:p w14:paraId="0D48CA1A" w14:textId="3D7FA65E"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2020 году произошло</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еще одно интересное событие. «Газпром» начал поставлять туркменский 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Узбекистан.</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течение 2020 года объем поставок составил 0,9 млрд кубометров,</w:t>
      </w:r>
      <w:r w:rsidR="001A6FDC">
        <w:rPr>
          <w:rFonts w:ascii="Montserrat" w:hAnsi="Montserrat" w:cs="Times New Roman"/>
          <w:color w:val="000000" w:themeColor="text1"/>
        </w:rPr>
        <w:t xml:space="preserve"> а в </w:t>
      </w:r>
      <w:r w:rsidRPr="00023A6C">
        <w:rPr>
          <w:rFonts w:ascii="Montserrat" w:hAnsi="Montserrat" w:cs="Times New Roman"/>
          <w:color w:val="000000" w:themeColor="text1"/>
        </w:rPr>
        <w:t>первом квартале 2021 года достиг 1,5 млрд кубометров. Это было признаком проблем</w:t>
      </w:r>
      <w:r w:rsidR="00B36FEC">
        <w:rPr>
          <w:rFonts w:ascii="Montserrat" w:hAnsi="Montserrat" w:cs="Times New Roman"/>
          <w:color w:val="000000" w:themeColor="text1"/>
        </w:rPr>
        <w:t xml:space="preserve"> со </w:t>
      </w:r>
      <w:r w:rsidRPr="00023A6C">
        <w:rPr>
          <w:rFonts w:ascii="Montserrat" w:hAnsi="Montserrat" w:cs="Times New Roman"/>
          <w:color w:val="000000" w:themeColor="text1"/>
        </w:rPr>
        <w:t>свободным газом</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Узбекистане. </w:t>
      </w:r>
    </w:p>
    <w:p w14:paraId="3C7E0D34" w14:textId="0746BFC6"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 xml:space="preserve">Начало </w:t>
      </w:r>
      <w:proofErr w:type="spellStart"/>
      <w:r w:rsidRPr="00023A6C">
        <w:rPr>
          <w:rFonts w:ascii="Montserrat" w:hAnsi="Montserrat" w:cs="Times New Roman"/>
          <w:color w:val="000000" w:themeColor="text1"/>
        </w:rPr>
        <w:t>СВО</w:t>
      </w:r>
      <w:proofErr w:type="spellEnd"/>
      <w:r w:rsidRPr="00023A6C">
        <w:rPr>
          <w:rFonts w:ascii="Montserrat" w:hAnsi="Montserrat" w:cs="Times New Roman"/>
          <w:color w:val="000000" w:themeColor="text1"/>
        </w:rPr>
        <w:t xml:space="preserve"> ознаменовало начало обвала поставок российского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Европу. Этот период совпал</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серьезными проблемами</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газовой отрасли Узбекистана</w:t>
      </w:r>
      <w:r w:rsidR="00AD6E4C">
        <w:rPr>
          <w:rFonts w:ascii="Montserrat" w:hAnsi="Montserrat" w:cs="Times New Roman"/>
          <w:color w:val="000000" w:themeColor="text1"/>
        </w:rPr>
        <w:t>, к</w:t>
      </w:r>
      <w:r w:rsidRPr="00023A6C">
        <w:rPr>
          <w:rFonts w:ascii="Montserrat" w:hAnsi="Montserrat" w:cs="Times New Roman"/>
          <w:color w:val="000000" w:themeColor="text1"/>
        </w:rPr>
        <w:t>оторый неожиданно</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него стал испытывать дефицит газа. Холодные зимы стали требовать значительного количества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результате чего у Узбекистана</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было свободных объемов</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поставок</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Китай. Так Узбекистан стал покупателем российского газа.</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А </w:t>
      </w:r>
      <w:r w:rsidRPr="00023A6C">
        <w:rPr>
          <w:rFonts w:ascii="Montserrat" w:hAnsi="Montserrat" w:cs="Times New Roman"/>
          <w:color w:val="000000" w:themeColor="text1"/>
        </w:rPr>
        <w:t>ЦА стал</w:t>
      </w:r>
      <w:r w:rsidR="00425058">
        <w:rPr>
          <w:rFonts w:ascii="Montserrat" w:hAnsi="Montserrat" w:cs="Times New Roman"/>
          <w:color w:val="000000" w:themeColor="text1"/>
        </w:rPr>
        <w:t>а</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«Газпрома»</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источником газа,</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 xml:space="preserve">новым клиентом. Тем более что базовая инфраструктура уже существовала. </w:t>
      </w:r>
    </w:p>
    <w:bookmarkEnd w:id="54"/>
    <w:bookmarkEnd w:id="55"/>
    <w:p w14:paraId="4ACD61DA" w14:textId="45D5E7AD"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ноябре 2022 года было объявлено</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новом формате сотрудничества между Россией, Казахстаном</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Узбекистаном</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газовой сфере, который получил неофициальное название «Тройственный газовый союз». Инициатива предполагала взаимодействие</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поставкам российского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Казахстан</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Узбекистан,</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также его транспортировку</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другие экспортные направления. Однако после серии общественных протестов</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Узбекистане термин «газовый союз» перестали использовать официально,</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дальнейшие переговоры стали вестись</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подчеркнуто двустороннем формате.</w:t>
      </w:r>
    </w:p>
    <w:p w14:paraId="442FB97E" w14:textId="7E7D5ADA"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18 января 2023 года «Газпром» заключил соглашение</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Правительством Казахстана, закрепившее ключевые направления партнерства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газовой отрасли. Через несколько дней, 24 января, аналогичное соглашение было подписано</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Министерством энергетики Узбекистана. Эти договоренности стали основой</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дальнейшего развития сотрудничества.</w:t>
      </w:r>
    </w:p>
    <w:p w14:paraId="75EBF3AE" w14:textId="41668DF9"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lastRenderedPageBreak/>
        <w:t>В июне 2023 года,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рамках Петербургского международного экономического форума, «Газпром» подписал двухлетний контракт</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поставку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Узбекистан объемом около 2,8 млрд кубометров</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год. Поставки осуществляются транзитом через Казахстан. Дополнительно был заключен контракт</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Казахстаном, предусматривающий транзитные операции,</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также подписана дорожная карта, направленная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модернизацию газотранспортной системы Узбекистана</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обеспечения бесперебойного приема российского газа.</w:t>
      </w:r>
    </w:p>
    <w:p w14:paraId="77F06367" w14:textId="7E49B393"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Официально российский газ впервые начал импортироваться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Центральную Азию осенью 2023 года. 7 октября 2023 года президенты России, Казахстана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Узбекистана Владимир Путин, Касым-Жомарт Токаев</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Шавкат Мирзи</w:t>
      </w:r>
      <w:r w:rsidR="00534149" w:rsidRPr="00023A6C">
        <w:rPr>
          <w:rFonts w:ascii="Montserrat" w:hAnsi="Montserrat" w:cs="Times New Roman"/>
          <w:color w:val="000000" w:themeColor="text1"/>
        </w:rPr>
        <w:t>е</w:t>
      </w:r>
      <w:r w:rsidRPr="00023A6C">
        <w:rPr>
          <w:rFonts w:ascii="Montserrat" w:hAnsi="Montserrat" w:cs="Times New Roman"/>
          <w:color w:val="000000" w:themeColor="text1"/>
        </w:rPr>
        <w:t>ев официально дали старт поставкам российского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 xml:space="preserve">Узбекистан через территорию Казахстана. </w:t>
      </w:r>
    </w:p>
    <w:p w14:paraId="5C2256BC" w14:textId="4C0787DE"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Изначально предполагалось, что Узбекистану потребуется лишь минимальная поддержка</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удовлетворения возросшего спроса</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отопительный период.</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связи</w:t>
      </w:r>
      <w:r w:rsidR="001A6FDC">
        <w:rPr>
          <w:rFonts w:ascii="Montserrat" w:hAnsi="Montserrat" w:cs="Times New Roman"/>
          <w:color w:val="000000" w:themeColor="text1"/>
        </w:rPr>
        <w:t xml:space="preserve"> с</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этим был заключен договор</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поставки объемом 9 млн кубометров</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сутки, что соответствует 2,8 млрд кубометров</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год. Однако аномально низкие температуры</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республике зимой 2023 года вызвали необходимость увеличения импорта.</w:t>
      </w:r>
    </w:p>
    <w:p w14:paraId="2C664EED" w14:textId="7C66E265"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26 декабря 2023 года глава «Газпрома» Алексей Миллер</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отчете перед Владимиром Путиным</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результатах работы компании сообщил, что Узбекистан направил запрос</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дополнительные объемы газа.</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ответ</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этот запрос газопровод «Средняя Азия</w:t>
      </w:r>
      <w:r w:rsidR="00E565E6">
        <w:rPr>
          <w:rFonts w:ascii="Montserrat" w:hAnsi="Montserrat" w:cs="Times New Roman"/>
          <w:color w:val="000000" w:themeColor="text1"/>
        </w:rPr>
        <w:t xml:space="preserve"> — </w:t>
      </w:r>
      <w:r w:rsidRPr="00023A6C">
        <w:rPr>
          <w:rFonts w:ascii="Montserrat" w:hAnsi="Montserrat" w:cs="Times New Roman"/>
          <w:color w:val="000000" w:themeColor="text1"/>
        </w:rPr>
        <w:t>Центр», работавший</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реверсном режиме, был выведен</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предельный уровень своей технической пропускной способности.</w:t>
      </w:r>
    </w:p>
    <w:p w14:paraId="3F26739C" w14:textId="0EB89F2F"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Узбекистане добыча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ковидном 2020 году резко снизилась,</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потом уже</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восстановилась.</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2022 году она составила 51,66 млрд кубометров. При этом внутреннее потребление газа достигло 48,56 млрд кубометров,</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экспортные поставки составили лишь 4,07 млрд кубометров.</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2023 году спад производства оказался еще более значительным. Согласно данным Агентства статистики Узбекистана, за период</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января</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 xml:space="preserve">декабрь 2023 года объем добычи газа составил 46,7 млрд кубометров. </w:t>
      </w:r>
    </w:p>
    <w:p w14:paraId="1D980948" w14:textId="7F7E50E9" w:rsidR="00066E2B" w:rsidRPr="00D001A5" w:rsidRDefault="00066E2B" w:rsidP="00D72EE9">
      <w:pPr>
        <w:spacing w:after="120"/>
        <w:jc w:val="both"/>
        <w:rPr>
          <w:rFonts w:ascii="Montserrat" w:hAnsi="Montserrat" w:cs="Times New Roman"/>
        </w:rPr>
      </w:pPr>
      <w:r w:rsidRPr="00023A6C">
        <w:rPr>
          <w:rFonts w:ascii="Montserrat" w:hAnsi="Montserrat" w:cs="Times New Roman"/>
          <w:color w:val="000000" w:themeColor="text1"/>
        </w:rPr>
        <w:t xml:space="preserve">В </w:t>
      </w:r>
      <w:r w:rsidRPr="00023A6C">
        <w:rPr>
          <w:rFonts w:ascii="Montserrat" w:hAnsi="Montserrat" w:cs="Times New Roman"/>
        </w:rPr>
        <w:t>2024 году Узбекистан добыл около 44,59 миллиарда кубометров природного газа. Это</w:t>
      </w:r>
      <w:r w:rsidR="00B36FEC">
        <w:rPr>
          <w:rFonts w:ascii="Montserrat" w:hAnsi="Montserrat" w:cs="Times New Roman"/>
        </w:rPr>
        <w:t xml:space="preserve"> на </w:t>
      </w:r>
      <w:r w:rsidRPr="00023A6C">
        <w:rPr>
          <w:rFonts w:ascii="Montserrat" w:hAnsi="Montserrat" w:cs="Times New Roman"/>
        </w:rPr>
        <w:t>4,5% меньше</w:t>
      </w:r>
      <w:r w:rsidR="001A6FDC">
        <w:rPr>
          <w:rFonts w:ascii="Montserrat" w:hAnsi="Montserrat" w:cs="Times New Roman"/>
        </w:rPr>
        <w:t xml:space="preserve"> по </w:t>
      </w:r>
      <w:r w:rsidRPr="00023A6C">
        <w:rPr>
          <w:rFonts w:ascii="Montserrat" w:hAnsi="Montserrat" w:cs="Times New Roman"/>
        </w:rPr>
        <w:t>сравнению</w:t>
      </w:r>
      <w:r w:rsidR="001A6FDC">
        <w:rPr>
          <w:rFonts w:ascii="Montserrat" w:hAnsi="Montserrat" w:cs="Times New Roman"/>
        </w:rPr>
        <w:t xml:space="preserve"> с </w:t>
      </w:r>
      <w:r w:rsidRPr="00023A6C">
        <w:rPr>
          <w:rFonts w:ascii="Montserrat" w:hAnsi="Montserrat" w:cs="Times New Roman"/>
        </w:rPr>
        <w:t>2023 годом. Таким образом, падение добычи газа</w:t>
      </w:r>
      <w:r w:rsidR="001A6FDC">
        <w:rPr>
          <w:rFonts w:ascii="Montserrat" w:hAnsi="Montserrat" w:cs="Times New Roman"/>
        </w:rPr>
        <w:t xml:space="preserve"> в </w:t>
      </w:r>
      <w:r w:rsidRPr="00023A6C">
        <w:rPr>
          <w:rFonts w:ascii="Montserrat" w:hAnsi="Montserrat" w:cs="Times New Roman"/>
        </w:rPr>
        <w:t>Узбекистане носит уже характер очевидной тенденции. За последние семь лет добыча газа сократилась почти</w:t>
      </w:r>
      <w:r w:rsidR="00B36FEC">
        <w:rPr>
          <w:rFonts w:ascii="Montserrat" w:hAnsi="Montserrat" w:cs="Times New Roman"/>
        </w:rPr>
        <w:t xml:space="preserve"> на </w:t>
      </w:r>
      <w:r w:rsidRPr="00023A6C">
        <w:rPr>
          <w:rFonts w:ascii="Montserrat" w:hAnsi="Montserrat" w:cs="Times New Roman"/>
        </w:rPr>
        <w:t xml:space="preserve">30%. </w:t>
      </w:r>
    </w:p>
    <w:p w14:paraId="213785A9" w14:textId="77777777" w:rsidR="00D72EE9" w:rsidRDefault="00D72EE9">
      <w:pPr>
        <w:rPr>
          <w:rFonts w:ascii="Montserrat" w:hAnsi="Montserrat" w:cs="Times New Roman"/>
          <w:b/>
          <w:i/>
          <w:iCs/>
          <w:sz w:val="20"/>
          <w:szCs w:val="20"/>
        </w:rPr>
      </w:pPr>
      <w:r>
        <w:rPr>
          <w:rFonts w:ascii="Montserrat" w:hAnsi="Montserrat" w:cs="Times New Roman"/>
          <w:b/>
          <w:i/>
          <w:iCs/>
          <w:sz w:val="20"/>
          <w:szCs w:val="20"/>
        </w:rPr>
        <w:br w:type="page"/>
      </w:r>
    </w:p>
    <w:p w14:paraId="5511E7B6" w14:textId="66493307" w:rsidR="00320234" w:rsidRPr="00666F62" w:rsidRDefault="00066E2B" w:rsidP="00380631">
      <w:pPr>
        <w:spacing w:afterLines="120" w:after="288"/>
        <w:jc w:val="center"/>
        <w:rPr>
          <w:rFonts w:ascii="Montserrat" w:hAnsi="Montserrat" w:cs="Times New Roman"/>
          <w:b/>
          <w:i/>
          <w:iCs/>
          <w:sz w:val="20"/>
          <w:szCs w:val="20"/>
        </w:rPr>
      </w:pPr>
      <w:r w:rsidRPr="00666F62">
        <w:rPr>
          <w:rFonts w:ascii="Montserrat" w:hAnsi="Montserrat" w:cs="Times New Roman"/>
          <w:b/>
          <w:i/>
          <w:iCs/>
          <w:sz w:val="20"/>
          <w:szCs w:val="20"/>
        </w:rPr>
        <w:lastRenderedPageBreak/>
        <w:t>Таблица</w:t>
      </w:r>
      <w:r w:rsidR="003507F4" w:rsidRPr="00666F62">
        <w:rPr>
          <w:rFonts w:ascii="Montserrat" w:hAnsi="Montserrat" w:cs="Times New Roman"/>
          <w:b/>
          <w:i/>
          <w:iCs/>
          <w:sz w:val="20"/>
          <w:szCs w:val="20"/>
        </w:rPr>
        <w:t>.</w:t>
      </w:r>
      <w:r w:rsidRPr="00666F62">
        <w:rPr>
          <w:rFonts w:ascii="Montserrat" w:hAnsi="Montserrat" w:cs="Times New Roman"/>
          <w:b/>
          <w:i/>
          <w:iCs/>
          <w:sz w:val="20"/>
          <w:szCs w:val="20"/>
        </w:rPr>
        <w:t xml:space="preserve"> Стоимостное измерение экспорта</w:t>
      </w:r>
      <w:r w:rsidR="001A6FDC" w:rsidRPr="00666F62">
        <w:rPr>
          <w:rFonts w:ascii="Montserrat" w:hAnsi="Montserrat" w:cs="Times New Roman"/>
          <w:b/>
          <w:i/>
          <w:iCs/>
          <w:sz w:val="20"/>
          <w:szCs w:val="20"/>
        </w:rPr>
        <w:t xml:space="preserve"> и </w:t>
      </w:r>
      <w:r w:rsidRPr="00666F62">
        <w:rPr>
          <w:rFonts w:ascii="Montserrat" w:hAnsi="Montserrat" w:cs="Times New Roman"/>
          <w:b/>
          <w:i/>
          <w:iCs/>
          <w:sz w:val="20"/>
          <w:szCs w:val="20"/>
        </w:rPr>
        <w:t xml:space="preserve">импорта газа </w:t>
      </w:r>
      <w:r w:rsidR="00380631" w:rsidRPr="00666F62">
        <w:rPr>
          <w:rFonts w:ascii="Montserrat" w:hAnsi="Montserrat" w:cs="Times New Roman"/>
          <w:b/>
          <w:i/>
          <w:iCs/>
          <w:sz w:val="20"/>
          <w:szCs w:val="20"/>
        </w:rPr>
        <w:br/>
      </w:r>
      <w:r w:rsidRPr="00666F62">
        <w:rPr>
          <w:rFonts w:ascii="Montserrat" w:hAnsi="Montserrat" w:cs="Times New Roman"/>
          <w:b/>
          <w:i/>
          <w:iCs/>
          <w:sz w:val="20"/>
          <w:szCs w:val="20"/>
        </w:rPr>
        <w:t>Узбекистаном</w:t>
      </w:r>
    </w:p>
    <w:tbl>
      <w:tblPr>
        <w:tblW w:w="9356" w:type="dxa"/>
        <w:jc w:val="center"/>
        <w:tblBorders>
          <w:insideH w:val="single" w:sz="6" w:space="0" w:color="D1D1D1" w:themeColor="background2" w:themeShade="E6"/>
          <w:insideV w:val="single" w:sz="6" w:space="0" w:color="D1D1D1" w:themeColor="background2" w:themeShade="E6"/>
        </w:tblBorders>
        <w:shd w:val="clear" w:color="auto" w:fill="FFFFFF"/>
        <w:tblCellMar>
          <w:left w:w="0" w:type="dxa"/>
          <w:right w:w="0" w:type="dxa"/>
        </w:tblCellMar>
        <w:tblLook w:val="04A0" w:firstRow="1" w:lastRow="0" w:firstColumn="1" w:lastColumn="0" w:noHBand="0" w:noVBand="1"/>
      </w:tblPr>
      <w:tblGrid>
        <w:gridCol w:w="2410"/>
        <w:gridCol w:w="2268"/>
        <w:gridCol w:w="2268"/>
        <w:gridCol w:w="2410"/>
      </w:tblGrid>
      <w:tr w:rsidR="00066E2B" w:rsidRPr="00666F62" w14:paraId="76FC33FF" w14:textId="77777777" w:rsidTr="00380631">
        <w:trPr>
          <w:trHeight w:val="283"/>
          <w:jc w:val="center"/>
        </w:trPr>
        <w:tc>
          <w:tcPr>
            <w:tcW w:w="2410" w:type="dxa"/>
            <w:shd w:val="clear" w:color="auto" w:fill="074F6A" w:themeFill="accent1"/>
            <w:tcMar>
              <w:top w:w="105" w:type="dxa"/>
              <w:left w:w="90" w:type="dxa"/>
              <w:bottom w:w="105" w:type="dxa"/>
              <w:right w:w="90" w:type="dxa"/>
            </w:tcMar>
            <w:vAlign w:val="center"/>
            <w:hideMark/>
          </w:tcPr>
          <w:p w14:paraId="2253861C" w14:textId="77777777" w:rsidR="00066E2B" w:rsidRPr="00666F62" w:rsidRDefault="00066E2B" w:rsidP="008653D2">
            <w:pPr>
              <w:jc w:val="center"/>
              <w:rPr>
                <w:rFonts w:ascii="Montserrat" w:hAnsi="Montserrat" w:cs="Times New Roman"/>
                <w:color w:val="FFFFFF" w:themeColor="background1"/>
                <w:sz w:val="20"/>
                <w:szCs w:val="20"/>
              </w:rPr>
            </w:pPr>
            <w:r w:rsidRPr="00666F62">
              <w:rPr>
                <w:rFonts w:ascii="Montserrat" w:hAnsi="Montserrat" w:cs="Times New Roman"/>
                <w:b/>
                <w:bCs/>
                <w:color w:val="FFFFFF" w:themeColor="background1"/>
                <w:sz w:val="20"/>
                <w:szCs w:val="20"/>
              </w:rPr>
              <w:t>Период</w:t>
            </w:r>
          </w:p>
        </w:tc>
        <w:tc>
          <w:tcPr>
            <w:tcW w:w="2268" w:type="dxa"/>
            <w:shd w:val="clear" w:color="auto" w:fill="074F6A" w:themeFill="accent1"/>
            <w:tcMar>
              <w:top w:w="105" w:type="dxa"/>
              <w:left w:w="90" w:type="dxa"/>
              <w:bottom w:w="105" w:type="dxa"/>
              <w:right w:w="90" w:type="dxa"/>
            </w:tcMar>
            <w:vAlign w:val="center"/>
            <w:hideMark/>
          </w:tcPr>
          <w:p w14:paraId="794CAD92" w14:textId="77777777" w:rsidR="00066E2B" w:rsidRPr="00666F62" w:rsidRDefault="00066E2B" w:rsidP="008653D2">
            <w:pPr>
              <w:jc w:val="center"/>
              <w:rPr>
                <w:rFonts w:ascii="Montserrat" w:hAnsi="Montserrat" w:cs="Times New Roman"/>
                <w:color w:val="FFFFFF" w:themeColor="background1"/>
                <w:sz w:val="20"/>
                <w:szCs w:val="20"/>
              </w:rPr>
            </w:pPr>
            <w:r w:rsidRPr="00666F62">
              <w:rPr>
                <w:rFonts w:ascii="Montserrat" w:hAnsi="Montserrat" w:cs="Times New Roman"/>
                <w:b/>
                <w:bCs/>
                <w:color w:val="FFFFFF" w:themeColor="background1"/>
                <w:sz w:val="20"/>
                <w:szCs w:val="20"/>
              </w:rPr>
              <w:t>Экспорт газа (в млн $)</w:t>
            </w:r>
          </w:p>
        </w:tc>
        <w:tc>
          <w:tcPr>
            <w:tcW w:w="2268" w:type="dxa"/>
            <w:shd w:val="clear" w:color="auto" w:fill="074F6A" w:themeFill="accent1"/>
            <w:tcMar>
              <w:top w:w="105" w:type="dxa"/>
              <w:left w:w="90" w:type="dxa"/>
              <w:bottom w:w="105" w:type="dxa"/>
              <w:right w:w="90" w:type="dxa"/>
            </w:tcMar>
            <w:vAlign w:val="center"/>
            <w:hideMark/>
          </w:tcPr>
          <w:p w14:paraId="0DABAC3C" w14:textId="77777777" w:rsidR="00066E2B" w:rsidRPr="00666F62" w:rsidRDefault="00066E2B" w:rsidP="008653D2">
            <w:pPr>
              <w:jc w:val="center"/>
              <w:rPr>
                <w:rFonts w:ascii="Montserrat" w:hAnsi="Montserrat" w:cs="Times New Roman"/>
                <w:color w:val="FFFFFF" w:themeColor="background1"/>
                <w:sz w:val="20"/>
                <w:szCs w:val="20"/>
              </w:rPr>
            </w:pPr>
            <w:r w:rsidRPr="00666F62">
              <w:rPr>
                <w:rFonts w:ascii="Montserrat" w:hAnsi="Montserrat" w:cs="Times New Roman"/>
                <w:b/>
                <w:bCs/>
                <w:color w:val="FFFFFF" w:themeColor="background1"/>
                <w:sz w:val="20"/>
                <w:szCs w:val="20"/>
              </w:rPr>
              <w:t>Импорт газа (в млн $)</w:t>
            </w:r>
          </w:p>
        </w:tc>
        <w:tc>
          <w:tcPr>
            <w:tcW w:w="2410" w:type="dxa"/>
            <w:shd w:val="clear" w:color="auto" w:fill="074F6A" w:themeFill="accent1"/>
            <w:tcMar>
              <w:top w:w="105" w:type="dxa"/>
              <w:left w:w="90" w:type="dxa"/>
              <w:bottom w:w="105" w:type="dxa"/>
              <w:right w:w="90" w:type="dxa"/>
            </w:tcMar>
            <w:vAlign w:val="center"/>
            <w:hideMark/>
          </w:tcPr>
          <w:p w14:paraId="0DFB2662" w14:textId="77777777" w:rsidR="00066E2B" w:rsidRPr="00666F62" w:rsidRDefault="00066E2B" w:rsidP="008653D2">
            <w:pPr>
              <w:jc w:val="center"/>
              <w:rPr>
                <w:rFonts w:ascii="Montserrat" w:hAnsi="Montserrat" w:cs="Times New Roman"/>
                <w:color w:val="FFFFFF" w:themeColor="background1"/>
                <w:sz w:val="20"/>
                <w:szCs w:val="20"/>
              </w:rPr>
            </w:pPr>
            <w:r w:rsidRPr="00666F62">
              <w:rPr>
                <w:rFonts w:ascii="Montserrat" w:hAnsi="Montserrat" w:cs="Times New Roman"/>
                <w:b/>
                <w:bCs/>
                <w:color w:val="FFFFFF" w:themeColor="background1"/>
                <w:sz w:val="20"/>
                <w:szCs w:val="20"/>
              </w:rPr>
              <w:t>Разница</w:t>
            </w:r>
          </w:p>
        </w:tc>
      </w:tr>
      <w:tr w:rsidR="00066E2B" w:rsidRPr="00666F62" w14:paraId="33589613"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4463B8E5"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2017</w:t>
            </w:r>
          </w:p>
        </w:tc>
        <w:tc>
          <w:tcPr>
            <w:tcW w:w="2268" w:type="dxa"/>
            <w:shd w:val="clear" w:color="auto" w:fill="FFFFFF"/>
            <w:tcMar>
              <w:top w:w="105" w:type="dxa"/>
              <w:left w:w="90" w:type="dxa"/>
              <w:bottom w:w="105" w:type="dxa"/>
              <w:right w:w="90" w:type="dxa"/>
            </w:tcMar>
            <w:vAlign w:val="center"/>
            <w:hideMark/>
          </w:tcPr>
          <w:p w14:paraId="40B8FB63"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2156,1</w:t>
            </w:r>
          </w:p>
        </w:tc>
        <w:tc>
          <w:tcPr>
            <w:tcW w:w="2268" w:type="dxa"/>
            <w:shd w:val="clear" w:color="auto" w:fill="FFFFFF"/>
            <w:tcMar>
              <w:top w:w="105" w:type="dxa"/>
              <w:left w:w="90" w:type="dxa"/>
              <w:bottom w:w="105" w:type="dxa"/>
              <w:right w:w="90" w:type="dxa"/>
            </w:tcMar>
            <w:vAlign w:val="center"/>
            <w:hideMark/>
          </w:tcPr>
          <w:p w14:paraId="1390E8C6" w14:textId="77777777" w:rsidR="00066E2B" w:rsidRPr="00666F62" w:rsidRDefault="00066E2B" w:rsidP="008653D2">
            <w:pPr>
              <w:jc w:val="center"/>
              <w:rPr>
                <w:rFonts w:ascii="Montserrat" w:hAnsi="Montserrat" w:cs="Times New Roman"/>
                <w:sz w:val="20"/>
                <w:szCs w:val="20"/>
              </w:rPr>
            </w:pPr>
          </w:p>
        </w:tc>
        <w:tc>
          <w:tcPr>
            <w:tcW w:w="2410" w:type="dxa"/>
            <w:shd w:val="clear" w:color="auto" w:fill="FFFFFF"/>
            <w:tcMar>
              <w:top w:w="105" w:type="dxa"/>
              <w:left w:w="90" w:type="dxa"/>
              <w:bottom w:w="105" w:type="dxa"/>
              <w:right w:w="90" w:type="dxa"/>
            </w:tcMar>
            <w:vAlign w:val="center"/>
            <w:hideMark/>
          </w:tcPr>
          <w:p w14:paraId="393EA54F"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2156,1</w:t>
            </w:r>
          </w:p>
        </w:tc>
      </w:tr>
      <w:tr w:rsidR="00066E2B" w:rsidRPr="00666F62" w14:paraId="0DB8DD15"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68823097"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2018</w:t>
            </w:r>
          </w:p>
        </w:tc>
        <w:tc>
          <w:tcPr>
            <w:tcW w:w="2268" w:type="dxa"/>
            <w:shd w:val="clear" w:color="auto" w:fill="FFFFFF"/>
            <w:tcMar>
              <w:top w:w="105" w:type="dxa"/>
              <w:left w:w="90" w:type="dxa"/>
              <w:bottom w:w="105" w:type="dxa"/>
              <w:right w:w="90" w:type="dxa"/>
            </w:tcMar>
            <w:vAlign w:val="center"/>
            <w:hideMark/>
          </w:tcPr>
          <w:p w14:paraId="658EFAF4"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2424,0</w:t>
            </w:r>
          </w:p>
        </w:tc>
        <w:tc>
          <w:tcPr>
            <w:tcW w:w="2268" w:type="dxa"/>
            <w:shd w:val="clear" w:color="auto" w:fill="FFFFFF"/>
            <w:tcMar>
              <w:top w:w="105" w:type="dxa"/>
              <w:left w:w="90" w:type="dxa"/>
              <w:bottom w:w="105" w:type="dxa"/>
              <w:right w:w="90" w:type="dxa"/>
            </w:tcMar>
            <w:vAlign w:val="center"/>
            <w:hideMark/>
          </w:tcPr>
          <w:p w14:paraId="393E4446" w14:textId="77777777" w:rsidR="00066E2B" w:rsidRPr="00666F62" w:rsidRDefault="00066E2B" w:rsidP="008653D2">
            <w:pPr>
              <w:jc w:val="center"/>
              <w:rPr>
                <w:rFonts w:ascii="Montserrat" w:hAnsi="Montserrat" w:cs="Times New Roman"/>
                <w:sz w:val="20"/>
                <w:szCs w:val="20"/>
              </w:rPr>
            </w:pPr>
          </w:p>
        </w:tc>
        <w:tc>
          <w:tcPr>
            <w:tcW w:w="2410" w:type="dxa"/>
            <w:shd w:val="clear" w:color="auto" w:fill="FFFFFF"/>
            <w:tcMar>
              <w:top w:w="105" w:type="dxa"/>
              <w:left w:w="90" w:type="dxa"/>
              <w:bottom w:w="105" w:type="dxa"/>
              <w:right w:w="90" w:type="dxa"/>
            </w:tcMar>
            <w:vAlign w:val="center"/>
            <w:hideMark/>
          </w:tcPr>
          <w:p w14:paraId="24CDFEE8"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2424,0</w:t>
            </w:r>
          </w:p>
        </w:tc>
      </w:tr>
      <w:tr w:rsidR="00066E2B" w:rsidRPr="00666F62" w14:paraId="2F935880"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08061718"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2019</w:t>
            </w:r>
          </w:p>
        </w:tc>
        <w:tc>
          <w:tcPr>
            <w:tcW w:w="2268" w:type="dxa"/>
            <w:shd w:val="clear" w:color="auto" w:fill="FFFFFF"/>
            <w:tcMar>
              <w:top w:w="105" w:type="dxa"/>
              <w:left w:w="90" w:type="dxa"/>
              <w:bottom w:w="105" w:type="dxa"/>
              <w:right w:w="90" w:type="dxa"/>
            </w:tcMar>
            <w:vAlign w:val="center"/>
            <w:hideMark/>
          </w:tcPr>
          <w:p w14:paraId="6CB0AA7D"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2257,5</w:t>
            </w:r>
          </w:p>
        </w:tc>
        <w:tc>
          <w:tcPr>
            <w:tcW w:w="2268" w:type="dxa"/>
            <w:shd w:val="clear" w:color="auto" w:fill="FFFFFF"/>
            <w:tcMar>
              <w:top w:w="105" w:type="dxa"/>
              <w:left w:w="90" w:type="dxa"/>
              <w:bottom w:w="105" w:type="dxa"/>
              <w:right w:w="90" w:type="dxa"/>
            </w:tcMar>
            <w:vAlign w:val="center"/>
            <w:hideMark/>
          </w:tcPr>
          <w:p w14:paraId="50897525" w14:textId="77777777" w:rsidR="00066E2B" w:rsidRPr="00666F62" w:rsidRDefault="00066E2B" w:rsidP="008653D2">
            <w:pPr>
              <w:jc w:val="center"/>
              <w:rPr>
                <w:rFonts w:ascii="Montserrat" w:hAnsi="Montserrat" w:cs="Times New Roman"/>
                <w:sz w:val="20"/>
                <w:szCs w:val="20"/>
              </w:rPr>
            </w:pPr>
          </w:p>
        </w:tc>
        <w:tc>
          <w:tcPr>
            <w:tcW w:w="2410" w:type="dxa"/>
            <w:shd w:val="clear" w:color="auto" w:fill="FFFFFF"/>
            <w:tcMar>
              <w:top w:w="105" w:type="dxa"/>
              <w:left w:w="90" w:type="dxa"/>
              <w:bottom w:w="105" w:type="dxa"/>
              <w:right w:w="90" w:type="dxa"/>
            </w:tcMar>
            <w:vAlign w:val="center"/>
            <w:hideMark/>
          </w:tcPr>
          <w:p w14:paraId="445FF052"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2257,5</w:t>
            </w:r>
          </w:p>
        </w:tc>
      </w:tr>
      <w:tr w:rsidR="00066E2B" w:rsidRPr="00666F62" w14:paraId="349279D9"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42B6F0C1"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2020</w:t>
            </w:r>
          </w:p>
        </w:tc>
        <w:tc>
          <w:tcPr>
            <w:tcW w:w="2268" w:type="dxa"/>
            <w:shd w:val="clear" w:color="auto" w:fill="FFFFFF"/>
            <w:tcMar>
              <w:top w:w="105" w:type="dxa"/>
              <w:left w:w="90" w:type="dxa"/>
              <w:bottom w:w="105" w:type="dxa"/>
              <w:right w:w="90" w:type="dxa"/>
            </w:tcMar>
            <w:vAlign w:val="center"/>
            <w:hideMark/>
          </w:tcPr>
          <w:p w14:paraId="7F3EF62C"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478,1</w:t>
            </w:r>
          </w:p>
        </w:tc>
        <w:tc>
          <w:tcPr>
            <w:tcW w:w="2268" w:type="dxa"/>
            <w:shd w:val="clear" w:color="auto" w:fill="FFFFFF"/>
            <w:tcMar>
              <w:top w:w="105" w:type="dxa"/>
              <w:left w:w="90" w:type="dxa"/>
              <w:bottom w:w="105" w:type="dxa"/>
              <w:right w:w="90" w:type="dxa"/>
            </w:tcMar>
            <w:vAlign w:val="center"/>
            <w:hideMark/>
          </w:tcPr>
          <w:p w14:paraId="2D7702ED"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50,4</w:t>
            </w:r>
          </w:p>
        </w:tc>
        <w:tc>
          <w:tcPr>
            <w:tcW w:w="2410" w:type="dxa"/>
            <w:shd w:val="clear" w:color="auto" w:fill="FFFFFF"/>
            <w:tcMar>
              <w:top w:w="105" w:type="dxa"/>
              <w:left w:w="90" w:type="dxa"/>
              <w:bottom w:w="105" w:type="dxa"/>
              <w:right w:w="90" w:type="dxa"/>
            </w:tcMar>
            <w:vAlign w:val="center"/>
            <w:hideMark/>
          </w:tcPr>
          <w:p w14:paraId="49B80B33"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427,7</w:t>
            </w:r>
          </w:p>
        </w:tc>
      </w:tr>
      <w:tr w:rsidR="00066E2B" w:rsidRPr="00666F62" w14:paraId="6628C46C"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725936E5"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2021</w:t>
            </w:r>
          </w:p>
        </w:tc>
        <w:tc>
          <w:tcPr>
            <w:tcW w:w="2268" w:type="dxa"/>
            <w:shd w:val="clear" w:color="auto" w:fill="FFFFFF"/>
            <w:tcMar>
              <w:top w:w="105" w:type="dxa"/>
              <w:left w:w="90" w:type="dxa"/>
              <w:bottom w:w="105" w:type="dxa"/>
              <w:right w:w="90" w:type="dxa"/>
            </w:tcMar>
            <w:vAlign w:val="center"/>
            <w:hideMark/>
          </w:tcPr>
          <w:p w14:paraId="639BF0D1"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717,3</w:t>
            </w:r>
          </w:p>
        </w:tc>
        <w:tc>
          <w:tcPr>
            <w:tcW w:w="2268" w:type="dxa"/>
            <w:shd w:val="clear" w:color="auto" w:fill="FFFFFF"/>
            <w:tcMar>
              <w:top w:w="105" w:type="dxa"/>
              <w:left w:w="90" w:type="dxa"/>
              <w:bottom w:w="105" w:type="dxa"/>
              <w:right w:w="90" w:type="dxa"/>
            </w:tcMar>
            <w:vAlign w:val="center"/>
            <w:hideMark/>
          </w:tcPr>
          <w:p w14:paraId="707264E7"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154,5</w:t>
            </w:r>
          </w:p>
        </w:tc>
        <w:tc>
          <w:tcPr>
            <w:tcW w:w="2410" w:type="dxa"/>
            <w:shd w:val="clear" w:color="auto" w:fill="FFFFFF"/>
            <w:tcMar>
              <w:top w:w="105" w:type="dxa"/>
              <w:left w:w="90" w:type="dxa"/>
              <w:bottom w:w="105" w:type="dxa"/>
              <w:right w:w="90" w:type="dxa"/>
            </w:tcMar>
            <w:vAlign w:val="center"/>
            <w:hideMark/>
          </w:tcPr>
          <w:p w14:paraId="6F95F018"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562,8</w:t>
            </w:r>
          </w:p>
        </w:tc>
      </w:tr>
      <w:tr w:rsidR="00066E2B" w:rsidRPr="00666F62" w14:paraId="6FBC7078"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45045F3E"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2022</w:t>
            </w:r>
          </w:p>
        </w:tc>
        <w:tc>
          <w:tcPr>
            <w:tcW w:w="2268" w:type="dxa"/>
            <w:shd w:val="clear" w:color="auto" w:fill="FFFFFF"/>
            <w:tcMar>
              <w:top w:w="105" w:type="dxa"/>
              <w:left w:w="90" w:type="dxa"/>
              <w:bottom w:w="105" w:type="dxa"/>
              <w:right w:w="90" w:type="dxa"/>
            </w:tcMar>
            <w:vAlign w:val="center"/>
            <w:hideMark/>
          </w:tcPr>
          <w:p w14:paraId="53C6989A"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910,9</w:t>
            </w:r>
          </w:p>
        </w:tc>
        <w:tc>
          <w:tcPr>
            <w:tcW w:w="2268" w:type="dxa"/>
            <w:shd w:val="clear" w:color="auto" w:fill="FFFFFF"/>
            <w:tcMar>
              <w:top w:w="105" w:type="dxa"/>
              <w:left w:w="90" w:type="dxa"/>
              <w:bottom w:w="105" w:type="dxa"/>
              <w:right w:w="90" w:type="dxa"/>
            </w:tcMar>
            <w:vAlign w:val="center"/>
            <w:hideMark/>
          </w:tcPr>
          <w:p w14:paraId="04D925F0"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281,9</w:t>
            </w:r>
          </w:p>
        </w:tc>
        <w:tc>
          <w:tcPr>
            <w:tcW w:w="2410" w:type="dxa"/>
            <w:shd w:val="clear" w:color="auto" w:fill="FFFFFF"/>
            <w:tcMar>
              <w:top w:w="105" w:type="dxa"/>
              <w:left w:w="90" w:type="dxa"/>
              <w:bottom w:w="105" w:type="dxa"/>
              <w:right w:w="90" w:type="dxa"/>
            </w:tcMar>
            <w:vAlign w:val="center"/>
            <w:hideMark/>
          </w:tcPr>
          <w:p w14:paraId="1991216F"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629,0</w:t>
            </w:r>
          </w:p>
        </w:tc>
      </w:tr>
      <w:tr w:rsidR="00066E2B" w:rsidRPr="00666F62" w14:paraId="6E08A7BD"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2B33A0EF"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2023</w:t>
            </w:r>
          </w:p>
        </w:tc>
        <w:tc>
          <w:tcPr>
            <w:tcW w:w="2268" w:type="dxa"/>
            <w:shd w:val="clear" w:color="auto" w:fill="FFFFFF"/>
            <w:tcMar>
              <w:top w:w="105" w:type="dxa"/>
              <w:left w:w="90" w:type="dxa"/>
              <w:bottom w:w="105" w:type="dxa"/>
              <w:right w:w="90" w:type="dxa"/>
            </w:tcMar>
            <w:vAlign w:val="center"/>
            <w:hideMark/>
          </w:tcPr>
          <w:p w14:paraId="76B1B588"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529,9</w:t>
            </w:r>
          </w:p>
        </w:tc>
        <w:tc>
          <w:tcPr>
            <w:tcW w:w="2268" w:type="dxa"/>
            <w:shd w:val="clear" w:color="auto" w:fill="FFFFFF"/>
            <w:tcMar>
              <w:top w:w="105" w:type="dxa"/>
              <w:left w:w="90" w:type="dxa"/>
              <w:bottom w:w="105" w:type="dxa"/>
              <w:right w:w="90" w:type="dxa"/>
            </w:tcMar>
            <w:vAlign w:val="center"/>
            <w:hideMark/>
          </w:tcPr>
          <w:p w14:paraId="1A8E11E7"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694,9</w:t>
            </w:r>
          </w:p>
        </w:tc>
        <w:tc>
          <w:tcPr>
            <w:tcW w:w="2410" w:type="dxa"/>
            <w:shd w:val="clear" w:color="auto" w:fill="FFFFFF"/>
            <w:tcMar>
              <w:top w:w="105" w:type="dxa"/>
              <w:left w:w="90" w:type="dxa"/>
              <w:bottom w:w="105" w:type="dxa"/>
              <w:right w:w="90" w:type="dxa"/>
            </w:tcMar>
            <w:vAlign w:val="center"/>
            <w:hideMark/>
          </w:tcPr>
          <w:p w14:paraId="5751892F"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-165,0</w:t>
            </w:r>
          </w:p>
        </w:tc>
      </w:tr>
      <w:tr w:rsidR="00066E2B" w:rsidRPr="00666F62" w14:paraId="4EEBD68E" w14:textId="77777777" w:rsidTr="00380631">
        <w:trPr>
          <w:trHeight w:val="283"/>
          <w:jc w:val="center"/>
        </w:trPr>
        <w:tc>
          <w:tcPr>
            <w:tcW w:w="2410" w:type="dxa"/>
            <w:shd w:val="clear" w:color="auto" w:fill="FFFFFF"/>
            <w:tcMar>
              <w:top w:w="105" w:type="dxa"/>
              <w:left w:w="90" w:type="dxa"/>
              <w:bottom w:w="105" w:type="dxa"/>
              <w:right w:w="90" w:type="dxa"/>
            </w:tcMar>
            <w:vAlign w:val="center"/>
            <w:hideMark/>
          </w:tcPr>
          <w:p w14:paraId="5D17EB6E" w14:textId="77777777" w:rsidR="00066E2B" w:rsidRPr="00666F62" w:rsidRDefault="00066E2B" w:rsidP="008653D2">
            <w:pPr>
              <w:jc w:val="center"/>
              <w:rPr>
                <w:rFonts w:ascii="Montserrat" w:hAnsi="Montserrat" w:cs="Times New Roman"/>
                <w:b/>
                <w:bCs/>
                <w:sz w:val="20"/>
                <w:szCs w:val="20"/>
              </w:rPr>
            </w:pPr>
            <w:r w:rsidRPr="00666F62">
              <w:rPr>
                <w:rFonts w:ascii="Montserrat" w:hAnsi="Montserrat" w:cs="Times New Roman"/>
                <w:b/>
                <w:bCs/>
                <w:sz w:val="20"/>
                <w:szCs w:val="20"/>
              </w:rPr>
              <w:t>2024</w:t>
            </w:r>
          </w:p>
        </w:tc>
        <w:tc>
          <w:tcPr>
            <w:tcW w:w="2268" w:type="dxa"/>
            <w:shd w:val="clear" w:color="auto" w:fill="FFFFFF"/>
            <w:tcMar>
              <w:top w:w="105" w:type="dxa"/>
              <w:left w:w="90" w:type="dxa"/>
              <w:bottom w:w="105" w:type="dxa"/>
              <w:right w:w="90" w:type="dxa"/>
            </w:tcMar>
            <w:vAlign w:val="center"/>
            <w:hideMark/>
          </w:tcPr>
          <w:p w14:paraId="79AFB8D8"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627,6</w:t>
            </w:r>
          </w:p>
        </w:tc>
        <w:tc>
          <w:tcPr>
            <w:tcW w:w="2268" w:type="dxa"/>
            <w:shd w:val="clear" w:color="auto" w:fill="FFFFFF"/>
            <w:tcMar>
              <w:top w:w="105" w:type="dxa"/>
              <w:left w:w="90" w:type="dxa"/>
              <w:bottom w:w="105" w:type="dxa"/>
              <w:right w:w="90" w:type="dxa"/>
            </w:tcMar>
            <w:vAlign w:val="center"/>
            <w:hideMark/>
          </w:tcPr>
          <w:p w14:paraId="65532729"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1679,7</w:t>
            </w:r>
          </w:p>
        </w:tc>
        <w:tc>
          <w:tcPr>
            <w:tcW w:w="2410" w:type="dxa"/>
            <w:shd w:val="clear" w:color="auto" w:fill="FFFFFF"/>
            <w:tcMar>
              <w:top w:w="105" w:type="dxa"/>
              <w:left w:w="90" w:type="dxa"/>
              <w:bottom w:w="105" w:type="dxa"/>
              <w:right w:w="90" w:type="dxa"/>
            </w:tcMar>
            <w:vAlign w:val="center"/>
            <w:hideMark/>
          </w:tcPr>
          <w:p w14:paraId="421230ED" w14:textId="77777777" w:rsidR="00066E2B" w:rsidRPr="00666F62" w:rsidRDefault="00066E2B" w:rsidP="008653D2">
            <w:pPr>
              <w:jc w:val="center"/>
              <w:rPr>
                <w:rFonts w:ascii="Montserrat" w:hAnsi="Montserrat" w:cs="Times New Roman"/>
                <w:sz w:val="20"/>
                <w:szCs w:val="20"/>
              </w:rPr>
            </w:pPr>
            <w:r w:rsidRPr="00666F62">
              <w:rPr>
                <w:rFonts w:ascii="Montserrat" w:hAnsi="Montserrat" w:cs="Times New Roman"/>
                <w:sz w:val="20"/>
                <w:szCs w:val="20"/>
              </w:rPr>
              <w:t>-1052,1</w:t>
            </w:r>
          </w:p>
        </w:tc>
      </w:tr>
    </w:tbl>
    <w:p w14:paraId="4892D2FD" w14:textId="77777777" w:rsidR="00066E2B" w:rsidRPr="00666F62" w:rsidRDefault="00066E2B" w:rsidP="00F91F60">
      <w:pPr>
        <w:spacing w:afterLines="120" w:after="288"/>
        <w:ind w:firstLine="709"/>
        <w:jc w:val="both"/>
        <w:rPr>
          <w:rFonts w:ascii="Montserrat" w:hAnsi="Montserrat" w:cs="Times New Roman"/>
          <w:i/>
          <w:iCs/>
          <w:sz w:val="20"/>
          <w:szCs w:val="20"/>
        </w:rPr>
      </w:pPr>
      <w:r w:rsidRPr="00666F62">
        <w:rPr>
          <w:rFonts w:ascii="Montserrat" w:hAnsi="Montserrat" w:cs="Times New Roman"/>
          <w:i/>
          <w:iCs/>
          <w:color w:val="000000"/>
          <w:sz w:val="20"/>
          <w:szCs w:val="20"/>
          <w:shd w:val="clear" w:color="auto" w:fill="FFFFFF"/>
        </w:rPr>
        <w:t>Источник: Агентство статистики при Президенте Узбекистана</w:t>
      </w:r>
    </w:p>
    <w:p w14:paraId="62167D19" w14:textId="77777777" w:rsidR="00666F62" w:rsidRDefault="00666F62" w:rsidP="00EB5A0F">
      <w:pPr>
        <w:spacing w:afterLines="120" w:after="288"/>
        <w:jc w:val="both"/>
        <w:rPr>
          <w:rFonts w:ascii="Montserrat" w:hAnsi="Montserrat" w:cs="Times New Roman"/>
          <w:color w:val="000000" w:themeColor="text1"/>
        </w:rPr>
      </w:pPr>
    </w:p>
    <w:p w14:paraId="11C3C89C" w14:textId="17C455A6" w:rsidR="00066E2B" w:rsidRPr="00023A6C" w:rsidRDefault="00066E2B" w:rsidP="00D72EE9">
      <w:pPr>
        <w:spacing w:after="120"/>
        <w:jc w:val="both"/>
        <w:rPr>
          <w:rFonts w:ascii="Montserrat" w:hAnsi="Montserrat" w:cs="Times New Roman"/>
          <w:b/>
          <w:color w:val="000000" w:themeColor="text1"/>
        </w:rPr>
      </w:pPr>
      <w:r w:rsidRPr="00023A6C">
        <w:rPr>
          <w:rFonts w:ascii="Montserrat" w:hAnsi="Montserrat" w:cs="Times New Roman"/>
          <w:color w:val="000000" w:themeColor="text1"/>
        </w:rPr>
        <w:t>Одновременно</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решением вопросов поставок российского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центральные</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западные регионы Узбекистана, все более актуальной становится задача газоснабжения Казахстана</w:t>
      </w:r>
      <w:r w:rsidRPr="00023A6C">
        <w:rPr>
          <w:rFonts w:ascii="Montserrat" w:hAnsi="Montserrat" w:cs="Times New Roman"/>
          <w:b/>
          <w:color w:val="000000" w:themeColor="text1"/>
        </w:rPr>
        <w:t xml:space="preserve">. </w:t>
      </w:r>
    </w:p>
    <w:p w14:paraId="1EF3BF12" w14:textId="5D3D4FEA"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Как подчеркнул глава ПАО «Газпром» Алексей Миллер</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Петербургском газовом форуме 1 ноября 2023 года, «с учетом протяженности российско-казахстанской границы экономически целесообразно рассмотреть возможность газификации северных</w:t>
      </w:r>
      <w:r w:rsidR="001A6FDC">
        <w:rPr>
          <w:rFonts w:ascii="Montserrat" w:hAnsi="Montserrat" w:cs="Times New Roman"/>
          <w:color w:val="000000" w:themeColor="text1"/>
        </w:rPr>
        <w:t xml:space="preserve"> и</w:t>
      </w:r>
      <w:r w:rsidR="00B45C1B">
        <w:rPr>
          <w:rFonts w:ascii="Montserrat" w:hAnsi="Montserrat" w:cs="Times New Roman"/>
          <w:color w:val="000000" w:themeColor="text1"/>
        </w:rPr>
        <w:t xml:space="preserve"> </w:t>
      </w:r>
      <w:r w:rsidRPr="00023A6C">
        <w:rPr>
          <w:rFonts w:ascii="Montserrat" w:hAnsi="Montserrat" w:cs="Times New Roman"/>
          <w:color w:val="000000" w:themeColor="text1"/>
        </w:rPr>
        <w:t>северо-восточных областей Казахстана за счет поставок газа из России».</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качестве перспективного направления обсуждается создание новых маршрутов, включая проект газификации Астаны.</w:t>
      </w:r>
    </w:p>
    <w:p w14:paraId="07F5EA70" w14:textId="2BF923E9"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Природный газ</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Казахстане добывается преимущественно</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нефтяных месторождениях</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качестве попутного. Извлекаемое сырье лишь частично перерабатывается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товарный газ, тогда как остальная часть используется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месте или закачивается обратно</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пласт</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повышения давления</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нефтяных слоях</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увеличения добычи нефти. Это приводит</w:t>
      </w:r>
      <w:r w:rsidR="001A6FDC">
        <w:rPr>
          <w:rFonts w:ascii="Montserrat" w:hAnsi="Montserrat" w:cs="Times New Roman"/>
          <w:color w:val="000000" w:themeColor="text1"/>
        </w:rPr>
        <w:t xml:space="preserve"> к </w:t>
      </w:r>
      <w:r w:rsidRPr="00023A6C">
        <w:rPr>
          <w:rFonts w:ascii="Montserrat" w:hAnsi="Montserrat" w:cs="Times New Roman"/>
          <w:color w:val="000000" w:themeColor="text1"/>
        </w:rPr>
        <w:t>тому, что Казахстан</w:t>
      </w:r>
      <w:r w:rsidR="00B36FEC">
        <w:rPr>
          <w:rFonts w:ascii="Montserrat" w:hAnsi="Montserrat" w:cs="Times New Roman"/>
          <w:color w:val="000000" w:themeColor="text1"/>
        </w:rPr>
        <w:t xml:space="preserve"> не </w:t>
      </w:r>
      <w:r w:rsidRPr="00023A6C">
        <w:rPr>
          <w:rFonts w:ascii="Montserrat" w:hAnsi="Montserrat" w:cs="Times New Roman"/>
          <w:color w:val="000000" w:themeColor="text1"/>
        </w:rPr>
        <w:t>имеет значительных излишков газа,</w:t>
      </w:r>
      <w:r w:rsidR="001A6FDC">
        <w:rPr>
          <w:rFonts w:ascii="Montserrat" w:hAnsi="Montserrat" w:cs="Times New Roman"/>
          <w:color w:val="000000" w:themeColor="text1"/>
        </w:rPr>
        <w:t xml:space="preserve"> и в </w:t>
      </w:r>
      <w:r w:rsidRPr="00023A6C">
        <w:rPr>
          <w:rFonts w:ascii="Montserrat" w:hAnsi="Montserrat" w:cs="Times New Roman"/>
          <w:color w:val="000000" w:themeColor="text1"/>
        </w:rPr>
        <w:t>ближайшие годы ситуация вряд ли изменится.</w:t>
      </w:r>
    </w:p>
    <w:p w14:paraId="002F7673" w14:textId="2B2F2590"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При этом правительство Казахстана сосредоточено</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газификации густонаселенных южных регионов страны, таких как Алма-Ата, Шымкент</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 xml:space="preserve">прилегающие области (Алма-Атинская, </w:t>
      </w:r>
      <w:proofErr w:type="spellStart"/>
      <w:r w:rsidRPr="00023A6C">
        <w:rPr>
          <w:rFonts w:ascii="Montserrat" w:hAnsi="Montserrat" w:cs="Times New Roman"/>
          <w:color w:val="000000" w:themeColor="text1"/>
        </w:rPr>
        <w:t>Жамбыльская</w:t>
      </w:r>
      <w:proofErr w:type="spellEnd"/>
      <w:r w:rsidRPr="00023A6C">
        <w:rPr>
          <w:rFonts w:ascii="Montserrat" w:hAnsi="Montserrat" w:cs="Times New Roman"/>
          <w:color w:val="000000" w:themeColor="text1"/>
        </w:rPr>
        <w:t>, Туркестанская). Основные газопроводы прокладываются</w:t>
      </w:r>
      <w:r w:rsidR="001A6FDC">
        <w:rPr>
          <w:rFonts w:ascii="Montserrat" w:hAnsi="Montserrat" w:cs="Times New Roman"/>
          <w:color w:val="000000" w:themeColor="text1"/>
        </w:rPr>
        <w:t xml:space="preserve"> в</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 xml:space="preserve">эти районы из </w:t>
      </w:r>
      <w:proofErr w:type="spellStart"/>
      <w:r w:rsidRPr="00023A6C">
        <w:rPr>
          <w:rFonts w:ascii="Montserrat" w:hAnsi="Montserrat" w:cs="Times New Roman"/>
          <w:color w:val="000000" w:themeColor="text1"/>
        </w:rPr>
        <w:t>Мангыстауской</w:t>
      </w:r>
      <w:proofErr w:type="spellEnd"/>
      <w:r w:rsidR="001A6FDC">
        <w:rPr>
          <w:rFonts w:ascii="Montserrat" w:hAnsi="Montserrat" w:cs="Times New Roman"/>
          <w:color w:val="000000" w:themeColor="text1"/>
        </w:rPr>
        <w:t xml:space="preserve"> </w:t>
      </w:r>
      <w:r w:rsidR="00840CF5">
        <w:rPr>
          <w:rFonts w:ascii="Montserrat" w:hAnsi="Montserrat" w:cs="Times New Roman"/>
          <w:color w:val="000000" w:themeColor="text1"/>
        </w:rPr>
        <w:br/>
      </w:r>
      <w:r w:rsidR="001A6FDC">
        <w:rPr>
          <w:rFonts w:ascii="Montserrat" w:hAnsi="Montserrat" w:cs="Times New Roman"/>
          <w:color w:val="000000" w:themeColor="text1"/>
        </w:rPr>
        <w:t>и</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Атырауской областей, где добывается большая часть казахстанского газа. Однако</w:t>
      </w:r>
      <w:r w:rsidR="001A6FDC">
        <w:rPr>
          <w:rFonts w:ascii="Montserrat" w:hAnsi="Montserrat" w:cs="Times New Roman"/>
          <w:color w:val="000000" w:themeColor="text1"/>
        </w:rPr>
        <w:t xml:space="preserve"> для</w:t>
      </w:r>
      <w:r w:rsidR="009F386A">
        <w:rPr>
          <w:rFonts w:ascii="Montserrat" w:hAnsi="Montserrat" w:cs="Times New Roman"/>
          <w:color w:val="000000" w:themeColor="text1"/>
        </w:rPr>
        <w:t xml:space="preserve"> </w:t>
      </w:r>
      <w:r w:rsidRPr="00023A6C">
        <w:rPr>
          <w:rFonts w:ascii="Montserrat" w:hAnsi="Montserrat" w:cs="Times New Roman"/>
          <w:color w:val="000000" w:themeColor="text1"/>
        </w:rPr>
        <w:t>северных</w:t>
      </w:r>
      <w:r w:rsidR="001A6FDC">
        <w:rPr>
          <w:rFonts w:ascii="Montserrat" w:hAnsi="Montserrat" w:cs="Times New Roman"/>
          <w:color w:val="000000" w:themeColor="text1"/>
        </w:rPr>
        <w:t xml:space="preserve"> и</w:t>
      </w:r>
      <w:r w:rsidR="009F386A">
        <w:rPr>
          <w:rFonts w:ascii="Montserrat" w:hAnsi="Montserrat" w:cs="Times New Roman"/>
          <w:color w:val="000000" w:themeColor="text1"/>
        </w:rPr>
        <w:t xml:space="preserve"> </w:t>
      </w:r>
      <w:r w:rsidRPr="00023A6C">
        <w:rPr>
          <w:rFonts w:ascii="Montserrat" w:hAnsi="Montserrat" w:cs="Times New Roman"/>
          <w:color w:val="000000" w:themeColor="text1"/>
        </w:rPr>
        <w:t xml:space="preserve">восточных регионов Казахстана более </w:t>
      </w:r>
      <w:r w:rsidR="009F386A">
        <w:rPr>
          <w:rFonts w:ascii="Montserrat" w:hAnsi="Montserrat" w:cs="Times New Roman"/>
          <w:color w:val="000000" w:themeColor="text1"/>
        </w:rPr>
        <w:br/>
      </w:r>
      <w:r w:rsidR="009F386A">
        <w:rPr>
          <w:rFonts w:ascii="Montserrat" w:hAnsi="Montserrat" w:cs="Times New Roman"/>
          <w:color w:val="000000" w:themeColor="text1"/>
        </w:rPr>
        <w:br/>
      </w:r>
      <w:r w:rsidR="009F386A">
        <w:rPr>
          <w:rFonts w:ascii="Montserrat" w:hAnsi="Montserrat" w:cs="Times New Roman"/>
          <w:color w:val="000000" w:themeColor="text1"/>
        </w:rPr>
        <w:br/>
      </w:r>
      <w:r w:rsidRPr="00023A6C">
        <w:rPr>
          <w:rFonts w:ascii="Montserrat" w:hAnsi="Montserrat" w:cs="Times New Roman"/>
          <w:color w:val="000000" w:themeColor="text1"/>
        </w:rPr>
        <w:lastRenderedPageBreak/>
        <w:t>выгодным вариантом является поставка газа из западносибирских месторождений России. Этот вариант обеспечивается наличием свободных объемов газа</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развитой сети магистральных газопроводов.</w:t>
      </w:r>
    </w:p>
    <w:p w14:paraId="37DFD040" w14:textId="3C5AA4E2"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Строительство новых газопроводов</w:t>
      </w:r>
      <w:r w:rsidR="001A6FDC">
        <w:rPr>
          <w:rFonts w:ascii="Montserrat" w:hAnsi="Montserrat" w:cs="Times New Roman"/>
          <w:color w:val="000000" w:themeColor="text1"/>
        </w:rPr>
        <w:t xml:space="preserve"> для </w:t>
      </w:r>
      <w:r w:rsidRPr="00023A6C">
        <w:rPr>
          <w:rFonts w:ascii="Montserrat" w:hAnsi="Montserrat" w:cs="Times New Roman"/>
          <w:color w:val="000000" w:themeColor="text1"/>
        </w:rPr>
        <w:t>транспортировки казахстанского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северные</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восточные регионы страны из прикаспийских месторождений является преимущественно политическим проектом, сопровождающимся значительными финансовыми издержками.</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этом контексте предложение «Газпрома»</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газоснабжении приграничных регионов Казахстана</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использованием российской инфраструктуры выглядит экономически обоснованным</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привлекательным.</w:t>
      </w:r>
    </w:p>
    <w:p w14:paraId="2045031E" w14:textId="1D03F03B" w:rsidR="00066E2B" w:rsidRPr="00023A6C" w:rsidRDefault="00066E2B" w:rsidP="00D72EE9">
      <w:pPr>
        <w:spacing w:after="120"/>
        <w:jc w:val="both"/>
        <w:rPr>
          <w:rFonts w:ascii="Montserrat" w:hAnsi="Montserrat" w:cs="Times New Roman"/>
        </w:rPr>
      </w:pPr>
      <w:r w:rsidRPr="00023A6C">
        <w:rPr>
          <w:rFonts w:ascii="Montserrat" w:hAnsi="Montserrat" w:cs="Times New Roman"/>
          <w:color w:val="000000" w:themeColor="text1"/>
        </w:rPr>
        <w:t>В ближайшее время «Газпром» будет постепенно наращивать поставки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Узбекистан через территорию Казахстана. Дополнительно прорабатываются долгосрочные поставки российского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Казахстан.</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rPr>
        <w:t xml:space="preserve">2023 году </w:t>
      </w:r>
      <w:r w:rsidRPr="00023A6C">
        <w:rPr>
          <w:rFonts w:ascii="Montserrat" w:hAnsi="Montserrat" w:cs="Times New Roman"/>
          <w:shd w:val="clear" w:color="auto" w:fill="FFFFFF"/>
        </w:rPr>
        <w:t>через Казахстан</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Узбекистан было транспортировано 1,28 млрд кубометров российского газа,</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2024 году</w:t>
      </w:r>
      <w:r w:rsidR="00E565E6">
        <w:rPr>
          <w:rFonts w:ascii="Montserrat" w:hAnsi="Montserrat" w:cs="Times New Roman"/>
          <w:shd w:val="clear" w:color="auto" w:fill="FFFFFF"/>
        </w:rPr>
        <w:t xml:space="preserve"> — </w:t>
      </w:r>
      <w:r w:rsidRPr="00023A6C">
        <w:rPr>
          <w:rFonts w:ascii="Montserrat" w:hAnsi="Montserrat" w:cs="Times New Roman"/>
          <w:shd w:val="clear" w:color="auto" w:fill="FFFFFF"/>
        </w:rPr>
        <w:t>уже 5,6 млрд кубометров.</w:t>
      </w:r>
      <w:r w:rsidR="001A6FDC">
        <w:rPr>
          <w:rFonts w:ascii="Montserrat" w:hAnsi="Montserrat" w:cs="Times New Roman"/>
          <w:shd w:val="clear" w:color="auto" w:fill="FFFFFF"/>
        </w:rPr>
        <w:t xml:space="preserve"> </w:t>
      </w:r>
      <w:r w:rsidR="001F416C">
        <w:rPr>
          <w:rFonts w:ascii="Montserrat" w:hAnsi="Montserrat" w:cs="Times New Roman"/>
          <w:shd w:val="clear" w:color="auto" w:fill="FFFFFF"/>
        </w:rPr>
        <w:t>В </w:t>
      </w:r>
      <w:r w:rsidRPr="00023A6C">
        <w:rPr>
          <w:rFonts w:ascii="Montserrat" w:hAnsi="Montserrat" w:cs="Times New Roman"/>
          <w:shd w:val="clear" w:color="auto" w:fill="FFFFFF"/>
        </w:rPr>
        <w:t>2025 году планируется увеличить объемы транзита</w:t>
      </w:r>
      <w:r w:rsidR="001A6FDC">
        <w:rPr>
          <w:rFonts w:ascii="Montserrat" w:hAnsi="Montserrat" w:cs="Times New Roman"/>
          <w:shd w:val="clear" w:color="auto" w:fill="FFFFFF"/>
        </w:rPr>
        <w:t xml:space="preserve"> до </w:t>
      </w:r>
      <w:r w:rsidRPr="00023A6C">
        <w:rPr>
          <w:rFonts w:ascii="Montserrat" w:hAnsi="Montserrat" w:cs="Times New Roman"/>
          <w:shd w:val="clear" w:color="auto" w:fill="FFFFFF"/>
        </w:rPr>
        <w:t>7,3 млрд кубометров</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дальнейшим наращиванием</w:t>
      </w:r>
      <w:r w:rsidR="001A6FDC">
        <w:rPr>
          <w:rFonts w:ascii="Montserrat" w:hAnsi="Montserrat" w:cs="Times New Roman"/>
          <w:shd w:val="clear" w:color="auto" w:fill="FFFFFF"/>
        </w:rPr>
        <w:t xml:space="preserve"> до </w:t>
      </w:r>
      <w:r w:rsidRPr="00023A6C">
        <w:rPr>
          <w:rFonts w:ascii="Montserrat" w:hAnsi="Montserrat" w:cs="Times New Roman"/>
          <w:shd w:val="clear" w:color="auto" w:fill="FFFFFF"/>
        </w:rPr>
        <w:t>11 млрд кубометров</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год</w:t>
      </w:r>
      <w:r w:rsidR="001A6FDC">
        <w:rPr>
          <w:rFonts w:ascii="Montserrat" w:hAnsi="Montserrat" w:cs="Times New Roman"/>
          <w:shd w:val="clear" w:color="auto" w:fill="FFFFFF"/>
        </w:rPr>
        <w:t xml:space="preserve"> к </w:t>
      </w:r>
      <w:r w:rsidRPr="00023A6C">
        <w:rPr>
          <w:rFonts w:ascii="Montserrat" w:hAnsi="Montserrat" w:cs="Times New Roman"/>
          <w:shd w:val="clear" w:color="auto" w:fill="FFFFFF"/>
        </w:rPr>
        <w:t>2038 году.</w:t>
      </w:r>
    </w:p>
    <w:p w14:paraId="12954BED" w14:textId="12F83244"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Отношения же</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Туркменией</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газовой сфере фактически прекращены.</w:t>
      </w:r>
      <w:r w:rsidR="001A6FDC">
        <w:rPr>
          <w:rFonts w:ascii="Montserrat" w:hAnsi="Montserrat" w:cs="Times New Roman"/>
          <w:color w:val="000000" w:themeColor="text1"/>
        </w:rPr>
        <w:t xml:space="preserve"> </w:t>
      </w:r>
      <w:r w:rsidR="001F416C">
        <w:rPr>
          <w:rFonts w:ascii="Montserrat" w:hAnsi="Montserrat" w:cs="Times New Roman"/>
          <w:color w:val="000000" w:themeColor="text1"/>
        </w:rPr>
        <w:t>В </w:t>
      </w:r>
      <w:r w:rsidRPr="00023A6C">
        <w:rPr>
          <w:rFonts w:ascii="Montserrat" w:hAnsi="Montserrat" w:cs="Times New Roman"/>
          <w:color w:val="000000" w:themeColor="text1"/>
        </w:rPr>
        <w:t>2019 году компании заключили пятилетний контракт, предусматривающий ежегодные поставки</w:t>
      </w:r>
      <w:r w:rsidR="001A6FDC">
        <w:rPr>
          <w:rFonts w:ascii="Montserrat" w:hAnsi="Montserrat" w:cs="Times New Roman"/>
          <w:color w:val="000000" w:themeColor="text1"/>
        </w:rPr>
        <w:t xml:space="preserve"> до</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5,5 млрд кубометров туркменского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Россию. Однако</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2022 году объем закупок сократился</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5 млрд кубометров, что вдвое меньше показателя 2021 года. После завершения первого полугодия 2024 года «Газпром»</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«Туркменгаз» заявили</w:t>
      </w:r>
      <w:r w:rsidR="00057FD3">
        <w:rPr>
          <w:rFonts w:ascii="Montserrat" w:hAnsi="Montserrat" w:cs="Times New Roman"/>
          <w:color w:val="000000" w:themeColor="text1"/>
        </w:rPr>
        <w:t xml:space="preserve"> о </w:t>
      </w:r>
      <w:r w:rsidRPr="00023A6C">
        <w:rPr>
          <w:rFonts w:ascii="Montserrat" w:hAnsi="Montserrat" w:cs="Times New Roman"/>
          <w:color w:val="000000" w:themeColor="text1"/>
        </w:rPr>
        <w:t>прекращении контракта, объяснив это отсутствием компромисса</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цене. Таким образом, газовое сотрудничество России</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 xml:space="preserve">Туркменистана остановлено. </w:t>
      </w:r>
    </w:p>
    <w:p w14:paraId="048E7527" w14:textId="77777777" w:rsidR="00066E2B" w:rsidRPr="00023A6C" w:rsidRDefault="00066E2B" w:rsidP="00D72EE9">
      <w:pPr>
        <w:spacing w:after="120"/>
        <w:jc w:val="both"/>
        <w:rPr>
          <w:rFonts w:ascii="Montserrat" w:hAnsi="Montserrat" w:cs="Times New Roman"/>
          <w:color w:val="000000" w:themeColor="text1"/>
        </w:rPr>
      </w:pPr>
    </w:p>
    <w:p w14:paraId="68311987" w14:textId="24DB6A8B" w:rsidR="00066E2B" w:rsidRPr="004A6434" w:rsidRDefault="000F4D46" w:rsidP="00D72EE9">
      <w:pPr>
        <w:pStyle w:val="2"/>
        <w:spacing w:before="0" w:after="120"/>
        <w:rPr>
          <w:rFonts w:ascii="Montserrat" w:eastAsia="Times New Roman" w:hAnsi="Montserrat" w:cs="Times New Roman"/>
          <w:b/>
          <w:bCs/>
          <w:color w:val="074F6A" w:themeColor="accent1"/>
          <w:sz w:val="24"/>
          <w:szCs w:val="24"/>
          <w:lang w:eastAsia="ru-RU"/>
        </w:rPr>
      </w:pPr>
      <w:bookmarkStart w:id="56" w:name="_Toc216454512"/>
      <w:r w:rsidRPr="004A6434">
        <w:rPr>
          <w:rFonts w:ascii="Montserrat" w:eastAsia="Times New Roman" w:hAnsi="Montserrat" w:cs="Times New Roman"/>
          <w:b/>
          <w:bCs/>
          <w:color w:val="074F6A" w:themeColor="accent1"/>
          <w:sz w:val="24"/>
          <w:szCs w:val="24"/>
          <w:lang w:eastAsia="ru-RU"/>
        </w:rPr>
        <w:t xml:space="preserve">5.6 </w:t>
      </w:r>
      <w:r w:rsidR="00066E2B" w:rsidRPr="004A6434">
        <w:rPr>
          <w:rFonts w:ascii="Montserrat" w:eastAsia="Times New Roman" w:hAnsi="Montserrat" w:cs="Times New Roman"/>
          <w:b/>
          <w:bCs/>
          <w:color w:val="074F6A" w:themeColor="accent1"/>
          <w:sz w:val="24"/>
          <w:szCs w:val="24"/>
          <w:lang w:eastAsia="ru-RU"/>
        </w:rPr>
        <w:t>Российские инвестиции</w:t>
      </w:r>
      <w:r w:rsidR="001A6FDC">
        <w:rPr>
          <w:rFonts w:ascii="Montserrat" w:eastAsia="Times New Roman" w:hAnsi="Montserrat" w:cs="Times New Roman"/>
          <w:b/>
          <w:bCs/>
          <w:color w:val="074F6A" w:themeColor="accent1"/>
          <w:sz w:val="24"/>
          <w:szCs w:val="24"/>
          <w:lang w:eastAsia="ru-RU"/>
        </w:rPr>
        <w:t xml:space="preserve"> в </w:t>
      </w:r>
      <w:r w:rsidR="00066E2B" w:rsidRPr="004A6434">
        <w:rPr>
          <w:rFonts w:ascii="Montserrat" w:eastAsia="Times New Roman" w:hAnsi="Montserrat" w:cs="Times New Roman"/>
          <w:b/>
          <w:bCs/>
          <w:color w:val="074F6A" w:themeColor="accent1"/>
          <w:sz w:val="24"/>
          <w:szCs w:val="24"/>
          <w:lang w:eastAsia="ru-RU"/>
        </w:rPr>
        <w:t>энергетику Ц</w:t>
      </w:r>
      <w:r w:rsidR="004A1025">
        <w:rPr>
          <w:rFonts w:ascii="Montserrat" w:eastAsia="Times New Roman" w:hAnsi="Montserrat" w:cs="Times New Roman"/>
          <w:b/>
          <w:bCs/>
          <w:color w:val="074F6A" w:themeColor="accent1"/>
          <w:sz w:val="24"/>
          <w:szCs w:val="24"/>
          <w:lang w:eastAsia="ru-RU"/>
        </w:rPr>
        <w:t xml:space="preserve">ентральной </w:t>
      </w:r>
      <w:r w:rsidR="00066E2B" w:rsidRPr="004A6434">
        <w:rPr>
          <w:rFonts w:ascii="Montserrat" w:eastAsia="Times New Roman" w:hAnsi="Montserrat" w:cs="Times New Roman"/>
          <w:b/>
          <w:bCs/>
          <w:color w:val="074F6A" w:themeColor="accent1"/>
          <w:sz w:val="24"/>
          <w:szCs w:val="24"/>
          <w:lang w:eastAsia="ru-RU"/>
        </w:rPr>
        <w:t>А</w:t>
      </w:r>
      <w:r w:rsidR="004A1025">
        <w:rPr>
          <w:rFonts w:ascii="Montserrat" w:eastAsia="Times New Roman" w:hAnsi="Montserrat" w:cs="Times New Roman"/>
          <w:b/>
          <w:bCs/>
          <w:color w:val="074F6A" w:themeColor="accent1"/>
          <w:sz w:val="24"/>
          <w:szCs w:val="24"/>
          <w:lang w:eastAsia="ru-RU"/>
        </w:rPr>
        <w:t>зии</w:t>
      </w:r>
      <w:bookmarkEnd w:id="56"/>
    </w:p>
    <w:p w14:paraId="3EAD515F" w14:textId="7E1AC985" w:rsidR="00066E2B" w:rsidRPr="00023A6C" w:rsidRDefault="00066E2B" w:rsidP="00D72EE9">
      <w:pPr>
        <w:spacing w:after="120"/>
        <w:jc w:val="both"/>
        <w:rPr>
          <w:rFonts w:ascii="Montserrat" w:hAnsi="Montserrat" w:cs="Times New Roman"/>
          <w:lang w:eastAsia="ru-RU"/>
        </w:rPr>
      </w:pPr>
      <w:r w:rsidRPr="00023A6C">
        <w:rPr>
          <w:rFonts w:ascii="Montserrat" w:hAnsi="Montserrat" w:cs="Times New Roman"/>
          <w:lang w:eastAsia="ru-RU"/>
        </w:rPr>
        <w:t>Важным аспектом сотрудничества России</w:t>
      </w:r>
      <w:r w:rsidR="001A6FDC">
        <w:rPr>
          <w:rFonts w:ascii="Montserrat" w:hAnsi="Montserrat" w:cs="Times New Roman"/>
          <w:lang w:eastAsia="ru-RU"/>
        </w:rPr>
        <w:t xml:space="preserve"> и </w:t>
      </w:r>
      <w:r w:rsidRPr="00023A6C">
        <w:rPr>
          <w:rFonts w:ascii="Montserrat" w:hAnsi="Montserrat" w:cs="Times New Roman"/>
          <w:lang w:eastAsia="ru-RU"/>
        </w:rPr>
        <w:t>стран ЦА являются инвестиции российских корпораций</w:t>
      </w:r>
      <w:r w:rsidR="001A6FDC">
        <w:rPr>
          <w:rFonts w:ascii="Montserrat" w:hAnsi="Montserrat" w:cs="Times New Roman"/>
          <w:lang w:eastAsia="ru-RU"/>
        </w:rPr>
        <w:t xml:space="preserve"> в </w:t>
      </w:r>
      <w:r w:rsidRPr="00023A6C">
        <w:rPr>
          <w:rFonts w:ascii="Montserrat" w:hAnsi="Montserrat" w:cs="Times New Roman"/>
          <w:lang w:eastAsia="ru-RU"/>
        </w:rPr>
        <w:t xml:space="preserve">регион. Это касается практически всех сегментов </w:t>
      </w:r>
      <w:r w:rsidR="001F416C" w:rsidRPr="00023A6C">
        <w:rPr>
          <w:rFonts w:ascii="Montserrat" w:hAnsi="Montserrat" w:cs="Times New Roman"/>
          <w:lang w:eastAsia="ru-RU"/>
        </w:rPr>
        <w:t>тэка</w:t>
      </w:r>
      <w:r w:rsidRPr="00023A6C">
        <w:rPr>
          <w:rFonts w:ascii="Montserrat" w:hAnsi="Montserrat" w:cs="Times New Roman"/>
          <w:lang w:eastAsia="ru-RU"/>
        </w:rPr>
        <w:t>. Наиболее активными игрокам являются «Газпром», ЛУКОЙЛ, «</w:t>
      </w:r>
      <w:r w:rsidR="003B2922">
        <w:rPr>
          <w:rFonts w:ascii="Montserrat" w:hAnsi="Montserrat" w:cs="Times New Roman"/>
          <w:lang w:eastAsia="ru-RU"/>
        </w:rPr>
        <w:t>РусГидро</w:t>
      </w:r>
      <w:r w:rsidRPr="00023A6C">
        <w:rPr>
          <w:rFonts w:ascii="Montserrat" w:hAnsi="Montserrat" w:cs="Times New Roman"/>
          <w:lang w:eastAsia="ru-RU"/>
        </w:rPr>
        <w:t>»</w:t>
      </w:r>
      <w:r w:rsidR="001A6FDC">
        <w:rPr>
          <w:rFonts w:ascii="Montserrat" w:hAnsi="Montserrat" w:cs="Times New Roman"/>
          <w:lang w:eastAsia="ru-RU"/>
        </w:rPr>
        <w:t xml:space="preserve"> и </w:t>
      </w:r>
      <w:r w:rsidRPr="00023A6C">
        <w:rPr>
          <w:rFonts w:ascii="Montserrat" w:hAnsi="Montserrat" w:cs="Times New Roman"/>
          <w:lang w:eastAsia="ru-RU"/>
        </w:rPr>
        <w:t xml:space="preserve">Росатом». </w:t>
      </w:r>
    </w:p>
    <w:p w14:paraId="1A17709F" w14:textId="3688BD30" w:rsidR="00066E2B" w:rsidRPr="00023A6C" w:rsidRDefault="00066E2B" w:rsidP="00D72EE9">
      <w:pPr>
        <w:spacing w:after="120"/>
        <w:jc w:val="both"/>
        <w:rPr>
          <w:rFonts w:ascii="Montserrat" w:hAnsi="Montserrat" w:cs="Times New Roman"/>
        </w:rPr>
      </w:pPr>
      <w:r w:rsidRPr="00023A6C">
        <w:rPr>
          <w:rFonts w:ascii="Montserrat" w:hAnsi="Montserrat" w:cs="Times New Roman"/>
          <w:lang w:eastAsia="ru-RU"/>
        </w:rPr>
        <w:t>В Узбекистане ЛУКОЙЛ</w:t>
      </w:r>
      <w:r w:rsidR="001A6FDC">
        <w:rPr>
          <w:rFonts w:ascii="Montserrat" w:hAnsi="Montserrat" w:cs="Times New Roman"/>
          <w:lang w:eastAsia="ru-RU"/>
        </w:rPr>
        <w:t xml:space="preserve"> с </w:t>
      </w:r>
      <w:r w:rsidRPr="00023A6C">
        <w:rPr>
          <w:rFonts w:ascii="Montserrat" w:hAnsi="Montserrat" w:cs="Times New Roman"/>
          <w:lang w:eastAsia="ru-RU"/>
        </w:rPr>
        <w:t>2024 года реализует крупный газодобывающий проект</w:t>
      </w:r>
      <w:r w:rsidR="001A6FDC">
        <w:rPr>
          <w:rFonts w:ascii="Montserrat" w:hAnsi="Montserrat" w:cs="Times New Roman"/>
          <w:lang w:eastAsia="ru-RU"/>
        </w:rPr>
        <w:t xml:space="preserve"> в </w:t>
      </w:r>
      <w:r w:rsidRPr="00023A6C">
        <w:rPr>
          <w:rFonts w:ascii="Montserrat" w:hAnsi="Montserrat" w:cs="Times New Roman"/>
          <w:lang w:eastAsia="ru-RU"/>
        </w:rPr>
        <w:t>рамках соглашения</w:t>
      </w:r>
      <w:r w:rsidR="00057FD3">
        <w:rPr>
          <w:rFonts w:ascii="Montserrat" w:hAnsi="Montserrat" w:cs="Times New Roman"/>
          <w:lang w:eastAsia="ru-RU"/>
        </w:rPr>
        <w:t xml:space="preserve"> о </w:t>
      </w:r>
      <w:r w:rsidRPr="00023A6C">
        <w:rPr>
          <w:rFonts w:ascii="Montserrat" w:hAnsi="Montserrat" w:cs="Times New Roman"/>
          <w:lang w:eastAsia="ru-RU"/>
        </w:rPr>
        <w:t>разделе продукции (СРП) «Кандым-</w:t>
      </w:r>
      <w:proofErr w:type="spellStart"/>
      <w:r w:rsidRPr="00023A6C">
        <w:rPr>
          <w:rFonts w:ascii="Montserrat" w:hAnsi="Montserrat" w:cs="Times New Roman"/>
          <w:lang w:eastAsia="ru-RU"/>
        </w:rPr>
        <w:t>Хаузак</w:t>
      </w:r>
      <w:proofErr w:type="spellEnd"/>
      <w:r w:rsidRPr="00023A6C">
        <w:rPr>
          <w:rFonts w:ascii="Montserrat" w:hAnsi="Montserrat" w:cs="Times New Roman"/>
          <w:lang w:eastAsia="ru-RU"/>
        </w:rPr>
        <w:t>-</w:t>
      </w:r>
      <w:proofErr w:type="spellStart"/>
      <w:r w:rsidRPr="00023A6C">
        <w:rPr>
          <w:rFonts w:ascii="Montserrat" w:hAnsi="Montserrat" w:cs="Times New Roman"/>
          <w:lang w:eastAsia="ru-RU"/>
        </w:rPr>
        <w:t>Шады</w:t>
      </w:r>
      <w:proofErr w:type="spellEnd"/>
      <w:r w:rsidRPr="00023A6C">
        <w:rPr>
          <w:rFonts w:ascii="Montserrat" w:hAnsi="Montserrat" w:cs="Times New Roman"/>
          <w:lang w:eastAsia="ru-RU"/>
        </w:rPr>
        <w:t>-Кунград» совместно</w:t>
      </w:r>
      <w:r w:rsidR="001A6FDC">
        <w:rPr>
          <w:rFonts w:ascii="Montserrat" w:hAnsi="Montserrat" w:cs="Times New Roman"/>
          <w:lang w:eastAsia="ru-RU"/>
        </w:rPr>
        <w:t xml:space="preserve"> с </w:t>
      </w:r>
      <w:r w:rsidRPr="00023A6C">
        <w:rPr>
          <w:rFonts w:ascii="Montserrat" w:hAnsi="Montserrat" w:cs="Times New Roman"/>
          <w:lang w:eastAsia="ru-RU"/>
        </w:rPr>
        <w:t>национальной холдинговой компанией «Узбекнефтегаз». Доля российской компании</w:t>
      </w:r>
      <w:r w:rsidR="001A6FDC">
        <w:rPr>
          <w:rFonts w:ascii="Montserrat" w:hAnsi="Montserrat" w:cs="Times New Roman"/>
          <w:lang w:eastAsia="ru-RU"/>
        </w:rPr>
        <w:t xml:space="preserve"> в </w:t>
      </w:r>
      <w:r w:rsidRPr="00023A6C">
        <w:rPr>
          <w:rFonts w:ascii="Montserrat" w:hAnsi="Montserrat" w:cs="Times New Roman"/>
          <w:lang w:eastAsia="ru-RU"/>
        </w:rPr>
        <w:t>консорциуме составляет 90%, «Узбекнефтегаза»</w:t>
      </w:r>
      <w:r w:rsidR="00E565E6">
        <w:rPr>
          <w:rFonts w:ascii="Montserrat" w:hAnsi="Montserrat" w:cs="Times New Roman"/>
          <w:lang w:eastAsia="ru-RU"/>
        </w:rPr>
        <w:t xml:space="preserve"> — </w:t>
      </w:r>
      <w:r w:rsidRPr="00023A6C">
        <w:rPr>
          <w:rFonts w:ascii="Montserrat" w:hAnsi="Montserrat" w:cs="Times New Roman"/>
          <w:lang w:eastAsia="ru-RU"/>
        </w:rPr>
        <w:t>10%. Соглашение было рассчитано</w:t>
      </w:r>
      <w:r w:rsidR="001A6FDC">
        <w:rPr>
          <w:rFonts w:ascii="Montserrat" w:hAnsi="Montserrat" w:cs="Times New Roman"/>
          <w:lang w:eastAsia="ru-RU"/>
        </w:rPr>
        <w:t xml:space="preserve"> до </w:t>
      </w:r>
      <w:r w:rsidRPr="00023A6C">
        <w:rPr>
          <w:rFonts w:ascii="Montserrat" w:hAnsi="Montserrat" w:cs="Times New Roman"/>
          <w:lang w:eastAsia="ru-RU"/>
        </w:rPr>
        <w:t>2046 года.</w:t>
      </w:r>
      <w:r w:rsidR="001A6FDC">
        <w:rPr>
          <w:rFonts w:ascii="Montserrat" w:hAnsi="Montserrat" w:cs="Times New Roman"/>
          <w:lang w:eastAsia="ru-RU"/>
        </w:rPr>
        <w:t xml:space="preserve"> </w:t>
      </w:r>
      <w:r w:rsidR="001F416C">
        <w:rPr>
          <w:rFonts w:ascii="Montserrat" w:hAnsi="Montserrat" w:cs="Times New Roman"/>
          <w:lang w:eastAsia="ru-RU"/>
        </w:rPr>
        <w:t>В </w:t>
      </w:r>
      <w:r w:rsidRPr="00023A6C">
        <w:rPr>
          <w:rFonts w:ascii="Montserrat" w:hAnsi="Montserrat" w:cs="Times New Roman"/>
          <w:lang w:eastAsia="ru-RU"/>
        </w:rPr>
        <w:t xml:space="preserve">состав </w:t>
      </w:r>
      <w:proofErr w:type="spellStart"/>
      <w:r w:rsidRPr="00023A6C">
        <w:rPr>
          <w:rFonts w:ascii="Montserrat" w:hAnsi="Montserrat" w:cs="Times New Roman"/>
          <w:lang w:eastAsia="ru-RU"/>
        </w:rPr>
        <w:t>Кандымской</w:t>
      </w:r>
      <w:proofErr w:type="spellEnd"/>
      <w:r w:rsidRPr="00023A6C">
        <w:rPr>
          <w:rFonts w:ascii="Montserrat" w:hAnsi="Montserrat" w:cs="Times New Roman"/>
          <w:lang w:eastAsia="ru-RU"/>
        </w:rPr>
        <w:t xml:space="preserve"> группы входят шесть газоконденсатных месторождений: Кандым, </w:t>
      </w:r>
      <w:proofErr w:type="spellStart"/>
      <w:r w:rsidRPr="00023A6C">
        <w:rPr>
          <w:rFonts w:ascii="Montserrat" w:hAnsi="Montserrat" w:cs="Times New Roman"/>
          <w:lang w:eastAsia="ru-RU"/>
        </w:rPr>
        <w:t>Кувачи</w:t>
      </w:r>
      <w:proofErr w:type="spellEnd"/>
      <w:r w:rsidRPr="00023A6C">
        <w:rPr>
          <w:rFonts w:ascii="Montserrat" w:hAnsi="Montserrat" w:cs="Times New Roman"/>
          <w:lang w:eastAsia="ru-RU"/>
        </w:rPr>
        <w:t xml:space="preserve">-Алат, </w:t>
      </w:r>
      <w:proofErr w:type="spellStart"/>
      <w:r w:rsidRPr="00023A6C">
        <w:rPr>
          <w:rFonts w:ascii="Montserrat" w:hAnsi="Montserrat" w:cs="Times New Roman"/>
          <w:lang w:eastAsia="ru-RU"/>
        </w:rPr>
        <w:t>Аккум</w:t>
      </w:r>
      <w:proofErr w:type="spellEnd"/>
      <w:r w:rsidRPr="00023A6C">
        <w:rPr>
          <w:rFonts w:ascii="Montserrat" w:hAnsi="Montserrat" w:cs="Times New Roman"/>
          <w:lang w:eastAsia="ru-RU"/>
        </w:rPr>
        <w:t xml:space="preserve">, </w:t>
      </w:r>
      <w:proofErr w:type="spellStart"/>
      <w:r w:rsidRPr="00023A6C">
        <w:rPr>
          <w:rFonts w:ascii="Montserrat" w:hAnsi="Montserrat" w:cs="Times New Roman"/>
          <w:lang w:eastAsia="ru-RU"/>
        </w:rPr>
        <w:t>Парсанкуль</w:t>
      </w:r>
      <w:proofErr w:type="spellEnd"/>
      <w:r w:rsidRPr="00023A6C">
        <w:rPr>
          <w:rFonts w:ascii="Montserrat" w:hAnsi="Montserrat" w:cs="Times New Roman"/>
          <w:lang w:eastAsia="ru-RU"/>
        </w:rPr>
        <w:t>, Ходжи</w:t>
      </w:r>
      <w:r w:rsidR="001A6FDC">
        <w:rPr>
          <w:rFonts w:ascii="Montserrat" w:hAnsi="Montserrat" w:cs="Times New Roman"/>
          <w:lang w:eastAsia="ru-RU"/>
        </w:rPr>
        <w:t xml:space="preserve"> и </w:t>
      </w:r>
      <w:r w:rsidRPr="00023A6C">
        <w:rPr>
          <w:rFonts w:ascii="Montserrat" w:hAnsi="Montserrat" w:cs="Times New Roman"/>
          <w:lang w:eastAsia="ru-RU"/>
        </w:rPr>
        <w:t>Западные Ходжи. Промышленная добыча</w:t>
      </w:r>
      <w:r w:rsidR="001A6FDC">
        <w:rPr>
          <w:rFonts w:ascii="Montserrat" w:hAnsi="Montserrat" w:cs="Times New Roman"/>
          <w:lang w:eastAsia="ru-RU"/>
        </w:rPr>
        <w:t xml:space="preserve"> в </w:t>
      </w:r>
      <w:r w:rsidRPr="00023A6C">
        <w:rPr>
          <w:rFonts w:ascii="Montserrat" w:hAnsi="Montserrat" w:cs="Times New Roman"/>
          <w:lang w:eastAsia="ru-RU"/>
        </w:rPr>
        <w:t>рамках проекта стартовала осенью 2007 года</w:t>
      </w:r>
      <w:r w:rsidR="00B36FEC">
        <w:rPr>
          <w:rFonts w:ascii="Montserrat" w:hAnsi="Montserrat" w:cs="Times New Roman"/>
          <w:lang w:eastAsia="ru-RU"/>
        </w:rPr>
        <w:t xml:space="preserve"> на </w:t>
      </w:r>
      <w:r w:rsidRPr="00023A6C">
        <w:rPr>
          <w:rFonts w:ascii="Montserrat" w:hAnsi="Montserrat" w:cs="Times New Roman"/>
          <w:lang w:eastAsia="ru-RU"/>
        </w:rPr>
        <w:t xml:space="preserve">участке </w:t>
      </w:r>
      <w:proofErr w:type="spellStart"/>
      <w:r w:rsidRPr="00023A6C">
        <w:rPr>
          <w:rFonts w:ascii="Montserrat" w:hAnsi="Montserrat" w:cs="Times New Roman"/>
          <w:lang w:eastAsia="ru-RU"/>
        </w:rPr>
        <w:t>Хаузак</w:t>
      </w:r>
      <w:proofErr w:type="spellEnd"/>
      <w:r w:rsidRPr="00023A6C">
        <w:rPr>
          <w:rFonts w:ascii="Montserrat" w:hAnsi="Montserrat" w:cs="Times New Roman"/>
          <w:lang w:eastAsia="ru-RU"/>
        </w:rPr>
        <w:t>.</w:t>
      </w:r>
      <w:r w:rsidR="001A6FDC">
        <w:rPr>
          <w:rFonts w:ascii="Montserrat" w:hAnsi="Montserrat" w:cs="Times New Roman"/>
          <w:lang w:eastAsia="ru-RU"/>
        </w:rPr>
        <w:t xml:space="preserve"> </w:t>
      </w:r>
      <w:r w:rsidR="001F416C">
        <w:rPr>
          <w:rFonts w:ascii="Montserrat" w:hAnsi="Montserrat" w:cs="Times New Roman"/>
          <w:lang w:eastAsia="ru-RU"/>
        </w:rPr>
        <w:t>В </w:t>
      </w:r>
      <w:r w:rsidRPr="00023A6C">
        <w:rPr>
          <w:rFonts w:ascii="Montserrat" w:hAnsi="Montserrat" w:cs="Times New Roman"/>
          <w:lang w:eastAsia="ru-RU"/>
        </w:rPr>
        <w:t>2019 году добыча газа</w:t>
      </w:r>
      <w:r w:rsidR="00B36FEC">
        <w:rPr>
          <w:rFonts w:ascii="Montserrat" w:hAnsi="Montserrat" w:cs="Times New Roman"/>
          <w:lang w:eastAsia="ru-RU"/>
        </w:rPr>
        <w:t xml:space="preserve"> на </w:t>
      </w:r>
      <w:r w:rsidRPr="00023A6C">
        <w:rPr>
          <w:rFonts w:ascii="Montserrat" w:hAnsi="Montserrat" w:cs="Times New Roman"/>
          <w:lang w:eastAsia="ru-RU"/>
        </w:rPr>
        <w:t>проекте «Кандым-</w:t>
      </w:r>
      <w:proofErr w:type="spellStart"/>
      <w:r w:rsidRPr="00023A6C">
        <w:rPr>
          <w:rFonts w:ascii="Montserrat" w:hAnsi="Montserrat" w:cs="Times New Roman"/>
          <w:lang w:eastAsia="ru-RU"/>
        </w:rPr>
        <w:t>Хаузак</w:t>
      </w:r>
      <w:proofErr w:type="spellEnd"/>
      <w:r w:rsidRPr="00023A6C">
        <w:rPr>
          <w:rFonts w:ascii="Montserrat" w:hAnsi="Montserrat" w:cs="Times New Roman"/>
          <w:lang w:eastAsia="ru-RU"/>
        </w:rPr>
        <w:t>-</w:t>
      </w:r>
      <w:proofErr w:type="spellStart"/>
      <w:r w:rsidRPr="00023A6C">
        <w:rPr>
          <w:rFonts w:ascii="Montserrat" w:hAnsi="Montserrat" w:cs="Times New Roman"/>
          <w:lang w:eastAsia="ru-RU"/>
        </w:rPr>
        <w:t>Шады</w:t>
      </w:r>
      <w:proofErr w:type="spellEnd"/>
      <w:r w:rsidRPr="00023A6C">
        <w:rPr>
          <w:rFonts w:ascii="Montserrat" w:hAnsi="Montserrat" w:cs="Times New Roman"/>
          <w:lang w:eastAsia="ru-RU"/>
        </w:rPr>
        <w:t xml:space="preserve">» составила 10,5 млрд куб. </w:t>
      </w:r>
      <w:r w:rsidR="00B45C1B">
        <w:rPr>
          <w:rFonts w:ascii="Montserrat" w:hAnsi="Montserrat" w:cs="Times New Roman"/>
          <w:lang w:eastAsia="ru-RU"/>
        </w:rPr>
        <w:t>м</w:t>
      </w:r>
      <w:r w:rsidRPr="00023A6C">
        <w:rPr>
          <w:rFonts w:ascii="Montserrat" w:hAnsi="Montserrat" w:cs="Times New Roman"/>
          <w:lang w:eastAsia="ru-RU"/>
        </w:rPr>
        <w:t xml:space="preserve">. Еще 5 млрд куб. </w:t>
      </w:r>
      <w:r w:rsidR="00B45C1B">
        <w:rPr>
          <w:rFonts w:ascii="Montserrat" w:hAnsi="Montserrat" w:cs="Times New Roman"/>
          <w:lang w:eastAsia="ru-RU"/>
        </w:rPr>
        <w:t>м</w:t>
      </w:r>
      <w:r w:rsidR="001F416C" w:rsidRPr="00023A6C">
        <w:rPr>
          <w:rFonts w:ascii="Montserrat" w:hAnsi="Montserrat" w:cs="Times New Roman"/>
          <w:lang w:eastAsia="ru-RU"/>
        </w:rPr>
        <w:t xml:space="preserve"> </w:t>
      </w:r>
      <w:r w:rsidRPr="00023A6C">
        <w:rPr>
          <w:rFonts w:ascii="Montserrat" w:hAnsi="Montserrat" w:cs="Times New Roman"/>
          <w:lang w:eastAsia="ru-RU"/>
        </w:rPr>
        <w:t>было добыто</w:t>
      </w:r>
      <w:r w:rsidR="00B36FEC">
        <w:rPr>
          <w:rFonts w:ascii="Montserrat" w:hAnsi="Montserrat" w:cs="Times New Roman"/>
          <w:lang w:eastAsia="ru-RU"/>
        </w:rPr>
        <w:t xml:space="preserve"> на </w:t>
      </w:r>
      <w:r w:rsidRPr="00023A6C">
        <w:rPr>
          <w:rFonts w:ascii="Montserrat" w:hAnsi="Montserrat" w:cs="Times New Roman"/>
          <w:lang w:eastAsia="ru-RU"/>
        </w:rPr>
        <w:t>месторождении Гиссар.</w:t>
      </w:r>
      <w:r w:rsidR="001A6FDC">
        <w:rPr>
          <w:rFonts w:ascii="Montserrat" w:hAnsi="Montserrat" w:cs="Times New Roman"/>
          <w:lang w:eastAsia="ru-RU"/>
        </w:rPr>
        <w:t xml:space="preserve"> </w:t>
      </w:r>
      <w:r w:rsidR="001F416C">
        <w:rPr>
          <w:rFonts w:ascii="Montserrat" w:hAnsi="Montserrat" w:cs="Times New Roman"/>
          <w:lang w:eastAsia="ru-RU"/>
        </w:rPr>
        <w:t>В </w:t>
      </w:r>
      <w:r w:rsidRPr="00023A6C">
        <w:rPr>
          <w:rFonts w:ascii="Montserrat" w:hAnsi="Montserrat" w:cs="Times New Roman"/>
          <w:lang w:eastAsia="ru-RU"/>
        </w:rPr>
        <w:t>2024 году добыча газа</w:t>
      </w:r>
      <w:r w:rsidR="00B36FEC">
        <w:rPr>
          <w:rFonts w:ascii="Montserrat" w:hAnsi="Montserrat" w:cs="Times New Roman"/>
          <w:lang w:eastAsia="ru-RU"/>
        </w:rPr>
        <w:t xml:space="preserve"> на </w:t>
      </w:r>
      <w:r w:rsidRPr="00023A6C">
        <w:rPr>
          <w:rFonts w:ascii="Montserrat" w:hAnsi="Montserrat" w:cs="Times New Roman"/>
          <w:lang w:eastAsia="ru-RU"/>
        </w:rPr>
        <w:t xml:space="preserve">проектах </w:t>
      </w:r>
      <w:r w:rsidR="00425058" w:rsidRPr="00023A6C">
        <w:rPr>
          <w:rFonts w:ascii="Montserrat" w:hAnsi="Montserrat" w:cs="Times New Roman"/>
          <w:lang w:eastAsia="ru-RU"/>
        </w:rPr>
        <w:t>ЛУКОЙЛА</w:t>
      </w:r>
      <w:r w:rsidR="001A6FDC">
        <w:rPr>
          <w:rFonts w:ascii="Montserrat" w:hAnsi="Montserrat" w:cs="Times New Roman"/>
          <w:lang w:eastAsia="ru-RU"/>
        </w:rPr>
        <w:t xml:space="preserve"> в </w:t>
      </w:r>
      <w:r w:rsidRPr="00023A6C">
        <w:rPr>
          <w:rFonts w:ascii="Montserrat" w:hAnsi="Montserrat" w:cs="Times New Roman"/>
          <w:lang w:eastAsia="ru-RU"/>
        </w:rPr>
        <w:t xml:space="preserve">Узбекистане составила </w:t>
      </w:r>
      <w:r w:rsidRPr="00023A6C">
        <w:rPr>
          <w:rFonts w:ascii="Montserrat" w:hAnsi="Montserrat" w:cs="Times New Roman"/>
        </w:rPr>
        <w:t xml:space="preserve">16,2 млрд кубометров газа. </w:t>
      </w:r>
    </w:p>
    <w:p w14:paraId="3FA6B7DF" w14:textId="4AC0DE2D" w:rsidR="00066E2B" w:rsidRPr="00023A6C" w:rsidRDefault="00066E2B" w:rsidP="00D72EE9">
      <w:pPr>
        <w:spacing w:after="120"/>
        <w:jc w:val="both"/>
        <w:rPr>
          <w:rFonts w:ascii="Montserrat" w:hAnsi="Montserrat" w:cs="Times New Roman"/>
        </w:rPr>
      </w:pPr>
      <w:r w:rsidRPr="00023A6C">
        <w:rPr>
          <w:rFonts w:ascii="Montserrat" w:hAnsi="Montserrat" w:cs="Times New Roman"/>
        </w:rPr>
        <w:t xml:space="preserve">Кроме того, </w:t>
      </w:r>
      <w:r w:rsidR="00425058" w:rsidRPr="00023A6C">
        <w:rPr>
          <w:rFonts w:ascii="Montserrat" w:hAnsi="Montserrat" w:cs="Times New Roman"/>
        </w:rPr>
        <w:t>ЛУКОЙЛ</w:t>
      </w:r>
      <w:r w:rsidR="001F416C" w:rsidRPr="00023A6C">
        <w:rPr>
          <w:rFonts w:ascii="Montserrat" w:hAnsi="Montserrat" w:cs="Times New Roman"/>
        </w:rPr>
        <w:t xml:space="preserve">у </w:t>
      </w:r>
      <w:r w:rsidRPr="00023A6C">
        <w:rPr>
          <w:rFonts w:ascii="Montserrat" w:hAnsi="Montserrat" w:cs="Times New Roman"/>
        </w:rPr>
        <w:t>принадлежат 13,5%</w:t>
      </w:r>
      <w:r w:rsidR="001A6FDC">
        <w:rPr>
          <w:rFonts w:ascii="Montserrat" w:hAnsi="Montserrat" w:cs="Times New Roman"/>
        </w:rPr>
        <w:t xml:space="preserve"> в</w:t>
      </w:r>
      <w:r w:rsidR="009437B4">
        <w:rPr>
          <w:rFonts w:ascii="Montserrat" w:hAnsi="Montserrat" w:cs="Times New Roman"/>
        </w:rPr>
        <w:t xml:space="preserve"> </w:t>
      </w:r>
      <w:r w:rsidRPr="00023A6C">
        <w:rPr>
          <w:rFonts w:ascii="Montserrat" w:hAnsi="Montserrat" w:cs="Times New Roman"/>
        </w:rPr>
        <w:t>проекте «Карачаганак»</w:t>
      </w:r>
      <w:r w:rsidR="001A6FDC">
        <w:rPr>
          <w:rFonts w:ascii="Montserrat" w:hAnsi="Montserrat" w:cs="Times New Roman"/>
        </w:rPr>
        <w:t xml:space="preserve"> </w:t>
      </w:r>
      <w:r w:rsidR="009437B4">
        <w:rPr>
          <w:rFonts w:ascii="Montserrat" w:hAnsi="Montserrat" w:cs="Times New Roman"/>
        </w:rPr>
        <w:br/>
      </w:r>
      <w:r w:rsidR="001A6FDC">
        <w:rPr>
          <w:rFonts w:ascii="Montserrat" w:hAnsi="Montserrat" w:cs="Times New Roman"/>
        </w:rPr>
        <w:t>и</w:t>
      </w:r>
      <w:r w:rsidR="009437B4">
        <w:rPr>
          <w:rFonts w:ascii="Montserrat" w:hAnsi="Montserrat" w:cs="Times New Roman"/>
        </w:rPr>
        <w:t xml:space="preserve"> </w:t>
      </w:r>
      <w:r w:rsidRPr="00023A6C">
        <w:rPr>
          <w:rFonts w:ascii="Montserrat" w:hAnsi="Montserrat" w:cs="Times New Roman"/>
        </w:rPr>
        <w:t>5%</w:t>
      </w:r>
      <w:r w:rsidR="001A6FDC">
        <w:rPr>
          <w:rFonts w:ascii="Montserrat" w:hAnsi="Montserrat" w:cs="Times New Roman"/>
        </w:rPr>
        <w:t xml:space="preserve"> в </w:t>
      </w:r>
      <w:r w:rsidRPr="00023A6C">
        <w:rPr>
          <w:rFonts w:ascii="Montserrat" w:hAnsi="Montserrat" w:cs="Times New Roman"/>
        </w:rPr>
        <w:t>проекте «Тенгиз»</w:t>
      </w:r>
      <w:r w:rsidR="001A6FDC">
        <w:rPr>
          <w:rFonts w:ascii="Montserrat" w:hAnsi="Montserrat" w:cs="Times New Roman"/>
        </w:rPr>
        <w:t xml:space="preserve"> в </w:t>
      </w:r>
      <w:r w:rsidRPr="00023A6C">
        <w:rPr>
          <w:rFonts w:ascii="Montserrat" w:hAnsi="Montserrat" w:cs="Times New Roman"/>
        </w:rPr>
        <w:t>Казахстане. Это одни из крупнейших проектов</w:t>
      </w:r>
      <w:r w:rsidR="001A6FDC">
        <w:rPr>
          <w:rFonts w:ascii="Montserrat" w:hAnsi="Montserrat" w:cs="Times New Roman"/>
        </w:rPr>
        <w:t xml:space="preserve"> в </w:t>
      </w:r>
      <w:r w:rsidRPr="00023A6C">
        <w:rPr>
          <w:rFonts w:ascii="Montserrat" w:hAnsi="Montserrat" w:cs="Times New Roman"/>
        </w:rPr>
        <w:t xml:space="preserve">регионе. Из-за попадания </w:t>
      </w:r>
      <w:r w:rsidR="00425058" w:rsidRPr="00023A6C">
        <w:rPr>
          <w:rFonts w:ascii="Montserrat" w:hAnsi="Montserrat" w:cs="Times New Roman"/>
        </w:rPr>
        <w:t>ЛУКОЙЛ</w:t>
      </w:r>
      <w:r w:rsidR="001F416C" w:rsidRPr="00023A6C">
        <w:rPr>
          <w:rFonts w:ascii="Montserrat" w:hAnsi="Montserrat" w:cs="Times New Roman"/>
        </w:rPr>
        <w:t>а</w:t>
      </w:r>
      <w:r w:rsidR="001A6FDC">
        <w:rPr>
          <w:rFonts w:ascii="Montserrat" w:hAnsi="Montserrat" w:cs="Times New Roman"/>
        </w:rPr>
        <w:t xml:space="preserve"> в </w:t>
      </w:r>
      <w:proofErr w:type="spellStart"/>
      <w:r w:rsidRPr="00023A6C">
        <w:rPr>
          <w:rFonts w:ascii="Montserrat" w:hAnsi="Montserrat" w:cs="Times New Roman"/>
          <w:lang w:val="en-US"/>
        </w:rPr>
        <w:t>SDN</w:t>
      </w:r>
      <w:proofErr w:type="spellEnd"/>
      <w:r w:rsidRPr="00023A6C">
        <w:rPr>
          <w:rFonts w:ascii="Montserrat" w:hAnsi="Montserrat" w:cs="Times New Roman"/>
        </w:rPr>
        <w:t>-лист США возник вопрос</w:t>
      </w:r>
      <w:r w:rsidR="00057FD3">
        <w:rPr>
          <w:rFonts w:ascii="Montserrat" w:hAnsi="Montserrat" w:cs="Times New Roman"/>
        </w:rPr>
        <w:t xml:space="preserve"> </w:t>
      </w:r>
      <w:r w:rsidR="009437B4">
        <w:rPr>
          <w:rFonts w:ascii="Montserrat" w:hAnsi="Montserrat" w:cs="Times New Roman"/>
        </w:rPr>
        <w:br/>
      </w:r>
      <w:r w:rsidR="00057FD3">
        <w:rPr>
          <w:rFonts w:ascii="Montserrat" w:hAnsi="Montserrat" w:cs="Times New Roman"/>
        </w:rPr>
        <w:lastRenderedPageBreak/>
        <w:t>о </w:t>
      </w:r>
      <w:r w:rsidRPr="00023A6C">
        <w:rPr>
          <w:rFonts w:ascii="Montserrat" w:hAnsi="Montserrat" w:cs="Times New Roman"/>
        </w:rPr>
        <w:t xml:space="preserve">будущем собственности </w:t>
      </w:r>
      <w:r w:rsidR="00425058" w:rsidRPr="00023A6C">
        <w:rPr>
          <w:rFonts w:ascii="Montserrat" w:hAnsi="Montserrat" w:cs="Times New Roman"/>
        </w:rPr>
        <w:t>ЛУКОЙЛ</w:t>
      </w:r>
      <w:r w:rsidR="001F416C" w:rsidRPr="00023A6C">
        <w:rPr>
          <w:rFonts w:ascii="Montserrat" w:hAnsi="Montserrat" w:cs="Times New Roman"/>
        </w:rPr>
        <w:t xml:space="preserve">а </w:t>
      </w:r>
      <w:r w:rsidRPr="00023A6C">
        <w:rPr>
          <w:rFonts w:ascii="Montserrat" w:hAnsi="Montserrat" w:cs="Times New Roman"/>
        </w:rPr>
        <w:t>за рубежом. Сейчас идут активные переговоры</w:t>
      </w:r>
      <w:r w:rsidR="001A6FDC">
        <w:rPr>
          <w:rFonts w:ascii="Montserrat" w:hAnsi="Montserrat" w:cs="Times New Roman"/>
        </w:rPr>
        <w:t xml:space="preserve"> в </w:t>
      </w:r>
      <w:r w:rsidRPr="00023A6C">
        <w:rPr>
          <w:rFonts w:ascii="Montserrat" w:hAnsi="Montserrat" w:cs="Times New Roman"/>
        </w:rPr>
        <w:t>том числе</w:t>
      </w:r>
      <w:r w:rsidR="00057FD3">
        <w:rPr>
          <w:rFonts w:ascii="Montserrat" w:hAnsi="Montserrat" w:cs="Times New Roman"/>
        </w:rPr>
        <w:t xml:space="preserve"> о </w:t>
      </w:r>
      <w:r w:rsidRPr="00023A6C">
        <w:rPr>
          <w:rFonts w:ascii="Montserrat" w:hAnsi="Montserrat" w:cs="Times New Roman"/>
        </w:rPr>
        <w:t>том, что будет</w:t>
      </w:r>
      <w:r w:rsidR="001A6FDC">
        <w:rPr>
          <w:rFonts w:ascii="Montserrat" w:hAnsi="Montserrat" w:cs="Times New Roman"/>
        </w:rPr>
        <w:t xml:space="preserve"> с </w:t>
      </w:r>
      <w:r w:rsidRPr="00023A6C">
        <w:rPr>
          <w:rFonts w:ascii="Montserrat" w:hAnsi="Montserrat" w:cs="Times New Roman"/>
        </w:rPr>
        <w:t xml:space="preserve">участием </w:t>
      </w:r>
      <w:r w:rsidR="00425058" w:rsidRPr="00023A6C">
        <w:rPr>
          <w:rFonts w:ascii="Montserrat" w:hAnsi="Montserrat" w:cs="Times New Roman"/>
        </w:rPr>
        <w:t>ЛУКОЙЛ</w:t>
      </w:r>
      <w:r w:rsidR="001F416C" w:rsidRPr="00023A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добычных проектах</w:t>
      </w:r>
      <w:r w:rsidR="001A6FDC">
        <w:rPr>
          <w:rFonts w:ascii="Montserrat" w:hAnsi="Montserrat" w:cs="Times New Roman"/>
        </w:rPr>
        <w:t xml:space="preserve"> в </w:t>
      </w:r>
      <w:r w:rsidRPr="00023A6C">
        <w:rPr>
          <w:rFonts w:ascii="Montserrat" w:hAnsi="Montserrat" w:cs="Times New Roman"/>
        </w:rPr>
        <w:t xml:space="preserve">ЦА. </w:t>
      </w:r>
    </w:p>
    <w:p w14:paraId="36E550CA" w14:textId="062C1180" w:rsidR="00066E2B" w:rsidRPr="00023A6C" w:rsidRDefault="00066E2B" w:rsidP="00D72EE9">
      <w:pPr>
        <w:spacing w:after="120"/>
        <w:jc w:val="both"/>
        <w:rPr>
          <w:rFonts w:ascii="Montserrat" w:hAnsi="Montserrat" w:cs="Times New Roman"/>
          <w:color w:val="000000" w:themeColor="text1"/>
        </w:rPr>
      </w:pPr>
      <w:r w:rsidRPr="00A02A02">
        <w:rPr>
          <w:rFonts w:ascii="Montserrat" w:hAnsi="Montserrat" w:cs="Times New Roman"/>
        </w:rPr>
        <w:t>«Газпром»</w:t>
      </w:r>
      <w:r w:rsidR="001A6FDC">
        <w:rPr>
          <w:rFonts w:ascii="Montserrat" w:hAnsi="Montserrat" w:cs="Times New Roman"/>
        </w:rPr>
        <w:t xml:space="preserve"> в </w:t>
      </w:r>
      <w:r w:rsidRPr="00A02A02">
        <w:rPr>
          <w:rFonts w:ascii="Montserrat" w:hAnsi="Montserrat" w:cs="Times New Roman"/>
          <w:color w:val="000000" w:themeColor="text1"/>
        </w:rPr>
        <w:t>апреле 2014 года приобрел 100% долей ООО «</w:t>
      </w:r>
      <w:proofErr w:type="spellStart"/>
      <w:r w:rsidRPr="00A02A02">
        <w:rPr>
          <w:rFonts w:ascii="Montserrat" w:hAnsi="Montserrat" w:cs="Times New Roman"/>
          <w:color w:val="000000" w:themeColor="text1"/>
        </w:rPr>
        <w:t>Кыргызгаз</w:t>
      </w:r>
      <w:proofErr w:type="spellEnd"/>
      <w:r w:rsidRPr="00A02A02">
        <w:rPr>
          <w:rFonts w:ascii="Montserrat" w:hAnsi="Montserrat" w:cs="Times New Roman"/>
          <w:color w:val="000000" w:themeColor="text1"/>
        </w:rPr>
        <w:t>», тем самым став</w:t>
      </w:r>
      <w:r w:rsidR="00B36FEC">
        <w:rPr>
          <w:rFonts w:ascii="Montserrat" w:hAnsi="Montserrat" w:cs="Times New Roman"/>
          <w:color w:val="000000" w:themeColor="text1"/>
        </w:rPr>
        <w:t xml:space="preserve"> не </w:t>
      </w:r>
      <w:r w:rsidRPr="00A02A02">
        <w:rPr>
          <w:rFonts w:ascii="Montserrat" w:hAnsi="Montserrat" w:cs="Times New Roman"/>
          <w:color w:val="000000" w:themeColor="text1"/>
        </w:rPr>
        <w:t>просто поставщиком газа,</w:t>
      </w:r>
      <w:r w:rsidR="00594728">
        <w:rPr>
          <w:rFonts w:ascii="Montserrat" w:hAnsi="Montserrat" w:cs="Times New Roman"/>
          <w:color w:val="000000" w:themeColor="text1"/>
        </w:rPr>
        <w:t xml:space="preserve"> но </w:t>
      </w:r>
      <w:r w:rsidR="001A6FDC">
        <w:rPr>
          <w:rFonts w:ascii="Montserrat" w:hAnsi="Montserrat" w:cs="Times New Roman"/>
          <w:color w:val="000000" w:themeColor="text1"/>
        </w:rPr>
        <w:t>и </w:t>
      </w:r>
      <w:r w:rsidRPr="00A02A02">
        <w:rPr>
          <w:rFonts w:ascii="Montserrat" w:hAnsi="Montserrat" w:cs="Times New Roman"/>
          <w:color w:val="000000" w:themeColor="text1"/>
        </w:rPr>
        <w:t>оператором газовой инфраструктуры</w:t>
      </w:r>
      <w:r w:rsidR="001A6FDC">
        <w:rPr>
          <w:rFonts w:ascii="Montserrat" w:hAnsi="Montserrat" w:cs="Times New Roman"/>
          <w:color w:val="000000" w:themeColor="text1"/>
        </w:rPr>
        <w:t xml:space="preserve"> в </w:t>
      </w:r>
      <w:r w:rsidRPr="00A02A02">
        <w:rPr>
          <w:rFonts w:ascii="Montserrat" w:hAnsi="Montserrat" w:cs="Times New Roman"/>
          <w:color w:val="000000" w:themeColor="text1"/>
        </w:rPr>
        <w:t>этой стране. «Газпром» взял</w:t>
      </w:r>
      <w:r w:rsidR="00B36FEC">
        <w:rPr>
          <w:rFonts w:ascii="Montserrat" w:hAnsi="Montserrat" w:cs="Times New Roman"/>
          <w:color w:val="000000" w:themeColor="text1"/>
        </w:rPr>
        <w:t xml:space="preserve"> на </w:t>
      </w:r>
      <w:r w:rsidRPr="00A02A02">
        <w:rPr>
          <w:rFonts w:ascii="Montserrat" w:hAnsi="Montserrat" w:cs="Times New Roman"/>
          <w:color w:val="000000" w:themeColor="text1"/>
        </w:rPr>
        <w:t>себя обязательства</w:t>
      </w:r>
      <w:r w:rsidR="001A6FDC">
        <w:rPr>
          <w:rFonts w:ascii="Montserrat" w:hAnsi="Montserrat" w:cs="Times New Roman"/>
          <w:color w:val="000000" w:themeColor="text1"/>
        </w:rPr>
        <w:t xml:space="preserve"> по </w:t>
      </w:r>
      <w:r w:rsidRPr="00A02A02">
        <w:rPr>
          <w:rFonts w:ascii="Montserrat" w:hAnsi="Montserrat" w:cs="Times New Roman"/>
          <w:color w:val="000000" w:themeColor="text1"/>
        </w:rPr>
        <w:t>реализации масштабной программы модернизации газотранспортной системы страны</w:t>
      </w:r>
      <w:r w:rsidR="00FF3D02" w:rsidRPr="00A02A02">
        <w:rPr>
          <w:rFonts w:ascii="Montserrat" w:hAnsi="Montserrat" w:cs="Times New Roman"/>
          <w:color w:val="000000" w:themeColor="text1"/>
        </w:rPr>
        <w:t xml:space="preserve">. </w:t>
      </w:r>
      <w:r w:rsidRPr="00A02A02">
        <w:rPr>
          <w:rFonts w:ascii="Montserrat" w:hAnsi="Montserrat" w:cs="Times New Roman"/>
          <w:color w:val="000000" w:themeColor="text1"/>
        </w:rPr>
        <w:t>Одним из ключевых аспектов соглашения стало установление льготных условий налогообложения</w:t>
      </w:r>
      <w:r w:rsidR="001A6FDC">
        <w:rPr>
          <w:rFonts w:ascii="Montserrat" w:hAnsi="Montserrat" w:cs="Times New Roman"/>
          <w:color w:val="000000" w:themeColor="text1"/>
        </w:rPr>
        <w:t xml:space="preserve"> для </w:t>
      </w:r>
      <w:r w:rsidRPr="00A02A02">
        <w:rPr>
          <w:rFonts w:ascii="Montserrat" w:hAnsi="Montserrat" w:cs="Times New Roman"/>
          <w:color w:val="000000" w:themeColor="text1"/>
        </w:rPr>
        <w:t>дочерней компании «Газпрома».</w:t>
      </w:r>
      <w:r w:rsidR="00B36FEC">
        <w:rPr>
          <w:rFonts w:ascii="Montserrat" w:hAnsi="Montserrat" w:cs="Times New Roman"/>
          <w:color w:val="000000" w:themeColor="text1"/>
        </w:rPr>
        <w:t xml:space="preserve"> </w:t>
      </w:r>
      <w:r w:rsidR="001F416C">
        <w:rPr>
          <w:rFonts w:ascii="Montserrat" w:hAnsi="Montserrat" w:cs="Times New Roman"/>
          <w:color w:val="000000" w:themeColor="text1"/>
        </w:rPr>
        <w:t>На </w:t>
      </w:r>
      <w:r w:rsidRPr="00A02A02">
        <w:rPr>
          <w:rFonts w:ascii="Montserrat" w:hAnsi="Montserrat" w:cs="Times New Roman"/>
          <w:color w:val="000000" w:themeColor="text1"/>
        </w:rPr>
        <w:t>25 лет</w:t>
      </w:r>
      <w:r w:rsidR="001A6FDC">
        <w:rPr>
          <w:rFonts w:ascii="Montserrat" w:hAnsi="Montserrat" w:cs="Times New Roman"/>
          <w:color w:val="000000" w:themeColor="text1"/>
        </w:rPr>
        <w:t xml:space="preserve"> с </w:t>
      </w:r>
      <w:r w:rsidRPr="00A02A02">
        <w:rPr>
          <w:rFonts w:ascii="Montserrat" w:hAnsi="Montserrat" w:cs="Times New Roman"/>
          <w:color w:val="000000" w:themeColor="text1"/>
        </w:rPr>
        <w:t>момента заключения сделки Кыргызстан гарантировал такие тарифы</w:t>
      </w:r>
      <w:r w:rsidR="00B36FEC">
        <w:rPr>
          <w:rFonts w:ascii="Montserrat" w:hAnsi="Montserrat" w:cs="Times New Roman"/>
          <w:color w:val="000000" w:themeColor="text1"/>
        </w:rPr>
        <w:t xml:space="preserve"> на </w:t>
      </w:r>
      <w:r w:rsidRPr="00A02A02">
        <w:rPr>
          <w:rFonts w:ascii="Montserrat" w:hAnsi="Montserrat" w:cs="Times New Roman"/>
          <w:color w:val="000000" w:themeColor="text1"/>
        </w:rPr>
        <w:t>газ, которые создают условия</w:t>
      </w:r>
      <w:r w:rsidR="001A6FDC">
        <w:rPr>
          <w:rFonts w:ascii="Montserrat" w:hAnsi="Montserrat" w:cs="Times New Roman"/>
          <w:color w:val="000000" w:themeColor="text1"/>
        </w:rPr>
        <w:t xml:space="preserve"> для </w:t>
      </w:r>
      <w:r w:rsidRPr="00A02A02">
        <w:rPr>
          <w:rFonts w:ascii="Montserrat" w:hAnsi="Montserrat" w:cs="Times New Roman"/>
          <w:color w:val="000000" w:themeColor="text1"/>
        </w:rPr>
        <w:t>устойчивого развития газовой отрасли страны. При этом «Газпром» получил исключительное право самостоятельно устанавливать тарифы</w:t>
      </w:r>
      <w:r w:rsidR="00B36FEC">
        <w:rPr>
          <w:rFonts w:ascii="Montserrat" w:hAnsi="Montserrat" w:cs="Times New Roman"/>
          <w:color w:val="000000" w:themeColor="text1"/>
        </w:rPr>
        <w:t xml:space="preserve"> на </w:t>
      </w:r>
      <w:r w:rsidRPr="00A02A02">
        <w:rPr>
          <w:rFonts w:ascii="Montserrat" w:hAnsi="Montserrat" w:cs="Times New Roman"/>
          <w:color w:val="000000" w:themeColor="text1"/>
        </w:rPr>
        <w:t>международный транзит газа</w:t>
      </w:r>
      <w:r w:rsidR="001A6FDC">
        <w:rPr>
          <w:rFonts w:ascii="Montserrat" w:hAnsi="Montserrat" w:cs="Times New Roman"/>
          <w:color w:val="000000" w:themeColor="text1"/>
        </w:rPr>
        <w:t xml:space="preserve"> и </w:t>
      </w:r>
      <w:r w:rsidRPr="00A02A02">
        <w:rPr>
          <w:rFonts w:ascii="Montserrat" w:hAnsi="Montserrat" w:cs="Times New Roman"/>
          <w:color w:val="000000" w:themeColor="text1"/>
        </w:rPr>
        <w:t>услуги хранения</w:t>
      </w:r>
      <w:r w:rsidR="001A6FDC">
        <w:rPr>
          <w:rFonts w:ascii="Montserrat" w:hAnsi="Montserrat" w:cs="Times New Roman"/>
          <w:color w:val="000000" w:themeColor="text1"/>
        </w:rPr>
        <w:t xml:space="preserve"> в </w:t>
      </w:r>
      <w:r w:rsidRPr="00A02A02">
        <w:rPr>
          <w:rFonts w:ascii="Montserrat" w:hAnsi="Montserrat" w:cs="Times New Roman"/>
          <w:color w:val="000000" w:themeColor="text1"/>
        </w:rPr>
        <w:t xml:space="preserve">подземных хранилищах, что зафиксировано как часть договоренностей. </w:t>
      </w:r>
    </w:p>
    <w:p w14:paraId="776124C5" w14:textId="2278E386"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На встрече 28 марта 2019 года между А. Миллером</w:t>
      </w:r>
      <w:r w:rsidR="001A6FDC">
        <w:rPr>
          <w:rFonts w:ascii="Montserrat" w:hAnsi="Montserrat" w:cs="Times New Roman"/>
          <w:color w:val="000000" w:themeColor="text1"/>
        </w:rPr>
        <w:t xml:space="preserve"> и </w:t>
      </w:r>
      <w:r w:rsidRPr="00023A6C">
        <w:rPr>
          <w:rFonts w:ascii="Montserrat" w:hAnsi="Montserrat" w:cs="Times New Roman"/>
          <w:color w:val="000000" w:themeColor="text1"/>
        </w:rPr>
        <w:t xml:space="preserve">премьер-министром </w:t>
      </w:r>
      <w:r w:rsidR="00A61946" w:rsidRPr="00023A6C">
        <w:rPr>
          <w:rFonts w:ascii="Montserrat" w:hAnsi="Montserrat" w:cs="Times New Roman"/>
        </w:rPr>
        <w:t>Кыргызстана</w:t>
      </w:r>
      <w:r w:rsidRPr="00023A6C">
        <w:rPr>
          <w:rFonts w:ascii="Montserrat" w:hAnsi="Montserrat" w:cs="Times New Roman"/>
          <w:color w:val="000000" w:themeColor="text1"/>
        </w:rPr>
        <w:t xml:space="preserve"> М. </w:t>
      </w:r>
      <w:proofErr w:type="spellStart"/>
      <w:r w:rsidRPr="00023A6C">
        <w:rPr>
          <w:rFonts w:ascii="Montserrat" w:hAnsi="Montserrat" w:cs="Times New Roman"/>
          <w:color w:val="000000" w:themeColor="text1"/>
        </w:rPr>
        <w:t>Абылгазиевым</w:t>
      </w:r>
      <w:proofErr w:type="spellEnd"/>
      <w:r w:rsidRPr="00023A6C">
        <w:rPr>
          <w:rFonts w:ascii="Montserrat" w:hAnsi="Montserrat" w:cs="Times New Roman"/>
          <w:color w:val="000000" w:themeColor="text1"/>
        </w:rPr>
        <w:t xml:space="preserve"> было подчеркнуто, что</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 xml:space="preserve">2014 года объем реализации газа потребителям </w:t>
      </w:r>
      <w:r w:rsidR="00A61946" w:rsidRPr="00023A6C">
        <w:rPr>
          <w:rFonts w:ascii="Montserrat" w:hAnsi="Montserrat" w:cs="Times New Roman"/>
        </w:rPr>
        <w:t>Кыргызстана</w:t>
      </w:r>
      <w:r w:rsidRPr="00023A6C">
        <w:rPr>
          <w:rFonts w:ascii="Montserrat" w:hAnsi="Montserrat" w:cs="Times New Roman"/>
          <w:color w:val="000000" w:themeColor="text1"/>
        </w:rPr>
        <w:t xml:space="preserve"> увеличился</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30%, транзит газа вырос</w:t>
      </w:r>
      <w:r w:rsidR="00B36FEC">
        <w:rPr>
          <w:rFonts w:ascii="Montserrat" w:hAnsi="Montserrat" w:cs="Times New Roman"/>
          <w:color w:val="000000" w:themeColor="text1"/>
        </w:rPr>
        <w:t xml:space="preserve"> на </w:t>
      </w:r>
      <w:r w:rsidRPr="00023A6C">
        <w:rPr>
          <w:rFonts w:ascii="Montserrat" w:hAnsi="Montserrat" w:cs="Times New Roman"/>
          <w:color w:val="000000" w:themeColor="text1"/>
        </w:rPr>
        <w:t>50%,</w:t>
      </w:r>
      <w:r w:rsidR="001A6FDC">
        <w:rPr>
          <w:rFonts w:ascii="Montserrat" w:hAnsi="Montserrat" w:cs="Times New Roman"/>
          <w:color w:val="000000" w:themeColor="text1"/>
        </w:rPr>
        <w:t xml:space="preserve"> а </w:t>
      </w:r>
      <w:r w:rsidRPr="00023A6C">
        <w:rPr>
          <w:rFonts w:ascii="Montserrat" w:hAnsi="Montserrat" w:cs="Times New Roman"/>
          <w:color w:val="000000" w:themeColor="text1"/>
        </w:rPr>
        <w:t>уровень газификации населения повысился</w:t>
      </w:r>
      <w:r w:rsidR="001A6FDC">
        <w:rPr>
          <w:rFonts w:ascii="Montserrat" w:hAnsi="Montserrat" w:cs="Times New Roman"/>
          <w:color w:val="000000" w:themeColor="text1"/>
        </w:rPr>
        <w:t xml:space="preserve"> с</w:t>
      </w:r>
      <w:r w:rsidR="00840CF5">
        <w:rPr>
          <w:rFonts w:ascii="Montserrat" w:hAnsi="Montserrat" w:cs="Times New Roman"/>
          <w:color w:val="000000" w:themeColor="text1"/>
        </w:rPr>
        <w:t xml:space="preserve"> </w:t>
      </w:r>
      <w:r w:rsidRPr="00023A6C">
        <w:rPr>
          <w:rFonts w:ascii="Montserrat" w:hAnsi="Montserrat" w:cs="Times New Roman"/>
          <w:color w:val="000000" w:themeColor="text1"/>
        </w:rPr>
        <w:t>22%</w:t>
      </w:r>
      <w:r w:rsidR="001A6FDC">
        <w:rPr>
          <w:rFonts w:ascii="Montserrat" w:hAnsi="Montserrat" w:cs="Times New Roman"/>
          <w:color w:val="000000" w:themeColor="text1"/>
        </w:rPr>
        <w:t xml:space="preserve"> до </w:t>
      </w:r>
      <w:r w:rsidRPr="00023A6C">
        <w:rPr>
          <w:rFonts w:ascii="Montserrat" w:hAnsi="Montserrat" w:cs="Times New Roman"/>
          <w:color w:val="000000" w:themeColor="text1"/>
        </w:rPr>
        <w:t xml:space="preserve">30%. </w:t>
      </w:r>
    </w:p>
    <w:p w14:paraId="64CCA0A9" w14:textId="51BDEBFE"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период</w:t>
      </w:r>
      <w:r w:rsidR="001A6FDC">
        <w:rPr>
          <w:rFonts w:ascii="Montserrat" w:hAnsi="Montserrat" w:cs="Times New Roman"/>
          <w:color w:val="000000" w:themeColor="text1"/>
        </w:rPr>
        <w:t xml:space="preserve"> с </w:t>
      </w:r>
      <w:r w:rsidRPr="00023A6C">
        <w:rPr>
          <w:rFonts w:ascii="Montserrat" w:hAnsi="Montserrat" w:cs="Times New Roman"/>
          <w:color w:val="000000" w:themeColor="text1"/>
        </w:rPr>
        <w:t>2016</w:t>
      </w:r>
      <w:r w:rsidR="001A6FDC">
        <w:rPr>
          <w:rFonts w:ascii="Montserrat" w:hAnsi="Montserrat" w:cs="Times New Roman"/>
          <w:color w:val="000000" w:themeColor="text1"/>
        </w:rPr>
        <w:t xml:space="preserve"> по </w:t>
      </w:r>
      <w:r w:rsidRPr="00023A6C">
        <w:rPr>
          <w:rFonts w:ascii="Montserrat" w:hAnsi="Montserrat" w:cs="Times New Roman"/>
          <w:color w:val="000000" w:themeColor="text1"/>
        </w:rPr>
        <w:t>2018 годы было построено 669 км газораспределительных сетей, что обеспечило доступ</w:t>
      </w:r>
      <w:r w:rsidR="001A6FDC">
        <w:rPr>
          <w:rFonts w:ascii="Montserrat" w:hAnsi="Montserrat" w:cs="Times New Roman"/>
          <w:color w:val="000000" w:themeColor="text1"/>
        </w:rPr>
        <w:t xml:space="preserve"> к</w:t>
      </w:r>
      <w:r w:rsidR="003B2922">
        <w:rPr>
          <w:rFonts w:ascii="Montserrat" w:hAnsi="Montserrat" w:cs="Times New Roman"/>
          <w:color w:val="000000" w:themeColor="text1"/>
        </w:rPr>
        <w:t xml:space="preserve"> </w:t>
      </w:r>
      <w:r w:rsidRPr="00023A6C">
        <w:rPr>
          <w:rFonts w:ascii="Montserrat" w:hAnsi="Montserrat" w:cs="Times New Roman"/>
          <w:color w:val="000000" w:themeColor="text1"/>
        </w:rPr>
        <w:t>природному газу</w:t>
      </w:r>
      <w:r w:rsidR="003B2922">
        <w:rPr>
          <w:rFonts w:ascii="Montserrat" w:hAnsi="Montserrat" w:cs="Times New Roman"/>
          <w:color w:val="000000" w:themeColor="text1"/>
        </w:rPr>
        <w:t xml:space="preserve"> </w:t>
      </w:r>
      <w:r w:rsidRPr="00023A6C">
        <w:rPr>
          <w:rFonts w:ascii="Montserrat" w:hAnsi="Montserrat" w:cs="Times New Roman"/>
          <w:color w:val="000000" w:themeColor="text1"/>
        </w:rPr>
        <w:t xml:space="preserve">дополнительно </w:t>
      </w:r>
      <w:r w:rsidR="003B2922">
        <w:rPr>
          <w:rFonts w:ascii="Montserrat" w:hAnsi="Montserrat" w:cs="Times New Roman"/>
          <w:color w:val="000000" w:themeColor="text1"/>
        </w:rPr>
        <w:br/>
        <w:t>для</w:t>
      </w:r>
      <w:r w:rsidR="003B2922" w:rsidRPr="00023A6C">
        <w:rPr>
          <w:rFonts w:ascii="Montserrat" w:hAnsi="Montserrat" w:cs="Times New Roman"/>
          <w:color w:val="000000" w:themeColor="text1"/>
        </w:rPr>
        <w:t xml:space="preserve"> </w:t>
      </w:r>
      <w:r w:rsidRPr="00023A6C">
        <w:rPr>
          <w:rFonts w:ascii="Montserrat" w:hAnsi="Montserrat" w:cs="Times New Roman"/>
          <w:color w:val="000000" w:themeColor="text1"/>
        </w:rPr>
        <w:t xml:space="preserve">40,5 тыс. </w:t>
      </w:r>
      <w:r w:rsidR="003B2922">
        <w:rPr>
          <w:rFonts w:ascii="Montserrat" w:hAnsi="Montserrat" w:cs="Times New Roman"/>
          <w:color w:val="000000" w:themeColor="text1"/>
        </w:rPr>
        <w:t>д</w:t>
      </w:r>
      <w:r w:rsidR="001F416C" w:rsidRPr="00023A6C">
        <w:rPr>
          <w:rFonts w:ascii="Montserrat" w:hAnsi="Montserrat" w:cs="Times New Roman"/>
          <w:color w:val="000000" w:themeColor="text1"/>
        </w:rPr>
        <w:t>омовладений</w:t>
      </w:r>
      <w:r w:rsidRPr="00023A6C">
        <w:rPr>
          <w:rFonts w:ascii="Montserrat" w:hAnsi="Montserrat" w:cs="Times New Roman"/>
          <w:color w:val="000000" w:themeColor="text1"/>
        </w:rPr>
        <w:t xml:space="preserve">. </w:t>
      </w:r>
    </w:p>
    <w:p w14:paraId="193C606B" w14:textId="43CA3828" w:rsidR="00066E2B" w:rsidRPr="00023A6C" w:rsidRDefault="00066E2B" w:rsidP="00D72EE9">
      <w:pPr>
        <w:spacing w:after="120"/>
        <w:jc w:val="both"/>
        <w:rPr>
          <w:rFonts w:ascii="Montserrat" w:hAnsi="Montserrat" w:cs="Times New Roman"/>
          <w:color w:val="000000" w:themeColor="text1"/>
        </w:rPr>
      </w:pPr>
      <w:r w:rsidRPr="00023A6C">
        <w:rPr>
          <w:rFonts w:ascii="Montserrat" w:hAnsi="Montserrat" w:cs="Times New Roman"/>
          <w:color w:val="000000" w:themeColor="text1"/>
        </w:rPr>
        <w:t>В 2024 году «Газпром» значительно увеличил экспорт природного газа</w:t>
      </w:r>
      <w:r w:rsidR="001A6FDC">
        <w:rPr>
          <w:rFonts w:ascii="Montserrat" w:hAnsi="Montserrat" w:cs="Times New Roman"/>
          <w:color w:val="000000" w:themeColor="text1"/>
        </w:rPr>
        <w:t xml:space="preserve"> в </w:t>
      </w:r>
      <w:r w:rsidRPr="00023A6C">
        <w:rPr>
          <w:rFonts w:ascii="Montserrat" w:hAnsi="Montserrat" w:cs="Times New Roman"/>
          <w:color w:val="000000" w:themeColor="text1"/>
        </w:rPr>
        <w:t>Кыргызстан. Экспорт составил порядка 440 млн кубометров газа. При этом поставки газа из Узбекистана</w:t>
      </w:r>
      <w:r w:rsidR="001A6FDC">
        <w:rPr>
          <w:rFonts w:ascii="Montserrat" w:hAnsi="Montserrat" w:cs="Times New Roman"/>
          <w:color w:val="000000" w:themeColor="text1"/>
        </w:rPr>
        <w:t xml:space="preserve"> в </w:t>
      </w:r>
      <w:r w:rsidR="00A61946" w:rsidRPr="00023A6C">
        <w:rPr>
          <w:rFonts w:ascii="Montserrat" w:hAnsi="Montserrat" w:cs="Times New Roman"/>
        </w:rPr>
        <w:t>Кыргызстан</w:t>
      </w:r>
      <w:r w:rsidRPr="00023A6C">
        <w:rPr>
          <w:rFonts w:ascii="Montserrat" w:hAnsi="Montserrat" w:cs="Times New Roman"/>
          <w:color w:val="000000" w:themeColor="text1"/>
        </w:rPr>
        <w:t xml:space="preserve"> прекратились. </w:t>
      </w:r>
      <w:r w:rsidRPr="00023A6C">
        <w:rPr>
          <w:rFonts w:ascii="Montserrat" w:hAnsi="Montserrat" w:cs="Times New Roman"/>
          <w:color w:val="111111"/>
          <w:shd w:val="clear" w:color="auto" w:fill="FFFFFF"/>
        </w:rPr>
        <w:t>Бишкек планирует нарастить импорт российского газа</w:t>
      </w:r>
      <w:r w:rsidR="001A6FDC">
        <w:rPr>
          <w:rFonts w:ascii="Montserrat" w:hAnsi="Montserrat" w:cs="Times New Roman"/>
          <w:color w:val="111111"/>
          <w:shd w:val="clear" w:color="auto" w:fill="FFFFFF"/>
        </w:rPr>
        <w:t xml:space="preserve"> до </w:t>
      </w:r>
      <w:r w:rsidRPr="00023A6C">
        <w:rPr>
          <w:rFonts w:ascii="Montserrat" w:hAnsi="Montserrat" w:cs="Times New Roman"/>
          <w:color w:val="111111"/>
          <w:shd w:val="clear" w:color="auto" w:fill="FFFFFF"/>
        </w:rPr>
        <w:t>1 млрд куб. </w:t>
      </w:r>
      <w:r w:rsidR="004B1EB7">
        <w:rPr>
          <w:rFonts w:ascii="Montserrat" w:hAnsi="Montserrat" w:cs="Times New Roman"/>
          <w:color w:val="111111"/>
          <w:shd w:val="clear" w:color="auto" w:fill="FFFFFF"/>
        </w:rPr>
        <w:t>м</w:t>
      </w:r>
      <w:r w:rsidR="001A6FDC">
        <w:rPr>
          <w:rFonts w:ascii="Montserrat" w:hAnsi="Montserrat" w:cs="Times New Roman"/>
          <w:color w:val="111111"/>
          <w:shd w:val="clear" w:color="auto" w:fill="FFFFFF"/>
        </w:rPr>
        <w:t xml:space="preserve"> в </w:t>
      </w:r>
      <w:r w:rsidRPr="00023A6C">
        <w:rPr>
          <w:rFonts w:ascii="Montserrat" w:hAnsi="Montserrat" w:cs="Times New Roman"/>
          <w:color w:val="111111"/>
          <w:shd w:val="clear" w:color="auto" w:fill="FFFFFF"/>
        </w:rPr>
        <w:t>год.</w:t>
      </w:r>
    </w:p>
    <w:p w14:paraId="3C4BA75D" w14:textId="77777777" w:rsidR="00066E2B" w:rsidRPr="00023A6C" w:rsidRDefault="00066E2B" w:rsidP="00D72EE9">
      <w:pPr>
        <w:spacing w:after="120"/>
        <w:jc w:val="both"/>
        <w:rPr>
          <w:rFonts w:ascii="Montserrat" w:eastAsia="Times New Roman" w:hAnsi="Montserrat" w:cs="Times New Roman"/>
          <w:lang w:eastAsia="ru-RU"/>
        </w:rPr>
      </w:pPr>
    </w:p>
    <w:p w14:paraId="3D6060FE" w14:textId="5C95BE74" w:rsidR="00066E2B" w:rsidRPr="00023A6C" w:rsidRDefault="00066E2B" w:rsidP="00D72EE9">
      <w:pPr>
        <w:pStyle w:val="afa"/>
        <w:shd w:val="clear" w:color="auto" w:fill="FFFFFF"/>
        <w:spacing w:before="0" w:beforeAutospacing="0" w:after="120" w:afterAutospacing="0"/>
        <w:jc w:val="both"/>
        <w:rPr>
          <w:rFonts w:ascii="Montserrat" w:hAnsi="Montserrat"/>
        </w:rPr>
      </w:pPr>
      <w:r w:rsidRPr="00023A6C">
        <w:rPr>
          <w:rFonts w:ascii="Montserrat" w:hAnsi="Montserrat"/>
        </w:rPr>
        <w:t>Значимую роль</w:t>
      </w:r>
      <w:r w:rsidR="001A6FDC">
        <w:rPr>
          <w:rFonts w:ascii="Montserrat" w:hAnsi="Montserrat"/>
        </w:rPr>
        <w:t xml:space="preserve"> в </w:t>
      </w:r>
      <w:r w:rsidRPr="00023A6C">
        <w:rPr>
          <w:rFonts w:ascii="Montserrat" w:hAnsi="Montserrat"/>
        </w:rPr>
        <w:t>регионе играет электроэнергетика. Здесь инвесторами выступают прежде всего российские «</w:t>
      </w:r>
      <w:r w:rsidR="003B2922">
        <w:rPr>
          <w:rFonts w:ascii="Montserrat" w:hAnsi="Montserrat"/>
        </w:rPr>
        <w:t>РусГидро</w:t>
      </w:r>
      <w:r w:rsidRPr="00023A6C">
        <w:rPr>
          <w:rFonts w:ascii="Montserrat" w:hAnsi="Montserrat"/>
        </w:rPr>
        <w:t>»</w:t>
      </w:r>
      <w:r w:rsidR="001A6FDC">
        <w:rPr>
          <w:rFonts w:ascii="Montserrat" w:hAnsi="Montserrat"/>
        </w:rPr>
        <w:t xml:space="preserve"> и </w:t>
      </w:r>
      <w:r w:rsidRPr="00023A6C">
        <w:rPr>
          <w:rFonts w:ascii="Montserrat" w:hAnsi="Montserrat"/>
        </w:rPr>
        <w:t xml:space="preserve">«Росатом». Однако многие проекты реализуются непросто. </w:t>
      </w:r>
    </w:p>
    <w:p w14:paraId="3575D1AE" w14:textId="749C96C6" w:rsidR="00066E2B" w:rsidRPr="00023A6C" w:rsidRDefault="00066E2B" w:rsidP="00D72EE9">
      <w:pPr>
        <w:pStyle w:val="afa"/>
        <w:shd w:val="clear" w:color="auto" w:fill="FFFFFF"/>
        <w:spacing w:before="0" w:beforeAutospacing="0" w:after="120" w:afterAutospacing="0"/>
        <w:jc w:val="both"/>
        <w:rPr>
          <w:rFonts w:ascii="Montserrat" w:hAnsi="Montserrat"/>
        </w:rPr>
      </w:pPr>
      <w:r w:rsidRPr="00023A6C">
        <w:rPr>
          <w:rFonts w:ascii="Montserrat" w:hAnsi="Montserrat"/>
        </w:rPr>
        <w:t xml:space="preserve">Примером неудачи является </w:t>
      </w:r>
      <w:proofErr w:type="spellStart"/>
      <w:r w:rsidRPr="00023A6C">
        <w:rPr>
          <w:rFonts w:ascii="Montserrat" w:hAnsi="Montserrat"/>
        </w:rPr>
        <w:t>Камбаратинская</w:t>
      </w:r>
      <w:proofErr w:type="spellEnd"/>
      <w:r w:rsidRPr="00023A6C">
        <w:rPr>
          <w:rFonts w:ascii="Montserrat" w:hAnsi="Montserrat"/>
        </w:rPr>
        <w:t xml:space="preserve"> ГЭС-1</w:t>
      </w:r>
      <w:r w:rsidR="00B36FEC">
        <w:rPr>
          <w:rFonts w:ascii="Montserrat" w:hAnsi="Montserrat"/>
        </w:rPr>
        <w:t xml:space="preserve"> на </w:t>
      </w:r>
      <w:r w:rsidRPr="00023A6C">
        <w:rPr>
          <w:rFonts w:ascii="Montserrat" w:hAnsi="Montserrat"/>
        </w:rPr>
        <w:t>реке Нарын</w:t>
      </w:r>
      <w:r w:rsidR="001A6FDC">
        <w:rPr>
          <w:rFonts w:ascii="Montserrat" w:hAnsi="Montserrat"/>
        </w:rPr>
        <w:t xml:space="preserve"> в </w:t>
      </w:r>
      <w:r w:rsidRPr="00023A6C">
        <w:rPr>
          <w:rFonts w:ascii="Montserrat" w:hAnsi="Montserrat"/>
        </w:rPr>
        <w:t>Кыргызстане, которая после завершения строительства станет крупнейшей электростанцией страны. Этот проект неоднократно пытались реализовать,</w:t>
      </w:r>
      <w:r w:rsidR="00594728">
        <w:rPr>
          <w:rFonts w:ascii="Montserrat" w:hAnsi="Montserrat"/>
        </w:rPr>
        <w:t xml:space="preserve"> но </w:t>
      </w:r>
      <w:r w:rsidRPr="00023A6C">
        <w:rPr>
          <w:rFonts w:ascii="Montserrat" w:hAnsi="Montserrat"/>
        </w:rPr>
        <w:t>эти планы срывались</w:t>
      </w:r>
      <w:r w:rsidR="00EF2C77">
        <w:rPr>
          <w:rFonts w:ascii="Montserrat" w:hAnsi="Montserrat"/>
        </w:rPr>
        <w:t>.</w:t>
      </w:r>
      <w:r w:rsidRPr="00023A6C">
        <w:rPr>
          <w:rFonts w:ascii="Montserrat" w:hAnsi="Montserrat"/>
        </w:rPr>
        <w:t xml:space="preserve"> «</w:t>
      </w:r>
      <w:r w:rsidRPr="00023A6C">
        <w:rPr>
          <w:rFonts w:ascii="Montserrat" w:eastAsiaTheme="minorEastAsia" w:hAnsi="Montserrat"/>
        </w:rPr>
        <w:t xml:space="preserve">Интер РАО» </w:t>
      </w:r>
      <w:r w:rsidRPr="00023A6C">
        <w:rPr>
          <w:rFonts w:ascii="Montserrat" w:hAnsi="Montserrat"/>
        </w:rPr>
        <w:t>изначально владела 50% акций совместного предприятия, созданного</w:t>
      </w:r>
      <w:r w:rsidR="001A6FDC">
        <w:rPr>
          <w:rFonts w:ascii="Montserrat" w:hAnsi="Montserrat"/>
        </w:rPr>
        <w:t xml:space="preserve"> для </w:t>
      </w:r>
      <w:r w:rsidRPr="00023A6C">
        <w:rPr>
          <w:rFonts w:ascii="Montserrat" w:hAnsi="Montserrat"/>
        </w:rPr>
        <w:t>реализации проекта. Однако</w:t>
      </w:r>
      <w:r w:rsidR="001A6FDC">
        <w:rPr>
          <w:rFonts w:ascii="Montserrat" w:hAnsi="Montserrat"/>
        </w:rPr>
        <w:t xml:space="preserve"> в </w:t>
      </w:r>
      <w:r w:rsidRPr="00023A6C">
        <w:rPr>
          <w:rFonts w:ascii="Montserrat" w:hAnsi="Montserrat"/>
        </w:rPr>
        <w:t xml:space="preserve">2018 году она вышла из капитала </w:t>
      </w:r>
      <w:proofErr w:type="spellStart"/>
      <w:r w:rsidRPr="00023A6C">
        <w:rPr>
          <w:rFonts w:ascii="Montserrat" w:hAnsi="Montserrat"/>
        </w:rPr>
        <w:t>Камбаратинской</w:t>
      </w:r>
      <w:proofErr w:type="spellEnd"/>
      <w:r w:rsidRPr="00023A6C">
        <w:rPr>
          <w:rFonts w:ascii="Montserrat" w:hAnsi="Montserrat"/>
        </w:rPr>
        <w:t xml:space="preserve"> ГЭС-1,</w:t>
      </w:r>
      <w:r w:rsidR="001A6FDC">
        <w:rPr>
          <w:rFonts w:ascii="Montserrat" w:hAnsi="Montserrat"/>
        </w:rPr>
        <w:t xml:space="preserve"> и </w:t>
      </w:r>
      <w:r w:rsidRPr="00023A6C">
        <w:rPr>
          <w:rFonts w:ascii="Montserrat" w:hAnsi="Montserrat"/>
        </w:rPr>
        <w:t xml:space="preserve">ее акции были проданы </w:t>
      </w:r>
      <w:r w:rsidR="000F4D46" w:rsidRPr="00023A6C">
        <w:rPr>
          <w:rFonts w:ascii="Montserrat" w:hAnsi="Montserrat"/>
        </w:rPr>
        <w:t>кыргызской</w:t>
      </w:r>
      <w:r w:rsidRPr="00023A6C">
        <w:rPr>
          <w:rFonts w:ascii="Montserrat" w:hAnsi="Montserrat"/>
        </w:rPr>
        <w:t xml:space="preserve"> сторон</w:t>
      </w:r>
      <w:r w:rsidR="000F4D46" w:rsidRPr="00023A6C">
        <w:rPr>
          <w:rFonts w:ascii="Montserrat" w:hAnsi="Montserrat"/>
        </w:rPr>
        <w:t>ой</w:t>
      </w:r>
      <w:r w:rsidRPr="00023A6C">
        <w:rPr>
          <w:rFonts w:ascii="Montserrat" w:hAnsi="Montserrat"/>
        </w:rPr>
        <w:t>.</w:t>
      </w:r>
      <w:r w:rsidR="001A6FDC">
        <w:rPr>
          <w:rFonts w:ascii="Montserrat" w:hAnsi="Montserrat"/>
        </w:rPr>
        <w:t xml:space="preserve"> </w:t>
      </w:r>
      <w:r w:rsidR="001F416C">
        <w:rPr>
          <w:rFonts w:ascii="Montserrat" w:hAnsi="Montserrat"/>
        </w:rPr>
        <w:t>К </w:t>
      </w:r>
      <w:r w:rsidRPr="00023A6C">
        <w:rPr>
          <w:rFonts w:ascii="Montserrat" w:hAnsi="Montserrat"/>
        </w:rPr>
        <w:t>проекту также пыталась подключиться «</w:t>
      </w:r>
      <w:r w:rsidR="003B2922">
        <w:rPr>
          <w:rFonts w:ascii="Montserrat" w:hAnsi="Montserrat"/>
        </w:rPr>
        <w:t>РусГидро</w:t>
      </w:r>
      <w:r w:rsidRPr="00023A6C">
        <w:rPr>
          <w:rFonts w:ascii="Montserrat" w:hAnsi="Montserrat"/>
        </w:rPr>
        <w:t>».</w:t>
      </w:r>
      <w:r w:rsidR="001A6FDC">
        <w:rPr>
          <w:rFonts w:ascii="Montserrat" w:hAnsi="Montserrat"/>
        </w:rPr>
        <w:t xml:space="preserve"> </w:t>
      </w:r>
      <w:r w:rsidR="001F416C">
        <w:rPr>
          <w:rFonts w:ascii="Montserrat" w:hAnsi="Montserrat"/>
        </w:rPr>
        <w:t>В </w:t>
      </w:r>
      <w:r w:rsidRPr="00023A6C">
        <w:rPr>
          <w:rFonts w:ascii="Montserrat" w:hAnsi="Montserrat"/>
        </w:rPr>
        <w:t>итоге сейчас</w:t>
      </w:r>
      <w:r w:rsidR="001A6FDC">
        <w:rPr>
          <w:rFonts w:ascii="Montserrat" w:hAnsi="Montserrat"/>
        </w:rPr>
        <w:t xml:space="preserve"> в </w:t>
      </w:r>
      <w:r w:rsidRPr="00023A6C">
        <w:rPr>
          <w:rFonts w:ascii="Montserrat" w:hAnsi="Montserrat"/>
        </w:rPr>
        <w:t>проекте участвуют три страны</w:t>
      </w:r>
      <w:r w:rsidR="00E565E6">
        <w:rPr>
          <w:rFonts w:ascii="Montserrat" w:hAnsi="Montserrat"/>
        </w:rPr>
        <w:t xml:space="preserve"> — </w:t>
      </w:r>
      <w:r w:rsidR="000F4D46" w:rsidRPr="00023A6C">
        <w:rPr>
          <w:rFonts w:ascii="Montserrat" w:hAnsi="Montserrat"/>
        </w:rPr>
        <w:t>Кыргызстан</w:t>
      </w:r>
      <w:r w:rsidRPr="00023A6C">
        <w:rPr>
          <w:rFonts w:ascii="Montserrat" w:hAnsi="Montserrat"/>
        </w:rPr>
        <w:t xml:space="preserve"> (34%), Узбекистан</w:t>
      </w:r>
      <w:r w:rsidR="001A6FDC">
        <w:rPr>
          <w:rFonts w:ascii="Montserrat" w:hAnsi="Montserrat"/>
        </w:rPr>
        <w:t xml:space="preserve"> и </w:t>
      </w:r>
      <w:r w:rsidRPr="00023A6C">
        <w:rPr>
          <w:rFonts w:ascii="Montserrat" w:hAnsi="Montserrat"/>
        </w:rPr>
        <w:t>Казахстан — (по 33%).</w:t>
      </w:r>
    </w:p>
    <w:p w14:paraId="29557841" w14:textId="0D1500DF" w:rsidR="00AA7BC7" w:rsidRDefault="00066E2B" w:rsidP="00D72EE9">
      <w:pPr>
        <w:pStyle w:val="afa"/>
        <w:shd w:val="clear" w:color="auto" w:fill="FFFFFF"/>
        <w:spacing w:before="0" w:beforeAutospacing="0" w:after="120" w:afterAutospacing="0"/>
        <w:jc w:val="both"/>
        <w:rPr>
          <w:rFonts w:ascii="Montserrat" w:hAnsi="Montserrat"/>
          <w:color w:val="000C24"/>
          <w:shd w:val="clear" w:color="auto" w:fill="FFFFFF"/>
        </w:rPr>
      </w:pPr>
      <w:r w:rsidRPr="00023A6C">
        <w:rPr>
          <w:rFonts w:ascii="Montserrat" w:hAnsi="Montserrat"/>
        </w:rPr>
        <w:t xml:space="preserve">Однако </w:t>
      </w:r>
      <w:r w:rsidR="000F4D46" w:rsidRPr="00023A6C">
        <w:rPr>
          <w:rFonts w:ascii="Montserrat" w:hAnsi="Montserrat"/>
        </w:rPr>
        <w:t>Кыргызстан</w:t>
      </w:r>
      <w:r w:rsidRPr="00023A6C">
        <w:rPr>
          <w:rFonts w:ascii="Montserrat" w:hAnsi="Montserrat"/>
          <w:color w:val="333333"/>
          <w:spacing w:val="-8"/>
        </w:rPr>
        <w:t xml:space="preserve"> вместе</w:t>
      </w:r>
      <w:r w:rsidR="001A6FDC">
        <w:rPr>
          <w:rFonts w:ascii="Montserrat" w:hAnsi="Montserrat"/>
          <w:color w:val="333333"/>
          <w:spacing w:val="-8"/>
        </w:rPr>
        <w:t xml:space="preserve"> с </w:t>
      </w:r>
      <w:r w:rsidRPr="00023A6C">
        <w:rPr>
          <w:rFonts w:ascii="Montserrat" w:hAnsi="Montserrat"/>
          <w:color w:val="333333"/>
          <w:spacing w:val="-8"/>
        </w:rPr>
        <w:t>«</w:t>
      </w:r>
      <w:r w:rsidR="003B2922">
        <w:rPr>
          <w:rFonts w:ascii="Montserrat" w:hAnsi="Montserrat"/>
          <w:color w:val="333333"/>
          <w:spacing w:val="-8"/>
        </w:rPr>
        <w:t>РусГидро</w:t>
      </w:r>
      <w:r w:rsidRPr="00023A6C">
        <w:rPr>
          <w:rFonts w:ascii="Montserrat" w:hAnsi="Montserrat"/>
          <w:color w:val="333333"/>
          <w:spacing w:val="-8"/>
        </w:rPr>
        <w:t>» готов вернуться</w:t>
      </w:r>
      <w:r w:rsidR="001A6FDC">
        <w:rPr>
          <w:rFonts w:ascii="Montserrat" w:hAnsi="Montserrat"/>
          <w:color w:val="333333"/>
          <w:spacing w:val="-8"/>
        </w:rPr>
        <w:t xml:space="preserve"> к </w:t>
      </w:r>
      <w:r w:rsidRPr="00023A6C">
        <w:rPr>
          <w:rFonts w:ascii="Montserrat" w:hAnsi="Montserrat"/>
          <w:color w:val="333333"/>
          <w:spacing w:val="-8"/>
        </w:rPr>
        <w:t xml:space="preserve">проекту Верхне-Нарынского каскада гидроэлектростанций. </w:t>
      </w:r>
      <w:r w:rsidRPr="00023A6C">
        <w:rPr>
          <w:rFonts w:ascii="Montserrat" w:hAnsi="Montserrat"/>
          <w:color w:val="000C24"/>
          <w:shd w:val="clear" w:color="auto" w:fill="FFFFFF"/>
        </w:rPr>
        <w:t>Верхне-Нарынский каскад ГЭС должен включать 4 гидроузла</w:t>
      </w:r>
      <w:r w:rsidR="00B36FEC">
        <w:rPr>
          <w:rFonts w:ascii="Montserrat" w:hAnsi="Montserrat"/>
          <w:color w:val="000C24"/>
          <w:shd w:val="clear" w:color="auto" w:fill="FFFFFF"/>
        </w:rPr>
        <w:t xml:space="preserve"> на </w:t>
      </w:r>
      <w:r w:rsidRPr="00023A6C">
        <w:rPr>
          <w:rFonts w:ascii="Montserrat" w:hAnsi="Montserrat"/>
          <w:color w:val="000C24"/>
          <w:shd w:val="clear" w:color="auto" w:fill="FFFFFF"/>
        </w:rPr>
        <w:t xml:space="preserve">р. Нарын: </w:t>
      </w:r>
      <w:proofErr w:type="spellStart"/>
      <w:r w:rsidRPr="00023A6C">
        <w:rPr>
          <w:rFonts w:ascii="Montserrat" w:hAnsi="Montserrat"/>
          <w:color w:val="000C24"/>
          <w:shd w:val="clear" w:color="auto" w:fill="FFFFFF"/>
        </w:rPr>
        <w:t>Акбулунская</w:t>
      </w:r>
      <w:proofErr w:type="spellEnd"/>
      <w:r w:rsidRPr="00023A6C">
        <w:rPr>
          <w:rFonts w:ascii="Montserrat" w:hAnsi="Montserrat"/>
          <w:color w:val="000C24"/>
          <w:shd w:val="clear" w:color="auto" w:fill="FFFFFF"/>
        </w:rPr>
        <w:t xml:space="preserve"> ГЭС, Нарынская ГЭС-1, Нарынская ГЭС-2</w:t>
      </w:r>
      <w:r w:rsidR="001A6FDC">
        <w:rPr>
          <w:rFonts w:ascii="Montserrat" w:hAnsi="Montserrat"/>
          <w:color w:val="000C24"/>
          <w:shd w:val="clear" w:color="auto" w:fill="FFFFFF"/>
        </w:rPr>
        <w:t xml:space="preserve"> и </w:t>
      </w:r>
      <w:r w:rsidRPr="00023A6C">
        <w:rPr>
          <w:rFonts w:ascii="Montserrat" w:hAnsi="Montserrat"/>
          <w:color w:val="000C24"/>
          <w:shd w:val="clear" w:color="auto" w:fill="FFFFFF"/>
        </w:rPr>
        <w:t>Нарынская ГЭС-3. Его строительство началось</w:t>
      </w:r>
      <w:r w:rsidR="001A6FDC">
        <w:rPr>
          <w:rFonts w:ascii="Montserrat" w:hAnsi="Montserrat"/>
          <w:color w:val="000C24"/>
          <w:shd w:val="clear" w:color="auto" w:fill="FFFFFF"/>
        </w:rPr>
        <w:t xml:space="preserve"> </w:t>
      </w:r>
      <w:r w:rsidR="009437B4">
        <w:rPr>
          <w:rFonts w:ascii="Montserrat" w:hAnsi="Montserrat"/>
          <w:color w:val="000C24"/>
          <w:shd w:val="clear" w:color="auto" w:fill="FFFFFF"/>
        </w:rPr>
        <w:br/>
      </w:r>
      <w:r w:rsidR="009437B4">
        <w:rPr>
          <w:rFonts w:ascii="Montserrat" w:hAnsi="Montserrat"/>
          <w:color w:val="000C24"/>
          <w:shd w:val="clear" w:color="auto" w:fill="FFFFFF"/>
        </w:rPr>
        <w:br/>
      </w:r>
      <w:r w:rsidR="009437B4">
        <w:rPr>
          <w:rFonts w:ascii="Montserrat" w:hAnsi="Montserrat"/>
          <w:color w:val="000C24"/>
          <w:shd w:val="clear" w:color="auto" w:fill="FFFFFF"/>
        </w:rPr>
        <w:br/>
      </w:r>
      <w:r w:rsidR="001A6FDC">
        <w:rPr>
          <w:rFonts w:ascii="Montserrat" w:hAnsi="Montserrat"/>
          <w:color w:val="000C24"/>
          <w:shd w:val="clear" w:color="auto" w:fill="FFFFFF"/>
        </w:rPr>
        <w:lastRenderedPageBreak/>
        <w:t>в </w:t>
      </w:r>
      <w:r w:rsidRPr="00023A6C">
        <w:rPr>
          <w:rFonts w:ascii="Montserrat" w:hAnsi="Montserrat"/>
          <w:color w:val="000C24"/>
          <w:shd w:val="clear" w:color="auto" w:fill="FFFFFF"/>
        </w:rPr>
        <w:t>2014 году,</w:t>
      </w:r>
      <w:r w:rsidR="00594728">
        <w:rPr>
          <w:rFonts w:ascii="Montserrat" w:hAnsi="Montserrat"/>
          <w:color w:val="000C24"/>
          <w:shd w:val="clear" w:color="auto" w:fill="FFFFFF"/>
        </w:rPr>
        <w:t xml:space="preserve"> но </w:t>
      </w:r>
      <w:r w:rsidRPr="00023A6C">
        <w:rPr>
          <w:rFonts w:ascii="Montserrat" w:hAnsi="Montserrat"/>
          <w:color w:val="000C24"/>
          <w:shd w:val="clear" w:color="auto" w:fill="FFFFFF"/>
        </w:rPr>
        <w:t xml:space="preserve">между </w:t>
      </w:r>
      <w:r w:rsidR="000F4D46" w:rsidRPr="00023A6C">
        <w:rPr>
          <w:rFonts w:ascii="Montserrat" w:hAnsi="Montserrat"/>
        </w:rPr>
        <w:t>Кыргызстаном</w:t>
      </w:r>
      <w:r w:rsidR="001A6FDC">
        <w:rPr>
          <w:rFonts w:ascii="Montserrat" w:hAnsi="Montserrat"/>
          <w:color w:val="000C24"/>
          <w:shd w:val="clear" w:color="auto" w:fill="FFFFFF"/>
        </w:rPr>
        <w:t xml:space="preserve"> и </w:t>
      </w:r>
      <w:r w:rsidRPr="00023A6C">
        <w:rPr>
          <w:rFonts w:ascii="Montserrat" w:hAnsi="Montserrat"/>
          <w:color w:val="000C24"/>
          <w:shd w:val="clear" w:color="auto" w:fill="FFFFFF"/>
        </w:rPr>
        <w:t>«</w:t>
      </w:r>
      <w:r w:rsidR="003B2922">
        <w:rPr>
          <w:rFonts w:ascii="Montserrat" w:hAnsi="Montserrat"/>
          <w:color w:val="000C24"/>
          <w:shd w:val="clear" w:color="auto" w:fill="FFFFFF"/>
        </w:rPr>
        <w:t>РусГидро</w:t>
      </w:r>
      <w:r w:rsidRPr="00023A6C">
        <w:rPr>
          <w:rFonts w:ascii="Montserrat" w:hAnsi="Montserrat"/>
          <w:color w:val="000C24"/>
          <w:shd w:val="clear" w:color="auto" w:fill="FFFFFF"/>
        </w:rPr>
        <w:t>» возникли серьезные разногласия</w:t>
      </w:r>
      <w:r w:rsidR="001A6FDC">
        <w:rPr>
          <w:rFonts w:ascii="Montserrat" w:hAnsi="Montserrat"/>
          <w:color w:val="000C24"/>
          <w:shd w:val="clear" w:color="auto" w:fill="FFFFFF"/>
        </w:rPr>
        <w:t xml:space="preserve"> по </w:t>
      </w:r>
      <w:r w:rsidRPr="00023A6C">
        <w:rPr>
          <w:rFonts w:ascii="Montserrat" w:hAnsi="Montserrat"/>
          <w:color w:val="000C24"/>
          <w:shd w:val="clear" w:color="auto" w:fill="FFFFFF"/>
        </w:rPr>
        <w:t xml:space="preserve">вопросу финансирования проекта. Теперь стороны пытаются их устранить. </w:t>
      </w:r>
    </w:p>
    <w:p w14:paraId="03F9DF26" w14:textId="67AE6B41" w:rsidR="00066E2B" w:rsidRDefault="00066E2B" w:rsidP="00D72EE9">
      <w:pPr>
        <w:pStyle w:val="afa"/>
        <w:shd w:val="clear" w:color="auto" w:fill="FFFFFF"/>
        <w:spacing w:before="0" w:beforeAutospacing="0" w:after="120" w:afterAutospacing="0"/>
        <w:jc w:val="both"/>
        <w:rPr>
          <w:rFonts w:ascii="Montserrat" w:hAnsi="Montserrat"/>
        </w:rPr>
      </w:pPr>
      <w:r w:rsidRPr="00023A6C">
        <w:rPr>
          <w:rFonts w:ascii="Montserrat" w:hAnsi="Montserrat"/>
          <w:color w:val="000C24"/>
          <w:shd w:val="clear" w:color="auto" w:fill="FFFFFF"/>
        </w:rPr>
        <w:t xml:space="preserve">В </w:t>
      </w:r>
      <w:r w:rsidR="000F4D46" w:rsidRPr="00023A6C">
        <w:rPr>
          <w:rFonts w:ascii="Montserrat" w:hAnsi="Montserrat"/>
        </w:rPr>
        <w:t>Кыргызстане</w:t>
      </w:r>
      <w:r w:rsidRPr="00023A6C">
        <w:rPr>
          <w:rFonts w:ascii="Montserrat" w:hAnsi="Montserrat"/>
          <w:color w:val="000C24"/>
          <w:shd w:val="clear" w:color="auto" w:fill="FFFFFF"/>
        </w:rPr>
        <w:t xml:space="preserve"> </w:t>
      </w:r>
      <w:r w:rsidRPr="00023A6C">
        <w:rPr>
          <w:rFonts w:ascii="Montserrat" w:hAnsi="Montserrat"/>
        </w:rPr>
        <w:t>«Росатом» построит малую гидроэлектростанцию «</w:t>
      </w:r>
      <w:proofErr w:type="spellStart"/>
      <w:r w:rsidRPr="00023A6C">
        <w:rPr>
          <w:rFonts w:ascii="Montserrat" w:hAnsi="Montserrat"/>
        </w:rPr>
        <w:t>Чандалаш</w:t>
      </w:r>
      <w:proofErr w:type="spellEnd"/>
      <w:r w:rsidRPr="00023A6C">
        <w:rPr>
          <w:rFonts w:ascii="Montserrat" w:hAnsi="Montserrat"/>
        </w:rPr>
        <w:t xml:space="preserve">». </w:t>
      </w:r>
    </w:p>
    <w:p w14:paraId="22EFDA8E" w14:textId="77777777" w:rsidR="00380631" w:rsidRPr="00023A6C" w:rsidRDefault="00380631" w:rsidP="00D72EE9">
      <w:pPr>
        <w:pStyle w:val="afa"/>
        <w:shd w:val="clear" w:color="auto" w:fill="FFFFFF"/>
        <w:spacing w:before="0" w:beforeAutospacing="0" w:after="120" w:afterAutospacing="0"/>
        <w:jc w:val="both"/>
        <w:rPr>
          <w:rFonts w:ascii="Montserrat" w:hAnsi="Montserrat"/>
        </w:rPr>
      </w:pPr>
    </w:p>
    <w:p w14:paraId="23F26D9A" w14:textId="78DC21E3" w:rsidR="00066E2B" w:rsidRPr="00023A6C" w:rsidRDefault="00066E2B" w:rsidP="00D72EE9">
      <w:pPr>
        <w:spacing w:after="120"/>
        <w:jc w:val="both"/>
        <w:rPr>
          <w:rFonts w:ascii="Montserrat" w:hAnsi="Montserrat" w:cs="Times New Roman"/>
        </w:rPr>
      </w:pPr>
      <w:r w:rsidRPr="00023A6C">
        <w:rPr>
          <w:rFonts w:ascii="Montserrat" w:hAnsi="Montserrat" w:cs="Times New Roman"/>
        </w:rPr>
        <w:t>«</w:t>
      </w:r>
      <w:r w:rsidR="003B2922">
        <w:rPr>
          <w:rFonts w:ascii="Montserrat" w:hAnsi="Montserrat" w:cs="Times New Roman"/>
        </w:rPr>
        <w:t>РусГидро</w:t>
      </w:r>
      <w:r w:rsidRPr="00023A6C">
        <w:rPr>
          <w:rFonts w:ascii="Montserrat" w:hAnsi="Montserrat" w:cs="Times New Roman"/>
        </w:rPr>
        <w:t>» участвует</w:t>
      </w:r>
      <w:r w:rsidR="001A6FDC">
        <w:rPr>
          <w:rFonts w:ascii="Montserrat" w:hAnsi="Montserrat" w:cs="Times New Roman"/>
        </w:rPr>
        <w:t xml:space="preserve"> в </w:t>
      </w:r>
      <w:r w:rsidRPr="00023A6C">
        <w:rPr>
          <w:rFonts w:ascii="Montserrat" w:hAnsi="Montserrat" w:cs="Times New Roman"/>
        </w:rPr>
        <w:t>проекте</w:t>
      </w:r>
      <w:r w:rsidR="001A6FDC">
        <w:rPr>
          <w:rFonts w:ascii="Montserrat" w:hAnsi="Montserrat" w:cs="Times New Roman"/>
        </w:rPr>
        <w:t xml:space="preserve"> по </w:t>
      </w:r>
      <w:r w:rsidRPr="00023A6C">
        <w:rPr>
          <w:rFonts w:ascii="Montserrat" w:hAnsi="Montserrat" w:cs="Times New Roman"/>
        </w:rPr>
        <w:t>строительству Рогунской гидроэлектростанции</w:t>
      </w:r>
      <w:r w:rsidR="001A6FDC">
        <w:rPr>
          <w:rFonts w:ascii="Montserrat" w:hAnsi="Montserrat" w:cs="Times New Roman"/>
        </w:rPr>
        <w:t xml:space="preserve"> в </w:t>
      </w:r>
      <w:r w:rsidRPr="00023A6C">
        <w:rPr>
          <w:rFonts w:ascii="Montserrat" w:hAnsi="Montserrat" w:cs="Times New Roman"/>
        </w:rPr>
        <w:t>Таджикистане.</w:t>
      </w:r>
      <w:r w:rsidR="001A6FDC">
        <w:rPr>
          <w:rFonts w:ascii="Montserrat" w:hAnsi="Montserrat" w:cs="Times New Roman"/>
        </w:rPr>
        <w:t xml:space="preserve"> </w:t>
      </w:r>
      <w:r w:rsidR="001F416C">
        <w:rPr>
          <w:rFonts w:ascii="Montserrat" w:hAnsi="Montserrat" w:cs="Times New Roman"/>
        </w:rPr>
        <w:t>А </w:t>
      </w:r>
      <w:r w:rsidRPr="00023A6C">
        <w:rPr>
          <w:rFonts w:ascii="Montserrat" w:hAnsi="Montserrat" w:cs="Times New Roman"/>
        </w:rPr>
        <w:t>«Росатому» принадлежит 75% минус одна акций</w:t>
      </w:r>
      <w:r w:rsidR="001A6FDC">
        <w:rPr>
          <w:rFonts w:ascii="Montserrat" w:hAnsi="Montserrat" w:cs="Times New Roman"/>
        </w:rPr>
        <w:t xml:space="preserve"> в </w:t>
      </w:r>
      <w:r w:rsidRPr="00023A6C">
        <w:rPr>
          <w:rFonts w:ascii="Montserrat" w:hAnsi="Montserrat" w:cs="Times New Roman"/>
        </w:rPr>
        <w:t>Сангтудинской ГЭС-1</w:t>
      </w:r>
      <w:r w:rsidR="001A6FDC">
        <w:rPr>
          <w:rFonts w:ascii="Montserrat" w:hAnsi="Montserrat" w:cs="Times New Roman"/>
        </w:rPr>
        <w:t xml:space="preserve"> в </w:t>
      </w:r>
      <w:r w:rsidRPr="00023A6C">
        <w:rPr>
          <w:rFonts w:ascii="Montserrat" w:hAnsi="Montserrat" w:cs="Times New Roman"/>
        </w:rPr>
        <w:t>Таджикистане. Станция была построена</w:t>
      </w:r>
      <w:r w:rsidR="001A6FDC">
        <w:rPr>
          <w:rFonts w:ascii="Montserrat" w:hAnsi="Montserrat" w:cs="Times New Roman"/>
        </w:rPr>
        <w:t xml:space="preserve"> в </w:t>
      </w:r>
      <w:r w:rsidRPr="00023A6C">
        <w:rPr>
          <w:rFonts w:ascii="Montserrat" w:hAnsi="Montserrat" w:cs="Times New Roman"/>
        </w:rPr>
        <w:t>рамках совместного российско-таджикского предприятия</w:t>
      </w:r>
      <w:r w:rsidR="001A6FDC">
        <w:rPr>
          <w:rFonts w:ascii="Montserrat" w:hAnsi="Montserrat" w:cs="Times New Roman"/>
        </w:rPr>
        <w:t xml:space="preserve"> и </w:t>
      </w:r>
      <w:r w:rsidRPr="00023A6C">
        <w:rPr>
          <w:rFonts w:ascii="Montserrat" w:hAnsi="Montserrat" w:cs="Times New Roman"/>
        </w:rPr>
        <w:t>является второй</w:t>
      </w:r>
      <w:r w:rsidR="001A6FDC">
        <w:rPr>
          <w:rFonts w:ascii="Montserrat" w:hAnsi="Montserrat" w:cs="Times New Roman"/>
        </w:rPr>
        <w:t xml:space="preserve"> по </w:t>
      </w:r>
      <w:r w:rsidRPr="00023A6C">
        <w:rPr>
          <w:rFonts w:ascii="Montserrat" w:hAnsi="Montserrat" w:cs="Times New Roman"/>
        </w:rPr>
        <w:t>мощности гидроэлектростанцией</w:t>
      </w:r>
      <w:r w:rsidR="001A6FDC">
        <w:rPr>
          <w:rFonts w:ascii="Montserrat" w:hAnsi="Montserrat" w:cs="Times New Roman"/>
        </w:rPr>
        <w:t xml:space="preserve"> в </w:t>
      </w:r>
      <w:r w:rsidRPr="00023A6C">
        <w:rPr>
          <w:rFonts w:ascii="Montserrat" w:hAnsi="Montserrat" w:cs="Times New Roman"/>
        </w:rPr>
        <w:t>стране после Нурекской ГЭС. Она обеспечивает около 12% совокупной выработки электроэнергии</w:t>
      </w:r>
      <w:r w:rsidR="001A6FDC">
        <w:rPr>
          <w:rFonts w:ascii="Montserrat" w:hAnsi="Montserrat" w:cs="Times New Roman"/>
        </w:rPr>
        <w:t xml:space="preserve"> в </w:t>
      </w:r>
      <w:r w:rsidRPr="00023A6C">
        <w:rPr>
          <w:rFonts w:ascii="Montserrat" w:hAnsi="Montserrat" w:cs="Times New Roman"/>
        </w:rPr>
        <w:t>республике. Между странами возникали разногласия</w:t>
      </w:r>
      <w:r w:rsidR="00057FD3">
        <w:rPr>
          <w:rFonts w:ascii="Montserrat" w:hAnsi="Montserrat" w:cs="Times New Roman"/>
        </w:rPr>
        <w:t xml:space="preserve"> о</w:t>
      </w:r>
      <w:r w:rsidR="00871221">
        <w:rPr>
          <w:rFonts w:ascii="Montserrat" w:hAnsi="Montserrat" w:cs="Times New Roman"/>
        </w:rPr>
        <w:t xml:space="preserve"> </w:t>
      </w:r>
      <w:r w:rsidRPr="00023A6C">
        <w:rPr>
          <w:rFonts w:ascii="Montserrat" w:hAnsi="Montserrat" w:cs="Times New Roman"/>
        </w:rPr>
        <w:t>возврате российских инвестиций</w:t>
      </w:r>
      <w:r w:rsidR="001A6FDC">
        <w:rPr>
          <w:rFonts w:ascii="Montserrat" w:hAnsi="Montserrat" w:cs="Times New Roman"/>
        </w:rPr>
        <w:t xml:space="preserve"> в </w:t>
      </w:r>
      <w:r w:rsidRPr="00023A6C">
        <w:rPr>
          <w:rFonts w:ascii="Montserrat" w:hAnsi="Montserrat" w:cs="Times New Roman"/>
        </w:rPr>
        <w:t>проект, однако осенью 2025 года прошли успешные переговоры</w:t>
      </w:r>
      <w:r w:rsidR="001A6FDC">
        <w:rPr>
          <w:rFonts w:ascii="Montserrat" w:hAnsi="Montserrat" w:cs="Times New Roman"/>
        </w:rPr>
        <w:t xml:space="preserve"> по </w:t>
      </w:r>
      <w:r w:rsidRPr="00023A6C">
        <w:rPr>
          <w:rFonts w:ascii="Montserrat" w:hAnsi="Montserrat" w:cs="Times New Roman"/>
        </w:rPr>
        <w:t xml:space="preserve">решению проблемы. </w:t>
      </w:r>
    </w:p>
    <w:p w14:paraId="26637AA6" w14:textId="0FB32B89" w:rsidR="00066E2B" w:rsidRPr="00023A6C" w:rsidRDefault="00066E2B" w:rsidP="00D72EE9">
      <w:pPr>
        <w:spacing w:after="120"/>
        <w:jc w:val="both"/>
        <w:rPr>
          <w:rFonts w:ascii="Montserrat" w:hAnsi="Montserrat" w:cs="Times New Roman"/>
        </w:rPr>
      </w:pPr>
      <w:r w:rsidRPr="00023A6C">
        <w:rPr>
          <w:rFonts w:ascii="Montserrat" w:hAnsi="Montserrat" w:cs="Times New Roman"/>
        </w:rPr>
        <w:t>В апреле 2024 года «</w:t>
      </w:r>
      <w:proofErr w:type="spellStart"/>
      <w:r w:rsidRPr="00023A6C">
        <w:rPr>
          <w:rFonts w:ascii="Montserrat" w:hAnsi="Montserrat" w:cs="Times New Roman"/>
        </w:rPr>
        <w:t>Узбекгидроэнерго</w:t>
      </w:r>
      <w:proofErr w:type="spellEnd"/>
      <w:r w:rsidRPr="00023A6C">
        <w:rPr>
          <w:rFonts w:ascii="Montserrat" w:hAnsi="Montserrat" w:cs="Times New Roman"/>
        </w:rPr>
        <w:t>» заключило</w:t>
      </w:r>
      <w:r w:rsidR="001A6FDC">
        <w:rPr>
          <w:rFonts w:ascii="Montserrat" w:hAnsi="Montserrat" w:cs="Times New Roman"/>
        </w:rPr>
        <w:t xml:space="preserve"> с </w:t>
      </w:r>
      <w:r w:rsidRPr="00023A6C">
        <w:rPr>
          <w:rFonts w:ascii="Montserrat" w:hAnsi="Montserrat" w:cs="Times New Roman"/>
        </w:rPr>
        <w:t>«</w:t>
      </w:r>
      <w:r w:rsidR="003B2922">
        <w:rPr>
          <w:rFonts w:ascii="Montserrat" w:hAnsi="Montserrat" w:cs="Times New Roman"/>
        </w:rPr>
        <w:t>РусГидро</w:t>
      </w:r>
      <w:r w:rsidRPr="00023A6C">
        <w:rPr>
          <w:rFonts w:ascii="Montserrat" w:hAnsi="Montserrat" w:cs="Times New Roman"/>
        </w:rPr>
        <w:t>» два договора</w:t>
      </w:r>
      <w:r w:rsidR="00B36FEC">
        <w:rPr>
          <w:rFonts w:ascii="Montserrat" w:hAnsi="Montserrat" w:cs="Times New Roman"/>
        </w:rPr>
        <w:t xml:space="preserve"> на </w:t>
      </w:r>
      <w:r w:rsidRPr="00023A6C">
        <w:rPr>
          <w:rFonts w:ascii="Montserrat" w:hAnsi="Montserrat" w:cs="Times New Roman"/>
        </w:rPr>
        <w:t xml:space="preserve">проектирование двух ГАЭС. Мощность </w:t>
      </w:r>
      <w:proofErr w:type="spellStart"/>
      <w:r w:rsidRPr="00023A6C">
        <w:rPr>
          <w:rFonts w:ascii="Montserrat" w:hAnsi="Montserrat" w:cs="Times New Roman"/>
        </w:rPr>
        <w:t>Каратеренской</w:t>
      </w:r>
      <w:proofErr w:type="spellEnd"/>
      <w:r w:rsidRPr="00023A6C">
        <w:rPr>
          <w:rFonts w:ascii="Montserrat" w:hAnsi="Montserrat" w:cs="Times New Roman"/>
        </w:rPr>
        <w:t xml:space="preserve"> ГАЭС</w:t>
      </w:r>
      <w:r w:rsidR="001A6FDC">
        <w:rPr>
          <w:rFonts w:ascii="Montserrat" w:hAnsi="Montserrat" w:cs="Times New Roman"/>
        </w:rPr>
        <w:t xml:space="preserve"> в </w:t>
      </w:r>
      <w:r w:rsidRPr="00023A6C">
        <w:rPr>
          <w:rFonts w:ascii="Montserrat" w:hAnsi="Montserrat" w:cs="Times New Roman"/>
        </w:rPr>
        <w:t xml:space="preserve">турбинном режиме составит 500 </w:t>
      </w:r>
      <w:r w:rsidR="00871221">
        <w:rPr>
          <w:rFonts w:ascii="Montserrat" w:hAnsi="Montserrat" w:cs="Times New Roman"/>
        </w:rPr>
        <w:t>МВт</w:t>
      </w:r>
      <w:r w:rsidRPr="00023A6C">
        <w:rPr>
          <w:rFonts w:ascii="Montserrat" w:hAnsi="Montserrat" w:cs="Times New Roman"/>
        </w:rPr>
        <w:t>,</w:t>
      </w:r>
      <w:r w:rsidR="001A6FDC">
        <w:rPr>
          <w:rFonts w:ascii="Montserrat" w:hAnsi="Montserrat" w:cs="Times New Roman"/>
        </w:rPr>
        <w:t xml:space="preserve"> в </w:t>
      </w:r>
      <w:r w:rsidRPr="00023A6C">
        <w:rPr>
          <w:rFonts w:ascii="Montserrat" w:hAnsi="Montserrat" w:cs="Times New Roman"/>
        </w:rPr>
        <w:t>насосном — 600</w:t>
      </w:r>
      <w:r w:rsidR="00871221">
        <w:rPr>
          <w:rFonts w:ascii="Montserrat" w:hAnsi="Montserrat" w:cs="Times New Roman"/>
        </w:rPr>
        <w:t xml:space="preserve"> МВт. </w:t>
      </w:r>
      <w:r w:rsidRPr="00023A6C">
        <w:rPr>
          <w:rFonts w:ascii="Montserrat" w:hAnsi="Montserrat" w:cs="Times New Roman"/>
        </w:rPr>
        <w:t xml:space="preserve">Мощность </w:t>
      </w:r>
      <w:proofErr w:type="spellStart"/>
      <w:r w:rsidRPr="00023A6C">
        <w:rPr>
          <w:rFonts w:ascii="Montserrat" w:hAnsi="Montserrat" w:cs="Times New Roman"/>
        </w:rPr>
        <w:t>Айдаркульской</w:t>
      </w:r>
      <w:proofErr w:type="spellEnd"/>
      <w:r w:rsidRPr="00023A6C">
        <w:rPr>
          <w:rFonts w:ascii="Montserrat" w:hAnsi="Montserrat" w:cs="Times New Roman"/>
        </w:rPr>
        <w:t xml:space="preserve"> ГАЭС — 250 </w:t>
      </w:r>
      <w:r w:rsidR="00871221">
        <w:rPr>
          <w:rFonts w:ascii="Montserrat" w:hAnsi="Montserrat" w:cs="Times New Roman"/>
        </w:rPr>
        <w:t>МВт</w:t>
      </w:r>
      <w:r w:rsidR="001A6FDC">
        <w:rPr>
          <w:rFonts w:ascii="Montserrat" w:hAnsi="Montserrat" w:cs="Times New Roman"/>
        </w:rPr>
        <w:t xml:space="preserve"> и </w:t>
      </w:r>
      <w:r w:rsidRPr="00023A6C">
        <w:rPr>
          <w:rFonts w:ascii="Montserrat" w:hAnsi="Montserrat" w:cs="Times New Roman"/>
        </w:rPr>
        <w:t xml:space="preserve">300 </w:t>
      </w:r>
      <w:r w:rsidR="00871221">
        <w:rPr>
          <w:rFonts w:ascii="Montserrat" w:hAnsi="Montserrat" w:cs="Times New Roman"/>
        </w:rPr>
        <w:t>МВт</w:t>
      </w:r>
      <w:r w:rsidRPr="00023A6C">
        <w:rPr>
          <w:rFonts w:ascii="Montserrat" w:hAnsi="Montserrat" w:cs="Times New Roman"/>
        </w:rPr>
        <w:t>.</w:t>
      </w:r>
    </w:p>
    <w:p w14:paraId="5164F3A4" w14:textId="0E4E9015" w:rsidR="00066E2B" w:rsidRPr="00023A6C" w:rsidRDefault="00066E2B" w:rsidP="00D72EE9">
      <w:pPr>
        <w:spacing w:after="120"/>
        <w:jc w:val="both"/>
        <w:rPr>
          <w:rFonts w:ascii="Montserrat" w:hAnsi="Montserrat" w:cs="Times New Roman"/>
        </w:rPr>
      </w:pPr>
      <w:r w:rsidRPr="00023A6C">
        <w:rPr>
          <w:rFonts w:ascii="Montserrat" w:hAnsi="Montserrat" w:cs="Times New Roman"/>
        </w:rPr>
        <w:t>В Казахстане начаты переговоры</w:t>
      </w:r>
      <w:r w:rsidR="001A6FDC">
        <w:rPr>
          <w:rFonts w:ascii="Montserrat" w:hAnsi="Montserrat" w:cs="Times New Roman"/>
        </w:rPr>
        <w:t xml:space="preserve"> по </w:t>
      </w:r>
      <w:r w:rsidRPr="00023A6C">
        <w:rPr>
          <w:rFonts w:ascii="Montserrat" w:hAnsi="Montserrat" w:cs="Times New Roman"/>
        </w:rPr>
        <w:t>проекту разработки ТЭО Семипалатинской ГЭС (300 </w:t>
      </w:r>
      <w:r w:rsidR="00871221">
        <w:rPr>
          <w:rFonts w:ascii="Montserrat" w:hAnsi="Montserrat" w:cs="Times New Roman"/>
        </w:rPr>
        <w:t>МВт</w:t>
      </w:r>
      <w:r w:rsidRPr="00023A6C">
        <w:rPr>
          <w:rFonts w:ascii="Montserrat" w:hAnsi="Montserrat" w:cs="Times New Roman"/>
        </w:rPr>
        <w:t>)</w:t>
      </w:r>
      <w:r w:rsidR="001A6FDC">
        <w:rPr>
          <w:rFonts w:ascii="Montserrat" w:hAnsi="Montserrat" w:cs="Times New Roman"/>
        </w:rPr>
        <w:t xml:space="preserve"> и </w:t>
      </w:r>
      <w:r w:rsidRPr="00023A6C">
        <w:rPr>
          <w:rFonts w:ascii="Montserrat" w:hAnsi="Montserrat" w:cs="Times New Roman"/>
        </w:rPr>
        <w:t xml:space="preserve">модернизации </w:t>
      </w:r>
      <w:proofErr w:type="spellStart"/>
      <w:r w:rsidRPr="00023A6C">
        <w:rPr>
          <w:rFonts w:ascii="Montserrat" w:hAnsi="Montserrat" w:cs="Times New Roman"/>
        </w:rPr>
        <w:t>Шульбинской</w:t>
      </w:r>
      <w:proofErr w:type="spellEnd"/>
      <w:r w:rsidRPr="00023A6C">
        <w:rPr>
          <w:rFonts w:ascii="Montserrat" w:hAnsi="Montserrat" w:cs="Times New Roman"/>
        </w:rPr>
        <w:t xml:space="preserve"> ГЭС (702 </w:t>
      </w:r>
      <w:r w:rsidR="00871221">
        <w:rPr>
          <w:rFonts w:ascii="Montserrat" w:hAnsi="Montserrat" w:cs="Times New Roman"/>
        </w:rPr>
        <w:t>МВт</w:t>
      </w:r>
      <w:r w:rsidRPr="00023A6C">
        <w:rPr>
          <w:rFonts w:ascii="Montserrat" w:hAnsi="Montserrat" w:cs="Times New Roman"/>
        </w:rPr>
        <w:t>)</w:t>
      </w:r>
      <w:r w:rsidR="001A6FDC">
        <w:rPr>
          <w:rFonts w:ascii="Montserrat" w:hAnsi="Montserrat" w:cs="Times New Roman"/>
        </w:rPr>
        <w:t xml:space="preserve"> с </w:t>
      </w:r>
      <w:r w:rsidRPr="00023A6C">
        <w:rPr>
          <w:rFonts w:ascii="Montserrat" w:hAnsi="Montserrat" w:cs="Times New Roman"/>
        </w:rPr>
        <w:t>увеличением установленной мощности станции</w:t>
      </w:r>
      <w:r w:rsidR="00B36FEC">
        <w:rPr>
          <w:rFonts w:ascii="Montserrat" w:hAnsi="Montserrat" w:cs="Times New Roman"/>
        </w:rPr>
        <w:t xml:space="preserve"> на </w:t>
      </w:r>
      <w:r w:rsidRPr="00023A6C">
        <w:rPr>
          <w:rFonts w:ascii="Montserrat" w:hAnsi="Montserrat" w:cs="Times New Roman"/>
        </w:rPr>
        <w:t>700 </w:t>
      </w:r>
      <w:r w:rsidR="00871221">
        <w:rPr>
          <w:rFonts w:ascii="Montserrat" w:hAnsi="Montserrat" w:cs="Times New Roman"/>
        </w:rPr>
        <w:t>МВт</w:t>
      </w:r>
      <w:r w:rsidRPr="00023A6C">
        <w:rPr>
          <w:rFonts w:ascii="Montserrat" w:hAnsi="Montserrat" w:cs="Times New Roman"/>
        </w:rPr>
        <w:t>.</w:t>
      </w:r>
    </w:p>
    <w:p w14:paraId="28E3C368" w14:textId="77777777" w:rsidR="00066E2B" w:rsidRPr="00023A6C" w:rsidRDefault="00066E2B" w:rsidP="00D72EE9">
      <w:pPr>
        <w:spacing w:after="120"/>
        <w:jc w:val="both"/>
        <w:rPr>
          <w:rFonts w:ascii="Montserrat" w:hAnsi="Montserrat" w:cs="Times New Roman"/>
        </w:rPr>
      </w:pPr>
    </w:p>
    <w:p w14:paraId="44CC24AE" w14:textId="54E87F67" w:rsidR="00066E2B" w:rsidRPr="00023A6C" w:rsidRDefault="00066E2B" w:rsidP="00D72EE9">
      <w:pPr>
        <w:spacing w:after="120"/>
        <w:jc w:val="both"/>
        <w:rPr>
          <w:rFonts w:ascii="Montserrat" w:hAnsi="Montserrat" w:cs="Times New Roman"/>
        </w:rPr>
      </w:pPr>
      <w:r w:rsidRPr="00023A6C">
        <w:rPr>
          <w:rFonts w:ascii="Montserrat" w:hAnsi="Montserrat" w:cs="Times New Roman"/>
        </w:rPr>
        <w:t>В сфере атомной энергии прорывом станет строительство атомной станции</w:t>
      </w:r>
      <w:r w:rsidR="001A6FDC">
        <w:rPr>
          <w:rFonts w:ascii="Montserrat" w:hAnsi="Montserrat" w:cs="Times New Roman"/>
        </w:rPr>
        <w:t xml:space="preserve"> в </w:t>
      </w:r>
      <w:r w:rsidRPr="00023A6C">
        <w:rPr>
          <w:rFonts w:ascii="Montserrat" w:hAnsi="Montserrat" w:cs="Times New Roman"/>
        </w:rPr>
        <w:t>Казахстане. После референдума Казахстан решил создать первую</w:t>
      </w:r>
      <w:r w:rsidR="001A6FDC">
        <w:rPr>
          <w:rFonts w:ascii="Montserrat" w:hAnsi="Montserrat" w:cs="Times New Roman"/>
        </w:rPr>
        <w:t xml:space="preserve"> в </w:t>
      </w:r>
      <w:r w:rsidRPr="00023A6C">
        <w:rPr>
          <w:rFonts w:ascii="Montserrat" w:hAnsi="Montserrat" w:cs="Times New Roman"/>
        </w:rPr>
        <w:t>стране АЭС.</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июне 2025 года были подведены итоги тендера</w:t>
      </w:r>
      <w:r w:rsidR="001A6FDC">
        <w:rPr>
          <w:rFonts w:ascii="Montserrat" w:hAnsi="Montserrat" w:cs="Times New Roman"/>
        </w:rPr>
        <w:t xml:space="preserve"> по </w:t>
      </w:r>
      <w:r w:rsidRPr="00023A6C">
        <w:rPr>
          <w:rFonts w:ascii="Montserrat" w:hAnsi="Montserrat" w:cs="Times New Roman"/>
        </w:rPr>
        <w:t xml:space="preserve">постройке АЭС большой мощности (2,4 </w:t>
      </w:r>
      <w:r w:rsidR="003B2922">
        <w:rPr>
          <w:rFonts w:ascii="Montserrat" w:hAnsi="Montserrat" w:cs="Times New Roman"/>
        </w:rPr>
        <w:t>ГВт</w:t>
      </w:r>
      <w:r w:rsidRPr="00023A6C">
        <w:rPr>
          <w:rFonts w:ascii="Montserrat" w:hAnsi="Montserrat" w:cs="Times New Roman"/>
        </w:rPr>
        <w:t>). «Росатом» выбран генеральным подрядчиком</w:t>
      </w:r>
      <w:r w:rsidR="001A6FDC">
        <w:rPr>
          <w:rFonts w:ascii="Montserrat" w:hAnsi="Montserrat" w:cs="Times New Roman"/>
        </w:rPr>
        <w:t xml:space="preserve"> и </w:t>
      </w:r>
      <w:r w:rsidRPr="00023A6C">
        <w:rPr>
          <w:rFonts w:ascii="Montserrat" w:hAnsi="Montserrat" w:cs="Times New Roman"/>
        </w:rPr>
        <w:t>возглавил международный консорциум. Станция получила имя «Балхаш». 8 августа «Росатом» приступил</w:t>
      </w:r>
      <w:r w:rsidR="001A6FDC">
        <w:rPr>
          <w:rFonts w:ascii="Montserrat" w:hAnsi="Montserrat" w:cs="Times New Roman"/>
        </w:rPr>
        <w:t xml:space="preserve"> к </w:t>
      </w:r>
      <w:r w:rsidRPr="00023A6C">
        <w:rPr>
          <w:rFonts w:ascii="Montserrat" w:hAnsi="Montserrat" w:cs="Times New Roman"/>
        </w:rPr>
        <w:t>изыскательным работам</w:t>
      </w:r>
      <w:r w:rsidR="00B36FEC">
        <w:rPr>
          <w:rFonts w:ascii="Montserrat" w:hAnsi="Montserrat" w:cs="Times New Roman"/>
        </w:rPr>
        <w:t xml:space="preserve"> на</w:t>
      </w:r>
      <w:r w:rsidR="00871221">
        <w:rPr>
          <w:rFonts w:ascii="Montserrat" w:hAnsi="Montserrat" w:cs="Times New Roman"/>
        </w:rPr>
        <w:t xml:space="preserve"> </w:t>
      </w:r>
      <w:r w:rsidRPr="00023A6C">
        <w:rPr>
          <w:rFonts w:ascii="Montserrat" w:hAnsi="Montserrat" w:cs="Times New Roman"/>
        </w:rPr>
        <w:t>площадке</w:t>
      </w:r>
      <w:r w:rsidR="00B36FEC">
        <w:rPr>
          <w:rFonts w:ascii="Montserrat" w:hAnsi="Montserrat" w:cs="Times New Roman"/>
        </w:rPr>
        <w:t xml:space="preserve"> на</w:t>
      </w:r>
      <w:r w:rsidR="00871221">
        <w:rPr>
          <w:rFonts w:ascii="Montserrat" w:hAnsi="Montserrat" w:cs="Times New Roman"/>
        </w:rPr>
        <w:t xml:space="preserve"> </w:t>
      </w:r>
      <w:r w:rsidRPr="00023A6C">
        <w:rPr>
          <w:rFonts w:ascii="Montserrat" w:hAnsi="Montserrat" w:cs="Times New Roman"/>
        </w:rPr>
        <w:t>берегу озера Балхаш у</w:t>
      </w:r>
      <w:r w:rsidR="00871221">
        <w:rPr>
          <w:rFonts w:ascii="Montserrat" w:hAnsi="Montserrat" w:cs="Times New Roman"/>
        </w:rPr>
        <w:t xml:space="preserve"> </w:t>
      </w:r>
      <w:r w:rsidRPr="00023A6C">
        <w:rPr>
          <w:rFonts w:ascii="Montserrat" w:hAnsi="Montserrat" w:cs="Times New Roman"/>
        </w:rPr>
        <w:t xml:space="preserve">поселка </w:t>
      </w:r>
      <w:proofErr w:type="spellStart"/>
      <w:r w:rsidRPr="00023A6C">
        <w:rPr>
          <w:rFonts w:ascii="Montserrat" w:hAnsi="Montserrat" w:cs="Times New Roman"/>
        </w:rPr>
        <w:t>Улькен</w:t>
      </w:r>
      <w:proofErr w:type="spellEnd"/>
      <w:r w:rsidRPr="00023A6C">
        <w:rPr>
          <w:rFonts w:ascii="Montserrat" w:hAnsi="Montserrat" w:cs="Times New Roman"/>
        </w:rPr>
        <w:t xml:space="preserve">. </w:t>
      </w:r>
      <w:r w:rsidR="00B36FEC">
        <w:rPr>
          <w:rFonts w:ascii="Montserrat" w:hAnsi="Montserrat" w:cs="Times New Roman"/>
        </w:rPr>
        <w:t xml:space="preserve"> </w:t>
      </w:r>
      <w:r w:rsidR="001F416C">
        <w:rPr>
          <w:rFonts w:ascii="Montserrat" w:hAnsi="Montserrat" w:cs="Times New Roman"/>
        </w:rPr>
        <w:t>На</w:t>
      </w:r>
      <w:r w:rsidR="00871221">
        <w:rPr>
          <w:rFonts w:ascii="Montserrat" w:hAnsi="Montserrat" w:cs="Times New Roman"/>
        </w:rPr>
        <w:t xml:space="preserve"> </w:t>
      </w:r>
      <w:r w:rsidRPr="00023A6C">
        <w:rPr>
          <w:rFonts w:ascii="Montserrat" w:hAnsi="Montserrat" w:cs="Times New Roman"/>
        </w:rPr>
        <w:t>станции будет установлен российский реактор ВВЭР-1200. Инвестиции</w:t>
      </w:r>
      <w:r w:rsidR="001A6FDC">
        <w:rPr>
          <w:rFonts w:ascii="Montserrat" w:hAnsi="Montserrat" w:cs="Times New Roman"/>
        </w:rPr>
        <w:t xml:space="preserve"> в </w:t>
      </w:r>
      <w:r w:rsidRPr="00023A6C">
        <w:rPr>
          <w:rFonts w:ascii="Montserrat" w:hAnsi="Montserrat" w:cs="Times New Roman"/>
        </w:rPr>
        <w:t>проект составят около 16 млрд долларов.</w:t>
      </w:r>
    </w:p>
    <w:p w14:paraId="66A7EE04" w14:textId="41C9B41B" w:rsidR="00066E2B" w:rsidRPr="00023A6C" w:rsidRDefault="00066E2B" w:rsidP="00D72EE9">
      <w:pPr>
        <w:spacing w:after="120"/>
        <w:jc w:val="both"/>
        <w:rPr>
          <w:rFonts w:ascii="Montserrat" w:hAnsi="Montserrat" w:cs="Times New Roman"/>
        </w:rPr>
      </w:pPr>
      <w:r w:rsidRPr="00023A6C">
        <w:rPr>
          <w:rFonts w:ascii="Montserrat" w:hAnsi="Montserrat" w:cs="Times New Roman"/>
        </w:rPr>
        <w:t>«Росатом» также предложил построить атомную электростанцию малой мощности</w:t>
      </w:r>
      <w:r w:rsidR="001A6FDC">
        <w:rPr>
          <w:rFonts w:ascii="Montserrat" w:hAnsi="Montserrat" w:cs="Times New Roman"/>
        </w:rPr>
        <w:t xml:space="preserve"> в </w:t>
      </w:r>
      <w:r w:rsidRPr="00023A6C">
        <w:rPr>
          <w:rFonts w:ascii="Montserrat" w:hAnsi="Montserrat" w:cs="Times New Roman"/>
        </w:rPr>
        <w:t>Таджикистане. Аналогичные переговоры ведутся</w:t>
      </w:r>
      <w:r w:rsidR="001A6FDC">
        <w:rPr>
          <w:rFonts w:ascii="Montserrat" w:hAnsi="Montserrat" w:cs="Times New Roman"/>
        </w:rPr>
        <w:t xml:space="preserve"> с </w:t>
      </w:r>
      <w:r w:rsidR="000F4D46" w:rsidRPr="00023A6C">
        <w:rPr>
          <w:rFonts w:ascii="Montserrat" w:hAnsi="Montserrat" w:cs="Times New Roman"/>
        </w:rPr>
        <w:t>Кыргызстаном</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 xml:space="preserve">Узбекистане уже утвержден проект строительства АЭС мощностью 330 </w:t>
      </w:r>
      <w:r w:rsidR="00871221">
        <w:rPr>
          <w:rFonts w:ascii="Montserrat" w:hAnsi="Montserrat" w:cs="Times New Roman"/>
        </w:rPr>
        <w:t>МВт</w:t>
      </w:r>
      <w:r w:rsidR="001A6FDC">
        <w:rPr>
          <w:rFonts w:ascii="Montserrat" w:hAnsi="Montserrat" w:cs="Times New Roman"/>
        </w:rPr>
        <w:t xml:space="preserve"> в </w:t>
      </w:r>
      <w:r w:rsidRPr="00023A6C">
        <w:rPr>
          <w:rFonts w:ascii="Montserrat" w:hAnsi="Montserrat" w:cs="Times New Roman"/>
        </w:rPr>
        <w:t>Джизакской области, где «Росатом» выступает</w:t>
      </w:r>
      <w:r w:rsidR="001A6FDC">
        <w:rPr>
          <w:rFonts w:ascii="Montserrat" w:hAnsi="Montserrat" w:cs="Times New Roman"/>
        </w:rPr>
        <w:t xml:space="preserve"> в </w:t>
      </w:r>
      <w:r w:rsidRPr="00023A6C">
        <w:rPr>
          <w:rFonts w:ascii="Montserrat" w:hAnsi="Montserrat" w:cs="Times New Roman"/>
        </w:rPr>
        <w:t>качестве основного подрядчика.</w:t>
      </w:r>
    </w:p>
    <w:p w14:paraId="00D4BE16" w14:textId="45AD60B7" w:rsidR="00066E2B" w:rsidRPr="00023A6C" w:rsidRDefault="00066E2B" w:rsidP="00D72EE9">
      <w:pPr>
        <w:spacing w:after="120"/>
        <w:jc w:val="both"/>
        <w:rPr>
          <w:rFonts w:ascii="Montserrat" w:eastAsia="Times New Roman" w:hAnsi="Montserrat" w:cs="Times New Roman"/>
          <w:b/>
          <w:bCs/>
          <w:color w:val="000000" w:themeColor="text1"/>
          <w:lang w:eastAsia="ru-RU"/>
        </w:rPr>
      </w:pPr>
    </w:p>
    <w:p w14:paraId="3B7566E3" w14:textId="7CD47A70" w:rsidR="00BA5E91" w:rsidRPr="008E0C19"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57" w:name="_Toc216454513"/>
      <w:r w:rsidRPr="004A6434">
        <w:rPr>
          <w:rFonts w:ascii="Montserrat" w:eastAsia="Times New Roman" w:hAnsi="Montserrat" w:cs="Times New Roman"/>
          <w:b/>
          <w:bCs/>
          <w:color w:val="074F6A" w:themeColor="accent1"/>
          <w:sz w:val="24"/>
          <w:szCs w:val="24"/>
          <w:lang w:eastAsia="ru-RU"/>
        </w:rPr>
        <w:t>5</w:t>
      </w:r>
      <w:r w:rsidR="001121B5" w:rsidRPr="004A6434">
        <w:rPr>
          <w:rFonts w:ascii="Montserrat" w:eastAsia="Times New Roman" w:hAnsi="Montserrat" w:cs="Times New Roman"/>
          <w:b/>
          <w:bCs/>
          <w:color w:val="074F6A" w:themeColor="accent1"/>
          <w:sz w:val="24"/>
          <w:szCs w:val="24"/>
          <w:lang w:eastAsia="ru-RU"/>
        </w:rPr>
        <w:t>.</w:t>
      </w:r>
      <w:r w:rsidR="000F4D46" w:rsidRPr="004A6434">
        <w:rPr>
          <w:rFonts w:ascii="Montserrat" w:eastAsia="Times New Roman" w:hAnsi="Montserrat" w:cs="Times New Roman"/>
          <w:b/>
          <w:bCs/>
          <w:color w:val="074F6A" w:themeColor="accent1"/>
          <w:sz w:val="24"/>
          <w:szCs w:val="24"/>
          <w:lang w:eastAsia="ru-RU"/>
        </w:rPr>
        <w:t>7</w:t>
      </w:r>
      <w:r w:rsidR="001121B5" w:rsidRPr="004A6434">
        <w:rPr>
          <w:rFonts w:ascii="Montserrat" w:eastAsia="Times New Roman" w:hAnsi="Montserrat" w:cs="Times New Roman"/>
          <w:b/>
          <w:bCs/>
          <w:color w:val="074F6A" w:themeColor="accent1"/>
          <w:sz w:val="24"/>
          <w:szCs w:val="24"/>
          <w:lang w:eastAsia="ru-RU"/>
        </w:rPr>
        <w:t>. Сельское хозяйство</w:t>
      </w:r>
      <w:r w:rsidR="001A6FDC">
        <w:rPr>
          <w:rFonts w:ascii="Montserrat" w:eastAsia="Times New Roman" w:hAnsi="Montserrat" w:cs="Times New Roman"/>
          <w:b/>
          <w:bCs/>
          <w:color w:val="074F6A" w:themeColor="accent1"/>
          <w:sz w:val="24"/>
          <w:szCs w:val="24"/>
          <w:lang w:eastAsia="ru-RU"/>
        </w:rPr>
        <w:t xml:space="preserve"> и </w:t>
      </w:r>
      <w:r w:rsidR="001121B5" w:rsidRPr="004A6434">
        <w:rPr>
          <w:rFonts w:ascii="Montserrat" w:eastAsia="Times New Roman" w:hAnsi="Montserrat" w:cs="Times New Roman"/>
          <w:b/>
          <w:bCs/>
          <w:color w:val="074F6A" w:themeColor="accent1"/>
          <w:sz w:val="24"/>
          <w:szCs w:val="24"/>
          <w:lang w:eastAsia="ru-RU"/>
        </w:rPr>
        <w:t>продовольственная безопасность</w:t>
      </w:r>
      <w:bookmarkEnd w:id="57"/>
    </w:p>
    <w:p w14:paraId="25027F56" w14:textId="766C63C9"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Сельское хозяйство оста</w:t>
      </w:r>
      <w:r w:rsidR="008C14E2" w:rsidRPr="00023A6C">
        <w:rPr>
          <w:rFonts w:ascii="Montserrat" w:eastAsia="Times New Roman" w:hAnsi="Montserrat" w:cs="Times New Roman"/>
        </w:rPr>
        <w:t>е</w:t>
      </w:r>
      <w:r w:rsidRPr="00023A6C">
        <w:rPr>
          <w:rFonts w:ascii="Montserrat" w:eastAsia="Times New Roman" w:hAnsi="Montserrat" w:cs="Times New Roman"/>
        </w:rPr>
        <w:t>тся одной из ключевых сфер сотрудничества</w:t>
      </w:r>
      <w:r w:rsidR="001A6FDC">
        <w:rPr>
          <w:rFonts w:ascii="Montserrat" w:eastAsia="Times New Roman" w:hAnsi="Montserrat" w:cs="Times New Roman"/>
        </w:rPr>
        <w:t xml:space="preserve"> с </w:t>
      </w:r>
      <w:r w:rsidRPr="00023A6C">
        <w:rPr>
          <w:rFonts w:ascii="Montserrat" w:eastAsia="Times New Roman" w:hAnsi="Montserrat" w:cs="Times New Roman"/>
        </w:rPr>
        <w:t>Центральной Азией. Ранее Россия ежегодно поставляла</w:t>
      </w:r>
      <w:r w:rsidR="001A6FDC">
        <w:rPr>
          <w:rFonts w:ascii="Montserrat" w:eastAsia="Times New Roman" w:hAnsi="Montserrat" w:cs="Times New Roman"/>
        </w:rPr>
        <w:t xml:space="preserve"> в </w:t>
      </w:r>
      <w:r w:rsidRPr="00023A6C">
        <w:rPr>
          <w:rFonts w:ascii="Montserrat" w:eastAsia="Times New Roman" w:hAnsi="Montserrat" w:cs="Times New Roman"/>
        </w:rPr>
        <w:t>Казахстан</w:t>
      </w:r>
      <w:r w:rsidR="001A6FDC">
        <w:rPr>
          <w:rFonts w:ascii="Montserrat" w:eastAsia="Times New Roman" w:hAnsi="Montserrat" w:cs="Times New Roman"/>
        </w:rPr>
        <w:t xml:space="preserve"> от </w:t>
      </w:r>
      <w:r w:rsidRPr="00023A6C">
        <w:rPr>
          <w:rFonts w:ascii="Montserrat" w:eastAsia="Times New Roman" w:hAnsi="Montserrat" w:cs="Times New Roman"/>
        </w:rPr>
        <w:t>1</w:t>
      </w:r>
      <w:r w:rsidR="001A6FDC">
        <w:rPr>
          <w:rFonts w:ascii="Montserrat" w:eastAsia="Times New Roman" w:hAnsi="Montserrat" w:cs="Times New Roman"/>
        </w:rPr>
        <w:t xml:space="preserve"> до </w:t>
      </w:r>
      <w:r w:rsidRPr="00023A6C">
        <w:rPr>
          <w:rFonts w:ascii="Montserrat" w:eastAsia="Times New Roman" w:hAnsi="Montserrat" w:cs="Times New Roman"/>
        </w:rPr>
        <w:t>5 млн тонн зерновых, однако</w:t>
      </w:r>
      <w:r w:rsidR="001A6FDC">
        <w:rPr>
          <w:rFonts w:ascii="Montserrat" w:eastAsia="Times New Roman" w:hAnsi="Montserrat" w:cs="Times New Roman"/>
        </w:rPr>
        <w:t xml:space="preserve"> в </w:t>
      </w:r>
      <w:r w:rsidRPr="00023A6C">
        <w:rPr>
          <w:rFonts w:ascii="Montserrat" w:eastAsia="Times New Roman" w:hAnsi="Montserrat" w:cs="Times New Roman"/>
        </w:rPr>
        <w:t>2024 году экспорт заметно снизился из-за ограничений, введ</w:t>
      </w:r>
      <w:r w:rsidR="008C14E2" w:rsidRPr="00023A6C">
        <w:rPr>
          <w:rFonts w:ascii="Montserrat" w:eastAsia="Times New Roman" w:hAnsi="Montserrat" w:cs="Times New Roman"/>
        </w:rPr>
        <w:t>е</w:t>
      </w:r>
      <w:r w:rsidRPr="00023A6C">
        <w:rPr>
          <w:rFonts w:ascii="Montserrat" w:eastAsia="Times New Roman" w:hAnsi="Montserrat" w:cs="Times New Roman"/>
        </w:rPr>
        <w:t>нных Казахстаном</w:t>
      </w:r>
      <w:r w:rsidR="001A6FDC">
        <w:rPr>
          <w:rFonts w:ascii="Montserrat" w:eastAsia="Times New Roman" w:hAnsi="Montserrat" w:cs="Times New Roman"/>
        </w:rPr>
        <w:t xml:space="preserve"> для </w:t>
      </w:r>
      <w:r w:rsidRPr="00023A6C">
        <w:rPr>
          <w:rFonts w:ascii="Montserrat" w:eastAsia="Times New Roman" w:hAnsi="Montserrat" w:cs="Times New Roman"/>
        </w:rPr>
        <w:t>защиты внутреннего рынка</w:t>
      </w:r>
      <w:r w:rsidR="001A6FDC">
        <w:rPr>
          <w:rFonts w:ascii="Montserrat" w:eastAsia="Times New Roman" w:hAnsi="Montserrat" w:cs="Times New Roman"/>
        </w:rPr>
        <w:t xml:space="preserve"> и </w:t>
      </w:r>
      <w:r w:rsidRPr="00023A6C">
        <w:rPr>
          <w:rFonts w:ascii="Montserrat" w:eastAsia="Times New Roman" w:hAnsi="Montserrat" w:cs="Times New Roman"/>
        </w:rPr>
        <w:t>стабилизации цен.</w:t>
      </w:r>
      <w:r w:rsidR="001A6FDC">
        <w:rPr>
          <w:rFonts w:ascii="Montserrat" w:eastAsia="Times New Roman" w:hAnsi="Montserrat" w:cs="Times New Roman"/>
        </w:rPr>
        <w:t xml:space="preserve"> </w:t>
      </w:r>
      <w:r w:rsidR="001F416C">
        <w:rPr>
          <w:rFonts w:ascii="Montserrat" w:eastAsia="Times New Roman" w:hAnsi="Montserrat" w:cs="Times New Roman"/>
        </w:rPr>
        <w:t>В </w:t>
      </w:r>
      <w:r w:rsidRPr="00023A6C">
        <w:rPr>
          <w:rFonts w:ascii="Montserrat" w:eastAsia="Times New Roman" w:hAnsi="Montserrat" w:cs="Times New Roman"/>
        </w:rPr>
        <w:t>результате объ</w:t>
      </w:r>
      <w:r w:rsidR="008C14E2" w:rsidRPr="00023A6C">
        <w:rPr>
          <w:rFonts w:ascii="Montserrat" w:eastAsia="Times New Roman" w:hAnsi="Montserrat" w:cs="Times New Roman"/>
        </w:rPr>
        <w:t>е</w:t>
      </w:r>
      <w:r w:rsidRPr="00023A6C">
        <w:rPr>
          <w:rFonts w:ascii="Montserrat" w:eastAsia="Times New Roman" w:hAnsi="Montserrat" w:cs="Times New Roman"/>
        </w:rPr>
        <w:t>м поставок сократился</w:t>
      </w:r>
      <w:r w:rsidR="001A6FDC">
        <w:rPr>
          <w:rFonts w:ascii="Montserrat" w:eastAsia="Times New Roman" w:hAnsi="Montserrat" w:cs="Times New Roman"/>
        </w:rPr>
        <w:t xml:space="preserve"> до </w:t>
      </w:r>
      <w:r w:rsidRPr="00023A6C">
        <w:rPr>
          <w:rFonts w:ascii="Montserrat" w:eastAsia="Times New Roman" w:hAnsi="Montserrat" w:cs="Times New Roman"/>
        </w:rPr>
        <w:t>716 тыс</w:t>
      </w:r>
      <w:r w:rsidR="00452755">
        <w:rPr>
          <w:rFonts w:ascii="Montserrat" w:eastAsia="Times New Roman" w:hAnsi="Montserrat" w:cs="Times New Roman"/>
        </w:rPr>
        <w:t>. тонн</w:t>
      </w:r>
      <w:r w:rsidR="00E565E6">
        <w:rPr>
          <w:rFonts w:ascii="Montserrat" w:eastAsia="Times New Roman" w:hAnsi="Montserrat" w:cs="Times New Roman"/>
        </w:rPr>
        <w:t xml:space="preserve"> —</w:t>
      </w:r>
      <w:r w:rsidR="00B36FEC">
        <w:rPr>
          <w:rFonts w:ascii="Montserrat" w:eastAsia="Times New Roman" w:hAnsi="Montserrat" w:cs="Times New Roman"/>
        </w:rPr>
        <w:t xml:space="preserve"> на </w:t>
      </w:r>
      <w:r w:rsidRPr="00023A6C">
        <w:rPr>
          <w:rFonts w:ascii="Montserrat" w:eastAsia="Times New Roman" w:hAnsi="Montserrat" w:cs="Times New Roman"/>
        </w:rPr>
        <w:t>36% меньше, чем годом ранее. Отмена этих мер</w:t>
      </w:r>
      <w:r w:rsidR="001A6FDC">
        <w:rPr>
          <w:rFonts w:ascii="Montserrat" w:eastAsia="Times New Roman" w:hAnsi="Montserrat" w:cs="Times New Roman"/>
        </w:rPr>
        <w:t xml:space="preserve"> в </w:t>
      </w:r>
      <w:r w:rsidRPr="00023A6C">
        <w:rPr>
          <w:rFonts w:ascii="Montserrat" w:eastAsia="Times New Roman" w:hAnsi="Montserrat" w:cs="Times New Roman"/>
        </w:rPr>
        <w:t xml:space="preserve">2025 году стала </w:t>
      </w:r>
      <w:r w:rsidRPr="00023A6C">
        <w:rPr>
          <w:rFonts w:ascii="Montserrat" w:eastAsia="Times New Roman" w:hAnsi="Montserrat" w:cs="Times New Roman"/>
        </w:rPr>
        <w:lastRenderedPageBreak/>
        <w:t>важным шагом</w:t>
      </w:r>
      <w:r w:rsidR="001A6FDC">
        <w:rPr>
          <w:rFonts w:ascii="Montserrat" w:eastAsia="Times New Roman" w:hAnsi="Montserrat" w:cs="Times New Roman"/>
        </w:rPr>
        <w:t xml:space="preserve"> к </w:t>
      </w:r>
      <w:r w:rsidRPr="00023A6C">
        <w:rPr>
          <w:rFonts w:ascii="Montserrat" w:eastAsia="Times New Roman" w:hAnsi="Montserrat" w:cs="Times New Roman"/>
        </w:rPr>
        <w:t>восстановлению торговых отношений: прогнозируется, что объ</w:t>
      </w:r>
      <w:r w:rsidR="008C14E2" w:rsidRPr="00023A6C">
        <w:rPr>
          <w:rFonts w:ascii="Montserrat" w:eastAsia="Times New Roman" w:hAnsi="Montserrat" w:cs="Times New Roman"/>
        </w:rPr>
        <w:t>е</w:t>
      </w:r>
      <w:r w:rsidRPr="00023A6C">
        <w:rPr>
          <w:rFonts w:ascii="Montserrat" w:eastAsia="Times New Roman" w:hAnsi="Montserrat" w:cs="Times New Roman"/>
        </w:rPr>
        <w:t>м поставок снова превысит 1 млн тонн. Кроме того, изменилась структура импорта зерновых</w:t>
      </w:r>
      <w:r w:rsidR="001A6FDC">
        <w:rPr>
          <w:rFonts w:ascii="Montserrat" w:eastAsia="Times New Roman" w:hAnsi="Montserrat" w:cs="Times New Roman"/>
        </w:rPr>
        <w:t xml:space="preserve"> в </w:t>
      </w:r>
      <w:r w:rsidRPr="00023A6C">
        <w:rPr>
          <w:rFonts w:ascii="Montserrat" w:eastAsia="Times New Roman" w:hAnsi="Montserrat" w:cs="Times New Roman"/>
        </w:rPr>
        <w:t>Кыргызстан: теперь основным поставщиком пшеницы выступает Россия, потеснив Казахстан. Потеря доли Казахстана</w:t>
      </w:r>
      <w:r w:rsidR="00B36FEC">
        <w:rPr>
          <w:rFonts w:ascii="Montserrat" w:eastAsia="Times New Roman" w:hAnsi="Montserrat" w:cs="Times New Roman"/>
        </w:rPr>
        <w:t xml:space="preserve"> на </w:t>
      </w:r>
      <w:r w:rsidRPr="00023A6C">
        <w:rPr>
          <w:rFonts w:ascii="Montserrat" w:eastAsia="Times New Roman" w:hAnsi="Montserrat" w:cs="Times New Roman"/>
        </w:rPr>
        <w:t>кыргызском рынке связана</w:t>
      </w:r>
      <w:r w:rsidR="001A6FDC">
        <w:rPr>
          <w:rFonts w:ascii="Montserrat" w:eastAsia="Times New Roman" w:hAnsi="Montserrat" w:cs="Times New Roman"/>
        </w:rPr>
        <w:t xml:space="preserve"> с </w:t>
      </w:r>
      <w:r w:rsidRPr="00023A6C">
        <w:rPr>
          <w:rFonts w:ascii="Montserrat" w:eastAsia="Times New Roman" w:hAnsi="Montserrat" w:cs="Times New Roman"/>
        </w:rPr>
        <w:t>госрегулированием цен</w:t>
      </w:r>
      <w:r w:rsidR="001A6FDC">
        <w:rPr>
          <w:rFonts w:ascii="Montserrat" w:eastAsia="Times New Roman" w:hAnsi="Montserrat" w:cs="Times New Roman"/>
        </w:rPr>
        <w:t xml:space="preserve"> и </w:t>
      </w:r>
      <w:r w:rsidRPr="00023A6C">
        <w:rPr>
          <w:rFonts w:ascii="Montserrat" w:eastAsia="Times New Roman" w:hAnsi="Montserrat" w:cs="Times New Roman"/>
        </w:rPr>
        <w:t>особенностями правил ЕАЭС, тогда как российские производители обладают большей гибкостью</w:t>
      </w:r>
      <w:r w:rsidR="001A6FDC">
        <w:rPr>
          <w:rFonts w:ascii="Montserrat" w:eastAsia="Times New Roman" w:hAnsi="Montserrat" w:cs="Times New Roman"/>
        </w:rPr>
        <w:t xml:space="preserve"> в </w:t>
      </w:r>
      <w:r w:rsidRPr="00023A6C">
        <w:rPr>
          <w:rFonts w:ascii="Montserrat" w:eastAsia="Times New Roman" w:hAnsi="Montserrat" w:cs="Times New Roman"/>
        </w:rPr>
        <w:t>ценообразовании.</w:t>
      </w:r>
    </w:p>
    <w:p w14:paraId="6BDBDF1B" w14:textId="389861D9"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В то же время внутри региона наблюдается встречное движение товарных потоков. Казахстан</w:t>
      </w:r>
      <w:r w:rsidR="001A6FDC">
        <w:rPr>
          <w:rFonts w:ascii="Montserrat" w:eastAsia="Times New Roman" w:hAnsi="Montserrat" w:cs="Times New Roman"/>
        </w:rPr>
        <w:t xml:space="preserve"> в </w:t>
      </w:r>
      <w:r w:rsidRPr="00023A6C">
        <w:rPr>
          <w:rFonts w:ascii="Montserrat" w:eastAsia="Times New Roman" w:hAnsi="Montserrat" w:cs="Times New Roman"/>
        </w:rPr>
        <w:t>2025 году значительно увеличил экспорт зерна,</w:t>
      </w:r>
      <w:r w:rsidR="001A6FDC">
        <w:rPr>
          <w:rFonts w:ascii="Montserrat" w:eastAsia="Times New Roman" w:hAnsi="Montserrat" w:cs="Times New Roman"/>
        </w:rPr>
        <w:t xml:space="preserve"> в </w:t>
      </w:r>
      <w:r w:rsidRPr="00023A6C">
        <w:rPr>
          <w:rFonts w:ascii="Montserrat" w:eastAsia="Times New Roman" w:hAnsi="Montserrat" w:cs="Times New Roman"/>
        </w:rPr>
        <w:t>том числе</w:t>
      </w:r>
      <w:r w:rsidR="001A6FDC">
        <w:rPr>
          <w:rFonts w:ascii="Montserrat" w:eastAsia="Times New Roman" w:hAnsi="Montserrat" w:cs="Times New Roman"/>
        </w:rPr>
        <w:t xml:space="preserve"> в </w:t>
      </w:r>
      <w:r w:rsidRPr="00023A6C">
        <w:rPr>
          <w:rFonts w:ascii="Montserrat" w:eastAsia="Times New Roman" w:hAnsi="Montserrat" w:cs="Times New Roman"/>
        </w:rPr>
        <w:t>Россию</w:t>
      </w:r>
      <w:r w:rsidR="00E565E6">
        <w:rPr>
          <w:rFonts w:ascii="Montserrat" w:eastAsia="Times New Roman" w:hAnsi="Montserrat" w:cs="Times New Roman"/>
        </w:rPr>
        <w:t xml:space="preserve"> —</w:t>
      </w:r>
      <w:r w:rsidR="001A6FDC">
        <w:rPr>
          <w:rFonts w:ascii="Montserrat" w:eastAsia="Times New Roman" w:hAnsi="Montserrat" w:cs="Times New Roman"/>
        </w:rPr>
        <w:t xml:space="preserve"> до </w:t>
      </w:r>
      <w:r w:rsidRPr="00023A6C">
        <w:rPr>
          <w:rFonts w:ascii="Montserrat" w:eastAsia="Times New Roman" w:hAnsi="Montserrat" w:cs="Times New Roman"/>
        </w:rPr>
        <w:t>1,7 млн тонн. Рост поставок связан</w:t>
      </w:r>
      <w:r w:rsidR="001A6FDC">
        <w:rPr>
          <w:rFonts w:ascii="Montserrat" w:eastAsia="Times New Roman" w:hAnsi="Montserrat" w:cs="Times New Roman"/>
        </w:rPr>
        <w:t xml:space="preserve"> с </w:t>
      </w:r>
      <w:r w:rsidRPr="00023A6C">
        <w:rPr>
          <w:rFonts w:ascii="Montserrat" w:eastAsia="Times New Roman" w:hAnsi="Montserrat" w:cs="Times New Roman"/>
        </w:rPr>
        <w:t>высоким урожаем, развитием переработки</w:t>
      </w:r>
      <w:r w:rsidR="001A6FDC">
        <w:rPr>
          <w:rFonts w:ascii="Montserrat" w:eastAsia="Times New Roman" w:hAnsi="Montserrat" w:cs="Times New Roman"/>
        </w:rPr>
        <w:t xml:space="preserve"> и</w:t>
      </w:r>
      <w:r w:rsidR="00871221">
        <w:rPr>
          <w:rFonts w:ascii="Montserrat" w:eastAsia="Times New Roman" w:hAnsi="Montserrat" w:cs="Times New Roman"/>
        </w:rPr>
        <w:t xml:space="preserve"> </w:t>
      </w:r>
      <w:r w:rsidRPr="00023A6C">
        <w:rPr>
          <w:rFonts w:ascii="Montserrat" w:eastAsia="Times New Roman" w:hAnsi="Montserrat" w:cs="Times New Roman"/>
        </w:rPr>
        <w:t>повышением доли продукции</w:t>
      </w:r>
      <w:r w:rsidR="001A6FDC">
        <w:rPr>
          <w:rFonts w:ascii="Montserrat" w:eastAsia="Times New Roman" w:hAnsi="Montserrat" w:cs="Times New Roman"/>
        </w:rPr>
        <w:t xml:space="preserve"> </w:t>
      </w:r>
      <w:r w:rsidR="00871221">
        <w:rPr>
          <w:rFonts w:ascii="Montserrat" w:eastAsia="Times New Roman" w:hAnsi="Montserrat" w:cs="Times New Roman"/>
        </w:rPr>
        <w:br/>
      </w:r>
      <w:r w:rsidR="001A6FDC">
        <w:rPr>
          <w:rFonts w:ascii="Montserrat" w:eastAsia="Times New Roman" w:hAnsi="Montserrat" w:cs="Times New Roman"/>
        </w:rPr>
        <w:t>с </w:t>
      </w:r>
      <w:r w:rsidRPr="00023A6C">
        <w:rPr>
          <w:rFonts w:ascii="Montserrat" w:eastAsia="Times New Roman" w:hAnsi="Montserrat" w:cs="Times New Roman"/>
        </w:rPr>
        <w:t>добавленной стоимостью. Усиление позиций Казахстана</w:t>
      </w:r>
      <w:r w:rsidR="00B36FEC">
        <w:rPr>
          <w:rFonts w:ascii="Montserrat" w:eastAsia="Times New Roman" w:hAnsi="Montserrat" w:cs="Times New Roman"/>
        </w:rPr>
        <w:t xml:space="preserve"> на </w:t>
      </w:r>
      <w:r w:rsidRPr="00023A6C">
        <w:rPr>
          <w:rFonts w:ascii="Montserrat" w:eastAsia="Times New Roman" w:hAnsi="Montserrat" w:cs="Times New Roman"/>
        </w:rPr>
        <w:t>зерновом рынке демонстрирует трансформацию региональной торговли, где страны Центральной Азии постепенно переходят</w:t>
      </w:r>
      <w:r w:rsidR="001A6FDC">
        <w:rPr>
          <w:rFonts w:ascii="Montserrat" w:eastAsia="Times New Roman" w:hAnsi="Montserrat" w:cs="Times New Roman"/>
        </w:rPr>
        <w:t xml:space="preserve"> от </w:t>
      </w:r>
      <w:r w:rsidRPr="00023A6C">
        <w:rPr>
          <w:rFonts w:ascii="Montserrat" w:eastAsia="Times New Roman" w:hAnsi="Montserrat" w:cs="Times New Roman"/>
        </w:rPr>
        <w:t>роли чистых импортеров</w:t>
      </w:r>
      <w:r w:rsidR="001A6FDC">
        <w:rPr>
          <w:rFonts w:ascii="Montserrat" w:eastAsia="Times New Roman" w:hAnsi="Montserrat" w:cs="Times New Roman"/>
        </w:rPr>
        <w:t xml:space="preserve"> к </w:t>
      </w:r>
      <w:r w:rsidRPr="00023A6C">
        <w:rPr>
          <w:rFonts w:ascii="Montserrat" w:eastAsia="Times New Roman" w:hAnsi="Montserrat" w:cs="Times New Roman"/>
        </w:rPr>
        <w:t>более сбалансированным участникам зернового обмена.</w:t>
      </w:r>
    </w:p>
    <w:p w14:paraId="6D0AF8FB" w14:textId="606A6440"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Импорт сельскохозяйственной продукции из стран Центральной Азии</w:t>
      </w:r>
      <w:r w:rsidR="001A6FDC">
        <w:rPr>
          <w:rFonts w:ascii="Montserrat" w:eastAsia="Times New Roman" w:hAnsi="Montserrat" w:cs="Times New Roman"/>
        </w:rPr>
        <w:t xml:space="preserve"> </w:t>
      </w:r>
      <w:r w:rsidR="00AF6C12">
        <w:rPr>
          <w:rFonts w:ascii="Montserrat" w:eastAsia="Times New Roman" w:hAnsi="Montserrat" w:cs="Times New Roman"/>
        </w:rPr>
        <w:br/>
      </w:r>
      <w:r w:rsidR="001A6FDC">
        <w:rPr>
          <w:rFonts w:ascii="Montserrat" w:eastAsia="Times New Roman" w:hAnsi="Montserrat" w:cs="Times New Roman"/>
        </w:rPr>
        <w:t>в</w:t>
      </w:r>
      <w:r w:rsidR="00AF6C12">
        <w:rPr>
          <w:rFonts w:ascii="Montserrat" w:eastAsia="Times New Roman" w:hAnsi="Montserrat" w:cs="Times New Roman"/>
        </w:rPr>
        <w:t xml:space="preserve"> </w:t>
      </w:r>
      <w:r w:rsidRPr="00023A6C">
        <w:rPr>
          <w:rFonts w:ascii="Montserrat" w:eastAsia="Times New Roman" w:hAnsi="Montserrat" w:cs="Times New Roman"/>
        </w:rPr>
        <w:t>Россию также набирает обороты.</w:t>
      </w:r>
      <w:r w:rsidR="001A6FDC">
        <w:rPr>
          <w:rFonts w:ascii="Montserrat" w:eastAsia="Times New Roman" w:hAnsi="Montserrat" w:cs="Times New Roman"/>
        </w:rPr>
        <w:t xml:space="preserve"> </w:t>
      </w:r>
      <w:r w:rsidR="001F416C">
        <w:rPr>
          <w:rFonts w:ascii="Montserrat" w:eastAsia="Times New Roman" w:hAnsi="Montserrat" w:cs="Times New Roman"/>
        </w:rPr>
        <w:t>В</w:t>
      </w:r>
      <w:r w:rsidR="00AF6C12">
        <w:rPr>
          <w:rFonts w:ascii="Montserrat" w:eastAsia="Times New Roman" w:hAnsi="Montserrat" w:cs="Times New Roman"/>
        </w:rPr>
        <w:t xml:space="preserve"> </w:t>
      </w:r>
      <w:r w:rsidRPr="00023A6C">
        <w:rPr>
          <w:rFonts w:ascii="Montserrat" w:eastAsia="Times New Roman" w:hAnsi="Montserrat" w:cs="Times New Roman"/>
        </w:rPr>
        <w:t>последние годы</w:t>
      </w:r>
      <w:r w:rsidR="00B36FEC">
        <w:rPr>
          <w:rFonts w:ascii="Montserrat" w:eastAsia="Times New Roman" w:hAnsi="Montserrat" w:cs="Times New Roman"/>
        </w:rPr>
        <w:t xml:space="preserve"> на</w:t>
      </w:r>
      <w:r w:rsidR="00AF6C12">
        <w:rPr>
          <w:rFonts w:ascii="Montserrat" w:eastAsia="Times New Roman" w:hAnsi="Montserrat" w:cs="Times New Roman"/>
        </w:rPr>
        <w:t xml:space="preserve"> </w:t>
      </w:r>
      <w:r w:rsidRPr="00023A6C">
        <w:rPr>
          <w:rFonts w:ascii="Montserrat" w:eastAsia="Times New Roman" w:hAnsi="Montserrat" w:cs="Times New Roman"/>
        </w:rPr>
        <w:t>российском рынке вырос спрос</w:t>
      </w:r>
      <w:r w:rsidR="00B36FEC">
        <w:rPr>
          <w:rFonts w:ascii="Montserrat" w:eastAsia="Times New Roman" w:hAnsi="Montserrat" w:cs="Times New Roman"/>
        </w:rPr>
        <w:t xml:space="preserve"> на</w:t>
      </w:r>
      <w:r w:rsidR="00AF6C12">
        <w:rPr>
          <w:rFonts w:ascii="Montserrat" w:eastAsia="Times New Roman" w:hAnsi="Montserrat" w:cs="Times New Roman"/>
        </w:rPr>
        <w:t xml:space="preserve"> </w:t>
      </w:r>
      <w:r w:rsidRPr="00023A6C">
        <w:rPr>
          <w:rFonts w:ascii="Montserrat" w:eastAsia="Times New Roman" w:hAnsi="Montserrat" w:cs="Times New Roman"/>
        </w:rPr>
        <w:t>фрукты, овощи</w:t>
      </w:r>
      <w:r w:rsidR="001A6FDC">
        <w:rPr>
          <w:rFonts w:ascii="Montserrat" w:eastAsia="Times New Roman" w:hAnsi="Montserrat" w:cs="Times New Roman"/>
        </w:rPr>
        <w:t xml:space="preserve"> и</w:t>
      </w:r>
      <w:r w:rsidR="00AF6C12">
        <w:rPr>
          <w:rFonts w:ascii="Montserrat" w:eastAsia="Times New Roman" w:hAnsi="Montserrat" w:cs="Times New Roman"/>
        </w:rPr>
        <w:t xml:space="preserve"> </w:t>
      </w:r>
      <w:r w:rsidRPr="00023A6C">
        <w:rPr>
          <w:rFonts w:ascii="Montserrat" w:eastAsia="Times New Roman" w:hAnsi="Montserrat" w:cs="Times New Roman"/>
        </w:rPr>
        <w:t>семенной материал из Узбекистана, Таджикистана</w:t>
      </w:r>
      <w:r w:rsidR="001A6FDC">
        <w:rPr>
          <w:rFonts w:ascii="Montserrat" w:eastAsia="Times New Roman" w:hAnsi="Montserrat" w:cs="Times New Roman"/>
        </w:rPr>
        <w:t xml:space="preserve"> и </w:t>
      </w:r>
      <w:r w:rsidRPr="00023A6C">
        <w:rPr>
          <w:rFonts w:ascii="Montserrat" w:eastAsia="Times New Roman" w:hAnsi="Montserrat" w:cs="Times New Roman"/>
        </w:rPr>
        <w:t>Кыргызстана, которые поставляют свежую</w:t>
      </w:r>
      <w:r w:rsidR="001A6FDC">
        <w:rPr>
          <w:rFonts w:ascii="Montserrat" w:eastAsia="Times New Roman" w:hAnsi="Montserrat" w:cs="Times New Roman"/>
        </w:rPr>
        <w:t xml:space="preserve"> и </w:t>
      </w:r>
      <w:r w:rsidRPr="00023A6C">
        <w:rPr>
          <w:rFonts w:ascii="Montserrat" w:eastAsia="Times New Roman" w:hAnsi="Montserrat" w:cs="Times New Roman"/>
        </w:rPr>
        <w:t>переработанную продукцию, востребованную</w:t>
      </w:r>
      <w:r w:rsidR="001A6FDC">
        <w:rPr>
          <w:rFonts w:ascii="Montserrat" w:eastAsia="Times New Roman" w:hAnsi="Montserrat" w:cs="Times New Roman"/>
        </w:rPr>
        <w:t xml:space="preserve"> в </w:t>
      </w:r>
      <w:r w:rsidRPr="00023A6C">
        <w:rPr>
          <w:rFonts w:ascii="Montserrat" w:eastAsia="Times New Roman" w:hAnsi="Montserrat" w:cs="Times New Roman"/>
        </w:rPr>
        <w:t>южных</w:t>
      </w:r>
      <w:r w:rsidR="001A6FDC">
        <w:rPr>
          <w:rFonts w:ascii="Montserrat" w:eastAsia="Times New Roman" w:hAnsi="Montserrat" w:cs="Times New Roman"/>
        </w:rPr>
        <w:t xml:space="preserve"> и </w:t>
      </w:r>
      <w:r w:rsidRPr="00023A6C">
        <w:rPr>
          <w:rFonts w:ascii="Montserrat" w:eastAsia="Times New Roman" w:hAnsi="Montserrat" w:cs="Times New Roman"/>
        </w:rPr>
        <w:t>центральных регионах России.</w:t>
      </w:r>
      <w:r w:rsidR="001A6FDC">
        <w:rPr>
          <w:rFonts w:ascii="Montserrat" w:eastAsia="Times New Roman" w:hAnsi="Montserrat" w:cs="Times New Roman"/>
        </w:rPr>
        <w:t xml:space="preserve"> </w:t>
      </w:r>
      <w:r w:rsidR="001F416C">
        <w:rPr>
          <w:rFonts w:ascii="Montserrat" w:eastAsia="Times New Roman" w:hAnsi="Montserrat" w:cs="Times New Roman"/>
        </w:rPr>
        <w:t>В</w:t>
      </w:r>
      <w:r w:rsidR="00840CF5">
        <w:rPr>
          <w:rFonts w:ascii="Montserrat" w:eastAsia="Times New Roman" w:hAnsi="Montserrat" w:cs="Times New Roman"/>
        </w:rPr>
        <w:t xml:space="preserve"> </w:t>
      </w:r>
      <w:r w:rsidRPr="00023A6C">
        <w:rPr>
          <w:rFonts w:ascii="Montserrat" w:eastAsia="Times New Roman" w:hAnsi="Montserrat" w:cs="Times New Roman"/>
        </w:rPr>
        <w:t>частности, Россия сохраняет статус крупнейшего покупателя плодоовощной продукции из Узбекистана,</w:t>
      </w:r>
      <w:r w:rsidR="00B36FEC">
        <w:rPr>
          <w:rFonts w:ascii="Montserrat" w:eastAsia="Times New Roman" w:hAnsi="Montserrat" w:cs="Times New Roman"/>
        </w:rPr>
        <w:t xml:space="preserve"> на </w:t>
      </w:r>
      <w:r w:rsidRPr="00023A6C">
        <w:rPr>
          <w:rFonts w:ascii="Montserrat" w:eastAsia="Times New Roman" w:hAnsi="Montserrat" w:cs="Times New Roman"/>
        </w:rPr>
        <w:t>ее</w:t>
      </w:r>
      <w:r w:rsidR="00AF6C12">
        <w:rPr>
          <w:rFonts w:ascii="Montserrat" w:eastAsia="Times New Roman" w:hAnsi="Montserrat" w:cs="Times New Roman"/>
        </w:rPr>
        <w:t xml:space="preserve"> </w:t>
      </w:r>
      <w:r w:rsidRPr="00023A6C">
        <w:rPr>
          <w:rFonts w:ascii="Montserrat" w:eastAsia="Times New Roman" w:hAnsi="Montserrat" w:cs="Times New Roman"/>
        </w:rPr>
        <w:t>долю</w:t>
      </w:r>
      <w:r w:rsidR="001A6FDC">
        <w:rPr>
          <w:rFonts w:ascii="Montserrat" w:eastAsia="Times New Roman" w:hAnsi="Montserrat" w:cs="Times New Roman"/>
        </w:rPr>
        <w:t xml:space="preserve"> в</w:t>
      </w:r>
      <w:r w:rsidR="00AF6C12">
        <w:rPr>
          <w:rFonts w:ascii="Montserrat" w:eastAsia="Times New Roman" w:hAnsi="Montserrat" w:cs="Times New Roman"/>
        </w:rPr>
        <w:t xml:space="preserve"> </w:t>
      </w:r>
      <w:r w:rsidRPr="00023A6C">
        <w:rPr>
          <w:rFonts w:ascii="Montserrat" w:eastAsia="Times New Roman" w:hAnsi="Montserrat" w:cs="Times New Roman"/>
        </w:rPr>
        <w:t>2024 году пришлось 42,1% всего экспорта. Начиная</w:t>
      </w:r>
      <w:r w:rsidR="001A6FDC">
        <w:rPr>
          <w:rFonts w:ascii="Montserrat" w:eastAsia="Times New Roman" w:hAnsi="Montserrat" w:cs="Times New Roman"/>
        </w:rPr>
        <w:t xml:space="preserve"> с </w:t>
      </w:r>
      <w:r w:rsidRPr="00023A6C">
        <w:rPr>
          <w:rFonts w:ascii="Montserrat" w:eastAsia="Times New Roman" w:hAnsi="Montserrat" w:cs="Times New Roman"/>
        </w:rPr>
        <w:t xml:space="preserve">2025 года, Минэкономразвития России будет компенсировать российским импортерам половину транспортных расходов при ввозе агропромышленной продукции из Узбекистана, что должно усилить торговое сотрудничество между странами. </w:t>
      </w:r>
    </w:p>
    <w:p w14:paraId="58FE9DDB" w14:textId="1DA7009A"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Наряду</w:t>
      </w:r>
      <w:r w:rsidR="001A6FDC">
        <w:rPr>
          <w:rFonts w:ascii="Montserrat" w:eastAsia="Times New Roman" w:hAnsi="Montserrat" w:cs="Times New Roman"/>
        </w:rPr>
        <w:t xml:space="preserve"> с </w:t>
      </w:r>
      <w:r w:rsidRPr="00023A6C">
        <w:rPr>
          <w:rFonts w:ascii="Montserrat" w:eastAsia="Times New Roman" w:hAnsi="Montserrat" w:cs="Times New Roman"/>
        </w:rPr>
        <w:t>этим,</w:t>
      </w:r>
      <w:r w:rsidR="001A6FDC">
        <w:rPr>
          <w:rFonts w:ascii="Montserrat" w:eastAsia="Times New Roman" w:hAnsi="Montserrat" w:cs="Times New Roman"/>
        </w:rPr>
        <w:t xml:space="preserve"> с </w:t>
      </w:r>
      <w:r w:rsidRPr="00023A6C">
        <w:rPr>
          <w:rFonts w:ascii="Montserrat" w:eastAsia="Times New Roman" w:hAnsi="Montserrat" w:cs="Times New Roman"/>
        </w:rPr>
        <w:t>января</w:t>
      </w:r>
      <w:r w:rsidR="001A6FDC">
        <w:rPr>
          <w:rFonts w:ascii="Montserrat" w:eastAsia="Times New Roman" w:hAnsi="Montserrat" w:cs="Times New Roman"/>
        </w:rPr>
        <w:t xml:space="preserve"> по </w:t>
      </w:r>
      <w:r w:rsidRPr="00023A6C">
        <w:rPr>
          <w:rFonts w:ascii="Montserrat" w:eastAsia="Times New Roman" w:hAnsi="Montserrat" w:cs="Times New Roman"/>
        </w:rPr>
        <w:t>сентябрь 2024 года экспорт агропродукции из Таджикистана</w:t>
      </w:r>
      <w:r w:rsidR="001A6FDC">
        <w:rPr>
          <w:rFonts w:ascii="Montserrat" w:eastAsia="Times New Roman" w:hAnsi="Montserrat" w:cs="Times New Roman"/>
        </w:rPr>
        <w:t xml:space="preserve"> в </w:t>
      </w:r>
      <w:r w:rsidRPr="00023A6C">
        <w:rPr>
          <w:rFonts w:ascii="Montserrat" w:eastAsia="Times New Roman" w:hAnsi="Montserrat" w:cs="Times New Roman"/>
        </w:rPr>
        <w:t>Россию увеличился более чем</w:t>
      </w:r>
      <w:r w:rsidR="00B36FEC">
        <w:rPr>
          <w:rFonts w:ascii="Montserrat" w:eastAsia="Times New Roman" w:hAnsi="Montserrat" w:cs="Times New Roman"/>
        </w:rPr>
        <w:t xml:space="preserve"> на </w:t>
      </w:r>
      <w:r w:rsidRPr="00023A6C">
        <w:rPr>
          <w:rFonts w:ascii="Montserrat" w:eastAsia="Times New Roman" w:hAnsi="Montserrat" w:cs="Times New Roman"/>
        </w:rPr>
        <w:t>30%,</w:t>
      </w:r>
      <w:r w:rsidR="001A6FDC">
        <w:rPr>
          <w:rFonts w:ascii="Montserrat" w:eastAsia="Times New Roman" w:hAnsi="Montserrat" w:cs="Times New Roman"/>
        </w:rPr>
        <w:t xml:space="preserve"> а </w:t>
      </w:r>
      <w:r w:rsidRPr="00023A6C">
        <w:rPr>
          <w:rFonts w:ascii="Montserrat" w:eastAsia="Times New Roman" w:hAnsi="Montserrat" w:cs="Times New Roman"/>
        </w:rPr>
        <w:t>импорт из РФ вырос</w:t>
      </w:r>
      <w:r w:rsidR="00B36FEC">
        <w:rPr>
          <w:rFonts w:ascii="Montserrat" w:eastAsia="Times New Roman" w:hAnsi="Montserrat" w:cs="Times New Roman"/>
        </w:rPr>
        <w:t xml:space="preserve"> на</w:t>
      </w:r>
      <w:r w:rsidR="00AF6C12">
        <w:rPr>
          <w:rFonts w:ascii="Montserrat" w:eastAsia="Times New Roman" w:hAnsi="Montserrat" w:cs="Times New Roman"/>
        </w:rPr>
        <w:t xml:space="preserve"> </w:t>
      </w:r>
      <w:r w:rsidRPr="00023A6C">
        <w:rPr>
          <w:rFonts w:ascii="Montserrat" w:eastAsia="Times New Roman" w:hAnsi="Montserrat" w:cs="Times New Roman"/>
        </w:rPr>
        <w:t>38%</w:t>
      </w:r>
      <w:r w:rsidR="001A6FDC">
        <w:rPr>
          <w:rFonts w:ascii="Montserrat" w:eastAsia="Times New Roman" w:hAnsi="Montserrat" w:cs="Times New Roman"/>
        </w:rPr>
        <w:t xml:space="preserve"> по</w:t>
      </w:r>
      <w:r w:rsidR="00E3619A">
        <w:rPr>
          <w:rFonts w:ascii="Montserrat" w:eastAsia="Times New Roman" w:hAnsi="Montserrat" w:cs="Times New Roman"/>
        </w:rPr>
        <w:t xml:space="preserve"> </w:t>
      </w:r>
      <w:r w:rsidRPr="00023A6C">
        <w:rPr>
          <w:rFonts w:ascii="Montserrat" w:eastAsia="Times New Roman" w:hAnsi="Montserrat" w:cs="Times New Roman"/>
        </w:rPr>
        <w:t>сравнению</w:t>
      </w:r>
      <w:r w:rsidR="001A6FDC">
        <w:rPr>
          <w:rFonts w:ascii="Montserrat" w:eastAsia="Times New Roman" w:hAnsi="Montserrat" w:cs="Times New Roman"/>
        </w:rPr>
        <w:t xml:space="preserve"> с</w:t>
      </w:r>
      <w:r w:rsidR="00AF6C12">
        <w:rPr>
          <w:rFonts w:ascii="Montserrat" w:eastAsia="Times New Roman" w:hAnsi="Montserrat" w:cs="Times New Roman"/>
        </w:rPr>
        <w:t xml:space="preserve"> </w:t>
      </w:r>
      <w:r w:rsidRPr="00023A6C">
        <w:rPr>
          <w:rFonts w:ascii="Montserrat" w:eastAsia="Times New Roman" w:hAnsi="Montserrat" w:cs="Times New Roman"/>
        </w:rPr>
        <w:t>аналогичным периодом прошлого года. Наиболее заметно выросли поставки хлопка-волокна (62%), плодоовощей (47%), сухофруктов (60%)</w:t>
      </w:r>
      <w:r w:rsidR="001A6FDC">
        <w:rPr>
          <w:rFonts w:ascii="Montserrat" w:eastAsia="Times New Roman" w:hAnsi="Montserrat" w:cs="Times New Roman"/>
        </w:rPr>
        <w:t xml:space="preserve"> и </w:t>
      </w:r>
      <w:r w:rsidRPr="00023A6C">
        <w:rPr>
          <w:rFonts w:ascii="Montserrat" w:eastAsia="Times New Roman" w:hAnsi="Montserrat" w:cs="Times New Roman"/>
        </w:rPr>
        <w:t>сушеных абрикосов (в два раза). Таджикистан заинтересован</w:t>
      </w:r>
      <w:r w:rsidR="001A6FDC">
        <w:rPr>
          <w:rFonts w:ascii="Montserrat" w:eastAsia="Times New Roman" w:hAnsi="Montserrat" w:cs="Times New Roman"/>
        </w:rPr>
        <w:t xml:space="preserve"> в </w:t>
      </w:r>
      <w:r w:rsidRPr="00023A6C">
        <w:rPr>
          <w:rFonts w:ascii="Montserrat" w:eastAsia="Times New Roman" w:hAnsi="Montserrat" w:cs="Times New Roman"/>
        </w:rPr>
        <w:t>дальнейшем расширении экспорта</w:t>
      </w:r>
      <w:r w:rsidR="001A6FDC">
        <w:rPr>
          <w:rFonts w:ascii="Montserrat" w:eastAsia="Times New Roman" w:hAnsi="Montserrat" w:cs="Times New Roman"/>
        </w:rPr>
        <w:t xml:space="preserve"> и </w:t>
      </w:r>
      <w:r w:rsidRPr="00023A6C">
        <w:rPr>
          <w:rFonts w:ascii="Montserrat" w:eastAsia="Times New Roman" w:hAnsi="Montserrat" w:cs="Times New Roman"/>
        </w:rPr>
        <w:t>диверсификации поставок,</w:t>
      </w:r>
      <w:r w:rsidR="001A6FDC">
        <w:rPr>
          <w:rFonts w:ascii="Montserrat" w:eastAsia="Times New Roman" w:hAnsi="Montserrat" w:cs="Times New Roman"/>
        </w:rPr>
        <w:t xml:space="preserve"> а</w:t>
      </w:r>
      <w:r w:rsidR="00840CF5">
        <w:rPr>
          <w:rFonts w:ascii="Montserrat" w:eastAsia="Times New Roman" w:hAnsi="Montserrat" w:cs="Times New Roman"/>
        </w:rPr>
        <w:t xml:space="preserve"> </w:t>
      </w:r>
      <w:r w:rsidRPr="00023A6C">
        <w:rPr>
          <w:rFonts w:ascii="Montserrat" w:eastAsia="Times New Roman" w:hAnsi="Montserrat" w:cs="Times New Roman"/>
        </w:rPr>
        <w:t>также</w:t>
      </w:r>
      <w:r w:rsidR="001A6FDC">
        <w:rPr>
          <w:rFonts w:ascii="Montserrat" w:eastAsia="Times New Roman" w:hAnsi="Montserrat" w:cs="Times New Roman"/>
        </w:rPr>
        <w:t xml:space="preserve"> в</w:t>
      </w:r>
      <w:r w:rsidR="00840CF5">
        <w:rPr>
          <w:rFonts w:ascii="Montserrat" w:eastAsia="Times New Roman" w:hAnsi="Montserrat" w:cs="Times New Roman"/>
        </w:rPr>
        <w:t xml:space="preserve"> </w:t>
      </w:r>
      <w:r w:rsidRPr="00023A6C">
        <w:rPr>
          <w:rFonts w:ascii="Montserrat" w:eastAsia="Times New Roman" w:hAnsi="Montserrat" w:cs="Times New Roman"/>
        </w:rPr>
        <w:t>укреплении сотрудничества</w:t>
      </w:r>
      <w:r w:rsidR="001A6FDC">
        <w:rPr>
          <w:rFonts w:ascii="Montserrat" w:eastAsia="Times New Roman" w:hAnsi="Montserrat" w:cs="Times New Roman"/>
        </w:rPr>
        <w:t xml:space="preserve"> с</w:t>
      </w:r>
      <w:r w:rsidR="00840CF5">
        <w:rPr>
          <w:rFonts w:ascii="Montserrat" w:eastAsia="Times New Roman" w:hAnsi="Montserrat" w:cs="Times New Roman"/>
        </w:rPr>
        <w:t xml:space="preserve"> </w:t>
      </w:r>
      <w:r w:rsidRPr="00023A6C">
        <w:rPr>
          <w:rFonts w:ascii="Montserrat" w:eastAsia="Times New Roman" w:hAnsi="Montserrat" w:cs="Times New Roman"/>
        </w:rPr>
        <w:t>Россией</w:t>
      </w:r>
      <w:r w:rsidR="001A6FDC">
        <w:rPr>
          <w:rFonts w:ascii="Montserrat" w:eastAsia="Times New Roman" w:hAnsi="Montserrat" w:cs="Times New Roman"/>
        </w:rPr>
        <w:t xml:space="preserve"> в</w:t>
      </w:r>
      <w:r w:rsidR="00840CF5">
        <w:rPr>
          <w:rFonts w:ascii="Montserrat" w:eastAsia="Times New Roman" w:hAnsi="Montserrat" w:cs="Times New Roman"/>
        </w:rPr>
        <w:t xml:space="preserve"> </w:t>
      </w:r>
      <w:r w:rsidRPr="00023A6C">
        <w:rPr>
          <w:rFonts w:ascii="Montserrat" w:eastAsia="Times New Roman" w:hAnsi="Montserrat" w:cs="Times New Roman"/>
        </w:rPr>
        <w:t>аграрной сфере.</w:t>
      </w:r>
    </w:p>
    <w:p w14:paraId="16170873" w14:textId="77777777" w:rsidR="00436E98" w:rsidRPr="00023A6C" w:rsidRDefault="00436E98" w:rsidP="00D72EE9">
      <w:pPr>
        <w:spacing w:after="120"/>
        <w:jc w:val="both"/>
        <w:rPr>
          <w:rFonts w:ascii="Montserrat" w:eastAsia="Times New Roman" w:hAnsi="Montserrat" w:cs="Times New Roman"/>
          <w:kern w:val="0"/>
          <w:lang w:eastAsia="ru-RU"/>
          <w14:ligatures w14:val="none"/>
        </w:rPr>
      </w:pPr>
    </w:p>
    <w:p w14:paraId="3B945EB9" w14:textId="7C956E80" w:rsidR="00BA5E91" w:rsidRPr="008E0C19"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58" w:name="_Toc216454514"/>
      <w:r w:rsidRPr="004A6434">
        <w:rPr>
          <w:rFonts w:ascii="Montserrat" w:eastAsia="Times New Roman" w:hAnsi="Montserrat" w:cs="Times New Roman"/>
          <w:b/>
          <w:bCs/>
          <w:color w:val="074F6A" w:themeColor="accent1"/>
          <w:sz w:val="24"/>
          <w:szCs w:val="24"/>
          <w:lang w:eastAsia="ru-RU"/>
        </w:rPr>
        <w:t>5</w:t>
      </w:r>
      <w:r w:rsidR="001121B5" w:rsidRPr="004A6434">
        <w:rPr>
          <w:rFonts w:ascii="Montserrat" w:eastAsia="Times New Roman" w:hAnsi="Montserrat" w:cs="Times New Roman"/>
          <w:b/>
          <w:bCs/>
          <w:color w:val="074F6A" w:themeColor="accent1"/>
          <w:sz w:val="24"/>
          <w:szCs w:val="24"/>
          <w:lang w:eastAsia="ru-RU"/>
        </w:rPr>
        <w:t>.</w:t>
      </w:r>
      <w:r w:rsidR="000F4D46" w:rsidRPr="004A6434">
        <w:rPr>
          <w:rFonts w:ascii="Montserrat" w:eastAsia="Times New Roman" w:hAnsi="Montserrat" w:cs="Times New Roman"/>
          <w:b/>
          <w:bCs/>
          <w:color w:val="074F6A" w:themeColor="accent1"/>
          <w:sz w:val="24"/>
          <w:szCs w:val="24"/>
          <w:lang w:eastAsia="ru-RU"/>
        </w:rPr>
        <w:t>8</w:t>
      </w:r>
      <w:r w:rsidR="001121B5" w:rsidRPr="004A6434">
        <w:rPr>
          <w:rFonts w:ascii="Montserrat" w:eastAsia="Times New Roman" w:hAnsi="Montserrat" w:cs="Times New Roman"/>
          <w:b/>
          <w:bCs/>
          <w:color w:val="074F6A" w:themeColor="accent1"/>
          <w:sz w:val="24"/>
          <w:szCs w:val="24"/>
          <w:lang w:eastAsia="ru-RU"/>
        </w:rPr>
        <w:t>. Транспорт</w:t>
      </w:r>
      <w:r w:rsidR="001A6FDC">
        <w:rPr>
          <w:rFonts w:ascii="Montserrat" w:eastAsia="Times New Roman" w:hAnsi="Montserrat" w:cs="Times New Roman"/>
          <w:b/>
          <w:bCs/>
          <w:color w:val="074F6A" w:themeColor="accent1"/>
          <w:sz w:val="24"/>
          <w:szCs w:val="24"/>
          <w:lang w:eastAsia="ru-RU"/>
        </w:rPr>
        <w:t xml:space="preserve"> и </w:t>
      </w:r>
      <w:r w:rsidR="001121B5" w:rsidRPr="004A6434">
        <w:rPr>
          <w:rFonts w:ascii="Montserrat" w:eastAsia="Times New Roman" w:hAnsi="Montserrat" w:cs="Times New Roman"/>
          <w:b/>
          <w:bCs/>
          <w:color w:val="074F6A" w:themeColor="accent1"/>
          <w:sz w:val="24"/>
          <w:szCs w:val="24"/>
          <w:lang w:eastAsia="ru-RU"/>
        </w:rPr>
        <w:t>логистика</w:t>
      </w:r>
      <w:bookmarkEnd w:id="58"/>
    </w:p>
    <w:p w14:paraId="018DB13D" w14:textId="59E30CA9" w:rsidR="008E2624" w:rsidRPr="00023A6C" w:rsidRDefault="008E2624" w:rsidP="00D72EE9">
      <w:pPr>
        <w:spacing w:after="120"/>
        <w:jc w:val="both"/>
        <w:rPr>
          <w:rFonts w:ascii="Montserrat" w:hAnsi="Montserrat" w:cs="Times New Roman"/>
        </w:rPr>
      </w:pPr>
      <w:r w:rsidRPr="00023A6C">
        <w:rPr>
          <w:rFonts w:ascii="Montserrat" w:hAnsi="Montserrat" w:cs="Times New Roman"/>
        </w:rPr>
        <w:t>Несмотря</w:t>
      </w:r>
      <w:r w:rsidR="00B36FEC">
        <w:rPr>
          <w:rFonts w:ascii="Montserrat" w:hAnsi="Montserrat" w:cs="Times New Roman"/>
        </w:rPr>
        <w:t xml:space="preserve"> на </w:t>
      </w:r>
      <w:r w:rsidRPr="00023A6C">
        <w:rPr>
          <w:rFonts w:ascii="Montserrat" w:hAnsi="Montserrat" w:cs="Times New Roman"/>
        </w:rPr>
        <w:t>близость региона</w:t>
      </w:r>
      <w:r w:rsidR="001A6FDC">
        <w:rPr>
          <w:rFonts w:ascii="Montserrat" w:hAnsi="Montserrat" w:cs="Times New Roman"/>
        </w:rPr>
        <w:t xml:space="preserve"> к </w:t>
      </w:r>
      <w:r w:rsidRPr="00023A6C">
        <w:rPr>
          <w:rFonts w:ascii="Montserrat" w:hAnsi="Montserrat" w:cs="Times New Roman"/>
        </w:rPr>
        <w:t>крупным экономикам, таким как Китай, Россия, Индия, у региона есть ряд серьезных логистических проблем. Это прежде всего отсутствие выходов</w:t>
      </w:r>
      <w:r w:rsidR="001A6FDC">
        <w:rPr>
          <w:rFonts w:ascii="Montserrat" w:hAnsi="Montserrat" w:cs="Times New Roman"/>
        </w:rPr>
        <w:t xml:space="preserve"> к</w:t>
      </w:r>
      <w:r w:rsidR="00E3619A">
        <w:rPr>
          <w:rFonts w:ascii="Montserrat" w:hAnsi="Montserrat" w:cs="Times New Roman"/>
        </w:rPr>
        <w:t xml:space="preserve"> </w:t>
      </w:r>
      <w:r w:rsidRPr="00023A6C">
        <w:rPr>
          <w:rFonts w:ascii="Montserrat" w:hAnsi="Montserrat" w:cs="Times New Roman"/>
        </w:rPr>
        <w:t>океану, слабая транспортная связность между ст</w:t>
      </w:r>
      <w:r w:rsidR="00497826">
        <w:rPr>
          <w:rFonts w:ascii="Montserrat" w:hAnsi="Montserrat" w:cs="Times New Roman"/>
        </w:rPr>
        <w:t>р</w:t>
      </w:r>
      <w:r w:rsidRPr="00023A6C">
        <w:rPr>
          <w:rFonts w:ascii="Montserrat" w:hAnsi="Montserrat" w:cs="Times New Roman"/>
        </w:rPr>
        <w:t>анами</w:t>
      </w:r>
      <w:r w:rsidR="001A6FDC">
        <w:rPr>
          <w:rFonts w:ascii="Montserrat" w:hAnsi="Montserrat" w:cs="Times New Roman"/>
        </w:rPr>
        <w:t xml:space="preserve"> и </w:t>
      </w:r>
      <w:r w:rsidRPr="00023A6C">
        <w:rPr>
          <w:rFonts w:ascii="Montserrat" w:hAnsi="Montserrat" w:cs="Times New Roman"/>
        </w:rPr>
        <w:t xml:space="preserve">сложная география. </w:t>
      </w:r>
      <w:r w:rsidRPr="00023A6C">
        <w:rPr>
          <w:rFonts w:ascii="Montserrat" w:hAnsi="Montserrat" w:cs="Times New Roman"/>
          <w:kern w:val="0"/>
          <w14:ligatures w14:val="none"/>
        </w:rPr>
        <w:t>Несмотря</w:t>
      </w:r>
      <w:r w:rsidR="00B36FEC">
        <w:rPr>
          <w:rFonts w:ascii="Montserrat" w:hAnsi="Montserrat" w:cs="Times New Roman"/>
          <w:kern w:val="0"/>
          <w14:ligatures w14:val="none"/>
        </w:rPr>
        <w:t xml:space="preserve"> на </w:t>
      </w:r>
      <w:r w:rsidRPr="00023A6C">
        <w:rPr>
          <w:rFonts w:ascii="Montserrat" w:hAnsi="Montserrat" w:cs="Times New Roman"/>
          <w:kern w:val="0"/>
          <w14:ligatures w14:val="none"/>
        </w:rPr>
        <w:t>близость ЦА</w:t>
      </w:r>
      <w:r w:rsidR="001A6FDC">
        <w:rPr>
          <w:rFonts w:ascii="Montserrat" w:hAnsi="Montserrat" w:cs="Times New Roman"/>
          <w:kern w:val="0"/>
          <w14:ligatures w14:val="none"/>
        </w:rPr>
        <w:t xml:space="preserve"> </w:t>
      </w:r>
      <w:r w:rsidR="00E3619A">
        <w:rPr>
          <w:rFonts w:ascii="Montserrat" w:hAnsi="Montserrat" w:cs="Times New Roman"/>
          <w:kern w:val="0"/>
          <w14:ligatures w14:val="none"/>
        </w:rPr>
        <w:br/>
      </w:r>
      <w:r w:rsidR="001A6FDC">
        <w:rPr>
          <w:rFonts w:ascii="Montserrat" w:hAnsi="Montserrat" w:cs="Times New Roman"/>
          <w:kern w:val="0"/>
          <w14:ligatures w14:val="none"/>
        </w:rPr>
        <w:t>к</w:t>
      </w:r>
      <w:r w:rsidR="003B2922">
        <w:rPr>
          <w:rFonts w:ascii="Montserrat" w:hAnsi="Montserrat" w:cs="Times New Roman"/>
          <w:kern w:val="0"/>
          <w14:ligatures w14:val="none"/>
        </w:rPr>
        <w:t xml:space="preserve"> </w:t>
      </w:r>
      <w:r w:rsidRPr="00023A6C">
        <w:rPr>
          <w:rFonts w:ascii="Montserrat" w:hAnsi="Montserrat" w:cs="Times New Roman"/>
          <w:kern w:val="0"/>
          <w14:ligatures w14:val="none"/>
        </w:rPr>
        <w:t>Китаю, торговые коммуникации затруднены наличием горных массивов</w:t>
      </w:r>
      <w:r w:rsidR="00B36FEC">
        <w:rPr>
          <w:rFonts w:ascii="Montserrat" w:hAnsi="Montserrat" w:cs="Times New Roman"/>
          <w:kern w:val="0"/>
          <w14:ligatures w14:val="none"/>
        </w:rPr>
        <w:t xml:space="preserve"> на </w:t>
      </w:r>
      <w:r w:rsidRPr="00023A6C">
        <w:rPr>
          <w:rFonts w:ascii="Montserrat" w:hAnsi="Montserrat" w:cs="Times New Roman"/>
          <w:kern w:val="0"/>
          <w14:ligatures w14:val="none"/>
        </w:rPr>
        <w:t>границе. Отсюда традиционно низкое качество транспортных</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 xml:space="preserve">логистических услуг. Плюс необходимость </w:t>
      </w:r>
      <w:r w:rsidRPr="00023A6C">
        <w:rPr>
          <w:rFonts w:ascii="Montserrat" w:hAnsi="Montserrat" w:cs="Times New Roman"/>
        </w:rPr>
        <w:t xml:space="preserve">мультимодальных перевозок, то есть использованием нескольких видов транспорта. </w:t>
      </w:r>
      <w:r w:rsidRPr="00023A6C">
        <w:rPr>
          <w:rFonts w:ascii="Montserrat" w:hAnsi="Montserrat" w:cs="Times New Roman"/>
          <w:kern w:val="0"/>
          <w14:ligatures w14:val="none"/>
        </w:rPr>
        <w:t>Есть проблема</w:t>
      </w:r>
      <w:r w:rsidR="001A6FDC">
        <w:rPr>
          <w:rFonts w:ascii="Montserrat" w:hAnsi="Montserrat" w:cs="Times New Roman"/>
          <w:kern w:val="0"/>
          <w14:ligatures w14:val="none"/>
        </w:rPr>
        <w:t xml:space="preserve"> и с </w:t>
      </w:r>
      <w:r w:rsidRPr="00023A6C">
        <w:rPr>
          <w:rFonts w:ascii="Montserrat" w:hAnsi="Montserrat" w:cs="Times New Roman"/>
          <w:kern w:val="0"/>
          <w14:ligatures w14:val="none"/>
        </w:rPr>
        <w:t xml:space="preserve">таможенными процедурами при пересечении границ. </w:t>
      </w:r>
      <w:r w:rsidRPr="00023A6C">
        <w:rPr>
          <w:rFonts w:ascii="Montserrat" w:hAnsi="Montserrat" w:cs="Times New Roman"/>
        </w:rPr>
        <w:t>Однако транспортный потенциал региона большой.</w:t>
      </w:r>
      <w:r w:rsidR="001A6FDC">
        <w:rPr>
          <w:rFonts w:ascii="Montserrat" w:hAnsi="Montserrat" w:cs="Times New Roman"/>
        </w:rPr>
        <w:t xml:space="preserve"> </w:t>
      </w:r>
      <w:r w:rsidR="001F416C">
        <w:rPr>
          <w:rFonts w:ascii="Montserrat" w:hAnsi="Montserrat" w:cs="Times New Roman"/>
        </w:rPr>
        <w:t>И</w:t>
      </w:r>
      <w:r w:rsidR="00E3619A">
        <w:rPr>
          <w:rFonts w:ascii="Montserrat" w:hAnsi="Montserrat" w:cs="Times New Roman"/>
        </w:rPr>
        <w:t xml:space="preserve"> </w:t>
      </w:r>
      <w:r w:rsidRPr="00023A6C">
        <w:rPr>
          <w:rFonts w:ascii="Montserrat" w:hAnsi="Montserrat" w:cs="Times New Roman"/>
        </w:rPr>
        <w:t>логистика</w:t>
      </w:r>
      <w:r w:rsidR="001A6FDC">
        <w:rPr>
          <w:rFonts w:ascii="Montserrat" w:hAnsi="Montserrat" w:cs="Times New Roman"/>
        </w:rPr>
        <w:t xml:space="preserve"> в</w:t>
      </w:r>
      <w:r w:rsidR="00E3619A">
        <w:rPr>
          <w:rFonts w:ascii="Montserrat" w:hAnsi="Montserrat" w:cs="Times New Roman"/>
        </w:rPr>
        <w:t xml:space="preserve"> </w:t>
      </w:r>
      <w:r w:rsidRPr="00023A6C">
        <w:rPr>
          <w:rFonts w:ascii="Montserrat" w:hAnsi="Montserrat" w:cs="Times New Roman"/>
        </w:rPr>
        <w:t xml:space="preserve">регионе развивается очень быстро. </w:t>
      </w:r>
    </w:p>
    <w:p w14:paraId="33D51949" w14:textId="07C5FD79" w:rsidR="008E2624" w:rsidRPr="00023A6C" w:rsidRDefault="008E2624" w:rsidP="00D72EE9">
      <w:pPr>
        <w:spacing w:after="120"/>
        <w:jc w:val="both"/>
        <w:rPr>
          <w:rFonts w:ascii="Montserrat" w:hAnsi="Montserrat" w:cs="Times New Roman"/>
        </w:rPr>
      </w:pPr>
      <w:r w:rsidRPr="00023A6C">
        <w:rPr>
          <w:rFonts w:ascii="Montserrat" w:hAnsi="Montserrat" w:cs="Times New Roman"/>
        </w:rPr>
        <w:lastRenderedPageBreak/>
        <w:t>ЦА находится</w:t>
      </w:r>
      <w:r w:rsidR="00B36FEC">
        <w:rPr>
          <w:rFonts w:ascii="Montserrat" w:hAnsi="Montserrat" w:cs="Times New Roman"/>
        </w:rPr>
        <w:t xml:space="preserve"> на </w:t>
      </w:r>
      <w:r w:rsidRPr="00023A6C">
        <w:rPr>
          <w:rFonts w:ascii="Montserrat" w:hAnsi="Montserrat" w:cs="Times New Roman"/>
        </w:rPr>
        <w:t>своеобразном транспортном перекрестке.</w:t>
      </w:r>
      <w:r w:rsidR="001A6FDC">
        <w:rPr>
          <w:rFonts w:ascii="Montserrat" w:hAnsi="Montserrat" w:cs="Times New Roman"/>
        </w:rPr>
        <w:t xml:space="preserve"> </w:t>
      </w:r>
      <w:r w:rsidR="001F416C">
        <w:rPr>
          <w:rFonts w:ascii="Montserrat" w:hAnsi="Montserrat" w:cs="Times New Roman"/>
        </w:rPr>
        <w:t>По </w:t>
      </w:r>
      <w:r w:rsidRPr="00023A6C">
        <w:rPr>
          <w:rFonts w:ascii="Montserrat" w:hAnsi="Montserrat" w:cs="Times New Roman"/>
        </w:rPr>
        <w:t>ней проходят два мощных транспортных коридора: «Восток</w:t>
      </w:r>
      <w:r w:rsidR="00003A6B" w:rsidRPr="00003A6B">
        <w:rPr>
          <w:rFonts w:ascii="Montserrat" w:hAnsi="Montserrat" w:cs="Times New Roman"/>
        </w:rPr>
        <w:t xml:space="preserve"> </w:t>
      </w:r>
      <w:r w:rsidR="00003A6B">
        <w:rPr>
          <w:rFonts w:ascii="Montserrat" w:hAnsi="Montserrat" w:cs="Times New Roman"/>
        </w:rPr>
        <w:t xml:space="preserve">— </w:t>
      </w:r>
      <w:r w:rsidR="00003A6B" w:rsidRPr="00023A6C">
        <w:rPr>
          <w:rFonts w:ascii="Montserrat" w:hAnsi="Montserrat" w:cs="Times New Roman"/>
        </w:rPr>
        <w:t>Запад</w:t>
      </w:r>
      <w:r w:rsidRPr="00023A6C">
        <w:rPr>
          <w:rFonts w:ascii="Montserrat" w:hAnsi="Montserrat" w:cs="Times New Roman"/>
        </w:rPr>
        <w:t>»</w:t>
      </w:r>
      <w:r w:rsidR="001A6FDC">
        <w:rPr>
          <w:rFonts w:ascii="Montserrat" w:hAnsi="Montserrat" w:cs="Times New Roman"/>
        </w:rPr>
        <w:t xml:space="preserve"> и </w:t>
      </w:r>
      <w:r w:rsidRPr="00023A6C">
        <w:rPr>
          <w:rFonts w:ascii="Montserrat" w:hAnsi="Montserrat" w:cs="Times New Roman"/>
        </w:rPr>
        <w:t>«</w:t>
      </w:r>
      <w:r w:rsidR="00F307F3">
        <w:rPr>
          <w:rFonts w:ascii="Montserrat" w:hAnsi="Montserrat" w:cs="Times New Roman"/>
        </w:rPr>
        <w:t>Север — Юг</w:t>
      </w:r>
      <w:r w:rsidRPr="00023A6C">
        <w:rPr>
          <w:rFonts w:ascii="Montserrat" w:hAnsi="Montserrat" w:cs="Times New Roman"/>
        </w:rPr>
        <w:t>». Отсюда логичная</w:t>
      </w:r>
      <w:r w:rsidR="001A6FDC">
        <w:rPr>
          <w:rFonts w:ascii="Montserrat" w:hAnsi="Montserrat" w:cs="Times New Roman"/>
        </w:rPr>
        <w:t xml:space="preserve"> и </w:t>
      </w:r>
      <w:r w:rsidRPr="00023A6C">
        <w:rPr>
          <w:rFonts w:ascii="Montserrat" w:hAnsi="Montserrat" w:cs="Times New Roman"/>
        </w:rPr>
        <w:t>перспективная идея связать их вместе, что позволит соединить Россию, Китай, Европу, Индию, Иран</w:t>
      </w:r>
      <w:r w:rsidR="001A6FDC">
        <w:rPr>
          <w:rFonts w:ascii="Montserrat" w:hAnsi="Montserrat" w:cs="Times New Roman"/>
        </w:rPr>
        <w:t xml:space="preserve"> и </w:t>
      </w:r>
      <w:r w:rsidRPr="00023A6C">
        <w:rPr>
          <w:rFonts w:ascii="Montserrat" w:hAnsi="Montserrat" w:cs="Times New Roman"/>
        </w:rPr>
        <w:t xml:space="preserve">другие страны. </w:t>
      </w:r>
    </w:p>
    <w:p w14:paraId="1137D67C" w14:textId="69717009" w:rsidR="008E2624" w:rsidRPr="00023A6C" w:rsidRDefault="008E2624" w:rsidP="00D72EE9">
      <w:pPr>
        <w:spacing w:after="120"/>
        <w:jc w:val="both"/>
        <w:rPr>
          <w:rFonts w:ascii="Montserrat" w:hAnsi="Montserrat" w:cs="Times New Roman"/>
        </w:rPr>
      </w:pPr>
      <w:r w:rsidRPr="00023A6C">
        <w:rPr>
          <w:rFonts w:ascii="Montserrat" w:hAnsi="Montserrat" w:cs="Times New Roman"/>
        </w:rPr>
        <w:t>Коридор «Восток</w:t>
      </w:r>
      <w:r w:rsidR="00E3619A">
        <w:rPr>
          <w:rFonts w:ascii="Montserrat" w:hAnsi="Montserrat" w:cs="Times New Roman"/>
        </w:rPr>
        <w:t xml:space="preserve"> — </w:t>
      </w:r>
      <w:r w:rsidRPr="00023A6C">
        <w:rPr>
          <w:rFonts w:ascii="Montserrat" w:hAnsi="Montserrat" w:cs="Times New Roman"/>
        </w:rPr>
        <w:t>Запад» начинается</w:t>
      </w:r>
      <w:r w:rsidR="001A6FDC">
        <w:rPr>
          <w:rFonts w:ascii="Montserrat" w:hAnsi="Montserrat" w:cs="Times New Roman"/>
        </w:rPr>
        <w:t xml:space="preserve"> в </w:t>
      </w:r>
      <w:r w:rsidRPr="00023A6C">
        <w:rPr>
          <w:rFonts w:ascii="Montserrat" w:hAnsi="Montserrat" w:cs="Times New Roman"/>
        </w:rPr>
        <w:t>Китае, проходит через Казахстан, Каспийское море, Азербайджан, Грузию</w:t>
      </w:r>
      <w:r w:rsidR="001A6FDC">
        <w:rPr>
          <w:rFonts w:ascii="Montserrat" w:hAnsi="Montserrat" w:cs="Times New Roman"/>
        </w:rPr>
        <w:t xml:space="preserve"> и</w:t>
      </w:r>
      <w:r w:rsidR="003B2922">
        <w:rPr>
          <w:rFonts w:ascii="Montserrat" w:hAnsi="Montserrat" w:cs="Times New Roman"/>
        </w:rPr>
        <w:t xml:space="preserve"> </w:t>
      </w:r>
      <w:r w:rsidRPr="00023A6C">
        <w:rPr>
          <w:rFonts w:ascii="Montserrat" w:hAnsi="Montserrat" w:cs="Times New Roman"/>
        </w:rPr>
        <w:t>Турцию. Коридор был официально создан</w:t>
      </w:r>
      <w:r w:rsidR="001A6FDC">
        <w:rPr>
          <w:rFonts w:ascii="Montserrat" w:hAnsi="Montserrat" w:cs="Times New Roman"/>
        </w:rPr>
        <w:t xml:space="preserve"> в </w:t>
      </w:r>
      <w:r w:rsidRPr="00023A6C">
        <w:rPr>
          <w:rFonts w:ascii="Montserrat" w:hAnsi="Montserrat" w:cs="Times New Roman"/>
        </w:rPr>
        <w:t xml:space="preserve">2014 году. </w:t>
      </w:r>
    </w:p>
    <w:p w14:paraId="262C08EC" w14:textId="71763662" w:rsidR="008E2624" w:rsidRPr="00023A6C" w:rsidRDefault="008E2624" w:rsidP="00D72EE9">
      <w:pPr>
        <w:spacing w:after="120"/>
        <w:jc w:val="both"/>
        <w:rPr>
          <w:rFonts w:ascii="Montserrat" w:eastAsia="Times New Roman" w:hAnsi="Montserrat" w:cs="Times New Roman"/>
          <w:kern w:val="0"/>
          <w:lang w:eastAsia="ru-RU"/>
          <w14:ligatures w14:val="none"/>
        </w:rPr>
      </w:pPr>
      <w:r w:rsidRPr="00023A6C">
        <w:rPr>
          <w:rFonts w:ascii="Montserrat" w:hAnsi="Montserrat" w:cs="Times New Roman"/>
        </w:rPr>
        <w:t xml:space="preserve">Коридор </w:t>
      </w:r>
      <w:r w:rsidRPr="00023A6C">
        <w:rPr>
          <w:rFonts w:ascii="Montserrat" w:eastAsia="Times New Roman" w:hAnsi="Montserrat" w:cs="Times New Roman"/>
          <w:bCs/>
          <w:kern w:val="0"/>
          <w:lang w:eastAsia="ru-RU"/>
          <w14:ligatures w14:val="none"/>
        </w:rPr>
        <w:t>«Север</w:t>
      </w:r>
      <w:r w:rsidR="00E565E6">
        <w:rPr>
          <w:rFonts w:ascii="Montserrat" w:eastAsia="Times New Roman" w:hAnsi="Montserrat" w:cs="Times New Roman"/>
          <w:bCs/>
          <w:kern w:val="0"/>
          <w:lang w:eastAsia="ru-RU"/>
          <w14:ligatures w14:val="none"/>
        </w:rPr>
        <w:t xml:space="preserve"> — </w:t>
      </w:r>
      <w:r w:rsidRPr="00023A6C">
        <w:rPr>
          <w:rFonts w:ascii="Montserrat" w:eastAsia="Times New Roman" w:hAnsi="Montserrat" w:cs="Times New Roman"/>
          <w:bCs/>
          <w:kern w:val="0"/>
          <w:lang w:eastAsia="ru-RU"/>
          <w14:ligatures w14:val="none"/>
        </w:rPr>
        <w:t>Юг» начинается</w:t>
      </w:r>
      <w:r w:rsidR="001A6FDC">
        <w:rPr>
          <w:rFonts w:ascii="Montserrat" w:eastAsia="Times New Roman" w:hAnsi="Montserrat" w:cs="Times New Roman"/>
          <w:bCs/>
          <w:kern w:val="0"/>
          <w:lang w:eastAsia="ru-RU"/>
          <w14:ligatures w14:val="none"/>
        </w:rPr>
        <w:t xml:space="preserve"> в </w:t>
      </w:r>
      <w:r w:rsidRPr="00023A6C">
        <w:rPr>
          <w:rFonts w:ascii="Montserrat" w:eastAsia="Times New Roman" w:hAnsi="Montserrat" w:cs="Times New Roman"/>
          <w:bCs/>
          <w:kern w:val="0"/>
          <w:lang w:eastAsia="ru-RU"/>
          <w14:ligatures w14:val="none"/>
        </w:rPr>
        <w:t>России</w:t>
      </w:r>
      <w:r w:rsidR="001A6FDC">
        <w:rPr>
          <w:rFonts w:ascii="Montserrat" w:eastAsia="Times New Roman" w:hAnsi="Montserrat" w:cs="Times New Roman"/>
          <w:bCs/>
          <w:kern w:val="0"/>
          <w:lang w:eastAsia="ru-RU"/>
          <w14:ligatures w14:val="none"/>
        </w:rPr>
        <w:t xml:space="preserve"> и </w:t>
      </w:r>
      <w:r w:rsidRPr="00023A6C">
        <w:rPr>
          <w:rFonts w:ascii="Montserrat" w:eastAsia="Times New Roman" w:hAnsi="Montserrat" w:cs="Times New Roman"/>
          <w:bCs/>
          <w:kern w:val="0"/>
          <w:lang w:eastAsia="ru-RU"/>
          <w14:ligatures w14:val="none"/>
        </w:rPr>
        <w:t>проходит через ЦА</w:t>
      </w:r>
      <w:r w:rsidR="001A6FDC">
        <w:rPr>
          <w:rFonts w:ascii="Montserrat" w:eastAsia="Times New Roman" w:hAnsi="Montserrat" w:cs="Times New Roman"/>
          <w:bCs/>
          <w:kern w:val="0"/>
          <w:lang w:eastAsia="ru-RU"/>
          <w14:ligatures w14:val="none"/>
        </w:rPr>
        <w:t xml:space="preserve"> к </w:t>
      </w:r>
      <w:r w:rsidRPr="00023A6C">
        <w:rPr>
          <w:rFonts w:ascii="Montserrat" w:eastAsia="Times New Roman" w:hAnsi="Montserrat" w:cs="Times New Roman"/>
          <w:bCs/>
          <w:kern w:val="0"/>
          <w:lang w:eastAsia="ru-RU"/>
          <w14:ligatures w14:val="none"/>
        </w:rPr>
        <w:t>Каспийскому морю,</w:t>
      </w:r>
      <w:r w:rsidR="001A6FDC">
        <w:rPr>
          <w:rFonts w:ascii="Montserrat" w:eastAsia="Times New Roman" w:hAnsi="Montserrat" w:cs="Times New Roman"/>
          <w:bCs/>
          <w:kern w:val="0"/>
          <w:lang w:eastAsia="ru-RU"/>
          <w14:ligatures w14:val="none"/>
        </w:rPr>
        <w:t xml:space="preserve"> к</w:t>
      </w:r>
      <w:r w:rsidR="00497826">
        <w:rPr>
          <w:rFonts w:ascii="Montserrat" w:eastAsia="Times New Roman" w:hAnsi="Montserrat" w:cs="Times New Roman"/>
          <w:bCs/>
          <w:kern w:val="0"/>
          <w:lang w:eastAsia="ru-RU"/>
          <w14:ligatures w14:val="none"/>
        </w:rPr>
        <w:t xml:space="preserve"> </w:t>
      </w:r>
      <w:r w:rsidRPr="00023A6C">
        <w:rPr>
          <w:rFonts w:ascii="Montserrat" w:eastAsia="Times New Roman" w:hAnsi="Montserrat" w:cs="Times New Roman"/>
          <w:bCs/>
          <w:kern w:val="0"/>
          <w:lang w:eastAsia="ru-RU"/>
          <w14:ligatures w14:val="none"/>
        </w:rPr>
        <w:t>Ирану</w:t>
      </w:r>
      <w:r w:rsidR="001A6FDC">
        <w:rPr>
          <w:rFonts w:ascii="Montserrat" w:eastAsia="Times New Roman" w:hAnsi="Montserrat" w:cs="Times New Roman"/>
          <w:bCs/>
          <w:kern w:val="0"/>
          <w:lang w:eastAsia="ru-RU"/>
          <w14:ligatures w14:val="none"/>
        </w:rPr>
        <w:t xml:space="preserve"> и</w:t>
      </w:r>
      <w:r w:rsidR="00497826">
        <w:rPr>
          <w:rFonts w:ascii="Montserrat" w:eastAsia="Times New Roman" w:hAnsi="Montserrat" w:cs="Times New Roman"/>
          <w:bCs/>
          <w:kern w:val="0"/>
          <w:lang w:eastAsia="ru-RU"/>
          <w14:ligatures w14:val="none"/>
        </w:rPr>
        <w:t xml:space="preserve"> </w:t>
      </w:r>
      <w:r w:rsidRPr="00023A6C">
        <w:rPr>
          <w:rFonts w:ascii="Montserrat" w:eastAsia="Times New Roman" w:hAnsi="Montserrat" w:cs="Times New Roman"/>
          <w:bCs/>
          <w:kern w:val="0"/>
          <w:lang w:eastAsia="ru-RU"/>
          <w14:ligatures w14:val="none"/>
        </w:rPr>
        <w:t>затем выходит</w:t>
      </w:r>
      <w:r w:rsidR="00B36FEC">
        <w:rPr>
          <w:rFonts w:ascii="Montserrat" w:eastAsia="Times New Roman" w:hAnsi="Montserrat" w:cs="Times New Roman"/>
          <w:bCs/>
          <w:kern w:val="0"/>
          <w:lang w:eastAsia="ru-RU"/>
          <w14:ligatures w14:val="none"/>
        </w:rPr>
        <w:t xml:space="preserve"> </w:t>
      </w:r>
      <w:r w:rsidR="00497826">
        <w:rPr>
          <w:rFonts w:ascii="Montserrat" w:eastAsia="Times New Roman" w:hAnsi="Montserrat" w:cs="Times New Roman"/>
          <w:bCs/>
          <w:kern w:val="0"/>
          <w:lang w:eastAsia="ru-RU"/>
          <w14:ligatures w14:val="none"/>
        </w:rPr>
        <w:t xml:space="preserve">к </w:t>
      </w:r>
      <w:r w:rsidRPr="00023A6C">
        <w:rPr>
          <w:rFonts w:ascii="Montserrat" w:eastAsia="Times New Roman" w:hAnsi="Montserrat" w:cs="Times New Roman"/>
          <w:kern w:val="0"/>
          <w:lang w:eastAsia="ru-RU"/>
          <w14:ligatures w14:val="none"/>
        </w:rPr>
        <w:t>Индийск</w:t>
      </w:r>
      <w:r w:rsidR="00497826">
        <w:rPr>
          <w:rFonts w:ascii="Montserrat" w:eastAsia="Times New Roman" w:hAnsi="Montserrat" w:cs="Times New Roman"/>
          <w:kern w:val="0"/>
          <w:lang w:eastAsia="ru-RU"/>
          <w14:ligatures w14:val="none"/>
        </w:rPr>
        <w:t>ому</w:t>
      </w:r>
      <w:r w:rsidRPr="00023A6C">
        <w:rPr>
          <w:rFonts w:ascii="Montserrat" w:eastAsia="Times New Roman" w:hAnsi="Montserrat" w:cs="Times New Roman"/>
          <w:kern w:val="0"/>
          <w:lang w:eastAsia="ru-RU"/>
          <w14:ligatures w14:val="none"/>
        </w:rPr>
        <w:t xml:space="preserve"> океан</w:t>
      </w:r>
      <w:r w:rsidR="00497826">
        <w:rPr>
          <w:rFonts w:ascii="Montserrat" w:eastAsia="Times New Roman" w:hAnsi="Montserrat" w:cs="Times New Roman"/>
          <w:kern w:val="0"/>
          <w:lang w:eastAsia="ru-RU"/>
          <w14:ligatures w14:val="none"/>
        </w:rPr>
        <w:t>у</w:t>
      </w:r>
      <w:r w:rsidRPr="00023A6C">
        <w:rPr>
          <w:rFonts w:ascii="Montserrat" w:eastAsia="Times New Roman" w:hAnsi="Montserrat" w:cs="Times New Roman"/>
          <w:kern w:val="0"/>
          <w:lang w:eastAsia="ru-RU"/>
          <w14:ligatures w14:val="none"/>
        </w:rPr>
        <w:t>. Изначально соглашение</w:t>
      </w:r>
      <w:r w:rsidR="00057FD3">
        <w:rPr>
          <w:rFonts w:ascii="Montserrat" w:eastAsia="Times New Roman" w:hAnsi="Montserrat" w:cs="Times New Roman"/>
          <w:kern w:val="0"/>
          <w:lang w:eastAsia="ru-RU"/>
          <w14:ligatures w14:val="none"/>
        </w:rPr>
        <w:t xml:space="preserve"> о </w:t>
      </w:r>
      <w:r w:rsidRPr="00023A6C">
        <w:rPr>
          <w:rFonts w:ascii="Montserrat" w:eastAsia="Times New Roman" w:hAnsi="Montserrat" w:cs="Times New Roman"/>
          <w:kern w:val="0"/>
          <w:lang w:eastAsia="ru-RU"/>
          <w14:ligatures w14:val="none"/>
        </w:rPr>
        <w:t>создании коридора было подписано</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2000 году тремя странами: Россией, Ираном</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Индией. Позже</w:t>
      </w:r>
      <w:r w:rsidR="001A6FDC">
        <w:rPr>
          <w:rFonts w:ascii="Montserrat" w:eastAsia="Times New Roman" w:hAnsi="Montserrat" w:cs="Times New Roman"/>
          <w:kern w:val="0"/>
          <w:lang w:eastAsia="ru-RU"/>
          <w14:ligatures w14:val="none"/>
        </w:rPr>
        <w:t xml:space="preserve"> к </w:t>
      </w:r>
      <w:r w:rsidRPr="00023A6C">
        <w:rPr>
          <w:rFonts w:ascii="Montserrat" w:eastAsia="Times New Roman" w:hAnsi="Montserrat" w:cs="Times New Roman"/>
          <w:kern w:val="0"/>
          <w:lang w:eastAsia="ru-RU"/>
          <w14:ligatures w14:val="none"/>
        </w:rPr>
        <w:t>проекту присоединились другие государства, включая Казахстан.</w:t>
      </w:r>
    </w:p>
    <w:p w14:paraId="025F1038" w14:textId="78F3EA4D" w:rsidR="008E2624" w:rsidRPr="00023A6C" w:rsidRDefault="008E2624" w:rsidP="00D72EE9">
      <w:pPr>
        <w:spacing w:after="120"/>
        <w:jc w:val="both"/>
        <w:rPr>
          <w:rFonts w:ascii="Montserrat" w:hAnsi="Montserrat" w:cs="Times New Roman"/>
          <w:kern w:val="0"/>
          <w14:ligatures w14:val="none"/>
        </w:rPr>
      </w:pPr>
      <w:r w:rsidRPr="00023A6C">
        <w:rPr>
          <w:rFonts w:ascii="Montserrat" w:hAnsi="Montserrat" w:cs="Times New Roman"/>
        </w:rPr>
        <w:t>Причем геополитика</w:t>
      </w:r>
      <w:r w:rsidR="00B36FEC">
        <w:rPr>
          <w:rFonts w:ascii="Montserrat" w:hAnsi="Montserrat" w:cs="Times New Roman"/>
        </w:rPr>
        <w:t xml:space="preserve"> не</w:t>
      </w:r>
      <w:r w:rsidR="003B2922">
        <w:rPr>
          <w:rFonts w:ascii="Montserrat" w:hAnsi="Montserrat" w:cs="Times New Roman"/>
        </w:rPr>
        <w:t xml:space="preserve"> </w:t>
      </w:r>
      <w:r w:rsidRPr="00023A6C">
        <w:rPr>
          <w:rFonts w:ascii="Montserrat" w:hAnsi="Montserrat" w:cs="Times New Roman"/>
        </w:rPr>
        <w:t xml:space="preserve">столько срывает, сколько способствует реализации этой концепции «транспортного перекрестка». Так, после начала </w:t>
      </w:r>
      <w:proofErr w:type="spellStart"/>
      <w:r w:rsidRPr="00023A6C">
        <w:rPr>
          <w:rFonts w:ascii="Montserrat" w:hAnsi="Montserrat" w:cs="Times New Roman"/>
        </w:rPr>
        <w:t>СВО</w:t>
      </w:r>
      <w:proofErr w:type="spellEnd"/>
      <w:r w:rsidRPr="00023A6C">
        <w:rPr>
          <w:rFonts w:ascii="Montserrat" w:hAnsi="Montserrat" w:cs="Times New Roman"/>
        </w:rPr>
        <w:t xml:space="preserve"> резко вырос поток европейских товаров через страны Центральной Азии, прежде всего Казахстан,</w:t>
      </w:r>
      <w:r w:rsidR="001A6FDC">
        <w:rPr>
          <w:rFonts w:ascii="Montserrat" w:hAnsi="Montserrat" w:cs="Times New Roman"/>
        </w:rPr>
        <w:t xml:space="preserve"> в</w:t>
      </w:r>
      <w:r w:rsidR="003B2922">
        <w:rPr>
          <w:rFonts w:ascii="Montserrat" w:hAnsi="Montserrat" w:cs="Times New Roman"/>
        </w:rPr>
        <w:t xml:space="preserve"> </w:t>
      </w:r>
      <w:r w:rsidRPr="00023A6C">
        <w:rPr>
          <w:rFonts w:ascii="Montserrat" w:hAnsi="Montserrat" w:cs="Times New Roman"/>
        </w:rPr>
        <w:t>Россию. Наличие логистических маршрутов между Европой</w:t>
      </w:r>
      <w:r w:rsidR="001A6FDC">
        <w:rPr>
          <w:rFonts w:ascii="Montserrat" w:hAnsi="Montserrat" w:cs="Times New Roman"/>
        </w:rPr>
        <w:t xml:space="preserve"> и </w:t>
      </w:r>
      <w:r w:rsidRPr="00023A6C">
        <w:rPr>
          <w:rFonts w:ascii="Montserrat" w:hAnsi="Montserrat" w:cs="Times New Roman"/>
        </w:rPr>
        <w:t>ЦА (в том числе коридора Т</w:t>
      </w:r>
      <w:r w:rsidRPr="00023A6C">
        <w:rPr>
          <w:rFonts w:ascii="Montserrat" w:hAnsi="Montserrat" w:cs="Times New Roman"/>
          <w:kern w:val="0"/>
          <w14:ligatures w14:val="none"/>
        </w:rPr>
        <w:t xml:space="preserve">РАСЕКА) сильно упростило эту задачу. </w:t>
      </w:r>
    </w:p>
    <w:p w14:paraId="13FDD697" w14:textId="3E7B774D" w:rsidR="008E2624" w:rsidRPr="00023A6C" w:rsidRDefault="008E2624" w:rsidP="00D72EE9">
      <w:pPr>
        <w:spacing w:after="120"/>
        <w:jc w:val="both"/>
        <w:rPr>
          <w:rFonts w:ascii="Montserrat" w:hAnsi="Montserrat" w:cs="Times New Roman"/>
          <w:kern w:val="0"/>
          <w14:ligatures w14:val="none"/>
        </w:rPr>
      </w:pPr>
      <w:r w:rsidRPr="00023A6C">
        <w:rPr>
          <w:rFonts w:ascii="Montserrat" w:hAnsi="Montserrat" w:cs="Times New Roman"/>
          <w:kern w:val="0"/>
          <w14:ligatures w14:val="none"/>
        </w:rPr>
        <w:t>Также России помогло</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наличие маршрутов между Китаем</w:t>
      </w:r>
      <w:r w:rsidR="001A6FDC">
        <w:rPr>
          <w:rFonts w:ascii="Montserrat" w:hAnsi="Montserrat" w:cs="Times New Roman"/>
          <w:kern w:val="0"/>
          <w14:ligatures w14:val="none"/>
        </w:rPr>
        <w:t xml:space="preserve"> и </w:t>
      </w:r>
      <w:r w:rsidRPr="00023A6C">
        <w:rPr>
          <w:rFonts w:ascii="Montserrat" w:hAnsi="Montserrat" w:cs="Times New Roman"/>
          <w:kern w:val="0"/>
          <w14:ligatures w14:val="none"/>
        </w:rPr>
        <w:t>ЦА, что способствовало увеличению китайского импорта</w:t>
      </w:r>
      <w:r w:rsidR="001A6FDC">
        <w:rPr>
          <w:rFonts w:ascii="Montserrat" w:hAnsi="Montserrat" w:cs="Times New Roman"/>
          <w:kern w:val="0"/>
          <w14:ligatures w14:val="none"/>
        </w:rPr>
        <w:t xml:space="preserve"> в </w:t>
      </w:r>
      <w:r w:rsidRPr="00023A6C">
        <w:rPr>
          <w:rFonts w:ascii="Montserrat" w:hAnsi="Montserrat" w:cs="Times New Roman"/>
          <w:kern w:val="0"/>
          <w14:ligatures w14:val="none"/>
        </w:rPr>
        <w:t xml:space="preserve">Россию транзитом через Центральную Азию, прежде всего Казахстан. </w:t>
      </w:r>
    </w:p>
    <w:p w14:paraId="0C1E12B6" w14:textId="77777777" w:rsidR="008E2624" w:rsidRPr="00023A6C" w:rsidRDefault="008E2624" w:rsidP="00D72EE9">
      <w:pPr>
        <w:spacing w:after="120"/>
        <w:jc w:val="both"/>
        <w:rPr>
          <w:rFonts w:ascii="Montserrat" w:hAnsi="Montserrat" w:cs="Times New Roman"/>
        </w:rPr>
      </w:pPr>
    </w:p>
    <w:p w14:paraId="78C08EE7" w14:textId="3FE3E8BA" w:rsidR="008E2624" w:rsidRPr="00023A6C" w:rsidRDefault="008E2624" w:rsidP="00D72EE9">
      <w:pPr>
        <w:spacing w:after="120"/>
        <w:jc w:val="both"/>
        <w:rPr>
          <w:rFonts w:ascii="Montserrat" w:hAnsi="Montserrat" w:cs="Times New Roman"/>
        </w:rPr>
      </w:pPr>
      <w:r w:rsidRPr="00023A6C">
        <w:rPr>
          <w:rFonts w:ascii="Montserrat" w:hAnsi="Montserrat" w:cs="Times New Roman"/>
        </w:rPr>
        <w:t>Москва декларирует идеи объединения Россией</w:t>
      </w:r>
      <w:r w:rsidR="001A6FDC">
        <w:rPr>
          <w:rFonts w:ascii="Montserrat" w:hAnsi="Montserrat" w:cs="Times New Roman"/>
        </w:rPr>
        <w:t xml:space="preserve"> и </w:t>
      </w:r>
      <w:r w:rsidRPr="00023A6C">
        <w:rPr>
          <w:rFonts w:ascii="Montserrat" w:hAnsi="Montserrat" w:cs="Times New Roman"/>
        </w:rPr>
        <w:t>странами Центральной Азии своих транспортных коридоров</w:t>
      </w:r>
      <w:r w:rsidR="001A6FDC">
        <w:rPr>
          <w:rFonts w:ascii="Montserrat" w:hAnsi="Montserrat" w:cs="Times New Roman"/>
        </w:rPr>
        <w:t xml:space="preserve"> в </w:t>
      </w:r>
      <w:r w:rsidRPr="00023A6C">
        <w:rPr>
          <w:rFonts w:ascii="Montserrat" w:hAnsi="Montserrat" w:cs="Times New Roman"/>
        </w:rPr>
        <w:t>единую логистическую сеть</w:t>
      </w:r>
      <w:r w:rsidR="001A6FDC">
        <w:rPr>
          <w:rFonts w:ascii="Montserrat" w:hAnsi="Montserrat" w:cs="Times New Roman"/>
        </w:rPr>
        <w:t xml:space="preserve"> с </w:t>
      </w:r>
      <w:r w:rsidRPr="00023A6C">
        <w:rPr>
          <w:rFonts w:ascii="Montserrat" w:hAnsi="Montserrat" w:cs="Times New Roman"/>
        </w:rPr>
        <w:t xml:space="preserve">современными электронными сервисами. Говорится про бесшовную </w:t>
      </w:r>
      <w:r w:rsidR="00E3619A">
        <w:rPr>
          <w:rFonts w:ascii="Montserrat" w:hAnsi="Montserrat" w:cs="Times New Roman"/>
        </w:rPr>
        <w:br/>
      </w:r>
      <w:r w:rsidRPr="00023A6C">
        <w:rPr>
          <w:rFonts w:ascii="Montserrat" w:hAnsi="Montserrat" w:cs="Times New Roman"/>
        </w:rPr>
        <w:t>логистику. Россия готова совместно</w:t>
      </w:r>
      <w:r w:rsidR="001A6FDC">
        <w:rPr>
          <w:rFonts w:ascii="Montserrat" w:hAnsi="Montserrat" w:cs="Times New Roman"/>
        </w:rPr>
        <w:t xml:space="preserve"> с </w:t>
      </w:r>
      <w:r w:rsidRPr="00023A6C">
        <w:rPr>
          <w:rFonts w:ascii="Montserrat" w:hAnsi="Montserrat" w:cs="Times New Roman"/>
        </w:rPr>
        <w:t>партнерами из Центральной Азии выстраивать новые логистические цепочки, что позволит значительно увеличить объемы международных транспортных перевозок между странами.</w:t>
      </w:r>
    </w:p>
    <w:p w14:paraId="0E373C5E" w14:textId="0AF28FA9" w:rsidR="008E2624" w:rsidRPr="00023A6C" w:rsidRDefault="008E2624" w:rsidP="00D72EE9">
      <w:pPr>
        <w:spacing w:after="120"/>
        <w:jc w:val="both"/>
        <w:rPr>
          <w:rFonts w:ascii="Montserrat" w:hAnsi="Montserrat" w:cs="Times New Roman"/>
        </w:rPr>
      </w:pPr>
      <w:r w:rsidRPr="00023A6C">
        <w:rPr>
          <w:rFonts w:ascii="Montserrat" w:hAnsi="Montserrat" w:cs="Times New Roman"/>
        </w:rPr>
        <w:t>Однако реалии пока более суровы. Ярким примером стал транспортный кризис 2025 года</w:t>
      </w:r>
      <w:r w:rsidR="00B36FEC">
        <w:rPr>
          <w:rFonts w:ascii="Montserrat" w:hAnsi="Montserrat" w:cs="Times New Roman"/>
        </w:rPr>
        <w:t xml:space="preserve"> на </w:t>
      </w:r>
      <w:r w:rsidRPr="00023A6C">
        <w:rPr>
          <w:rFonts w:ascii="Montserrat" w:hAnsi="Montserrat" w:cs="Times New Roman"/>
        </w:rPr>
        <w:t>границе России</w:t>
      </w:r>
      <w:r w:rsidR="001A6FDC">
        <w:rPr>
          <w:rFonts w:ascii="Montserrat" w:hAnsi="Montserrat" w:cs="Times New Roman"/>
        </w:rPr>
        <w:t xml:space="preserve"> и </w:t>
      </w:r>
      <w:r w:rsidRPr="00023A6C">
        <w:rPr>
          <w:rFonts w:ascii="Montserrat" w:hAnsi="Montserrat" w:cs="Times New Roman"/>
        </w:rPr>
        <w:t xml:space="preserve">Казахстана. </w:t>
      </w:r>
      <w:r w:rsidRPr="00023A6C">
        <w:rPr>
          <w:rFonts w:ascii="Montserrat" w:hAnsi="Montserrat" w:cs="Times New Roman"/>
          <w:shd w:val="clear" w:color="auto" w:fill="FFFFFF"/>
        </w:rPr>
        <w:t>Летом российская таможня ужесточила досмотры</w:t>
      </w:r>
      <w:r w:rsidR="00B36FEC">
        <w:rPr>
          <w:rFonts w:ascii="Montserrat" w:hAnsi="Montserrat" w:cs="Times New Roman"/>
          <w:shd w:val="clear" w:color="auto" w:fill="FFFFFF"/>
        </w:rPr>
        <w:t xml:space="preserve"> на </w:t>
      </w:r>
      <w:r w:rsidRPr="00023A6C">
        <w:rPr>
          <w:rFonts w:ascii="Montserrat" w:hAnsi="Montserrat" w:cs="Times New Roman"/>
          <w:shd w:val="clear" w:color="auto" w:fill="FFFFFF"/>
        </w:rPr>
        <w:t>границе</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Казахстаном</w:t>
      </w:r>
      <w:r w:rsidR="00E3619A">
        <w:rPr>
          <w:rFonts w:ascii="Montserrat" w:hAnsi="Montserrat" w:cs="Times New Roman"/>
          <w:shd w:val="clear" w:color="auto" w:fill="FFFFFF"/>
        </w:rPr>
        <w:t>.</w:t>
      </w:r>
      <w:r w:rsidRPr="00023A6C">
        <w:rPr>
          <w:rFonts w:ascii="Montserrat" w:hAnsi="Montserrat" w:cs="Times New Roman"/>
          <w:shd w:val="clear" w:color="auto" w:fill="FFFFFF"/>
        </w:rPr>
        <w:t xml:space="preserve"> Причиной стало усиление контроля за соблюдением импортерами обязательств</w:t>
      </w:r>
      <w:r w:rsidR="001A6FDC">
        <w:rPr>
          <w:rFonts w:ascii="Montserrat" w:hAnsi="Montserrat" w:cs="Times New Roman"/>
          <w:shd w:val="clear" w:color="auto" w:fill="FFFFFF"/>
        </w:rPr>
        <w:t xml:space="preserve"> по </w:t>
      </w:r>
      <w:r w:rsidRPr="00023A6C">
        <w:rPr>
          <w:rFonts w:ascii="Montserrat" w:hAnsi="Montserrat" w:cs="Times New Roman"/>
          <w:shd w:val="clear" w:color="auto" w:fill="FFFFFF"/>
        </w:rPr>
        <w:t>уплате пошлин</w:t>
      </w:r>
      <w:r w:rsidR="001A6FDC">
        <w:rPr>
          <w:rFonts w:ascii="Montserrat" w:hAnsi="Montserrat" w:cs="Times New Roman"/>
          <w:shd w:val="clear" w:color="auto" w:fill="FFFFFF"/>
        </w:rPr>
        <w:t xml:space="preserve"> и </w:t>
      </w:r>
      <w:r w:rsidRPr="00023A6C">
        <w:rPr>
          <w:rFonts w:ascii="Montserrat" w:hAnsi="Montserrat" w:cs="Times New Roman"/>
          <w:shd w:val="clear" w:color="auto" w:fill="FFFFFF"/>
        </w:rPr>
        <w:t>налогов при ввозе продукции</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Россию. Возникли многокилометровые пробки из грузовиков</w:t>
      </w:r>
      <w:r w:rsidR="00B36FEC">
        <w:rPr>
          <w:rFonts w:ascii="Montserrat" w:hAnsi="Montserrat" w:cs="Times New Roman"/>
          <w:shd w:val="clear" w:color="auto" w:fill="FFFFFF"/>
        </w:rPr>
        <w:t xml:space="preserve"> на</w:t>
      </w:r>
      <w:r w:rsidR="00840CF5">
        <w:rPr>
          <w:rFonts w:ascii="Montserrat" w:hAnsi="Montserrat" w:cs="Times New Roman"/>
          <w:shd w:val="clear" w:color="auto" w:fill="FFFFFF"/>
        </w:rPr>
        <w:t xml:space="preserve"> </w:t>
      </w:r>
      <w:r w:rsidRPr="00023A6C">
        <w:rPr>
          <w:rFonts w:ascii="Montserrat" w:hAnsi="Montserrat" w:cs="Times New Roman"/>
          <w:shd w:val="clear" w:color="auto" w:fill="FFFFFF"/>
        </w:rPr>
        <w:t>таможенных переходах</w:t>
      </w:r>
      <w:r w:rsidR="001A6FDC">
        <w:rPr>
          <w:rFonts w:ascii="Montserrat" w:hAnsi="Montserrat" w:cs="Times New Roman"/>
          <w:shd w:val="clear" w:color="auto" w:fill="FFFFFF"/>
        </w:rPr>
        <w:t xml:space="preserve"> с</w:t>
      </w:r>
      <w:r w:rsidR="00840CF5">
        <w:rPr>
          <w:rFonts w:ascii="Montserrat" w:hAnsi="Montserrat" w:cs="Times New Roman"/>
          <w:shd w:val="clear" w:color="auto" w:fill="FFFFFF"/>
        </w:rPr>
        <w:t xml:space="preserve"> </w:t>
      </w:r>
      <w:r w:rsidRPr="00023A6C">
        <w:rPr>
          <w:rFonts w:ascii="Montserrat" w:hAnsi="Montserrat" w:cs="Times New Roman"/>
          <w:shd w:val="clear" w:color="auto" w:fill="FFFFFF"/>
        </w:rPr>
        <w:t>обеих сторон. 24 октября президент Путин подписал указ</w:t>
      </w:r>
      <w:r w:rsidR="00057FD3">
        <w:rPr>
          <w:rFonts w:ascii="Montserrat" w:hAnsi="Montserrat" w:cs="Times New Roman"/>
          <w:shd w:val="clear" w:color="auto" w:fill="FFFFFF"/>
        </w:rPr>
        <w:t xml:space="preserve"> о </w:t>
      </w:r>
      <w:r w:rsidRPr="00023A6C">
        <w:rPr>
          <w:rFonts w:ascii="Montserrat" w:hAnsi="Montserrat" w:cs="Times New Roman"/>
          <w:shd w:val="clear" w:color="auto" w:fill="FFFFFF"/>
        </w:rPr>
        <w:t>разрешении ввоза казахстанских товаров без маркировки, подтверждающей их происхождение из Евразийского экономического союза (ЕАЭС),</w:t>
      </w:r>
      <w:r w:rsidR="00594728">
        <w:rPr>
          <w:rFonts w:ascii="Montserrat" w:hAnsi="Montserrat" w:cs="Times New Roman"/>
          <w:shd w:val="clear" w:color="auto" w:fill="FFFFFF"/>
        </w:rPr>
        <w:t xml:space="preserve"> но</w:t>
      </w:r>
      <w:r w:rsidR="00840CF5">
        <w:rPr>
          <w:rFonts w:ascii="Montserrat" w:hAnsi="Montserrat" w:cs="Times New Roman"/>
          <w:shd w:val="clear" w:color="auto" w:fill="FFFFFF"/>
        </w:rPr>
        <w:t xml:space="preserve"> </w:t>
      </w:r>
      <w:r w:rsidRPr="00023A6C">
        <w:rPr>
          <w:rFonts w:ascii="Montserrat" w:hAnsi="Montserrat" w:cs="Times New Roman"/>
          <w:shd w:val="clear" w:color="auto" w:fill="FFFFFF"/>
        </w:rPr>
        <w:t>только</w:t>
      </w:r>
      <w:r w:rsidR="001A6FDC">
        <w:rPr>
          <w:rFonts w:ascii="Montserrat" w:hAnsi="Montserrat" w:cs="Times New Roman"/>
          <w:shd w:val="clear" w:color="auto" w:fill="FFFFFF"/>
        </w:rPr>
        <w:t xml:space="preserve"> до</w:t>
      </w:r>
      <w:r w:rsidR="00840CF5">
        <w:rPr>
          <w:rFonts w:ascii="Montserrat" w:hAnsi="Montserrat" w:cs="Times New Roman"/>
          <w:shd w:val="clear" w:color="auto" w:fill="FFFFFF"/>
        </w:rPr>
        <w:t xml:space="preserve"> </w:t>
      </w:r>
      <w:r w:rsidRPr="00023A6C">
        <w:rPr>
          <w:rFonts w:ascii="Montserrat" w:hAnsi="Montserrat" w:cs="Times New Roman"/>
          <w:shd w:val="clear" w:color="auto" w:fill="FFFFFF"/>
        </w:rPr>
        <w:t xml:space="preserve">10 декабря. </w:t>
      </w:r>
      <w:r w:rsidRPr="00023A6C">
        <w:rPr>
          <w:rFonts w:ascii="Montserrat" w:hAnsi="Montserrat" w:cs="Times New Roman"/>
        </w:rPr>
        <w:t>Положения указа предполагают развертывание</w:t>
      </w:r>
      <w:r w:rsidR="00B36FEC">
        <w:rPr>
          <w:rFonts w:ascii="Montserrat" w:hAnsi="Montserrat" w:cs="Times New Roman"/>
        </w:rPr>
        <w:t xml:space="preserve"> на </w:t>
      </w:r>
      <w:r w:rsidRPr="00023A6C">
        <w:rPr>
          <w:rFonts w:ascii="Montserrat" w:hAnsi="Montserrat" w:cs="Times New Roman"/>
        </w:rPr>
        <w:t>российской территории дополнительных мощностей</w:t>
      </w:r>
      <w:r w:rsidR="001A6FDC">
        <w:rPr>
          <w:rFonts w:ascii="Montserrat" w:hAnsi="Montserrat" w:cs="Times New Roman"/>
        </w:rPr>
        <w:t xml:space="preserve"> для </w:t>
      </w:r>
      <w:r w:rsidRPr="00023A6C">
        <w:rPr>
          <w:rFonts w:ascii="Montserrat" w:hAnsi="Montserrat" w:cs="Times New Roman"/>
        </w:rPr>
        <w:t>потокового досмотра</w:t>
      </w:r>
      <w:r w:rsidR="001A6FDC">
        <w:rPr>
          <w:rFonts w:ascii="Montserrat" w:hAnsi="Montserrat" w:cs="Times New Roman"/>
        </w:rPr>
        <w:t xml:space="preserve"> и </w:t>
      </w:r>
      <w:r w:rsidRPr="00023A6C">
        <w:rPr>
          <w:rFonts w:ascii="Montserrat" w:hAnsi="Montserrat" w:cs="Times New Roman"/>
        </w:rPr>
        <w:t>оформления таких товаров,</w:t>
      </w:r>
      <w:r w:rsidR="001A6FDC">
        <w:rPr>
          <w:rFonts w:ascii="Montserrat" w:hAnsi="Montserrat" w:cs="Times New Roman"/>
        </w:rPr>
        <w:t xml:space="preserve"> а </w:t>
      </w:r>
      <w:r w:rsidRPr="00023A6C">
        <w:rPr>
          <w:rFonts w:ascii="Montserrat" w:hAnsi="Montserrat" w:cs="Times New Roman"/>
        </w:rPr>
        <w:t>также перенос из других стран ЕАЭС</w:t>
      </w:r>
      <w:r w:rsidR="001A6FDC">
        <w:rPr>
          <w:rFonts w:ascii="Montserrat" w:hAnsi="Montserrat" w:cs="Times New Roman"/>
        </w:rPr>
        <w:t xml:space="preserve"> в </w:t>
      </w:r>
      <w:r w:rsidRPr="00023A6C">
        <w:rPr>
          <w:rFonts w:ascii="Montserrat" w:hAnsi="Montserrat" w:cs="Times New Roman"/>
        </w:rPr>
        <w:t xml:space="preserve">РФ уплаты «ввозного» НДС. </w:t>
      </w:r>
    </w:p>
    <w:p w14:paraId="78138CC8" w14:textId="7C60153A" w:rsidR="008E2624" w:rsidRPr="00023A6C" w:rsidRDefault="008E2624" w:rsidP="00D72EE9">
      <w:pPr>
        <w:spacing w:after="120"/>
        <w:jc w:val="both"/>
        <w:rPr>
          <w:rFonts w:ascii="Montserrat" w:hAnsi="Montserrat" w:cs="Times New Roman"/>
          <w:shd w:val="clear" w:color="auto" w:fill="FFFFFF"/>
        </w:rPr>
      </w:pPr>
      <w:r w:rsidRPr="00023A6C">
        <w:rPr>
          <w:rFonts w:ascii="Montserrat" w:hAnsi="Montserrat" w:cs="Times New Roman"/>
          <w:shd w:val="clear" w:color="auto" w:fill="FFFFFF"/>
        </w:rPr>
        <w:t>После расширения санкций</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отношении РФ</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2022 году российские власти, опасаясь возникновения товарного дефицита, существенно смягчили условия ввоза зарубежных товаров. Однако после периода адаптации было решено вернуть жесткость контроля</w:t>
      </w:r>
      <w:r w:rsidR="001A6FDC">
        <w:rPr>
          <w:rFonts w:ascii="Montserrat" w:hAnsi="Montserrat" w:cs="Times New Roman"/>
          <w:shd w:val="clear" w:color="auto" w:fill="FFFFFF"/>
        </w:rPr>
        <w:t xml:space="preserve"> в</w:t>
      </w:r>
      <w:r w:rsidR="00E3619A">
        <w:rPr>
          <w:rFonts w:ascii="Montserrat" w:hAnsi="Montserrat" w:cs="Times New Roman"/>
          <w:shd w:val="clear" w:color="auto" w:fill="FFFFFF"/>
        </w:rPr>
        <w:t xml:space="preserve"> </w:t>
      </w:r>
      <w:r w:rsidRPr="00023A6C">
        <w:rPr>
          <w:rFonts w:ascii="Montserrat" w:hAnsi="Montserrat" w:cs="Times New Roman"/>
          <w:shd w:val="clear" w:color="auto" w:fill="FFFFFF"/>
        </w:rPr>
        <w:t>таможенную сферу.</w:t>
      </w:r>
      <w:r w:rsidR="001A6FDC">
        <w:rPr>
          <w:rFonts w:ascii="Montserrat" w:hAnsi="Montserrat" w:cs="Times New Roman"/>
          <w:shd w:val="clear" w:color="auto" w:fill="FFFFFF"/>
        </w:rPr>
        <w:t xml:space="preserve"> </w:t>
      </w:r>
      <w:r w:rsidR="001F416C">
        <w:rPr>
          <w:rFonts w:ascii="Montserrat" w:hAnsi="Montserrat" w:cs="Times New Roman"/>
          <w:shd w:val="clear" w:color="auto" w:fill="FFFFFF"/>
        </w:rPr>
        <w:t>В </w:t>
      </w:r>
      <w:r w:rsidRPr="00023A6C">
        <w:rPr>
          <w:rFonts w:ascii="Montserrat" w:hAnsi="Montserrat" w:cs="Times New Roman"/>
          <w:shd w:val="clear" w:color="auto" w:fill="FFFFFF"/>
        </w:rPr>
        <w:t xml:space="preserve">этом </w:t>
      </w:r>
      <w:r w:rsidRPr="00023A6C">
        <w:rPr>
          <w:rFonts w:ascii="Montserrat" w:hAnsi="Montserrat" w:cs="Times New Roman"/>
          <w:shd w:val="clear" w:color="auto" w:fill="FFFFFF"/>
        </w:rPr>
        <w:lastRenderedPageBreak/>
        <w:t>есть логика</w:t>
      </w:r>
      <w:r w:rsidR="001A6FDC">
        <w:rPr>
          <w:rFonts w:ascii="Montserrat" w:hAnsi="Montserrat" w:cs="Times New Roman"/>
          <w:shd w:val="clear" w:color="auto" w:fill="FFFFFF"/>
        </w:rPr>
        <w:t xml:space="preserve"> и с </w:t>
      </w:r>
      <w:r w:rsidRPr="00023A6C">
        <w:rPr>
          <w:rFonts w:ascii="Montserrat" w:hAnsi="Montserrat" w:cs="Times New Roman"/>
          <w:shd w:val="clear" w:color="auto" w:fill="FFFFFF"/>
        </w:rPr>
        <w:t>точки зрения сборов</w:t>
      </w:r>
      <w:r w:rsidR="001A6FDC">
        <w:rPr>
          <w:rFonts w:ascii="Montserrat" w:hAnsi="Montserrat" w:cs="Times New Roman"/>
          <w:shd w:val="clear" w:color="auto" w:fill="FFFFFF"/>
        </w:rPr>
        <w:t xml:space="preserve"> в </w:t>
      </w:r>
      <w:r w:rsidRPr="00023A6C">
        <w:rPr>
          <w:rFonts w:ascii="Montserrat" w:hAnsi="Montserrat" w:cs="Times New Roman"/>
          <w:shd w:val="clear" w:color="auto" w:fill="FFFFFF"/>
        </w:rPr>
        <w:t>бюджет,</w:t>
      </w:r>
      <w:r w:rsidR="001A6FDC">
        <w:rPr>
          <w:rFonts w:ascii="Montserrat" w:hAnsi="Montserrat" w:cs="Times New Roman"/>
          <w:shd w:val="clear" w:color="auto" w:fill="FFFFFF"/>
        </w:rPr>
        <w:t xml:space="preserve"> и с </w:t>
      </w:r>
      <w:r w:rsidRPr="00023A6C">
        <w:rPr>
          <w:rFonts w:ascii="Montserrat" w:hAnsi="Montserrat" w:cs="Times New Roman"/>
          <w:shd w:val="clear" w:color="auto" w:fill="FFFFFF"/>
        </w:rPr>
        <w:t>точки зрения борьбы</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контрафактом.</w:t>
      </w:r>
      <w:r w:rsidR="00594728">
        <w:rPr>
          <w:rFonts w:ascii="Montserrat" w:hAnsi="Montserrat" w:cs="Times New Roman"/>
          <w:shd w:val="clear" w:color="auto" w:fill="FFFFFF"/>
        </w:rPr>
        <w:t xml:space="preserve"> </w:t>
      </w:r>
      <w:r w:rsidR="001F416C">
        <w:rPr>
          <w:rFonts w:ascii="Montserrat" w:hAnsi="Montserrat" w:cs="Times New Roman"/>
          <w:shd w:val="clear" w:color="auto" w:fill="FFFFFF"/>
        </w:rPr>
        <w:t>Но </w:t>
      </w:r>
      <w:r w:rsidRPr="00023A6C">
        <w:rPr>
          <w:rFonts w:ascii="Montserrat" w:hAnsi="Montserrat" w:cs="Times New Roman"/>
          <w:shd w:val="clear" w:color="auto" w:fill="FFFFFF"/>
        </w:rPr>
        <w:t xml:space="preserve">одновременно возникли вопросы, насколько быстро можно реализовать </w:t>
      </w:r>
      <w:r w:rsidR="00B162F5" w:rsidRPr="00023A6C">
        <w:rPr>
          <w:rFonts w:ascii="Montserrat" w:hAnsi="Montserrat" w:cs="Times New Roman"/>
          <w:shd w:val="clear" w:color="auto" w:fill="FFFFFF"/>
        </w:rPr>
        <w:t>проект</w:t>
      </w:r>
      <w:r w:rsidR="001A6FDC">
        <w:rPr>
          <w:rFonts w:ascii="Montserrat" w:hAnsi="Montserrat" w:cs="Times New Roman"/>
          <w:shd w:val="clear" w:color="auto" w:fill="FFFFFF"/>
        </w:rPr>
        <w:t xml:space="preserve"> с </w:t>
      </w:r>
      <w:r w:rsidRPr="00023A6C">
        <w:rPr>
          <w:rFonts w:ascii="Montserrat" w:hAnsi="Montserrat" w:cs="Times New Roman"/>
          <w:shd w:val="clear" w:color="auto" w:fill="FFFFFF"/>
        </w:rPr>
        <w:t>«бесшовной цифровой логистик</w:t>
      </w:r>
      <w:r w:rsidR="00B162F5" w:rsidRPr="00023A6C">
        <w:rPr>
          <w:rFonts w:ascii="Montserrat" w:hAnsi="Montserrat" w:cs="Times New Roman"/>
          <w:shd w:val="clear" w:color="auto" w:fill="FFFFFF"/>
        </w:rPr>
        <w:t>ой</w:t>
      </w:r>
      <w:r w:rsidRPr="00023A6C">
        <w:rPr>
          <w:rFonts w:ascii="Montserrat" w:hAnsi="Montserrat" w:cs="Times New Roman"/>
          <w:shd w:val="clear" w:color="auto" w:fill="FFFFFF"/>
        </w:rPr>
        <w:t xml:space="preserve">».  </w:t>
      </w:r>
    </w:p>
    <w:p w14:paraId="210CBC0F" w14:textId="0CF24F73" w:rsidR="008E2624" w:rsidRPr="00023A6C" w:rsidRDefault="008E2624" w:rsidP="00D72EE9">
      <w:pPr>
        <w:spacing w:after="120"/>
        <w:jc w:val="both"/>
        <w:rPr>
          <w:rFonts w:ascii="Montserrat" w:hAnsi="Montserrat" w:cs="Times New Roman"/>
        </w:rPr>
      </w:pPr>
      <w:r w:rsidRPr="00023A6C">
        <w:rPr>
          <w:rFonts w:ascii="Montserrat" w:hAnsi="Montserrat" w:cs="Times New Roman"/>
        </w:rPr>
        <w:t>Еще одним потенциальным риском</w:t>
      </w:r>
      <w:r w:rsidR="001A6FDC">
        <w:rPr>
          <w:rFonts w:ascii="Montserrat" w:hAnsi="Montserrat" w:cs="Times New Roman"/>
        </w:rPr>
        <w:t xml:space="preserve"> для </w:t>
      </w:r>
      <w:r w:rsidRPr="00023A6C">
        <w:rPr>
          <w:rFonts w:ascii="Montserrat" w:hAnsi="Montserrat" w:cs="Times New Roman"/>
        </w:rPr>
        <w:t>России является то, что Китай активно развивает транспортные маршруты</w:t>
      </w:r>
      <w:r w:rsidR="001A6FDC">
        <w:rPr>
          <w:rFonts w:ascii="Montserrat" w:hAnsi="Montserrat" w:cs="Times New Roman"/>
        </w:rPr>
        <w:t xml:space="preserve"> в </w:t>
      </w:r>
      <w:r w:rsidRPr="00023A6C">
        <w:rPr>
          <w:rFonts w:ascii="Montserrat" w:hAnsi="Montserrat" w:cs="Times New Roman"/>
        </w:rPr>
        <w:t>Европу через ЦА, которые становятся</w:t>
      </w:r>
      <w:r w:rsidR="00B36FEC">
        <w:rPr>
          <w:rFonts w:ascii="Montserrat" w:hAnsi="Montserrat" w:cs="Times New Roman"/>
        </w:rPr>
        <w:t xml:space="preserve"> на </w:t>
      </w:r>
      <w:r w:rsidRPr="00023A6C">
        <w:rPr>
          <w:rFonts w:ascii="Montserrat" w:hAnsi="Montserrat" w:cs="Times New Roman"/>
        </w:rPr>
        <w:t>самом деле альтернативами российский территории. Исходя из текущих геополитических реалий кажется, что это проблема</w:t>
      </w:r>
      <w:r w:rsidR="00B36FEC">
        <w:rPr>
          <w:rFonts w:ascii="Montserrat" w:hAnsi="Montserrat" w:cs="Times New Roman"/>
        </w:rPr>
        <w:t xml:space="preserve"> не </w:t>
      </w:r>
      <w:r w:rsidRPr="00023A6C">
        <w:rPr>
          <w:rFonts w:ascii="Montserrat" w:hAnsi="Montserrat" w:cs="Times New Roman"/>
        </w:rPr>
        <w:t>слишком масштабна</w:t>
      </w:r>
      <w:r w:rsidR="00E565E6">
        <w:rPr>
          <w:rFonts w:ascii="Montserrat" w:hAnsi="Montserrat" w:cs="Times New Roman"/>
        </w:rPr>
        <w:t xml:space="preserve"> — </w:t>
      </w:r>
      <w:r w:rsidRPr="00023A6C">
        <w:rPr>
          <w:rFonts w:ascii="Montserrat" w:hAnsi="Montserrat" w:cs="Times New Roman"/>
        </w:rPr>
        <w:t>представить сегодня восстановление торговых</w:t>
      </w:r>
      <w:r w:rsidR="001A6FDC">
        <w:rPr>
          <w:rFonts w:ascii="Montserrat" w:hAnsi="Montserrat" w:cs="Times New Roman"/>
        </w:rPr>
        <w:t xml:space="preserve"> и </w:t>
      </w:r>
      <w:r w:rsidRPr="00023A6C">
        <w:rPr>
          <w:rFonts w:ascii="Montserrat" w:hAnsi="Montserrat" w:cs="Times New Roman"/>
        </w:rPr>
        <w:t>логистических отношений между РФ</w:t>
      </w:r>
      <w:r w:rsidR="001A6FDC">
        <w:rPr>
          <w:rFonts w:ascii="Montserrat" w:hAnsi="Montserrat" w:cs="Times New Roman"/>
        </w:rPr>
        <w:t xml:space="preserve"> и </w:t>
      </w:r>
      <w:r w:rsidRPr="00023A6C">
        <w:rPr>
          <w:rFonts w:ascii="Montserrat" w:hAnsi="Montserrat" w:cs="Times New Roman"/>
        </w:rPr>
        <w:t>ЕС очень сложно. Однако</w:t>
      </w:r>
      <w:r w:rsidR="001A6FDC">
        <w:rPr>
          <w:rFonts w:ascii="Montserrat" w:hAnsi="Montserrat" w:cs="Times New Roman"/>
        </w:rPr>
        <w:t xml:space="preserve"> в </w:t>
      </w:r>
      <w:r w:rsidRPr="00023A6C">
        <w:rPr>
          <w:rFonts w:ascii="Montserrat" w:hAnsi="Montserrat" w:cs="Times New Roman"/>
        </w:rPr>
        <w:t>среднесрочной перспективе геополитическая ситуация может</w:t>
      </w:r>
      <w:r w:rsidR="001A6FDC">
        <w:rPr>
          <w:rFonts w:ascii="Montserrat" w:hAnsi="Montserrat" w:cs="Times New Roman"/>
        </w:rPr>
        <w:t xml:space="preserve"> в</w:t>
      </w:r>
      <w:r w:rsidR="001A27EA">
        <w:rPr>
          <w:rFonts w:ascii="Montserrat" w:hAnsi="Montserrat" w:cs="Times New Roman"/>
        </w:rPr>
        <w:t xml:space="preserve"> </w:t>
      </w:r>
      <w:r w:rsidRPr="00023A6C">
        <w:rPr>
          <w:rFonts w:ascii="Montserrat" w:hAnsi="Montserrat" w:cs="Times New Roman"/>
        </w:rPr>
        <w:t>очередной раз поменяться.</w:t>
      </w:r>
      <w:r w:rsidR="001A6FDC">
        <w:rPr>
          <w:rFonts w:ascii="Montserrat" w:hAnsi="Montserrat" w:cs="Times New Roman"/>
        </w:rPr>
        <w:t xml:space="preserve"> </w:t>
      </w:r>
      <w:r w:rsidR="001F416C">
        <w:rPr>
          <w:rFonts w:ascii="Montserrat" w:hAnsi="Montserrat" w:cs="Times New Roman"/>
        </w:rPr>
        <w:t>И</w:t>
      </w:r>
      <w:r w:rsidR="00E3619A">
        <w:rPr>
          <w:rFonts w:ascii="Montserrat" w:hAnsi="Montserrat" w:cs="Times New Roman"/>
        </w:rPr>
        <w:t xml:space="preserve"> </w:t>
      </w:r>
      <w:r w:rsidRPr="00023A6C">
        <w:rPr>
          <w:rFonts w:ascii="Montserrat" w:hAnsi="Montserrat" w:cs="Times New Roman"/>
        </w:rPr>
        <w:t>тогда выяснится, что страны ЦА забрали у</w:t>
      </w:r>
      <w:r w:rsidR="00E3619A">
        <w:rPr>
          <w:rFonts w:ascii="Montserrat" w:hAnsi="Montserrat" w:cs="Times New Roman"/>
        </w:rPr>
        <w:t xml:space="preserve"> </w:t>
      </w:r>
      <w:r w:rsidRPr="00023A6C">
        <w:rPr>
          <w:rFonts w:ascii="Montserrat" w:hAnsi="Montserrat" w:cs="Times New Roman"/>
        </w:rPr>
        <w:t xml:space="preserve">России часть </w:t>
      </w:r>
      <w:r w:rsidR="00E3619A">
        <w:rPr>
          <w:rFonts w:ascii="Montserrat" w:hAnsi="Montserrat" w:cs="Times New Roman"/>
        </w:rPr>
        <w:br/>
      </w:r>
      <w:r w:rsidRPr="00023A6C">
        <w:rPr>
          <w:rFonts w:ascii="Montserrat" w:hAnsi="Montserrat" w:cs="Times New Roman"/>
        </w:rPr>
        <w:t>грузоперевозок из Китая</w:t>
      </w:r>
      <w:r w:rsidR="001A6FDC">
        <w:rPr>
          <w:rFonts w:ascii="Montserrat" w:hAnsi="Montserrat" w:cs="Times New Roman"/>
        </w:rPr>
        <w:t xml:space="preserve"> в</w:t>
      </w:r>
      <w:r w:rsidR="00E3619A">
        <w:rPr>
          <w:rFonts w:ascii="Montserrat" w:hAnsi="Montserrat" w:cs="Times New Roman"/>
        </w:rPr>
        <w:t xml:space="preserve"> </w:t>
      </w:r>
      <w:r w:rsidRPr="00023A6C">
        <w:rPr>
          <w:rFonts w:ascii="Montserrat" w:hAnsi="Montserrat" w:cs="Times New Roman"/>
        </w:rPr>
        <w:t>Европу. Та же знаменитая инициатива «Один пояс</w:t>
      </w:r>
      <w:r w:rsidR="00E565E6">
        <w:rPr>
          <w:rFonts w:ascii="Montserrat" w:hAnsi="Montserrat" w:cs="Times New Roman"/>
        </w:rPr>
        <w:t xml:space="preserve"> — </w:t>
      </w:r>
      <w:r w:rsidRPr="00023A6C">
        <w:rPr>
          <w:rFonts w:ascii="Montserrat" w:hAnsi="Montserrat" w:cs="Times New Roman"/>
        </w:rPr>
        <w:t>один путь» как раз идет через страны ЦА далее через Каспий</w:t>
      </w:r>
      <w:r w:rsidR="001A6FDC">
        <w:rPr>
          <w:rFonts w:ascii="Montserrat" w:hAnsi="Montserrat" w:cs="Times New Roman"/>
        </w:rPr>
        <w:t xml:space="preserve"> в </w:t>
      </w:r>
      <w:r w:rsidRPr="00023A6C">
        <w:rPr>
          <w:rFonts w:ascii="Montserrat" w:hAnsi="Montserrat" w:cs="Times New Roman"/>
        </w:rPr>
        <w:t>Европу.</w:t>
      </w:r>
      <w:r w:rsidR="001A6FDC">
        <w:rPr>
          <w:rFonts w:ascii="Montserrat" w:hAnsi="Montserrat" w:cs="Times New Roman"/>
        </w:rPr>
        <w:t xml:space="preserve"> </w:t>
      </w:r>
      <w:r w:rsidR="001F416C">
        <w:rPr>
          <w:rFonts w:ascii="Montserrat" w:hAnsi="Montserrat" w:cs="Times New Roman"/>
        </w:rPr>
        <w:t>До </w:t>
      </w:r>
      <w:r w:rsidRPr="00023A6C">
        <w:rPr>
          <w:rFonts w:ascii="Montserrat" w:hAnsi="Montserrat" w:cs="Times New Roman"/>
        </w:rPr>
        <w:t>этого же главным коридором</w:t>
      </w:r>
      <w:r w:rsidR="001A6FDC">
        <w:rPr>
          <w:rFonts w:ascii="Montserrat" w:hAnsi="Montserrat" w:cs="Times New Roman"/>
        </w:rPr>
        <w:t xml:space="preserve"> в </w:t>
      </w:r>
      <w:r w:rsidRPr="00023A6C">
        <w:rPr>
          <w:rFonts w:ascii="Montserrat" w:hAnsi="Montserrat" w:cs="Times New Roman"/>
        </w:rPr>
        <w:t>Европу был Центральный коридор: маршрут через Казахстан</w:t>
      </w:r>
      <w:r w:rsidR="001A6FDC">
        <w:rPr>
          <w:rFonts w:ascii="Montserrat" w:hAnsi="Montserrat" w:cs="Times New Roman"/>
        </w:rPr>
        <w:t xml:space="preserve"> и</w:t>
      </w:r>
      <w:r w:rsidR="00E3619A">
        <w:rPr>
          <w:rFonts w:ascii="Montserrat" w:hAnsi="Montserrat" w:cs="Times New Roman"/>
        </w:rPr>
        <w:t xml:space="preserve"> </w:t>
      </w:r>
      <w:r w:rsidRPr="00023A6C">
        <w:rPr>
          <w:rFonts w:ascii="Montserrat" w:hAnsi="Montserrat" w:cs="Times New Roman"/>
        </w:rPr>
        <w:t>Россию</w:t>
      </w:r>
      <w:r w:rsidR="001A6FDC">
        <w:rPr>
          <w:rFonts w:ascii="Montserrat" w:hAnsi="Montserrat" w:cs="Times New Roman"/>
        </w:rPr>
        <w:t xml:space="preserve"> с</w:t>
      </w:r>
      <w:r w:rsidR="00E3619A">
        <w:rPr>
          <w:rFonts w:ascii="Montserrat" w:hAnsi="Montserrat" w:cs="Times New Roman"/>
        </w:rPr>
        <w:t xml:space="preserve"> </w:t>
      </w:r>
      <w:r w:rsidRPr="00023A6C">
        <w:rPr>
          <w:rFonts w:ascii="Montserrat" w:hAnsi="Montserrat" w:cs="Times New Roman"/>
        </w:rPr>
        <w:t>Белоруссией. Железнодорожным его оператором является Объединенная транспортно-логистическая компания</w:t>
      </w:r>
      <w:r w:rsidR="00E565E6">
        <w:rPr>
          <w:rFonts w:ascii="Montserrat" w:hAnsi="Montserrat" w:cs="Times New Roman"/>
        </w:rPr>
        <w:t xml:space="preserve"> — </w:t>
      </w:r>
      <w:r w:rsidRPr="00023A6C">
        <w:rPr>
          <w:rFonts w:ascii="Montserrat" w:hAnsi="Montserrat" w:cs="Times New Roman"/>
        </w:rPr>
        <w:t>Евразийский железнодорожный альянс.</w:t>
      </w:r>
      <w:r w:rsidR="00594728">
        <w:rPr>
          <w:rFonts w:ascii="Montserrat" w:hAnsi="Montserrat" w:cs="Times New Roman"/>
        </w:rPr>
        <w:t xml:space="preserve"> </w:t>
      </w:r>
      <w:r w:rsidR="001F416C">
        <w:rPr>
          <w:rFonts w:ascii="Montserrat" w:hAnsi="Montserrat" w:cs="Times New Roman"/>
        </w:rPr>
        <w:t>Но </w:t>
      </w:r>
      <w:r w:rsidRPr="00023A6C">
        <w:rPr>
          <w:rFonts w:ascii="Montserrat" w:hAnsi="Montserrat" w:cs="Times New Roman"/>
        </w:rPr>
        <w:t>новый «южный коридор» позволит сократить сроки транзита</w:t>
      </w:r>
      <w:r w:rsidR="00B36FEC">
        <w:rPr>
          <w:rFonts w:ascii="Montserrat" w:hAnsi="Montserrat" w:cs="Times New Roman"/>
        </w:rPr>
        <w:t xml:space="preserve"> на </w:t>
      </w:r>
      <w:r w:rsidRPr="00023A6C">
        <w:rPr>
          <w:rFonts w:ascii="Montserrat" w:hAnsi="Montserrat" w:cs="Times New Roman"/>
        </w:rPr>
        <w:t>7–10 дней (расстояние меньше почти</w:t>
      </w:r>
      <w:r w:rsidR="00B36FEC">
        <w:rPr>
          <w:rFonts w:ascii="Montserrat" w:hAnsi="Montserrat" w:cs="Times New Roman"/>
        </w:rPr>
        <w:t xml:space="preserve"> на </w:t>
      </w:r>
      <w:r w:rsidRPr="00023A6C">
        <w:rPr>
          <w:rFonts w:ascii="Montserrat" w:hAnsi="Montserrat" w:cs="Times New Roman"/>
        </w:rPr>
        <w:t>900 км).</w:t>
      </w:r>
    </w:p>
    <w:p w14:paraId="00975868" w14:textId="37D0BBB8" w:rsidR="008E2624" w:rsidRPr="00023A6C" w:rsidRDefault="008E2624" w:rsidP="00D72EE9">
      <w:pPr>
        <w:spacing w:after="120"/>
        <w:jc w:val="both"/>
        <w:rPr>
          <w:rFonts w:ascii="Montserrat" w:hAnsi="Montserrat" w:cs="Times New Roman"/>
        </w:rPr>
      </w:pPr>
      <w:r w:rsidRPr="00023A6C">
        <w:rPr>
          <w:rFonts w:ascii="Montserrat" w:hAnsi="Montserrat" w:cs="Times New Roman"/>
        </w:rPr>
        <w:t>Уже началось строительство железнодорожной магистрали Китай</w:t>
      </w:r>
      <w:r w:rsidR="00E565E6">
        <w:rPr>
          <w:rFonts w:ascii="Montserrat" w:hAnsi="Montserrat" w:cs="Times New Roman"/>
        </w:rPr>
        <w:t xml:space="preserve"> — </w:t>
      </w:r>
      <w:r w:rsidRPr="00023A6C">
        <w:rPr>
          <w:rFonts w:ascii="Montserrat" w:hAnsi="Montserrat" w:cs="Times New Roman"/>
        </w:rPr>
        <w:t>Кыргызстан</w:t>
      </w:r>
      <w:r w:rsidR="00E565E6">
        <w:rPr>
          <w:rFonts w:ascii="Montserrat" w:hAnsi="Montserrat" w:cs="Times New Roman"/>
        </w:rPr>
        <w:t xml:space="preserve"> — </w:t>
      </w:r>
      <w:r w:rsidRPr="00023A6C">
        <w:rPr>
          <w:rFonts w:ascii="Montserrat" w:hAnsi="Montserrat" w:cs="Times New Roman"/>
        </w:rPr>
        <w:t>Узбекистан.</w:t>
      </w:r>
      <w:r w:rsidR="001A6FDC">
        <w:rPr>
          <w:rFonts w:ascii="Montserrat" w:hAnsi="Montserrat" w:cs="Times New Roman"/>
        </w:rPr>
        <w:t xml:space="preserve"> </w:t>
      </w:r>
      <w:r w:rsidR="001F416C">
        <w:rPr>
          <w:rFonts w:ascii="Montserrat" w:hAnsi="Montserrat" w:cs="Times New Roman"/>
        </w:rPr>
        <w:t>До</w:t>
      </w:r>
      <w:r w:rsidR="00E3619A">
        <w:rPr>
          <w:rFonts w:ascii="Montserrat" w:hAnsi="Montserrat" w:cs="Times New Roman"/>
        </w:rPr>
        <w:t xml:space="preserve"> </w:t>
      </w:r>
      <w:r w:rsidRPr="00023A6C">
        <w:rPr>
          <w:rFonts w:ascii="Montserrat" w:hAnsi="Montserrat" w:cs="Times New Roman"/>
        </w:rPr>
        <w:t xml:space="preserve">сих пор основная часть перевозок между </w:t>
      </w:r>
      <w:r w:rsidR="00E3619A">
        <w:rPr>
          <w:rFonts w:ascii="Montserrat" w:hAnsi="Montserrat" w:cs="Times New Roman"/>
        </w:rPr>
        <w:br/>
      </w:r>
      <w:r w:rsidRPr="00023A6C">
        <w:rPr>
          <w:rFonts w:ascii="Montserrat" w:hAnsi="Montserrat" w:cs="Times New Roman"/>
        </w:rPr>
        <w:t>Китаем</w:t>
      </w:r>
      <w:r w:rsidR="001A6FDC">
        <w:rPr>
          <w:rFonts w:ascii="Montserrat" w:hAnsi="Montserrat" w:cs="Times New Roman"/>
        </w:rPr>
        <w:t xml:space="preserve"> и </w:t>
      </w:r>
      <w:r w:rsidRPr="00023A6C">
        <w:rPr>
          <w:rFonts w:ascii="Montserrat" w:hAnsi="Montserrat" w:cs="Times New Roman"/>
        </w:rPr>
        <w:t>Европой проходит через Казахстан</w:t>
      </w:r>
      <w:r w:rsidR="001A6FDC">
        <w:rPr>
          <w:rFonts w:ascii="Montserrat" w:hAnsi="Montserrat" w:cs="Times New Roman"/>
        </w:rPr>
        <w:t xml:space="preserve"> и </w:t>
      </w:r>
      <w:r w:rsidRPr="00023A6C">
        <w:rPr>
          <w:rFonts w:ascii="Montserrat" w:hAnsi="Montserrat" w:cs="Times New Roman"/>
        </w:rPr>
        <w:t>Россию,</w:t>
      </w:r>
      <w:r w:rsidR="00594728">
        <w:rPr>
          <w:rFonts w:ascii="Montserrat" w:hAnsi="Montserrat" w:cs="Times New Roman"/>
        </w:rPr>
        <w:t xml:space="preserve"> но </w:t>
      </w:r>
      <w:r w:rsidR="00B54C04" w:rsidRPr="00023A6C">
        <w:rPr>
          <w:rFonts w:ascii="Montserrat" w:hAnsi="Montserrat" w:cs="Times New Roman"/>
        </w:rPr>
        <w:t>ш</w:t>
      </w:r>
      <w:r w:rsidRPr="00023A6C">
        <w:rPr>
          <w:rFonts w:ascii="Montserrat" w:hAnsi="Montserrat" w:cs="Times New Roman"/>
        </w:rPr>
        <w:t>ирина колеи новой железной дороги</w:t>
      </w:r>
      <w:r w:rsidR="00B36FEC">
        <w:rPr>
          <w:rFonts w:ascii="Montserrat" w:hAnsi="Montserrat" w:cs="Times New Roman"/>
        </w:rPr>
        <w:t xml:space="preserve"> на </w:t>
      </w:r>
      <w:r w:rsidRPr="00023A6C">
        <w:rPr>
          <w:rFonts w:ascii="Montserrat" w:hAnsi="Montserrat" w:cs="Times New Roman"/>
        </w:rPr>
        <w:t>территории стран ЦА будет соответствовать китайским стандартам, составляя 1425 мм. Предстоит проложить около 450 км железнодорожных путей,</w:t>
      </w:r>
      <w:r w:rsidR="001A6FDC">
        <w:rPr>
          <w:rFonts w:ascii="Montserrat" w:hAnsi="Montserrat" w:cs="Times New Roman"/>
        </w:rPr>
        <w:t xml:space="preserve"> в </w:t>
      </w:r>
      <w:r w:rsidRPr="00023A6C">
        <w:rPr>
          <w:rFonts w:ascii="Montserrat" w:hAnsi="Montserrat" w:cs="Times New Roman"/>
        </w:rPr>
        <w:t>основном</w:t>
      </w:r>
      <w:r w:rsidR="001A6FDC">
        <w:rPr>
          <w:rFonts w:ascii="Montserrat" w:hAnsi="Montserrat" w:cs="Times New Roman"/>
        </w:rPr>
        <w:t xml:space="preserve"> по </w:t>
      </w:r>
      <w:r w:rsidRPr="00023A6C">
        <w:rPr>
          <w:rFonts w:ascii="Montserrat" w:hAnsi="Montserrat" w:cs="Times New Roman"/>
        </w:rPr>
        <w:t>территории Кыргызстана. Первые грузовые</w:t>
      </w:r>
      <w:r w:rsidR="001A6FDC">
        <w:rPr>
          <w:rFonts w:ascii="Montserrat" w:hAnsi="Montserrat" w:cs="Times New Roman"/>
        </w:rPr>
        <w:t xml:space="preserve"> и </w:t>
      </w:r>
      <w:r w:rsidRPr="00023A6C">
        <w:rPr>
          <w:rFonts w:ascii="Montserrat" w:hAnsi="Montserrat" w:cs="Times New Roman"/>
        </w:rPr>
        <w:t>экспериментальные пассажирские поезда планируют пустить</w:t>
      </w:r>
      <w:r w:rsidR="001A6FDC">
        <w:rPr>
          <w:rFonts w:ascii="Montserrat" w:hAnsi="Montserrat" w:cs="Times New Roman"/>
        </w:rPr>
        <w:t xml:space="preserve"> в </w:t>
      </w:r>
      <w:r w:rsidRPr="00023A6C">
        <w:rPr>
          <w:rFonts w:ascii="Montserrat" w:hAnsi="Montserrat" w:cs="Times New Roman"/>
        </w:rPr>
        <w:t>2026–2027 годах,</w:t>
      </w:r>
      <w:r w:rsidR="001A6FDC">
        <w:rPr>
          <w:rFonts w:ascii="Montserrat" w:hAnsi="Montserrat" w:cs="Times New Roman"/>
        </w:rPr>
        <w:t xml:space="preserve"> в </w:t>
      </w:r>
      <w:r w:rsidRPr="00023A6C">
        <w:rPr>
          <w:rFonts w:ascii="Montserrat" w:hAnsi="Montserrat" w:cs="Times New Roman"/>
        </w:rPr>
        <w:t>2029–2031 годам</w:t>
      </w:r>
      <w:r w:rsidR="00E565E6">
        <w:rPr>
          <w:rFonts w:ascii="Montserrat" w:hAnsi="Montserrat" w:cs="Times New Roman"/>
        </w:rPr>
        <w:t xml:space="preserve"> — </w:t>
      </w:r>
      <w:r w:rsidRPr="00023A6C">
        <w:rPr>
          <w:rFonts w:ascii="Montserrat" w:hAnsi="Montserrat" w:cs="Times New Roman"/>
        </w:rPr>
        <w:t>обеспечить полную эксплуатацию</w:t>
      </w:r>
      <w:r w:rsidR="001A6FDC">
        <w:rPr>
          <w:rFonts w:ascii="Montserrat" w:hAnsi="Montserrat" w:cs="Times New Roman"/>
        </w:rPr>
        <w:t xml:space="preserve"> и </w:t>
      </w:r>
      <w:r w:rsidRPr="00023A6C">
        <w:rPr>
          <w:rFonts w:ascii="Montserrat" w:hAnsi="Montserrat" w:cs="Times New Roman"/>
        </w:rPr>
        <w:t xml:space="preserve">возможную электрификацию. </w:t>
      </w:r>
    </w:p>
    <w:p w14:paraId="49272FCC" w14:textId="7926C793" w:rsidR="008E2624" w:rsidRPr="00023A6C" w:rsidRDefault="008E2624" w:rsidP="00D72EE9">
      <w:pPr>
        <w:spacing w:after="120"/>
        <w:jc w:val="both"/>
        <w:rPr>
          <w:rFonts w:ascii="Montserrat" w:hAnsi="Montserrat" w:cs="Times New Roman"/>
        </w:rPr>
      </w:pPr>
      <w:r w:rsidRPr="00023A6C">
        <w:rPr>
          <w:rFonts w:ascii="Montserrat" w:hAnsi="Montserrat" w:cs="Times New Roman"/>
        </w:rPr>
        <w:t>15 октября 2025 года</w:t>
      </w:r>
      <w:r w:rsidR="001A6FDC">
        <w:rPr>
          <w:rFonts w:ascii="Montserrat" w:hAnsi="Montserrat" w:cs="Times New Roman"/>
        </w:rPr>
        <w:t xml:space="preserve"> в </w:t>
      </w:r>
      <w:r w:rsidRPr="00023A6C">
        <w:rPr>
          <w:rFonts w:ascii="Montserrat" w:hAnsi="Montserrat" w:cs="Times New Roman"/>
        </w:rPr>
        <w:t>китайском Кашгаре дали старт мультимодальным перевозкам</w:t>
      </w:r>
      <w:r w:rsidR="001A6FDC">
        <w:rPr>
          <w:rFonts w:ascii="Montserrat" w:hAnsi="Montserrat" w:cs="Times New Roman"/>
        </w:rPr>
        <w:t xml:space="preserve"> по </w:t>
      </w:r>
      <w:r w:rsidRPr="00023A6C">
        <w:rPr>
          <w:rFonts w:ascii="Montserrat" w:hAnsi="Montserrat" w:cs="Times New Roman"/>
        </w:rPr>
        <w:t>маршруту «Китай-Кыргызстан-Узбекистан-Туркменистан». Этот маршрут должен стать альтернативой транспортному коридору, который проходит через Казахстан</w:t>
      </w:r>
      <w:r w:rsidR="001A6FDC">
        <w:rPr>
          <w:rFonts w:ascii="Montserrat" w:hAnsi="Montserrat" w:cs="Times New Roman"/>
        </w:rPr>
        <w:t xml:space="preserve"> и </w:t>
      </w:r>
      <w:r w:rsidRPr="00023A6C">
        <w:rPr>
          <w:rFonts w:ascii="Montserrat" w:hAnsi="Montserrat" w:cs="Times New Roman"/>
        </w:rPr>
        <w:t>соединяет страны Азии</w:t>
      </w:r>
      <w:r w:rsidR="001A6FDC">
        <w:rPr>
          <w:rFonts w:ascii="Montserrat" w:hAnsi="Montserrat" w:cs="Times New Roman"/>
        </w:rPr>
        <w:t xml:space="preserve"> и </w:t>
      </w:r>
      <w:r w:rsidRPr="00023A6C">
        <w:rPr>
          <w:rFonts w:ascii="Montserrat" w:hAnsi="Montserrat" w:cs="Times New Roman"/>
        </w:rPr>
        <w:t>Европы</w:t>
      </w:r>
      <w:r w:rsidR="001A6FDC">
        <w:rPr>
          <w:rFonts w:ascii="Montserrat" w:hAnsi="Montserrat" w:cs="Times New Roman"/>
        </w:rPr>
        <w:t xml:space="preserve"> в </w:t>
      </w:r>
      <w:r w:rsidRPr="00023A6C">
        <w:rPr>
          <w:rFonts w:ascii="Montserrat" w:hAnsi="Montserrat" w:cs="Times New Roman"/>
        </w:rPr>
        <w:t>обход России.</w:t>
      </w:r>
      <w:r w:rsidR="001A6FDC">
        <w:rPr>
          <w:rFonts w:ascii="Montserrat" w:hAnsi="Montserrat" w:cs="Times New Roman"/>
        </w:rPr>
        <w:t xml:space="preserve"> </w:t>
      </w:r>
      <w:r w:rsidR="001F416C">
        <w:rPr>
          <w:rFonts w:ascii="Montserrat" w:hAnsi="Montserrat" w:cs="Times New Roman"/>
        </w:rPr>
        <w:t>До </w:t>
      </w:r>
      <w:r w:rsidRPr="00023A6C">
        <w:rPr>
          <w:rFonts w:ascii="Montserrat" w:hAnsi="Montserrat" w:cs="Times New Roman"/>
        </w:rPr>
        <w:t>введения</w:t>
      </w:r>
      <w:r w:rsidR="001A6FDC">
        <w:rPr>
          <w:rFonts w:ascii="Montserrat" w:hAnsi="Montserrat" w:cs="Times New Roman"/>
        </w:rPr>
        <w:t xml:space="preserve"> в </w:t>
      </w:r>
      <w:r w:rsidRPr="00023A6C">
        <w:rPr>
          <w:rFonts w:ascii="Montserrat" w:hAnsi="Montserrat" w:cs="Times New Roman"/>
        </w:rPr>
        <w:t>эксплуатацию железной дороги «Китай-Кыргызстан-Узбекистан» перевозки</w:t>
      </w:r>
      <w:r w:rsidR="00B36FEC">
        <w:rPr>
          <w:rFonts w:ascii="Montserrat" w:hAnsi="Montserrat" w:cs="Times New Roman"/>
        </w:rPr>
        <w:t xml:space="preserve"> на</w:t>
      </w:r>
      <w:r w:rsidR="00840CF5">
        <w:rPr>
          <w:rFonts w:ascii="Montserrat" w:hAnsi="Montserrat" w:cs="Times New Roman"/>
        </w:rPr>
        <w:t xml:space="preserve"> </w:t>
      </w:r>
      <w:r w:rsidRPr="00023A6C">
        <w:rPr>
          <w:rFonts w:ascii="Montserrat" w:hAnsi="Montserrat" w:cs="Times New Roman"/>
        </w:rPr>
        <w:t>новом маршруте будут выполняться</w:t>
      </w:r>
      <w:r w:rsidR="001A6FDC">
        <w:rPr>
          <w:rFonts w:ascii="Montserrat" w:hAnsi="Montserrat" w:cs="Times New Roman"/>
        </w:rPr>
        <w:t xml:space="preserve"> по </w:t>
      </w:r>
      <w:r w:rsidRPr="00023A6C">
        <w:rPr>
          <w:rFonts w:ascii="Montserrat" w:hAnsi="Montserrat" w:cs="Times New Roman"/>
        </w:rPr>
        <w:t>мультимодальной схеме.</w:t>
      </w:r>
    </w:p>
    <w:p w14:paraId="7F6190C7" w14:textId="75F2FEA2" w:rsidR="008E2624" w:rsidRPr="00023A6C" w:rsidRDefault="008E2624" w:rsidP="00D72EE9">
      <w:pPr>
        <w:spacing w:after="120"/>
        <w:jc w:val="both"/>
        <w:rPr>
          <w:rFonts w:ascii="Montserrat" w:hAnsi="Montserrat" w:cs="Times New Roman"/>
        </w:rPr>
      </w:pPr>
      <w:r w:rsidRPr="00023A6C">
        <w:rPr>
          <w:rFonts w:ascii="Montserrat" w:hAnsi="Montserrat" w:cs="Times New Roman"/>
        </w:rPr>
        <w:t>Решение может быть</w:t>
      </w:r>
      <w:r w:rsidR="00BE1F45" w:rsidRPr="00023A6C">
        <w:rPr>
          <w:rFonts w:ascii="Montserrat" w:hAnsi="Montserrat" w:cs="Times New Roman"/>
        </w:rPr>
        <w:t xml:space="preserve"> найдено</w:t>
      </w:r>
      <w:r w:rsidR="001A6FDC">
        <w:rPr>
          <w:rFonts w:ascii="Montserrat" w:hAnsi="Montserrat" w:cs="Times New Roman"/>
        </w:rPr>
        <w:t xml:space="preserve"> в </w:t>
      </w:r>
      <w:r w:rsidRPr="00023A6C">
        <w:rPr>
          <w:rFonts w:ascii="Montserrat" w:hAnsi="Montserrat" w:cs="Times New Roman"/>
        </w:rPr>
        <w:t>развитии трехстороннего сотрудничества</w:t>
      </w:r>
      <w:r w:rsidR="001A6FDC">
        <w:rPr>
          <w:rFonts w:ascii="Montserrat" w:hAnsi="Montserrat" w:cs="Times New Roman"/>
        </w:rPr>
        <w:t xml:space="preserve"> с </w:t>
      </w:r>
      <w:r w:rsidRPr="00023A6C">
        <w:rPr>
          <w:rFonts w:ascii="Montserrat" w:hAnsi="Montserrat" w:cs="Times New Roman"/>
        </w:rPr>
        <w:t>китайскими корпорациями</w:t>
      </w:r>
      <w:r w:rsidR="001A6FDC">
        <w:rPr>
          <w:rFonts w:ascii="Montserrat" w:hAnsi="Montserrat" w:cs="Times New Roman"/>
        </w:rPr>
        <w:t xml:space="preserve"> и </w:t>
      </w:r>
      <w:r w:rsidRPr="00023A6C">
        <w:rPr>
          <w:rFonts w:ascii="Montserrat" w:hAnsi="Montserrat" w:cs="Times New Roman"/>
        </w:rPr>
        <w:t xml:space="preserve">компаниями из стран ЦА. Так, российская транспортная группа </w:t>
      </w:r>
      <w:proofErr w:type="spellStart"/>
      <w:r w:rsidRPr="00023A6C">
        <w:rPr>
          <w:rFonts w:ascii="Montserrat" w:hAnsi="Montserrat" w:cs="Times New Roman"/>
        </w:rPr>
        <w:t>FESCO</w:t>
      </w:r>
      <w:proofErr w:type="spellEnd"/>
      <w:r w:rsidR="00B36FEC">
        <w:rPr>
          <w:rFonts w:ascii="Montserrat" w:hAnsi="Montserrat" w:cs="Times New Roman"/>
        </w:rPr>
        <w:t xml:space="preserve"> на </w:t>
      </w:r>
      <w:r w:rsidRPr="00023A6C">
        <w:rPr>
          <w:rFonts w:ascii="Montserrat" w:hAnsi="Montserrat" w:cs="Times New Roman"/>
        </w:rPr>
        <w:t xml:space="preserve">международной выставке </w:t>
      </w:r>
      <w:r w:rsidR="00E3619A">
        <w:rPr>
          <w:rFonts w:ascii="Montserrat" w:hAnsi="Montserrat" w:cs="Times New Roman"/>
          <w:lang w:val="en-US"/>
        </w:rPr>
        <w:t>T</w:t>
      </w:r>
      <w:proofErr w:type="spellStart"/>
      <w:r w:rsidR="001F416C" w:rsidRPr="00023A6C">
        <w:rPr>
          <w:rFonts w:ascii="Montserrat" w:hAnsi="Montserrat" w:cs="Times New Roman"/>
        </w:rPr>
        <w:t>rans</w:t>
      </w:r>
      <w:proofErr w:type="spellEnd"/>
      <w:r w:rsidR="00E3619A">
        <w:rPr>
          <w:rFonts w:ascii="Montserrat" w:hAnsi="Montserrat" w:cs="Times New Roman"/>
          <w:lang w:val="en-US"/>
        </w:rPr>
        <w:t>L</w:t>
      </w:r>
      <w:proofErr w:type="spellStart"/>
      <w:r w:rsidR="001F416C" w:rsidRPr="00023A6C">
        <w:rPr>
          <w:rFonts w:ascii="Montserrat" w:hAnsi="Montserrat" w:cs="Times New Roman"/>
        </w:rPr>
        <w:t>ogistica</w:t>
      </w:r>
      <w:proofErr w:type="spellEnd"/>
      <w:r w:rsidR="001F416C" w:rsidRPr="00023A6C">
        <w:rPr>
          <w:rFonts w:ascii="Montserrat" w:hAnsi="Montserrat" w:cs="Times New Roman"/>
        </w:rPr>
        <w:t xml:space="preserve"> </w:t>
      </w:r>
      <w:r w:rsidRPr="00023A6C">
        <w:rPr>
          <w:rFonts w:ascii="Montserrat" w:hAnsi="Montserrat" w:cs="Times New Roman"/>
        </w:rPr>
        <w:t>Kazakhstan 2025 заключила серию партнерских соглашений, направленных</w:t>
      </w:r>
      <w:r w:rsidR="00B36FEC">
        <w:rPr>
          <w:rFonts w:ascii="Montserrat" w:hAnsi="Montserrat" w:cs="Times New Roman"/>
        </w:rPr>
        <w:t xml:space="preserve"> на </w:t>
      </w:r>
      <w:r w:rsidRPr="00023A6C">
        <w:rPr>
          <w:rFonts w:ascii="Montserrat" w:hAnsi="Montserrat" w:cs="Times New Roman"/>
        </w:rPr>
        <w:t>углубление сотрудничества</w:t>
      </w:r>
      <w:r w:rsidR="001A6FDC">
        <w:rPr>
          <w:rFonts w:ascii="Montserrat" w:hAnsi="Montserrat" w:cs="Times New Roman"/>
        </w:rPr>
        <w:t xml:space="preserve"> с </w:t>
      </w:r>
      <w:r w:rsidRPr="00023A6C">
        <w:rPr>
          <w:rFonts w:ascii="Montserrat" w:hAnsi="Montserrat" w:cs="Times New Roman"/>
        </w:rPr>
        <w:t>логистическими операторами Китая</w:t>
      </w:r>
      <w:r w:rsidR="001A6FDC">
        <w:rPr>
          <w:rFonts w:ascii="Montserrat" w:hAnsi="Montserrat" w:cs="Times New Roman"/>
        </w:rPr>
        <w:t xml:space="preserve"> и </w:t>
      </w:r>
      <w:r w:rsidRPr="00023A6C">
        <w:rPr>
          <w:rFonts w:ascii="Montserrat" w:hAnsi="Montserrat" w:cs="Times New Roman"/>
        </w:rPr>
        <w:t xml:space="preserve">Казахстана, включая компании </w:t>
      </w:r>
      <w:proofErr w:type="spellStart"/>
      <w:r w:rsidRPr="00023A6C">
        <w:rPr>
          <w:rFonts w:ascii="Montserrat" w:hAnsi="Montserrat" w:cs="Times New Roman"/>
        </w:rPr>
        <w:t>Shandong</w:t>
      </w:r>
      <w:proofErr w:type="spellEnd"/>
      <w:r w:rsidRPr="00023A6C">
        <w:rPr>
          <w:rFonts w:ascii="Montserrat" w:hAnsi="Montserrat" w:cs="Times New Roman"/>
        </w:rPr>
        <w:t xml:space="preserve"> Hi-Speed </w:t>
      </w:r>
      <w:proofErr w:type="spellStart"/>
      <w:r w:rsidRPr="00023A6C">
        <w:rPr>
          <w:rFonts w:ascii="Montserrat" w:hAnsi="Montserrat" w:cs="Times New Roman"/>
        </w:rPr>
        <w:t>Qilu</w:t>
      </w:r>
      <w:proofErr w:type="spellEnd"/>
      <w:r w:rsidRPr="00023A6C">
        <w:rPr>
          <w:rFonts w:ascii="Montserrat" w:hAnsi="Montserrat" w:cs="Times New Roman"/>
        </w:rPr>
        <w:t xml:space="preserve"> Eurasia </w:t>
      </w:r>
      <w:proofErr w:type="spellStart"/>
      <w:r w:rsidRPr="00023A6C">
        <w:rPr>
          <w:rFonts w:ascii="Montserrat" w:hAnsi="Montserrat" w:cs="Times New Roman"/>
        </w:rPr>
        <w:t>Railway</w:t>
      </w:r>
      <w:proofErr w:type="spellEnd"/>
      <w:r w:rsidRPr="00023A6C">
        <w:rPr>
          <w:rFonts w:ascii="Montserrat" w:hAnsi="Montserrat" w:cs="Times New Roman"/>
        </w:rPr>
        <w:t xml:space="preserve"> Logistics (КНР)</w:t>
      </w:r>
      <w:r w:rsidR="001A6FDC">
        <w:rPr>
          <w:rFonts w:ascii="Montserrat" w:hAnsi="Montserrat" w:cs="Times New Roman"/>
        </w:rPr>
        <w:t xml:space="preserve"> и </w:t>
      </w:r>
      <w:proofErr w:type="spellStart"/>
      <w:r w:rsidRPr="00023A6C">
        <w:rPr>
          <w:rFonts w:ascii="Montserrat" w:hAnsi="Montserrat" w:cs="Times New Roman"/>
        </w:rPr>
        <w:t>Rhino</w:t>
      </w:r>
      <w:proofErr w:type="spellEnd"/>
      <w:r w:rsidRPr="00023A6C">
        <w:rPr>
          <w:rFonts w:ascii="Montserrat" w:hAnsi="Montserrat" w:cs="Times New Roman"/>
        </w:rPr>
        <w:t xml:space="preserve"> Group Limited, Best Trans </w:t>
      </w:r>
      <w:proofErr w:type="spellStart"/>
      <w:r w:rsidRPr="00023A6C">
        <w:rPr>
          <w:rFonts w:ascii="Montserrat" w:hAnsi="Montserrat" w:cs="Times New Roman"/>
        </w:rPr>
        <w:t>Logistic</w:t>
      </w:r>
      <w:proofErr w:type="spellEnd"/>
      <w:r w:rsidRPr="00023A6C">
        <w:rPr>
          <w:rFonts w:ascii="Montserrat" w:hAnsi="Montserrat" w:cs="Times New Roman"/>
        </w:rPr>
        <w:t xml:space="preserve"> Company, </w:t>
      </w:r>
      <w:proofErr w:type="spellStart"/>
      <w:r w:rsidRPr="00023A6C">
        <w:rPr>
          <w:rFonts w:ascii="Montserrat" w:hAnsi="Montserrat" w:cs="Times New Roman"/>
        </w:rPr>
        <w:t>PTC</w:t>
      </w:r>
      <w:proofErr w:type="spellEnd"/>
      <w:r w:rsidRPr="00023A6C">
        <w:rPr>
          <w:rFonts w:ascii="Montserrat" w:hAnsi="Montserrat" w:cs="Times New Roman"/>
        </w:rPr>
        <w:t xml:space="preserve"> Cargo, </w:t>
      </w:r>
      <w:proofErr w:type="spellStart"/>
      <w:r w:rsidRPr="00023A6C">
        <w:rPr>
          <w:rFonts w:ascii="Montserrat" w:hAnsi="Montserrat" w:cs="Times New Roman"/>
        </w:rPr>
        <w:t>Burunday</w:t>
      </w:r>
      <w:proofErr w:type="spellEnd"/>
      <w:r w:rsidRPr="00023A6C">
        <w:rPr>
          <w:rFonts w:ascii="Montserrat" w:hAnsi="Montserrat" w:cs="Times New Roman"/>
        </w:rPr>
        <w:t xml:space="preserve"> </w:t>
      </w:r>
      <w:proofErr w:type="spellStart"/>
      <w:r w:rsidRPr="00023A6C">
        <w:rPr>
          <w:rFonts w:ascii="Montserrat" w:hAnsi="Montserrat" w:cs="Times New Roman"/>
        </w:rPr>
        <w:t>Container</w:t>
      </w:r>
      <w:proofErr w:type="spellEnd"/>
      <w:r w:rsidRPr="00023A6C">
        <w:rPr>
          <w:rFonts w:ascii="Montserrat" w:hAnsi="Montserrat" w:cs="Times New Roman"/>
        </w:rPr>
        <w:t xml:space="preserve"> Terminal (Казахстан). Соглашения охватывают сотрудничество</w:t>
      </w:r>
      <w:r w:rsidR="001A6FDC">
        <w:rPr>
          <w:rFonts w:ascii="Montserrat" w:hAnsi="Montserrat" w:cs="Times New Roman"/>
        </w:rPr>
        <w:t xml:space="preserve"> по </w:t>
      </w:r>
      <w:r w:rsidRPr="00023A6C">
        <w:rPr>
          <w:rFonts w:ascii="Montserrat" w:hAnsi="Montserrat" w:cs="Times New Roman"/>
        </w:rPr>
        <w:t>развитию железнодорожной</w:t>
      </w:r>
      <w:r w:rsidR="001A6FDC">
        <w:rPr>
          <w:rFonts w:ascii="Montserrat" w:hAnsi="Montserrat" w:cs="Times New Roman"/>
        </w:rPr>
        <w:t xml:space="preserve"> и </w:t>
      </w:r>
      <w:r w:rsidRPr="00023A6C">
        <w:rPr>
          <w:rFonts w:ascii="Montserrat" w:hAnsi="Montserrat" w:cs="Times New Roman"/>
        </w:rPr>
        <w:t>мультимодальной логистики через ключевые погранпереходы Достык</w:t>
      </w:r>
      <w:r w:rsidR="001A6FDC">
        <w:rPr>
          <w:rFonts w:ascii="Montserrat" w:hAnsi="Montserrat" w:cs="Times New Roman"/>
        </w:rPr>
        <w:t xml:space="preserve"> и </w:t>
      </w:r>
      <w:proofErr w:type="spellStart"/>
      <w:r w:rsidRPr="00023A6C">
        <w:rPr>
          <w:rFonts w:ascii="Montserrat" w:hAnsi="Montserrat" w:cs="Times New Roman"/>
        </w:rPr>
        <w:t>Алтынколь</w:t>
      </w:r>
      <w:proofErr w:type="spellEnd"/>
      <w:r w:rsidRPr="00023A6C">
        <w:rPr>
          <w:rFonts w:ascii="Montserrat" w:hAnsi="Montserrat" w:cs="Times New Roman"/>
        </w:rPr>
        <w:t>,</w:t>
      </w:r>
      <w:r w:rsidR="001A6FDC">
        <w:rPr>
          <w:rFonts w:ascii="Montserrat" w:hAnsi="Montserrat" w:cs="Times New Roman"/>
        </w:rPr>
        <w:t xml:space="preserve"> а </w:t>
      </w:r>
      <w:r w:rsidRPr="00023A6C">
        <w:rPr>
          <w:rFonts w:ascii="Montserrat" w:hAnsi="Montserrat" w:cs="Times New Roman"/>
        </w:rPr>
        <w:t>также через Владивостокский морской торговый порт, входящий</w:t>
      </w:r>
      <w:r w:rsidR="001A6FDC">
        <w:rPr>
          <w:rFonts w:ascii="Montserrat" w:hAnsi="Montserrat" w:cs="Times New Roman"/>
        </w:rPr>
        <w:t xml:space="preserve"> в</w:t>
      </w:r>
      <w:r w:rsidR="00287691" w:rsidRPr="00287691">
        <w:rPr>
          <w:rFonts w:ascii="Montserrat" w:hAnsi="Montserrat" w:cs="Times New Roman"/>
        </w:rPr>
        <w:t xml:space="preserve"> </w:t>
      </w:r>
      <w:r w:rsidRPr="00023A6C">
        <w:rPr>
          <w:rFonts w:ascii="Montserrat" w:hAnsi="Montserrat" w:cs="Times New Roman"/>
        </w:rPr>
        <w:t xml:space="preserve">структуру </w:t>
      </w:r>
      <w:proofErr w:type="spellStart"/>
      <w:r w:rsidRPr="00023A6C">
        <w:rPr>
          <w:rFonts w:ascii="Montserrat" w:hAnsi="Montserrat" w:cs="Times New Roman"/>
        </w:rPr>
        <w:t>FESCO</w:t>
      </w:r>
      <w:proofErr w:type="spellEnd"/>
      <w:r w:rsidRPr="00023A6C">
        <w:rPr>
          <w:rFonts w:ascii="Montserrat" w:hAnsi="Montserrat" w:cs="Times New Roman"/>
        </w:rPr>
        <w:t>.</w:t>
      </w:r>
    </w:p>
    <w:p w14:paraId="5195DEEF" w14:textId="67A935A2" w:rsidR="008E2624" w:rsidRPr="0080422D" w:rsidRDefault="008E2624" w:rsidP="0080422D">
      <w:pPr>
        <w:spacing w:afterLines="120" w:after="288"/>
        <w:jc w:val="center"/>
        <w:rPr>
          <w:rFonts w:ascii="Montserrat" w:eastAsia="BrownLLCyr-Medium" w:hAnsi="Montserrat" w:cs="Times New Roman"/>
          <w:b/>
          <w:i/>
          <w:iCs/>
          <w:kern w:val="0"/>
          <w:sz w:val="20"/>
          <w:szCs w:val="20"/>
          <w14:ligatures w14:val="none"/>
        </w:rPr>
      </w:pPr>
      <w:r w:rsidRPr="0080422D">
        <w:rPr>
          <w:rFonts w:ascii="Montserrat" w:eastAsia="BrownLLCyr-Medium" w:hAnsi="Montserrat" w:cs="Times New Roman"/>
          <w:b/>
          <w:i/>
          <w:iCs/>
          <w:kern w:val="0"/>
          <w:sz w:val="20"/>
          <w:szCs w:val="20"/>
          <w14:ligatures w14:val="none"/>
        </w:rPr>
        <w:lastRenderedPageBreak/>
        <w:t>Таблица</w:t>
      </w:r>
      <w:r w:rsidR="003507F4" w:rsidRPr="0080422D">
        <w:rPr>
          <w:rFonts w:ascii="Montserrat" w:eastAsia="BrownLLCyr-Medium" w:hAnsi="Montserrat" w:cs="Times New Roman"/>
          <w:b/>
          <w:i/>
          <w:iCs/>
          <w:kern w:val="0"/>
          <w:sz w:val="20"/>
          <w:szCs w:val="20"/>
          <w14:ligatures w14:val="none"/>
        </w:rPr>
        <w:t>.</w:t>
      </w:r>
      <w:r w:rsidR="002E17D0" w:rsidRPr="0080422D">
        <w:rPr>
          <w:rFonts w:ascii="Montserrat" w:eastAsia="BrownLLCyr-Medium" w:hAnsi="Montserrat" w:cs="Times New Roman"/>
          <w:b/>
          <w:i/>
          <w:iCs/>
          <w:kern w:val="0"/>
          <w:sz w:val="20"/>
          <w:szCs w:val="20"/>
          <w14:ligatures w14:val="none"/>
        </w:rPr>
        <w:t xml:space="preserve"> </w:t>
      </w:r>
      <w:r w:rsidRPr="0080422D">
        <w:rPr>
          <w:rFonts w:ascii="Montserrat" w:eastAsia="BrownLLCyr-Medium" w:hAnsi="Montserrat" w:cs="Times New Roman"/>
          <w:b/>
          <w:i/>
          <w:iCs/>
          <w:kern w:val="0"/>
          <w:sz w:val="20"/>
          <w:szCs w:val="20"/>
          <w14:ligatures w14:val="none"/>
        </w:rPr>
        <w:t>Расстояния</w:t>
      </w:r>
      <w:r w:rsidR="001A6FDC" w:rsidRPr="0080422D">
        <w:rPr>
          <w:rFonts w:ascii="Montserrat" w:eastAsia="BrownLLCyr-Medium" w:hAnsi="Montserrat" w:cs="Times New Roman"/>
          <w:b/>
          <w:i/>
          <w:iCs/>
          <w:kern w:val="0"/>
          <w:sz w:val="20"/>
          <w:szCs w:val="20"/>
          <w14:ligatures w14:val="none"/>
        </w:rPr>
        <w:t xml:space="preserve"> от </w:t>
      </w:r>
      <w:r w:rsidRPr="0080422D">
        <w:rPr>
          <w:rFonts w:ascii="Montserrat" w:eastAsia="BrownLLCyr-Medium" w:hAnsi="Montserrat" w:cs="Times New Roman"/>
          <w:b/>
          <w:i/>
          <w:iCs/>
          <w:kern w:val="0"/>
          <w:sz w:val="20"/>
          <w:szCs w:val="20"/>
          <w14:ligatures w14:val="none"/>
        </w:rPr>
        <w:t>стран Центральной Азии</w:t>
      </w:r>
      <w:r w:rsidR="001A6FDC" w:rsidRPr="0080422D">
        <w:rPr>
          <w:rFonts w:ascii="Montserrat" w:eastAsia="BrownLLCyr-Medium" w:hAnsi="Montserrat" w:cs="Times New Roman"/>
          <w:b/>
          <w:i/>
          <w:iCs/>
          <w:kern w:val="0"/>
          <w:sz w:val="20"/>
          <w:szCs w:val="20"/>
          <w14:ligatures w14:val="none"/>
        </w:rPr>
        <w:t xml:space="preserve"> до </w:t>
      </w:r>
      <w:r w:rsidRPr="0080422D">
        <w:rPr>
          <w:rFonts w:ascii="Montserrat" w:eastAsia="BrownLLCyr-Medium" w:hAnsi="Montserrat" w:cs="Times New Roman"/>
          <w:b/>
          <w:i/>
          <w:iCs/>
          <w:kern w:val="0"/>
          <w:sz w:val="20"/>
          <w:szCs w:val="20"/>
          <w14:ligatures w14:val="none"/>
        </w:rPr>
        <w:t>морских портов</w:t>
      </w:r>
      <w:r w:rsidR="001A6FDC" w:rsidRPr="0080422D">
        <w:rPr>
          <w:rFonts w:ascii="Montserrat" w:eastAsia="BrownLLCyr-Medium" w:hAnsi="Montserrat" w:cs="Times New Roman"/>
          <w:b/>
          <w:i/>
          <w:iCs/>
          <w:kern w:val="0"/>
          <w:sz w:val="20"/>
          <w:szCs w:val="20"/>
          <w14:ligatures w14:val="none"/>
        </w:rPr>
        <w:t xml:space="preserve"> в </w:t>
      </w:r>
      <w:r w:rsidRPr="0080422D">
        <w:rPr>
          <w:rFonts w:ascii="Montserrat" w:eastAsia="BrownLLCyr-Medium" w:hAnsi="Montserrat" w:cs="Times New Roman"/>
          <w:b/>
          <w:i/>
          <w:iCs/>
          <w:kern w:val="0"/>
          <w:sz w:val="20"/>
          <w:szCs w:val="20"/>
          <w14:ligatures w14:val="none"/>
        </w:rPr>
        <w:t>странах транзита автомобильным</w:t>
      </w:r>
      <w:r w:rsidR="001A6FDC" w:rsidRPr="0080422D">
        <w:rPr>
          <w:rFonts w:ascii="Montserrat" w:eastAsia="BrownLLCyr-Medium" w:hAnsi="Montserrat" w:cs="Times New Roman"/>
          <w:b/>
          <w:i/>
          <w:iCs/>
          <w:kern w:val="0"/>
          <w:sz w:val="20"/>
          <w:szCs w:val="20"/>
          <w14:ligatures w14:val="none"/>
        </w:rPr>
        <w:t xml:space="preserve"> и </w:t>
      </w:r>
      <w:r w:rsidRPr="0080422D">
        <w:rPr>
          <w:rFonts w:ascii="Montserrat" w:eastAsia="BrownLLCyr-Medium" w:hAnsi="Montserrat" w:cs="Times New Roman"/>
          <w:b/>
          <w:i/>
          <w:iCs/>
          <w:kern w:val="0"/>
          <w:sz w:val="20"/>
          <w:szCs w:val="20"/>
          <w14:ligatures w14:val="none"/>
        </w:rPr>
        <w:t>железнодорожным видами транспорта</w:t>
      </w:r>
    </w:p>
    <w:tbl>
      <w:tblPr>
        <w:tblStyle w:val="afb"/>
        <w:tblW w:w="0" w:type="auto"/>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1701"/>
        <w:gridCol w:w="4775"/>
        <w:gridCol w:w="2873"/>
      </w:tblGrid>
      <w:tr w:rsidR="008E2624" w:rsidRPr="008D088A" w14:paraId="5E10B0B9" w14:textId="77777777" w:rsidTr="00282E8D">
        <w:trPr>
          <w:trHeight w:val="964"/>
        </w:trPr>
        <w:tc>
          <w:tcPr>
            <w:tcW w:w="1701" w:type="dxa"/>
            <w:shd w:val="clear" w:color="auto" w:fill="074F6A" w:themeFill="accent1"/>
            <w:vAlign w:val="center"/>
          </w:tcPr>
          <w:p w14:paraId="7D9647BE" w14:textId="77777777" w:rsidR="008E2624" w:rsidRPr="008D088A" w:rsidRDefault="008E2624" w:rsidP="005E4E95">
            <w:pPr>
              <w:ind w:hanging="108"/>
              <w:jc w:val="center"/>
              <w:rPr>
                <w:rFonts w:ascii="Montserrat" w:eastAsia="BrownLLCyr-Medium" w:hAnsi="Montserrat" w:cs="Times New Roman"/>
                <w:b/>
                <w:color w:val="FFFFFF" w:themeColor="background1"/>
                <w:sz w:val="20"/>
                <w:szCs w:val="20"/>
              </w:rPr>
            </w:pPr>
            <w:r w:rsidRPr="008D088A">
              <w:rPr>
                <w:rFonts w:ascii="Montserrat" w:eastAsia="BrownLLCyr-Medium" w:hAnsi="Montserrat" w:cs="Times New Roman"/>
                <w:b/>
                <w:color w:val="FFFFFF" w:themeColor="background1"/>
                <w:sz w:val="20"/>
                <w:szCs w:val="20"/>
              </w:rPr>
              <w:t>Страна</w:t>
            </w:r>
          </w:p>
        </w:tc>
        <w:tc>
          <w:tcPr>
            <w:tcW w:w="4775" w:type="dxa"/>
            <w:shd w:val="clear" w:color="auto" w:fill="074F6A" w:themeFill="accent1"/>
            <w:vAlign w:val="center"/>
          </w:tcPr>
          <w:p w14:paraId="094B4AD3" w14:textId="77777777" w:rsidR="008E2624" w:rsidRPr="008D088A" w:rsidRDefault="008E2624" w:rsidP="005E4E95">
            <w:pPr>
              <w:ind w:hanging="108"/>
              <w:jc w:val="center"/>
              <w:rPr>
                <w:rFonts w:ascii="Montserrat" w:eastAsia="BrownLLCyr-Medium" w:hAnsi="Montserrat" w:cs="Times New Roman"/>
                <w:b/>
                <w:color w:val="FFFFFF" w:themeColor="background1"/>
                <w:sz w:val="20"/>
                <w:szCs w:val="20"/>
              </w:rPr>
            </w:pPr>
            <w:r w:rsidRPr="008D088A">
              <w:rPr>
                <w:rFonts w:ascii="Montserrat" w:eastAsia="BrownLLCyr-Medium" w:hAnsi="Montserrat" w:cs="Times New Roman"/>
                <w:b/>
                <w:color w:val="FFFFFF" w:themeColor="background1"/>
                <w:sz w:val="20"/>
                <w:szCs w:val="20"/>
              </w:rPr>
              <w:t>Основные морские порты</w:t>
            </w:r>
          </w:p>
          <w:p w14:paraId="28822B70" w14:textId="677A0EB4" w:rsidR="008E2624" w:rsidRPr="008D088A" w:rsidRDefault="001F416C" w:rsidP="005E4E95">
            <w:pPr>
              <w:ind w:hanging="108"/>
              <w:jc w:val="center"/>
              <w:rPr>
                <w:rFonts w:ascii="Montserrat" w:eastAsia="BrownLLCyr-Medium" w:hAnsi="Montserrat" w:cs="Times New Roman"/>
                <w:b/>
                <w:color w:val="FFFFFF" w:themeColor="background1"/>
                <w:sz w:val="20"/>
                <w:szCs w:val="20"/>
              </w:rPr>
            </w:pPr>
            <w:r w:rsidRPr="008D088A">
              <w:rPr>
                <w:rFonts w:ascii="Montserrat" w:eastAsia="BrownLLCyr-Medium" w:hAnsi="Montserrat" w:cs="Times New Roman"/>
                <w:b/>
                <w:color w:val="FFFFFF" w:themeColor="background1"/>
                <w:sz w:val="20"/>
                <w:szCs w:val="20"/>
              </w:rPr>
              <w:t xml:space="preserve">В </w:t>
            </w:r>
            <w:r w:rsidR="008E2624" w:rsidRPr="008D088A">
              <w:rPr>
                <w:rFonts w:ascii="Montserrat" w:eastAsia="BrownLLCyr-Medium" w:hAnsi="Montserrat" w:cs="Times New Roman"/>
                <w:b/>
                <w:color w:val="FFFFFF" w:themeColor="background1"/>
                <w:sz w:val="20"/>
                <w:szCs w:val="20"/>
              </w:rPr>
              <w:t>странах транзита</w:t>
            </w:r>
          </w:p>
        </w:tc>
        <w:tc>
          <w:tcPr>
            <w:tcW w:w="2873" w:type="dxa"/>
            <w:shd w:val="clear" w:color="auto" w:fill="074F6A" w:themeFill="accent1"/>
            <w:vAlign w:val="center"/>
          </w:tcPr>
          <w:p w14:paraId="24C936AA" w14:textId="49C3E6A9" w:rsidR="008E2624" w:rsidRPr="008D088A" w:rsidRDefault="008E2624" w:rsidP="005E4E95">
            <w:pPr>
              <w:ind w:hanging="108"/>
              <w:jc w:val="center"/>
              <w:rPr>
                <w:rFonts w:ascii="Montserrat" w:eastAsia="BrownLLCyr-Medium" w:hAnsi="Montserrat" w:cs="Times New Roman"/>
                <w:b/>
                <w:color w:val="FFFFFF" w:themeColor="background1"/>
                <w:sz w:val="20"/>
                <w:szCs w:val="20"/>
              </w:rPr>
            </w:pPr>
            <w:r w:rsidRPr="008D088A">
              <w:rPr>
                <w:rFonts w:ascii="Montserrat" w:eastAsia="BrownLLCyr-Medium" w:hAnsi="Montserrat" w:cs="Times New Roman"/>
                <w:b/>
                <w:color w:val="FFFFFF" w:themeColor="background1"/>
                <w:sz w:val="20"/>
                <w:szCs w:val="20"/>
              </w:rPr>
              <w:t>Расстояние</w:t>
            </w:r>
            <w:r w:rsidR="001A6FDC" w:rsidRPr="008D088A">
              <w:rPr>
                <w:rFonts w:ascii="Montserrat" w:eastAsia="BrownLLCyr-Medium" w:hAnsi="Montserrat" w:cs="Times New Roman"/>
                <w:b/>
                <w:color w:val="FFFFFF" w:themeColor="background1"/>
                <w:sz w:val="20"/>
                <w:szCs w:val="20"/>
              </w:rPr>
              <w:t xml:space="preserve"> до </w:t>
            </w:r>
            <w:r w:rsidRPr="008D088A">
              <w:rPr>
                <w:rFonts w:ascii="Montserrat" w:eastAsia="BrownLLCyr-Medium" w:hAnsi="Montserrat" w:cs="Times New Roman"/>
                <w:b/>
                <w:color w:val="FFFFFF" w:themeColor="background1"/>
                <w:sz w:val="20"/>
                <w:szCs w:val="20"/>
              </w:rPr>
              <w:t>моря (км)</w:t>
            </w:r>
          </w:p>
          <w:p w14:paraId="5642DC77" w14:textId="77777777" w:rsidR="008E2624" w:rsidRPr="008D088A" w:rsidRDefault="008E2624" w:rsidP="005E4E95">
            <w:pPr>
              <w:ind w:hanging="108"/>
              <w:jc w:val="center"/>
              <w:rPr>
                <w:rFonts w:ascii="Montserrat" w:eastAsia="BrownLLCyr-Medium" w:hAnsi="Montserrat" w:cs="Times New Roman"/>
                <w:b/>
                <w:color w:val="FFFFFF" w:themeColor="background1"/>
                <w:sz w:val="20"/>
                <w:szCs w:val="20"/>
              </w:rPr>
            </w:pPr>
            <w:r w:rsidRPr="008D088A">
              <w:rPr>
                <w:rFonts w:ascii="Montserrat" w:eastAsia="BrownLLCyr-Medium" w:hAnsi="Montserrat" w:cs="Times New Roman"/>
                <w:b/>
                <w:color w:val="FFFFFF" w:themeColor="background1"/>
                <w:sz w:val="20"/>
                <w:szCs w:val="20"/>
              </w:rPr>
              <w:t>(авто/ж/д)</w:t>
            </w:r>
          </w:p>
        </w:tc>
      </w:tr>
      <w:tr w:rsidR="008E2624" w:rsidRPr="008D088A" w14:paraId="584D2480" w14:textId="77777777" w:rsidTr="00282E8D">
        <w:trPr>
          <w:trHeight w:val="964"/>
        </w:trPr>
        <w:tc>
          <w:tcPr>
            <w:tcW w:w="1701" w:type="dxa"/>
            <w:vAlign w:val="center"/>
          </w:tcPr>
          <w:p w14:paraId="41588DD6" w14:textId="77777777" w:rsidR="008E2624" w:rsidRPr="00592C10" w:rsidRDefault="008E2624" w:rsidP="005E4E95">
            <w:pPr>
              <w:ind w:hanging="108"/>
              <w:jc w:val="center"/>
              <w:rPr>
                <w:rFonts w:ascii="Montserrat" w:eastAsia="BrownLLCyr-Medium" w:hAnsi="Montserrat" w:cs="Times New Roman"/>
                <w:b/>
                <w:bCs/>
                <w:sz w:val="20"/>
                <w:szCs w:val="20"/>
              </w:rPr>
            </w:pPr>
            <w:r w:rsidRPr="00592C10">
              <w:rPr>
                <w:rFonts w:ascii="Montserrat" w:eastAsia="BrownLLCyr-Medium" w:hAnsi="Montserrat" w:cs="Times New Roman"/>
                <w:b/>
                <w:bCs/>
                <w:sz w:val="20"/>
                <w:szCs w:val="20"/>
              </w:rPr>
              <w:t>Казахстан</w:t>
            </w:r>
          </w:p>
        </w:tc>
        <w:tc>
          <w:tcPr>
            <w:tcW w:w="4775" w:type="dxa"/>
            <w:vAlign w:val="center"/>
          </w:tcPr>
          <w:p w14:paraId="06A2DD8E" w14:textId="6606D225"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hAnsi="Montserrat" w:cs="Times New Roman"/>
                <w:sz w:val="20"/>
                <w:szCs w:val="20"/>
              </w:rPr>
              <w:t xml:space="preserve">Шанхай (Китай); Гамбург (ФРГ); </w:t>
            </w:r>
            <w:r w:rsidR="008D088A" w:rsidRPr="00B36FEC">
              <w:rPr>
                <w:rFonts w:ascii="Montserrat" w:hAnsi="Montserrat" w:cs="Times New Roman"/>
                <w:sz w:val="20"/>
                <w:szCs w:val="20"/>
              </w:rPr>
              <w:br/>
            </w:r>
            <w:r w:rsidRPr="008D088A">
              <w:rPr>
                <w:rFonts w:ascii="Montserrat" w:hAnsi="Montserrat" w:cs="Times New Roman"/>
                <w:sz w:val="20"/>
                <w:szCs w:val="20"/>
              </w:rPr>
              <w:t>Санкт-Петербург (РФ); Владивосток (РФ)</w:t>
            </w:r>
          </w:p>
        </w:tc>
        <w:tc>
          <w:tcPr>
            <w:tcW w:w="2873" w:type="dxa"/>
            <w:vAlign w:val="center"/>
          </w:tcPr>
          <w:p w14:paraId="311A481C" w14:textId="77777777"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4 700–5 200</w:t>
            </w:r>
          </w:p>
        </w:tc>
      </w:tr>
      <w:tr w:rsidR="008E2624" w:rsidRPr="008D088A" w14:paraId="61613626" w14:textId="77777777" w:rsidTr="00282E8D">
        <w:trPr>
          <w:trHeight w:val="964"/>
        </w:trPr>
        <w:tc>
          <w:tcPr>
            <w:tcW w:w="1701" w:type="dxa"/>
            <w:vAlign w:val="center"/>
          </w:tcPr>
          <w:p w14:paraId="227E2389" w14:textId="77777777" w:rsidR="008E2624" w:rsidRPr="00592C10" w:rsidRDefault="008E2624" w:rsidP="005E4E95">
            <w:pPr>
              <w:ind w:hanging="108"/>
              <w:jc w:val="center"/>
              <w:rPr>
                <w:rFonts w:ascii="Montserrat" w:eastAsia="BrownLLCyr-Medium" w:hAnsi="Montserrat" w:cs="Times New Roman"/>
                <w:b/>
                <w:bCs/>
                <w:sz w:val="20"/>
                <w:szCs w:val="20"/>
              </w:rPr>
            </w:pPr>
            <w:r w:rsidRPr="00592C10">
              <w:rPr>
                <w:rFonts w:ascii="Montserrat" w:hAnsi="Montserrat" w:cs="Times New Roman"/>
                <w:b/>
                <w:bCs/>
                <w:sz w:val="20"/>
                <w:szCs w:val="20"/>
              </w:rPr>
              <w:t>Кыргызстан</w:t>
            </w:r>
          </w:p>
        </w:tc>
        <w:tc>
          <w:tcPr>
            <w:tcW w:w="4775" w:type="dxa"/>
            <w:vAlign w:val="center"/>
          </w:tcPr>
          <w:p w14:paraId="3815BDB0" w14:textId="2EB8CBA4"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hAnsi="Montserrat" w:cs="Times New Roman"/>
                <w:sz w:val="20"/>
                <w:szCs w:val="20"/>
              </w:rPr>
              <w:t xml:space="preserve">Шанхай (Китай); Гамбург (ФРГ); </w:t>
            </w:r>
            <w:r w:rsidR="008D088A" w:rsidRPr="00B36FEC">
              <w:rPr>
                <w:rFonts w:ascii="Montserrat" w:hAnsi="Montserrat" w:cs="Times New Roman"/>
                <w:sz w:val="20"/>
                <w:szCs w:val="20"/>
              </w:rPr>
              <w:br/>
            </w:r>
            <w:r w:rsidRPr="008D088A">
              <w:rPr>
                <w:rFonts w:ascii="Montserrat" w:hAnsi="Montserrat" w:cs="Times New Roman"/>
                <w:sz w:val="20"/>
                <w:szCs w:val="20"/>
              </w:rPr>
              <w:t>Санкт-Петербург (РФ); Владивосток (РФ)</w:t>
            </w:r>
          </w:p>
        </w:tc>
        <w:tc>
          <w:tcPr>
            <w:tcW w:w="2873" w:type="dxa"/>
            <w:vAlign w:val="center"/>
          </w:tcPr>
          <w:p w14:paraId="351AD4C4" w14:textId="77777777"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4 900–5 000</w:t>
            </w:r>
          </w:p>
        </w:tc>
      </w:tr>
      <w:tr w:rsidR="008E2624" w:rsidRPr="008D088A" w14:paraId="30EF80CC" w14:textId="77777777" w:rsidTr="00282E8D">
        <w:trPr>
          <w:trHeight w:val="964"/>
        </w:trPr>
        <w:tc>
          <w:tcPr>
            <w:tcW w:w="1701" w:type="dxa"/>
            <w:vAlign w:val="center"/>
          </w:tcPr>
          <w:p w14:paraId="69672C90" w14:textId="77777777" w:rsidR="008E2624" w:rsidRPr="00592C10" w:rsidRDefault="008E2624" w:rsidP="005E4E95">
            <w:pPr>
              <w:ind w:hanging="108"/>
              <w:jc w:val="center"/>
              <w:rPr>
                <w:rFonts w:ascii="Montserrat" w:eastAsia="BrownLLCyr-Medium" w:hAnsi="Montserrat" w:cs="Times New Roman"/>
                <w:b/>
                <w:bCs/>
                <w:sz w:val="20"/>
                <w:szCs w:val="20"/>
              </w:rPr>
            </w:pPr>
            <w:r w:rsidRPr="00592C10">
              <w:rPr>
                <w:rFonts w:ascii="Montserrat" w:eastAsia="BrownLLCyr-Medium" w:hAnsi="Montserrat" w:cs="Times New Roman"/>
                <w:b/>
                <w:bCs/>
                <w:sz w:val="20"/>
                <w:szCs w:val="20"/>
              </w:rPr>
              <w:t>Таджикистан</w:t>
            </w:r>
          </w:p>
        </w:tc>
        <w:tc>
          <w:tcPr>
            <w:tcW w:w="4775" w:type="dxa"/>
            <w:vAlign w:val="center"/>
          </w:tcPr>
          <w:p w14:paraId="59683229" w14:textId="02692DD8"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 xml:space="preserve">Бендер-Аббас (Иран); Карачи (Пакистан); </w:t>
            </w:r>
            <w:r w:rsidRPr="008D088A">
              <w:rPr>
                <w:rFonts w:ascii="Montserrat" w:hAnsi="Montserrat" w:cs="Times New Roman"/>
                <w:sz w:val="20"/>
                <w:szCs w:val="20"/>
              </w:rPr>
              <w:t xml:space="preserve">Шанхай (Китай); Гамбург (ФРГ); </w:t>
            </w:r>
            <w:r w:rsidR="008D088A" w:rsidRPr="00B36FEC">
              <w:rPr>
                <w:rFonts w:ascii="Montserrat" w:hAnsi="Montserrat" w:cs="Times New Roman"/>
                <w:sz w:val="20"/>
                <w:szCs w:val="20"/>
              </w:rPr>
              <w:br/>
            </w:r>
            <w:r w:rsidRPr="008D088A">
              <w:rPr>
                <w:rFonts w:ascii="Montserrat" w:hAnsi="Montserrat" w:cs="Times New Roman"/>
                <w:sz w:val="20"/>
                <w:szCs w:val="20"/>
              </w:rPr>
              <w:t>Санкт-Петербург (РФ); Владивосток (РФ)</w:t>
            </w:r>
          </w:p>
        </w:tc>
        <w:tc>
          <w:tcPr>
            <w:tcW w:w="2873" w:type="dxa"/>
            <w:vAlign w:val="center"/>
          </w:tcPr>
          <w:p w14:paraId="0D592BBC" w14:textId="77777777"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1 500–3 770</w:t>
            </w:r>
          </w:p>
        </w:tc>
      </w:tr>
      <w:tr w:rsidR="008E2624" w:rsidRPr="008D088A" w14:paraId="6E932F4E" w14:textId="77777777" w:rsidTr="00282E8D">
        <w:trPr>
          <w:trHeight w:val="964"/>
        </w:trPr>
        <w:tc>
          <w:tcPr>
            <w:tcW w:w="1701" w:type="dxa"/>
            <w:vAlign w:val="center"/>
          </w:tcPr>
          <w:p w14:paraId="6F2CE01B" w14:textId="77777777" w:rsidR="008E2624" w:rsidRPr="00592C10" w:rsidRDefault="008E2624" w:rsidP="005E4E95">
            <w:pPr>
              <w:pStyle w:val="afd"/>
              <w:kinsoku w:val="0"/>
              <w:overflowPunct w:val="0"/>
              <w:spacing w:before="0" w:after="0" w:line="240" w:lineRule="auto"/>
              <w:ind w:hanging="108"/>
              <w:jc w:val="center"/>
              <w:rPr>
                <w:rFonts w:ascii="Montserrat" w:eastAsia="BrownLLCyr-Medium" w:hAnsi="Montserrat" w:cs="Times New Roman"/>
                <w:b/>
                <w:bCs/>
                <w:sz w:val="20"/>
              </w:rPr>
            </w:pPr>
            <w:r w:rsidRPr="00592C10">
              <w:rPr>
                <w:rFonts w:ascii="Montserrat" w:hAnsi="Montserrat" w:cs="Times New Roman"/>
                <w:b/>
                <w:bCs/>
                <w:sz w:val="20"/>
              </w:rPr>
              <w:t>Туркменистан</w:t>
            </w:r>
          </w:p>
        </w:tc>
        <w:tc>
          <w:tcPr>
            <w:tcW w:w="4775" w:type="dxa"/>
            <w:vAlign w:val="center"/>
          </w:tcPr>
          <w:p w14:paraId="279E6F62" w14:textId="4A4247CF"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 xml:space="preserve">Поти (Грузия); Бендер-Аббас (Иран); </w:t>
            </w:r>
            <w:r w:rsidR="008D088A" w:rsidRPr="00B36FEC">
              <w:rPr>
                <w:rFonts w:ascii="Montserrat" w:eastAsia="BrownLLCyr-Medium" w:hAnsi="Montserrat" w:cs="Times New Roman"/>
                <w:sz w:val="20"/>
                <w:szCs w:val="20"/>
              </w:rPr>
              <w:br/>
            </w:r>
            <w:r w:rsidRPr="008D088A">
              <w:rPr>
                <w:rFonts w:ascii="Montserrat" w:hAnsi="Montserrat" w:cs="Times New Roman"/>
                <w:sz w:val="20"/>
                <w:szCs w:val="20"/>
              </w:rPr>
              <w:t xml:space="preserve">Шанхай (Китай); Гамбург (ФРГ); </w:t>
            </w:r>
            <w:r w:rsidR="008D088A" w:rsidRPr="00B36FEC">
              <w:rPr>
                <w:rFonts w:ascii="Montserrat" w:hAnsi="Montserrat" w:cs="Times New Roman"/>
                <w:sz w:val="20"/>
                <w:szCs w:val="20"/>
              </w:rPr>
              <w:br/>
            </w:r>
            <w:r w:rsidRPr="008D088A">
              <w:rPr>
                <w:rFonts w:ascii="Montserrat" w:hAnsi="Montserrat" w:cs="Times New Roman"/>
                <w:sz w:val="20"/>
                <w:szCs w:val="20"/>
              </w:rPr>
              <w:t>Санкт-Петербург (РФ); Владивосток (РФ)</w:t>
            </w:r>
          </w:p>
        </w:tc>
        <w:tc>
          <w:tcPr>
            <w:tcW w:w="2873" w:type="dxa"/>
            <w:vAlign w:val="center"/>
          </w:tcPr>
          <w:p w14:paraId="0423DAF2" w14:textId="77777777"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1 700–4 500</w:t>
            </w:r>
          </w:p>
        </w:tc>
      </w:tr>
      <w:tr w:rsidR="008E2624" w:rsidRPr="008D088A" w14:paraId="54893561" w14:textId="77777777" w:rsidTr="00282E8D">
        <w:trPr>
          <w:trHeight w:val="964"/>
        </w:trPr>
        <w:tc>
          <w:tcPr>
            <w:tcW w:w="1701" w:type="dxa"/>
            <w:vAlign w:val="center"/>
          </w:tcPr>
          <w:p w14:paraId="1F8AC8C9" w14:textId="77777777" w:rsidR="008E2624" w:rsidRPr="00592C10" w:rsidRDefault="008E2624" w:rsidP="005E4E95">
            <w:pPr>
              <w:ind w:hanging="108"/>
              <w:jc w:val="center"/>
              <w:rPr>
                <w:rFonts w:ascii="Montserrat" w:eastAsia="BrownLLCyr-Medium" w:hAnsi="Montserrat" w:cs="Times New Roman"/>
                <w:b/>
                <w:bCs/>
                <w:sz w:val="20"/>
                <w:szCs w:val="20"/>
              </w:rPr>
            </w:pPr>
            <w:r w:rsidRPr="00592C10">
              <w:rPr>
                <w:rFonts w:ascii="Montserrat" w:eastAsia="BrownLLCyr-Medium" w:hAnsi="Montserrat" w:cs="Times New Roman"/>
                <w:b/>
                <w:bCs/>
                <w:sz w:val="20"/>
                <w:szCs w:val="20"/>
              </w:rPr>
              <w:t>Узбекистан</w:t>
            </w:r>
          </w:p>
        </w:tc>
        <w:tc>
          <w:tcPr>
            <w:tcW w:w="4775" w:type="dxa"/>
            <w:vAlign w:val="center"/>
          </w:tcPr>
          <w:p w14:paraId="2A458DD4" w14:textId="3553135D"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 xml:space="preserve">Поти (Грузия); Бендер-Аббас (Иран); </w:t>
            </w:r>
            <w:r w:rsidR="008D088A" w:rsidRPr="00B36FEC">
              <w:rPr>
                <w:rFonts w:ascii="Montserrat" w:eastAsia="BrownLLCyr-Medium" w:hAnsi="Montserrat" w:cs="Times New Roman"/>
                <w:sz w:val="20"/>
                <w:szCs w:val="20"/>
              </w:rPr>
              <w:br/>
            </w:r>
            <w:r w:rsidRPr="008D088A">
              <w:rPr>
                <w:rFonts w:ascii="Montserrat" w:hAnsi="Montserrat" w:cs="Times New Roman"/>
                <w:sz w:val="20"/>
                <w:szCs w:val="20"/>
              </w:rPr>
              <w:t xml:space="preserve">Ляньюньган (Китай), Гамбург (ФРГ); </w:t>
            </w:r>
            <w:r w:rsidR="008D088A" w:rsidRPr="00B36FEC">
              <w:rPr>
                <w:rFonts w:ascii="Montserrat" w:hAnsi="Montserrat" w:cs="Times New Roman"/>
                <w:sz w:val="20"/>
                <w:szCs w:val="20"/>
              </w:rPr>
              <w:br/>
            </w:r>
            <w:r w:rsidRPr="008D088A">
              <w:rPr>
                <w:rFonts w:ascii="Montserrat" w:hAnsi="Montserrat" w:cs="Times New Roman"/>
                <w:sz w:val="20"/>
                <w:szCs w:val="20"/>
              </w:rPr>
              <w:t>Санкт-Петербург (РФ); Владивосток (РФ)</w:t>
            </w:r>
          </w:p>
        </w:tc>
        <w:tc>
          <w:tcPr>
            <w:tcW w:w="2873" w:type="dxa"/>
            <w:vAlign w:val="center"/>
          </w:tcPr>
          <w:p w14:paraId="495ECA71" w14:textId="77777777" w:rsidR="008E2624" w:rsidRPr="008D088A" w:rsidRDefault="008E2624" w:rsidP="005E4E95">
            <w:pPr>
              <w:ind w:hanging="108"/>
              <w:jc w:val="center"/>
              <w:rPr>
                <w:rFonts w:ascii="Montserrat" w:eastAsia="BrownLLCyr-Medium" w:hAnsi="Montserrat" w:cs="Times New Roman"/>
                <w:sz w:val="20"/>
                <w:szCs w:val="20"/>
              </w:rPr>
            </w:pPr>
            <w:r w:rsidRPr="008D088A">
              <w:rPr>
                <w:rFonts w:ascii="Montserrat" w:eastAsia="BrownLLCyr-Medium" w:hAnsi="Montserrat" w:cs="Times New Roman"/>
                <w:sz w:val="20"/>
                <w:szCs w:val="20"/>
              </w:rPr>
              <w:t>2 700–6 600</w:t>
            </w:r>
          </w:p>
        </w:tc>
      </w:tr>
    </w:tbl>
    <w:p w14:paraId="2ED1AC65" w14:textId="77777777" w:rsidR="008E2624" w:rsidRPr="0080422D" w:rsidRDefault="008E2624" w:rsidP="00F91F60">
      <w:pPr>
        <w:spacing w:afterLines="120" w:after="288"/>
        <w:ind w:firstLine="709"/>
        <w:jc w:val="both"/>
        <w:rPr>
          <w:rFonts w:ascii="Montserrat" w:hAnsi="Montserrat" w:cs="Times New Roman"/>
          <w:i/>
          <w:iCs/>
          <w:sz w:val="20"/>
          <w:szCs w:val="20"/>
        </w:rPr>
      </w:pPr>
      <w:bookmarkStart w:id="59" w:name="_bookmark0"/>
      <w:bookmarkEnd w:id="59"/>
      <w:r w:rsidRPr="0080422D">
        <w:rPr>
          <w:rFonts w:ascii="Montserrat" w:hAnsi="Montserrat" w:cs="Times New Roman"/>
          <w:i/>
          <w:iCs/>
          <w:sz w:val="20"/>
          <w:szCs w:val="20"/>
        </w:rPr>
        <w:t xml:space="preserve">Источники: </w:t>
      </w:r>
      <w:proofErr w:type="spellStart"/>
      <w:r w:rsidRPr="0080422D">
        <w:rPr>
          <w:rFonts w:ascii="Montserrat" w:hAnsi="Montserrat" w:cs="Times New Roman"/>
          <w:i/>
          <w:iCs/>
          <w:sz w:val="20"/>
          <w:szCs w:val="20"/>
        </w:rPr>
        <w:t>UNESCAP</w:t>
      </w:r>
      <w:proofErr w:type="spellEnd"/>
      <w:r w:rsidRPr="0080422D">
        <w:rPr>
          <w:rFonts w:ascii="Montserrat" w:hAnsi="Montserrat" w:cs="Times New Roman"/>
          <w:i/>
          <w:iCs/>
          <w:sz w:val="20"/>
          <w:szCs w:val="20"/>
        </w:rPr>
        <w:t xml:space="preserve">, Евразийский Банк Развития </w:t>
      </w:r>
    </w:p>
    <w:p w14:paraId="4AE88EBC" w14:textId="77777777" w:rsidR="00B45C1B" w:rsidRDefault="00B45C1B" w:rsidP="00EB5A0F">
      <w:pPr>
        <w:spacing w:afterLines="120" w:after="288"/>
        <w:jc w:val="both"/>
        <w:rPr>
          <w:rFonts w:ascii="Montserrat" w:hAnsi="Montserrat" w:cs="Times New Roman"/>
        </w:rPr>
      </w:pPr>
    </w:p>
    <w:p w14:paraId="18388253" w14:textId="56B8965E" w:rsidR="00380631" w:rsidRPr="00B36FEC" w:rsidRDefault="008E2624" w:rsidP="00D72EE9">
      <w:pPr>
        <w:spacing w:after="120"/>
        <w:jc w:val="both"/>
        <w:rPr>
          <w:rFonts w:ascii="Montserrat" w:hAnsi="Montserrat" w:cs="Times New Roman"/>
        </w:rPr>
      </w:pPr>
      <w:r w:rsidRPr="00023A6C">
        <w:rPr>
          <w:rFonts w:ascii="Montserrat" w:hAnsi="Montserrat" w:cs="Times New Roman"/>
        </w:rPr>
        <w:t>Наиболее активно страны ЦА развивают автомобильные дороги.</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России наиболее важную роль играет Казахстан,</w:t>
      </w:r>
      <w:r w:rsidR="001A6FDC">
        <w:rPr>
          <w:rFonts w:ascii="Montserrat" w:hAnsi="Montserrat" w:cs="Times New Roman"/>
        </w:rPr>
        <w:t xml:space="preserve"> с </w:t>
      </w:r>
      <w:r w:rsidRPr="00023A6C">
        <w:rPr>
          <w:rFonts w:ascii="Montserrat" w:hAnsi="Montserrat" w:cs="Times New Roman"/>
        </w:rPr>
        <w:t>которым имеется протяженная граница.  Кроме того, Казахстан граничит</w:t>
      </w:r>
      <w:r w:rsidR="001A6FDC">
        <w:rPr>
          <w:rFonts w:ascii="Montserrat" w:hAnsi="Montserrat" w:cs="Times New Roman"/>
        </w:rPr>
        <w:t xml:space="preserve"> с </w:t>
      </w:r>
      <w:r w:rsidRPr="00023A6C">
        <w:rPr>
          <w:rFonts w:ascii="Montserrat" w:hAnsi="Montserrat" w:cs="Times New Roman"/>
        </w:rPr>
        <w:t>Китаем</w:t>
      </w:r>
      <w:r w:rsidR="001A6FDC">
        <w:rPr>
          <w:rFonts w:ascii="Montserrat" w:hAnsi="Montserrat" w:cs="Times New Roman"/>
        </w:rPr>
        <w:t xml:space="preserve"> и </w:t>
      </w:r>
      <w:r w:rsidRPr="00023A6C">
        <w:rPr>
          <w:rFonts w:ascii="Montserrat" w:hAnsi="Montserrat" w:cs="Times New Roman"/>
        </w:rPr>
        <w:t>имеет выход</w:t>
      </w:r>
      <w:r w:rsidR="00B36FEC">
        <w:rPr>
          <w:rFonts w:ascii="Montserrat" w:hAnsi="Montserrat" w:cs="Times New Roman"/>
        </w:rPr>
        <w:t xml:space="preserve"> на </w:t>
      </w:r>
      <w:r w:rsidRPr="00023A6C">
        <w:rPr>
          <w:rFonts w:ascii="Montserrat" w:hAnsi="Montserrat" w:cs="Times New Roman"/>
        </w:rPr>
        <w:t>Каспийское море. Россия</w:t>
      </w:r>
      <w:r w:rsidR="001A6FDC">
        <w:rPr>
          <w:rFonts w:ascii="Montserrat" w:hAnsi="Montserrat" w:cs="Times New Roman"/>
        </w:rPr>
        <w:t xml:space="preserve"> и </w:t>
      </w:r>
      <w:r w:rsidRPr="00023A6C">
        <w:rPr>
          <w:rFonts w:ascii="Montserrat" w:hAnsi="Montserrat" w:cs="Times New Roman"/>
        </w:rPr>
        <w:t>Казахстан уже соединены несколькими автомобильными маршрутами,</w:t>
      </w:r>
      <w:r w:rsidR="00594728">
        <w:rPr>
          <w:rFonts w:ascii="Montserrat" w:hAnsi="Montserrat" w:cs="Times New Roman"/>
        </w:rPr>
        <w:t xml:space="preserve"> но </w:t>
      </w:r>
      <w:r w:rsidRPr="00023A6C">
        <w:rPr>
          <w:rFonts w:ascii="Montserrat" w:hAnsi="Montserrat" w:cs="Times New Roman"/>
        </w:rPr>
        <w:t>многие из них нуждаются</w:t>
      </w:r>
      <w:r w:rsidR="001A6FDC">
        <w:rPr>
          <w:rFonts w:ascii="Montserrat" w:hAnsi="Montserrat" w:cs="Times New Roman"/>
        </w:rPr>
        <w:t xml:space="preserve"> в </w:t>
      </w:r>
      <w:r w:rsidRPr="00023A6C">
        <w:rPr>
          <w:rFonts w:ascii="Montserrat" w:hAnsi="Montserrat" w:cs="Times New Roman"/>
        </w:rPr>
        <w:t>расширении</w:t>
      </w:r>
      <w:r w:rsidR="001A6FDC">
        <w:rPr>
          <w:rFonts w:ascii="Montserrat" w:hAnsi="Montserrat" w:cs="Times New Roman"/>
        </w:rPr>
        <w:t xml:space="preserve"> и </w:t>
      </w:r>
      <w:r w:rsidRPr="00023A6C">
        <w:rPr>
          <w:rFonts w:ascii="Montserrat" w:hAnsi="Montserrat" w:cs="Times New Roman"/>
        </w:rPr>
        <w:t xml:space="preserve">модернизации. </w:t>
      </w:r>
    </w:p>
    <w:p w14:paraId="2307D680" w14:textId="334825E9" w:rsidR="008E2624" w:rsidRPr="00023A6C" w:rsidRDefault="008E2624" w:rsidP="00D72EE9">
      <w:pPr>
        <w:spacing w:after="120"/>
        <w:jc w:val="both"/>
        <w:rPr>
          <w:rFonts w:ascii="Montserrat" w:hAnsi="Montserrat" w:cs="Times New Roman"/>
        </w:rPr>
      </w:pPr>
      <w:r w:rsidRPr="00023A6C">
        <w:rPr>
          <w:rFonts w:ascii="Montserrat" w:hAnsi="Montserrat" w:cs="Times New Roman"/>
        </w:rPr>
        <w:t>Среди имеющихся дорог можно выделить трассы «</w:t>
      </w:r>
      <w:r w:rsidRPr="00023A6C">
        <w:rPr>
          <w:rFonts w:ascii="Montserrat" w:hAnsi="Montserrat" w:cs="Times New Roman"/>
          <w:bCs/>
          <w:bdr w:val="none" w:sz="0" w:space="0" w:color="auto" w:frame="1"/>
        </w:rPr>
        <w:t>Алматы</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Караганда</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Астана</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Петропавловск</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Курган»</w:t>
      </w:r>
      <w:r w:rsidR="00287691" w:rsidRPr="00287691">
        <w:rPr>
          <w:rFonts w:ascii="Montserrat" w:hAnsi="Montserrat" w:cs="Times New Roman"/>
          <w:bCs/>
          <w:bdr w:val="none" w:sz="0" w:space="0" w:color="auto" w:frame="1"/>
        </w:rPr>
        <w:t xml:space="preserve"> </w:t>
      </w:r>
      <w:r w:rsidRPr="00023A6C">
        <w:rPr>
          <w:rFonts w:ascii="Montserrat" w:hAnsi="Montserrat" w:cs="Times New Roman"/>
          <w:bCs/>
          <w:bdr w:val="none" w:sz="0" w:space="0" w:color="auto" w:frame="1"/>
        </w:rPr>
        <w:t xml:space="preserve">(обеспечивает </w:t>
      </w:r>
      <w:r w:rsidRPr="00023A6C">
        <w:rPr>
          <w:rFonts w:ascii="Montserrat" w:hAnsi="Montserrat" w:cs="Times New Roman"/>
        </w:rPr>
        <w:t>транзит из стран Центральной Азии</w:t>
      </w:r>
      <w:r w:rsidR="001A6FDC">
        <w:rPr>
          <w:rFonts w:ascii="Montserrat" w:hAnsi="Montserrat" w:cs="Times New Roman"/>
        </w:rPr>
        <w:t xml:space="preserve"> и </w:t>
      </w:r>
      <w:r w:rsidRPr="00023A6C">
        <w:rPr>
          <w:rFonts w:ascii="Montserrat" w:hAnsi="Montserrat" w:cs="Times New Roman"/>
        </w:rPr>
        <w:t>Китая), «</w:t>
      </w:r>
      <w:r w:rsidRPr="00023A6C">
        <w:rPr>
          <w:rFonts w:ascii="Montserrat" w:hAnsi="Montserrat" w:cs="Times New Roman"/>
          <w:bCs/>
          <w:bdr w:val="none" w:sz="0" w:space="0" w:color="auto" w:frame="1"/>
        </w:rPr>
        <w:t>Астана</w:t>
      </w:r>
      <w:r w:rsidR="00B45C1B">
        <w:rPr>
          <w:rFonts w:ascii="Montserrat" w:hAnsi="Montserrat" w:cs="Times New Roman"/>
          <w:bCs/>
          <w:bdr w:val="none" w:sz="0" w:space="0" w:color="auto" w:frame="1"/>
        </w:rPr>
        <w:t xml:space="preserve"> —</w:t>
      </w:r>
      <w:r w:rsidR="00287691" w:rsidRPr="00287691">
        <w:rPr>
          <w:rFonts w:ascii="Montserrat" w:hAnsi="Montserrat" w:cs="Times New Roman"/>
          <w:bCs/>
          <w:bdr w:val="none" w:sz="0" w:space="0" w:color="auto" w:frame="1"/>
        </w:rPr>
        <w:t xml:space="preserve"> </w:t>
      </w:r>
      <w:r w:rsidRPr="00023A6C">
        <w:rPr>
          <w:rFonts w:ascii="Montserrat" w:hAnsi="Montserrat" w:cs="Times New Roman"/>
          <w:bCs/>
          <w:bdr w:val="none" w:sz="0" w:space="0" w:color="auto" w:frame="1"/>
        </w:rPr>
        <w:t>Костанай</w:t>
      </w:r>
      <w:r w:rsidR="00B45C1B">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Челябинск» (</w:t>
      </w:r>
      <w:r w:rsidRPr="00023A6C">
        <w:rPr>
          <w:rFonts w:ascii="Montserrat" w:hAnsi="Montserrat" w:cs="Times New Roman"/>
        </w:rPr>
        <w:t xml:space="preserve">обеспечивает транзитный поток из стран Центральной Азии), коридоры </w:t>
      </w:r>
      <w:r w:rsidRPr="00023A6C">
        <w:rPr>
          <w:rFonts w:ascii="Montserrat" w:hAnsi="Montserrat" w:cs="Times New Roman"/>
          <w:bCs/>
          <w:bdr w:val="none" w:sz="0" w:space="0" w:color="auto" w:frame="1"/>
        </w:rPr>
        <w:t>«граница КНР</w:t>
      </w:r>
      <w:r w:rsidR="00E565E6">
        <w:rPr>
          <w:rFonts w:ascii="Montserrat" w:hAnsi="Montserrat" w:cs="Times New Roman"/>
          <w:bCs/>
          <w:bdr w:val="none" w:sz="0" w:space="0" w:color="auto" w:frame="1"/>
        </w:rPr>
        <w:t xml:space="preserve"> — </w:t>
      </w:r>
      <w:proofErr w:type="spellStart"/>
      <w:r w:rsidRPr="00023A6C">
        <w:rPr>
          <w:rFonts w:ascii="Montserrat" w:hAnsi="Montserrat" w:cs="Times New Roman"/>
          <w:bCs/>
          <w:bdr w:val="none" w:sz="0" w:space="0" w:color="auto" w:frame="1"/>
        </w:rPr>
        <w:t>Майкапшагай</w:t>
      </w:r>
      <w:proofErr w:type="spellEnd"/>
      <w:r w:rsidR="00E565E6">
        <w:rPr>
          <w:rFonts w:ascii="Montserrat" w:hAnsi="Montserrat" w:cs="Times New Roman"/>
          <w:bCs/>
          <w:bdr w:val="none" w:sz="0" w:space="0" w:color="auto" w:frame="1"/>
        </w:rPr>
        <w:t xml:space="preserve"> — </w:t>
      </w:r>
      <w:proofErr w:type="spellStart"/>
      <w:r w:rsidRPr="00023A6C">
        <w:rPr>
          <w:rFonts w:ascii="Montserrat" w:hAnsi="Montserrat" w:cs="Times New Roman"/>
          <w:bCs/>
          <w:bdr w:val="none" w:sz="0" w:space="0" w:color="auto" w:frame="1"/>
        </w:rPr>
        <w:t>Калбатау</w:t>
      </w:r>
      <w:proofErr w:type="spellEnd"/>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Семей</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Павлодар</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Омск»,</w:t>
      </w:r>
      <w:r w:rsidR="001A6FDC">
        <w:rPr>
          <w:rFonts w:ascii="Montserrat" w:hAnsi="Montserrat" w:cs="Times New Roman"/>
          <w:bCs/>
          <w:bdr w:val="none" w:sz="0" w:space="0" w:color="auto" w:frame="1"/>
        </w:rPr>
        <w:t xml:space="preserve"> а </w:t>
      </w:r>
      <w:r w:rsidRPr="00023A6C">
        <w:rPr>
          <w:rFonts w:ascii="Montserrat" w:hAnsi="Montserrat" w:cs="Times New Roman"/>
          <w:bCs/>
          <w:bdr w:val="none" w:sz="0" w:space="0" w:color="auto" w:frame="1"/>
        </w:rPr>
        <w:t xml:space="preserve">также </w:t>
      </w:r>
      <w:r w:rsidR="00380631" w:rsidRPr="00B36FEC">
        <w:rPr>
          <w:rFonts w:ascii="Montserrat" w:hAnsi="Montserrat" w:cs="Times New Roman"/>
          <w:bCs/>
          <w:bdr w:val="none" w:sz="0" w:space="0" w:color="auto" w:frame="1"/>
        </w:rPr>
        <w:br/>
      </w:r>
      <w:r w:rsidRPr="00023A6C">
        <w:rPr>
          <w:rFonts w:ascii="Montserrat" w:hAnsi="Montserrat" w:cs="Times New Roman"/>
          <w:bCs/>
          <w:bdr w:val="none" w:sz="0" w:space="0" w:color="auto" w:frame="1"/>
        </w:rPr>
        <w:t>«Алматы</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Талдыкорган</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Усть-Каменогорск</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Шемонаиха</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 xml:space="preserve">Барнаул», </w:t>
      </w:r>
      <w:r w:rsidRPr="00023A6C">
        <w:rPr>
          <w:rFonts w:ascii="Montserrat" w:hAnsi="Montserrat" w:cs="Times New Roman"/>
        </w:rPr>
        <w:t>обеспечивающий транзит из Центральной Азии</w:t>
      </w:r>
      <w:r w:rsidR="001A6FDC">
        <w:rPr>
          <w:rFonts w:ascii="Montserrat" w:hAnsi="Montserrat" w:cs="Times New Roman"/>
        </w:rPr>
        <w:t xml:space="preserve"> и</w:t>
      </w:r>
      <w:r w:rsidR="00287691" w:rsidRPr="00287691">
        <w:rPr>
          <w:rFonts w:ascii="Montserrat" w:hAnsi="Montserrat" w:cs="Times New Roman"/>
        </w:rPr>
        <w:t xml:space="preserve"> </w:t>
      </w:r>
      <w:r w:rsidRPr="00023A6C">
        <w:rPr>
          <w:rFonts w:ascii="Montserrat" w:hAnsi="Montserrat" w:cs="Times New Roman"/>
        </w:rPr>
        <w:t>КНР через Казахстан</w:t>
      </w:r>
      <w:r w:rsidR="001A6FDC">
        <w:rPr>
          <w:rFonts w:ascii="Montserrat" w:hAnsi="Montserrat" w:cs="Times New Roman"/>
        </w:rPr>
        <w:t xml:space="preserve"> </w:t>
      </w:r>
      <w:r w:rsidR="00CE2BB3">
        <w:rPr>
          <w:rFonts w:ascii="Montserrat" w:hAnsi="Montserrat" w:cs="Times New Roman"/>
        </w:rPr>
        <w:br/>
      </w:r>
      <w:r w:rsidR="00CE2BB3">
        <w:rPr>
          <w:rFonts w:ascii="Montserrat" w:hAnsi="Montserrat" w:cs="Times New Roman"/>
        </w:rPr>
        <w:br/>
      </w:r>
      <w:r w:rsidR="001A6FDC">
        <w:rPr>
          <w:rFonts w:ascii="Montserrat" w:hAnsi="Montserrat" w:cs="Times New Roman"/>
        </w:rPr>
        <w:t>в </w:t>
      </w:r>
      <w:r w:rsidRPr="00023A6C">
        <w:rPr>
          <w:rFonts w:ascii="Montserrat" w:hAnsi="Montserrat" w:cs="Times New Roman"/>
        </w:rPr>
        <w:t>восточные регионы РФ</w:t>
      </w:r>
      <w:r w:rsidR="001A6FDC">
        <w:rPr>
          <w:rFonts w:ascii="Montserrat" w:hAnsi="Montserrat" w:cs="Times New Roman"/>
        </w:rPr>
        <w:t xml:space="preserve"> и</w:t>
      </w:r>
      <w:r w:rsidR="00B36FEC">
        <w:rPr>
          <w:rFonts w:ascii="Montserrat" w:hAnsi="Montserrat" w:cs="Times New Roman"/>
        </w:rPr>
        <w:t xml:space="preserve"> на </w:t>
      </w:r>
      <w:r w:rsidRPr="00023A6C">
        <w:rPr>
          <w:rFonts w:ascii="Montserrat" w:hAnsi="Montserrat" w:cs="Times New Roman"/>
        </w:rPr>
        <w:t>Дальний Восток.</w:t>
      </w:r>
      <w:r w:rsidR="001A6FDC">
        <w:rPr>
          <w:rFonts w:ascii="Montserrat" w:hAnsi="Montserrat" w:cs="Times New Roman"/>
        </w:rPr>
        <w:t xml:space="preserve"> </w:t>
      </w:r>
      <w:r w:rsidR="001F416C">
        <w:rPr>
          <w:rFonts w:ascii="Montserrat" w:hAnsi="Montserrat" w:cs="Times New Roman"/>
        </w:rPr>
        <w:t>По </w:t>
      </w:r>
      <w:r w:rsidRPr="00023A6C">
        <w:rPr>
          <w:rFonts w:ascii="Montserrat" w:hAnsi="Montserrat" w:cs="Times New Roman"/>
        </w:rPr>
        <w:t>трассе «А</w:t>
      </w:r>
      <w:r w:rsidRPr="00023A6C">
        <w:rPr>
          <w:rFonts w:ascii="Montserrat" w:hAnsi="Montserrat" w:cs="Times New Roman"/>
          <w:bCs/>
          <w:bdr w:val="none" w:sz="0" w:space="0" w:color="auto" w:frame="1"/>
        </w:rPr>
        <w:t>ктобе</w:t>
      </w:r>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Кандыагаш</w:t>
      </w:r>
      <w:r w:rsidR="00E565E6">
        <w:rPr>
          <w:rFonts w:ascii="Montserrat" w:hAnsi="Montserrat" w:cs="Times New Roman"/>
          <w:bCs/>
          <w:bdr w:val="none" w:sz="0" w:space="0" w:color="auto" w:frame="1"/>
        </w:rPr>
        <w:t xml:space="preserve"> — </w:t>
      </w:r>
      <w:proofErr w:type="spellStart"/>
      <w:r w:rsidRPr="00023A6C">
        <w:rPr>
          <w:rFonts w:ascii="Montserrat" w:hAnsi="Montserrat" w:cs="Times New Roman"/>
          <w:bCs/>
          <w:bdr w:val="none" w:sz="0" w:space="0" w:color="auto" w:frame="1"/>
        </w:rPr>
        <w:t>Макат</w:t>
      </w:r>
      <w:proofErr w:type="spellEnd"/>
      <w:r w:rsidR="00E565E6">
        <w:rPr>
          <w:rFonts w:ascii="Montserrat" w:hAnsi="Montserrat" w:cs="Times New Roman"/>
          <w:bCs/>
          <w:bdr w:val="none" w:sz="0" w:space="0" w:color="auto" w:frame="1"/>
        </w:rPr>
        <w:t xml:space="preserve"> — </w:t>
      </w:r>
      <w:r w:rsidRPr="00023A6C">
        <w:rPr>
          <w:rFonts w:ascii="Montserrat" w:hAnsi="Montserrat" w:cs="Times New Roman"/>
          <w:bCs/>
          <w:bdr w:val="none" w:sz="0" w:space="0" w:color="auto" w:frame="1"/>
        </w:rPr>
        <w:t xml:space="preserve">Атырау- Астрахань» </w:t>
      </w:r>
      <w:r w:rsidRPr="00023A6C">
        <w:rPr>
          <w:rFonts w:ascii="Montserrat" w:hAnsi="Montserrat" w:cs="Times New Roman"/>
        </w:rPr>
        <w:t>проходит транзит Узбекистана</w:t>
      </w:r>
      <w:r w:rsidR="001A6FDC">
        <w:rPr>
          <w:rFonts w:ascii="Montserrat" w:hAnsi="Montserrat" w:cs="Times New Roman"/>
        </w:rPr>
        <w:t xml:space="preserve"> и </w:t>
      </w:r>
      <w:r w:rsidRPr="00023A6C">
        <w:rPr>
          <w:rFonts w:ascii="Montserrat" w:hAnsi="Montserrat" w:cs="Times New Roman"/>
        </w:rPr>
        <w:t>Туркменистана</w:t>
      </w:r>
      <w:r w:rsidR="001A6FDC">
        <w:rPr>
          <w:rFonts w:ascii="Montserrat" w:hAnsi="Montserrat" w:cs="Times New Roman"/>
        </w:rPr>
        <w:t xml:space="preserve"> в </w:t>
      </w:r>
      <w:r w:rsidRPr="00023A6C">
        <w:rPr>
          <w:rFonts w:ascii="Montserrat" w:hAnsi="Montserrat" w:cs="Times New Roman"/>
        </w:rPr>
        <w:t xml:space="preserve">РФ. </w:t>
      </w:r>
    </w:p>
    <w:p w14:paraId="7EBCB10E" w14:textId="0D6CA861" w:rsidR="008E2624" w:rsidRPr="00023A6C" w:rsidRDefault="008E2624" w:rsidP="00D72EE9">
      <w:pPr>
        <w:spacing w:after="120"/>
        <w:jc w:val="both"/>
        <w:rPr>
          <w:rFonts w:ascii="Montserrat" w:hAnsi="Montserrat" w:cs="Times New Roman"/>
        </w:rPr>
      </w:pPr>
      <w:r w:rsidRPr="00023A6C">
        <w:rPr>
          <w:rFonts w:ascii="Montserrat" w:hAnsi="Montserrat" w:cs="Times New Roman"/>
        </w:rPr>
        <w:t xml:space="preserve">Уже началась реконструкция коридора </w:t>
      </w:r>
      <w:r w:rsidRPr="00023A6C">
        <w:rPr>
          <w:rFonts w:ascii="Montserrat" w:hAnsi="Montserrat" w:cs="Times New Roman"/>
          <w:bCs/>
          <w:bdr w:val="none" w:sz="0" w:space="0" w:color="auto" w:frame="1"/>
        </w:rPr>
        <w:t>«Актобе</w:t>
      </w:r>
      <w:r w:rsidR="00287691">
        <w:rPr>
          <w:rFonts w:ascii="Montserrat" w:hAnsi="Montserrat" w:cs="Times New Roman"/>
        </w:rPr>
        <w:t xml:space="preserve"> — </w:t>
      </w:r>
      <w:r w:rsidRPr="00023A6C">
        <w:rPr>
          <w:rFonts w:ascii="Montserrat" w:hAnsi="Montserrat" w:cs="Times New Roman"/>
          <w:bCs/>
          <w:bdr w:val="none" w:sz="0" w:space="0" w:color="auto" w:frame="1"/>
        </w:rPr>
        <w:t>Уральск</w:t>
      </w:r>
      <w:r w:rsidR="00287691">
        <w:rPr>
          <w:rFonts w:ascii="Montserrat" w:hAnsi="Montserrat" w:cs="Times New Roman"/>
        </w:rPr>
        <w:t xml:space="preserve"> — </w:t>
      </w:r>
      <w:r w:rsidRPr="00023A6C">
        <w:rPr>
          <w:rFonts w:ascii="Montserrat" w:hAnsi="Montserrat" w:cs="Times New Roman"/>
          <w:bCs/>
          <w:bdr w:val="none" w:sz="0" w:space="0" w:color="auto" w:frame="1"/>
        </w:rPr>
        <w:t xml:space="preserve">Самара». </w:t>
      </w:r>
      <w:r w:rsidRPr="00023A6C">
        <w:rPr>
          <w:rFonts w:ascii="Montserrat" w:hAnsi="Montserrat" w:cs="Times New Roman"/>
        </w:rPr>
        <w:t>Ожидается, что</w:t>
      </w:r>
      <w:r w:rsidR="001A6FDC">
        <w:rPr>
          <w:rFonts w:ascii="Montserrat" w:hAnsi="Montserrat" w:cs="Times New Roman"/>
        </w:rPr>
        <w:t xml:space="preserve"> к </w:t>
      </w:r>
      <w:r w:rsidRPr="00023A6C">
        <w:rPr>
          <w:rFonts w:ascii="Montserrat" w:hAnsi="Montserrat" w:cs="Times New Roman"/>
        </w:rPr>
        <w:t>2030 году дорога будет полностью реконструирована</w:t>
      </w:r>
      <w:r w:rsidR="001A6FDC">
        <w:rPr>
          <w:rFonts w:ascii="Montserrat" w:hAnsi="Montserrat" w:cs="Times New Roman"/>
        </w:rPr>
        <w:t xml:space="preserve"> и </w:t>
      </w:r>
      <w:r w:rsidRPr="00023A6C">
        <w:rPr>
          <w:rFonts w:ascii="Montserrat" w:hAnsi="Montserrat" w:cs="Times New Roman"/>
        </w:rPr>
        <w:t>приведена</w:t>
      </w:r>
      <w:r w:rsidR="001A6FDC">
        <w:rPr>
          <w:rFonts w:ascii="Montserrat" w:hAnsi="Montserrat" w:cs="Times New Roman"/>
        </w:rPr>
        <w:t xml:space="preserve"> в</w:t>
      </w:r>
      <w:r w:rsidR="00287691" w:rsidRPr="00287691">
        <w:rPr>
          <w:rFonts w:ascii="Montserrat" w:hAnsi="Montserrat" w:cs="Times New Roman"/>
        </w:rPr>
        <w:t xml:space="preserve"> </w:t>
      </w:r>
      <w:r w:rsidRPr="00023A6C">
        <w:rPr>
          <w:rFonts w:ascii="Montserrat" w:hAnsi="Montserrat" w:cs="Times New Roman"/>
        </w:rPr>
        <w:t>соответствие</w:t>
      </w:r>
      <w:r w:rsidR="001A6FDC">
        <w:rPr>
          <w:rFonts w:ascii="Montserrat" w:hAnsi="Montserrat" w:cs="Times New Roman"/>
        </w:rPr>
        <w:t xml:space="preserve"> с</w:t>
      </w:r>
      <w:r w:rsidR="00287691" w:rsidRPr="00287691">
        <w:rPr>
          <w:rFonts w:ascii="Montserrat" w:hAnsi="Montserrat" w:cs="Times New Roman"/>
        </w:rPr>
        <w:t xml:space="preserve"> </w:t>
      </w:r>
      <w:r w:rsidRPr="00023A6C">
        <w:rPr>
          <w:rFonts w:ascii="Montserrat" w:hAnsi="Montserrat" w:cs="Times New Roman"/>
        </w:rPr>
        <w:t>современными стандартами. Она внесена</w:t>
      </w:r>
      <w:r w:rsidR="001A6FDC">
        <w:rPr>
          <w:rFonts w:ascii="Montserrat" w:hAnsi="Montserrat" w:cs="Times New Roman"/>
        </w:rPr>
        <w:t xml:space="preserve"> </w:t>
      </w:r>
      <w:r w:rsidR="00287691" w:rsidRPr="0097297E">
        <w:rPr>
          <w:rFonts w:ascii="Montserrat" w:hAnsi="Montserrat" w:cs="Times New Roman"/>
        </w:rPr>
        <w:br/>
      </w:r>
      <w:r w:rsidR="001A6FDC">
        <w:rPr>
          <w:rFonts w:ascii="Montserrat" w:hAnsi="Montserrat" w:cs="Times New Roman"/>
        </w:rPr>
        <w:t>в</w:t>
      </w:r>
      <w:r w:rsidR="00287691" w:rsidRPr="00287691">
        <w:rPr>
          <w:rFonts w:ascii="Montserrat" w:hAnsi="Montserrat" w:cs="Times New Roman"/>
        </w:rPr>
        <w:t xml:space="preserve"> </w:t>
      </w:r>
      <w:r w:rsidRPr="00023A6C">
        <w:rPr>
          <w:rFonts w:ascii="Montserrat" w:hAnsi="Montserrat" w:cs="Times New Roman"/>
          <w:bCs/>
        </w:rPr>
        <w:t>Комплексный план развития транспортной инфраструктуры РФ</w:t>
      </w:r>
      <w:r w:rsidR="00B36FEC">
        <w:rPr>
          <w:rFonts w:ascii="Montserrat" w:hAnsi="Montserrat" w:cs="Times New Roman"/>
          <w:bCs/>
        </w:rPr>
        <w:t xml:space="preserve"> </w:t>
      </w:r>
      <w:r w:rsidR="0097297E">
        <w:rPr>
          <w:rFonts w:ascii="Montserrat" w:hAnsi="Montserrat" w:cs="Times New Roman"/>
          <w:bCs/>
        </w:rPr>
        <w:br/>
      </w:r>
      <w:r w:rsidR="00B36FEC">
        <w:rPr>
          <w:rFonts w:ascii="Montserrat" w:hAnsi="Montserrat" w:cs="Times New Roman"/>
          <w:bCs/>
        </w:rPr>
        <w:t>на </w:t>
      </w:r>
      <w:r w:rsidRPr="00023A6C">
        <w:rPr>
          <w:rFonts w:ascii="Montserrat" w:hAnsi="Montserrat" w:cs="Times New Roman"/>
          <w:bCs/>
        </w:rPr>
        <w:t>период</w:t>
      </w:r>
      <w:r w:rsidR="001A6FDC">
        <w:rPr>
          <w:rFonts w:ascii="Montserrat" w:hAnsi="Montserrat" w:cs="Times New Roman"/>
          <w:bCs/>
        </w:rPr>
        <w:t xml:space="preserve"> до</w:t>
      </w:r>
      <w:r w:rsidR="0097297E">
        <w:rPr>
          <w:rFonts w:ascii="Montserrat" w:hAnsi="Montserrat" w:cs="Times New Roman"/>
          <w:bCs/>
        </w:rPr>
        <w:t xml:space="preserve"> </w:t>
      </w:r>
      <w:r w:rsidRPr="00023A6C">
        <w:rPr>
          <w:rFonts w:ascii="Montserrat" w:hAnsi="Montserrat" w:cs="Times New Roman"/>
          <w:bCs/>
        </w:rPr>
        <w:t>2036 года</w:t>
      </w:r>
      <w:r w:rsidR="00523E88" w:rsidRPr="00023A6C">
        <w:rPr>
          <w:rFonts w:ascii="Montserrat" w:hAnsi="Montserrat" w:cs="Times New Roman"/>
          <w:bCs/>
        </w:rPr>
        <w:t>.</w:t>
      </w:r>
      <w:r w:rsidR="001A6FDC">
        <w:rPr>
          <w:rFonts w:ascii="Montserrat" w:hAnsi="Montserrat" w:cs="Times New Roman"/>
          <w:bCs/>
        </w:rPr>
        <w:t xml:space="preserve"> </w:t>
      </w:r>
      <w:r w:rsidR="001F416C">
        <w:rPr>
          <w:rFonts w:ascii="Montserrat" w:hAnsi="Montserrat" w:cs="Times New Roman"/>
          <w:bCs/>
        </w:rPr>
        <w:t>В </w:t>
      </w:r>
      <w:r w:rsidRPr="00023A6C">
        <w:rPr>
          <w:rFonts w:ascii="Montserrat" w:hAnsi="Montserrat" w:cs="Times New Roman"/>
          <w:bCs/>
        </w:rPr>
        <w:t>этом же плане есть</w:t>
      </w:r>
      <w:r w:rsidR="001A6FDC">
        <w:rPr>
          <w:rFonts w:ascii="Montserrat" w:hAnsi="Montserrat" w:cs="Times New Roman"/>
          <w:bCs/>
        </w:rPr>
        <w:t xml:space="preserve"> и</w:t>
      </w:r>
      <w:r w:rsidR="0097297E">
        <w:rPr>
          <w:rFonts w:ascii="Montserrat" w:hAnsi="Montserrat" w:cs="Times New Roman"/>
          <w:bCs/>
        </w:rPr>
        <w:t xml:space="preserve"> </w:t>
      </w:r>
      <w:r w:rsidRPr="00023A6C">
        <w:rPr>
          <w:rFonts w:ascii="Montserrat" w:hAnsi="Montserrat" w:cs="Times New Roman"/>
          <w:bCs/>
        </w:rPr>
        <w:t>еще несколько путей</w:t>
      </w:r>
      <w:r w:rsidR="001A6FDC">
        <w:rPr>
          <w:rFonts w:ascii="Montserrat" w:hAnsi="Montserrat" w:cs="Times New Roman"/>
          <w:bCs/>
        </w:rPr>
        <w:t xml:space="preserve"> </w:t>
      </w:r>
      <w:r w:rsidR="001A6FDC">
        <w:rPr>
          <w:rFonts w:ascii="Montserrat" w:hAnsi="Montserrat" w:cs="Times New Roman"/>
          <w:bCs/>
        </w:rPr>
        <w:lastRenderedPageBreak/>
        <w:t>в </w:t>
      </w:r>
      <w:r w:rsidRPr="00023A6C">
        <w:rPr>
          <w:rFonts w:ascii="Montserrat" w:hAnsi="Montserrat" w:cs="Times New Roman"/>
          <w:bCs/>
        </w:rPr>
        <w:t>Казахстан. Это с</w:t>
      </w:r>
      <w:r w:rsidRPr="00023A6C">
        <w:rPr>
          <w:rFonts w:ascii="Montserrat" w:hAnsi="Montserrat" w:cs="Times New Roman"/>
        </w:rPr>
        <w:t>троительство</w:t>
      </w:r>
      <w:r w:rsidR="001A6FDC">
        <w:rPr>
          <w:rFonts w:ascii="Montserrat" w:hAnsi="Montserrat" w:cs="Times New Roman"/>
        </w:rPr>
        <w:t xml:space="preserve"> и </w:t>
      </w:r>
      <w:r w:rsidRPr="00023A6C">
        <w:rPr>
          <w:rFonts w:ascii="Montserrat" w:hAnsi="Montserrat" w:cs="Times New Roman"/>
        </w:rPr>
        <w:t>реконструкция участков автомобильной дороги Р-239 «Казань</w:t>
      </w:r>
      <w:r w:rsidR="00E565E6">
        <w:rPr>
          <w:rFonts w:ascii="Montserrat" w:hAnsi="Montserrat" w:cs="Times New Roman"/>
        </w:rPr>
        <w:t xml:space="preserve"> — </w:t>
      </w:r>
      <w:r w:rsidRPr="00023A6C">
        <w:rPr>
          <w:rFonts w:ascii="Montserrat" w:hAnsi="Montserrat" w:cs="Times New Roman"/>
        </w:rPr>
        <w:t>Оренбург</w:t>
      </w:r>
      <w:r w:rsidR="00E565E6">
        <w:rPr>
          <w:rFonts w:ascii="Montserrat" w:hAnsi="Montserrat" w:cs="Times New Roman"/>
        </w:rPr>
        <w:t xml:space="preserve"> — </w:t>
      </w:r>
      <w:r w:rsidRPr="00023A6C">
        <w:rPr>
          <w:rFonts w:ascii="Montserrat" w:hAnsi="Montserrat" w:cs="Times New Roman"/>
        </w:rPr>
        <w:t>Акбулак</w:t>
      </w:r>
      <w:r w:rsidR="00E565E6">
        <w:rPr>
          <w:rFonts w:ascii="Montserrat" w:hAnsi="Montserrat" w:cs="Times New Roman"/>
        </w:rPr>
        <w:t xml:space="preserve"> — </w:t>
      </w:r>
      <w:r w:rsidRPr="00023A6C">
        <w:rPr>
          <w:rFonts w:ascii="Montserrat" w:hAnsi="Montserrat" w:cs="Times New Roman"/>
        </w:rPr>
        <w:t>граница</w:t>
      </w:r>
      <w:r w:rsidR="001A6FDC">
        <w:rPr>
          <w:rFonts w:ascii="Montserrat" w:hAnsi="Montserrat" w:cs="Times New Roman"/>
        </w:rPr>
        <w:t xml:space="preserve"> с</w:t>
      </w:r>
      <w:r w:rsidR="00287691" w:rsidRPr="00287691">
        <w:rPr>
          <w:rFonts w:ascii="Montserrat" w:hAnsi="Montserrat" w:cs="Times New Roman"/>
        </w:rPr>
        <w:t xml:space="preserve"> </w:t>
      </w:r>
      <w:r w:rsidRPr="00023A6C">
        <w:rPr>
          <w:rFonts w:ascii="Montserrat" w:hAnsi="Montserrat" w:cs="Times New Roman"/>
        </w:rPr>
        <w:t>Республикой Казахстан»,</w:t>
      </w:r>
      <w:r w:rsidR="001A6FDC">
        <w:rPr>
          <w:rFonts w:ascii="Montserrat" w:hAnsi="Montserrat" w:cs="Times New Roman"/>
        </w:rPr>
        <w:t xml:space="preserve"> а </w:t>
      </w:r>
      <w:r w:rsidRPr="00023A6C">
        <w:rPr>
          <w:rFonts w:ascii="Montserrat" w:hAnsi="Montserrat" w:cs="Times New Roman"/>
        </w:rPr>
        <w:t>также строительство</w:t>
      </w:r>
      <w:r w:rsidR="001A6FDC">
        <w:rPr>
          <w:rFonts w:ascii="Montserrat" w:hAnsi="Montserrat" w:cs="Times New Roman"/>
        </w:rPr>
        <w:t xml:space="preserve"> и </w:t>
      </w:r>
      <w:r w:rsidRPr="00023A6C">
        <w:rPr>
          <w:rFonts w:ascii="Montserrat" w:hAnsi="Montserrat" w:cs="Times New Roman"/>
        </w:rPr>
        <w:t>реконструкция участков автомобильной дороги Р-208 «Тамбов</w:t>
      </w:r>
      <w:r w:rsidR="00E565E6">
        <w:rPr>
          <w:rFonts w:ascii="Montserrat" w:hAnsi="Montserrat" w:cs="Times New Roman"/>
        </w:rPr>
        <w:t xml:space="preserve"> — </w:t>
      </w:r>
      <w:r w:rsidRPr="00023A6C">
        <w:rPr>
          <w:rFonts w:ascii="Montserrat" w:hAnsi="Montserrat" w:cs="Times New Roman"/>
        </w:rPr>
        <w:t>Пенза</w:t>
      </w:r>
      <w:r w:rsidR="00E565E6">
        <w:rPr>
          <w:rFonts w:ascii="Montserrat" w:hAnsi="Montserrat" w:cs="Times New Roman"/>
        </w:rPr>
        <w:t xml:space="preserve"> — </w:t>
      </w:r>
      <w:r w:rsidRPr="00023A6C">
        <w:rPr>
          <w:rFonts w:ascii="Montserrat" w:hAnsi="Montserrat" w:cs="Times New Roman"/>
        </w:rPr>
        <w:t>Саратов</w:t>
      </w:r>
      <w:r w:rsidR="00E565E6">
        <w:rPr>
          <w:rFonts w:ascii="Montserrat" w:hAnsi="Montserrat" w:cs="Times New Roman"/>
        </w:rPr>
        <w:t xml:space="preserve"> — </w:t>
      </w:r>
      <w:r w:rsidRPr="00023A6C">
        <w:rPr>
          <w:rFonts w:ascii="Montserrat" w:hAnsi="Montserrat" w:cs="Times New Roman"/>
        </w:rPr>
        <w:t>Пристанное</w:t>
      </w:r>
      <w:r w:rsidR="00E565E6">
        <w:rPr>
          <w:rFonts w:ascii="Montserrat" w:hAnsi="Montserrat" w:cs="Times New Roman"/>
        </w:rPr>
        <w:t xml:space="preserve"> — </w:t>
      </w:r>
      <w:r w:rsidRPr="00023A6C">
        <w:rPr>
          <w:rFonts w:ascii="Montserrat" w:hAnsi="Montserrat" w:cs="Times New Roman"/>
        </w:rPr>
        <w:t>Ершов</w:t>
      </w:r>
      <w:r w:rsidR="00E565E6">
        <w:rPr>
          <w:rFonts w:ascii="Montserrat" w:hAnsi="Montserrat" w:cs="Times New Roman"/>
        </w:rPr>
        <w:t xml:space="preserve"> — </w:t>
      </w:r>
      <w:r w:rsidRPr="00023A6C">
        <w:rPr>
          <w:rFonts w:ascii="Montserrat" w:hAnsi="Montserrat" w:cs="Times New Roman"/>
        </w:rPr>
        <w:t>Озинки</w:t>
      </w:r>
      <w:r w:rsidR="00E565E6">
        <w:rPr>
          <w:rFonts w:ascii="Montserrat" w:hAnsi="Montserrat" w:cs="Times New Roman"/>
        </w:rPr>
        <w:t xml:space="preserve"> — </w:t>
      </w:r>
      <w:r w:rsidRPr="00023A6C">
        <w:rPr>
          <w:rFonts w:ascii="Montserrat" w:hAnsi="Montserrat" w:cs="Times New Roman"/>
        </w:rPr>
        <w:t>граница</w:t>
      </w:r>
      <w:r w:rsidR="001A6FDC">
        <w:rPr>
          <w:rFonts w:ascii="Montserrat" w:hAnsi="Montserrat" w:cs="Times New Roman"/>
        </w:rPr>
        <w:t xml:space="preserve"> с </w:t>
      </w:r>
      <w:r w:rsidRPr="00023A6C">
        <w:rPr>
          <w:rFonts w:ascii="Montserrat" w:hAnsi="Montserrat" w:cs="Times New Roman"/>
        </w:rPr>
        <w:t>Республикой Казахстан»</w:t>
      </w:r>
    </w:p>
    <w:p w14:paraId="27E16E02" w14:textId="77777777" w:rsidR="008E2624" w:rsidRPr="00023A6C" w:rsidRDefault="008E2624" w:rsidP="00D72EE9">
      <w:pPr>
        <w:pStyle w:val="Default"/>
        <w:spacing w:after="120"/>
        <w:jc w:val="both"/>
        <w:rPr>
          <w:rFonts w:ascii="Montserrat" w:hAnsi="Montserrat" w:cs="Times New Roman"/>
        </w:rPr>
      </w:pPr>
    </w:p>
    <w:p w14:paraId="0E46093D" w14:textId="2C9C8194" w:rsidR="008E2624" w:rsidRPr="00023A6C" w:rsidRDefault="008E2624" w:rsidP="00D72EE9">
      <w:pPr>
        <w:spacing w:after="120"/>
        <w:jc w:val="both"/>
        <w:rPr>
          <w:rFonts w:ascii="Montserrat" w:hAnsi="Montserrat" w:cs="Times New Roman"/>
        </w:rPr>
      </w:pPr>
      <w:r w:rsidRPr="00023A6C">
        <w:rPr>
          <w:rFonts w:ascii="Montserrat" w:hAnsi="Montserrat" w:cs="Times New Roman"/>
        </w:rPr>
        <w:t>Во всех государствах Центральной Азии придается стратегическое значение развитию железных дорог. Однако проблема</w:t>
      </w:r>
      <w:r w:rsidR="001A6FDC">
        <w:rPr>
          <w:rFonts w:ascii="Montserrat" w:hAnsi="Montserrat" w:cs="Times New Roman"/>
        </w:rPr>
        <w:t xml:space="preserve"> в </w:t>
      </w:r>
      <w:r w:rsidRPr="00023A6C">
        <w:rPr>
          <w:rFonts w:ascii="Montserrat" w:hAnsi="Montserrat" w:cs="Times New Roman"/>
        </w:rPr>
        <w:t>том, что уровень их развития</w:t>
      </w:r>
      <w:r w:rsidR="001A6FDC">
        <w:rPr>
          <w:rFonts w:ascii="Montserrat" w:hAnsi="Montserrat" w:cs="Times New Roman"/>
        </w:rPr>
        <w:t xml:space="preserve"> в </w:t>
      </w:r>
      <w:r w:rsidRPr="00023A6C">
        <w:rPr>
          <w:rFonts w:ascii="Montserrat" w:hAnsi="Montserrat" w:cs="Times New Roman"/>
        </w:rPr>
        <w:t>регионе</w:t>
      </w:r>
      <w:r w:rsidR="00B36FEC">
        <w:rPr>
          <w:rFonts w:ascii="Montserrat" w:hAnsi="Montserrat" w:cs="Times New Roman"/>
        </w:rPr>
        <w:t xml:space="preserve"> не </w:t>
      </w:r>
      <w:r w:rsidRPr="00023A6C">
        <w:rPr>
          <w:rFonts w:ascii="Montserrat" w:hAnsi="Montserrat" w:cs="Times New Roman"/>
        </w:rPr>
        <w:t>слишком высок. Коме того, многие железные дороги архаичны. Так,</w:t>
      </w:r>
      <w:r w:rsidR="001A6FDC">
        <w:rPr>
          <w:rFonts w:ascii="Montserrat" w:hAnsi="Montserrat" w:cs="Times New Roman"/>
        </w:rPr>
        <w:t xml:space="preserve"> в</w:t>
      </w:r>
      <w:r w:rsidR="00840CF5">
        <w:rPr>
          <w:rFonts w:ascii="Montserrat" w:hAnsi="Montserrat" w:cs="Times New Roman"/>
        </w:rPr>
        <w:t xml:space="preserve"> </w:t>
      </w:r>
      <w:r w:rsidRPr="00023A6C">
        <w:rPr>
          <w:rFonts w:ascii="Montserrat" w:hAnsi="Montserrat" w:cs="Times New Roman"/>
        </w:rPr>
        <w:t>Концепции развития железнодорожного транспорта Казахстана</w:t>
      </w:r>
      <w:r w:rsidR="001A6FDC">
        <w:rPr>
          <w:rFonts w:ascii="Montserrat" w:hAnsi="Montserrat" w:cs="Times New Roman"/>
        </w:rPr>
        <w:t xml:space="preserve"> до </w:t>
      </w:r>
      <w:r w:rsidRPr="00023A6C">
        <w:rPr>
          <w:rFonts w:ascii="Montserrat" w:hAnsi="Montserrat" w:cs="Times New Roman"/>
        </w:rPr>
        <w:t>2029 г., принятой</w:t>
      </w:r>
      <w:r w:rsidR="001A6FDC">
        <w:rPr>
          <w:rFonts w:ascii="Montserrat" w:hAnsi="Montserrat" w:cs="Times New Roman"/>
        </w:rPr>
        <w:t xml:space="preserve"> в </w:t>
      </w:r>
      <w:r w:rsidRPr="00023A6C">
        <w:rPr>
          <w:rFonts w:ascii="Montserrat" w:hAnsi="Montserrat" w:cs="Times New Roman"/>
        </w:rPr>
        <w:t>июне 2024 г</w:t>
      </w:r>
      <w:r w:rsidR="00287691" w:rsidRPr="00287691">
        <w:rPr>
          <w:rFonts w:ascii="Montserrat" w:hAnsi="Montserrat" w:cs="Times New Roman"/>
        </w:rPr>
        <w:t>.</w:t>
      </w:r>
      <w:r w:rsidRPr="00023A6C">
        <w:rPr>
          <w:rFonts w:ascii="Montserrat" w:hAnsi="Montserrat" w:cs="Times New Roman"/>
        </w:rPr>
        <w:t>, честно признается, что магистральные пути изношены</w:t>
      </w:r>
      <w:r w:rsidR="00B36FEC">
        <w:rPr>
          <w:rFonts w:ascii="Montserrat" w:hAnsi="Montserrat" w:cs="Times New Roman"/>
        </w:rPr>
        <w:t xml:space="preserve"> на </w:t>
      </w:r>
      <w:r w:rsidRPr="00023A6C">
        <w:rPr>
          <w:rFonts w:ascii="Montserrat" w:hAnsi="Montserrat" w:cs="Times New Roman"/>
        </w:rPr>
        <w:t>57%, контактные электросети</w:t>
      </w:r>
      <w:r w:rsidR="001A6FDC">
        <w:rPr>
          <w:rFonts w:ascii="Montserrat" w:hAnsi="Montserrat" w:cs="Times New Roman"/>
        </w:rPr>
        <w:t xml:space="preserve"> и</w:t>
      </w:r>
      <w:r w:rsidR="00287691" w:rsidRPr="00287691">
        <w:rPr>
          <w:rFonts w:ascii="Montserrat" w:hAnsi="Montserrat" w:cs="Times New Roman"/>
        </w:rPr>
        <w:t xml:space="preserve"> </w:t>
      </w:r>
      <w:r w:rsidRPr="00023A6C">
        <w:rPr>
          <w:rFonts w:ascii="Montserrat" w:hAnsi="Montserrat" w:cs="Times New Roman"/>
        </w:rPr>
        <w:t>тяговые подстанции</w:t>
      </w:r>
      <w:r w:rsidR="00E565E6">
        <w:rPr>
          <w:rFonts w:ascii="Montserrat" w:hAnsi="Montserrat" w:cs="Times New Roman"/>
        </w:rPr>
        <w:t xml:space="preserve"> —</w:t>
      </w:r>
      <w:r w:rsidR="00B36FEC">
        <w:rPr>
          <w:rFonts w:ascii="Montserrat" w:hAnsi="Montserrat" w:cs="Times New Roman"/>
        </w:rPr>
        <w:t xml:space="preserve"> на </w:t>
      </w:r>
      <w:r w:rsidRPr="00023A6C">
        <w:rPr>
          <w:rFonts w:ascii="Montserrat" w:hAnsi="Montserrat" w:cs="Times New Roman"/>
        </w:rPr>
        <w:t>68</w:t>
      </w:r>
      <w:r w:rsidR="00A72A92" w:rsidRPr="00023A6C">
        <w:rPr>
          <w:rFonts w:ascii="Montserrat" w:hAnsi="Montserrat" w:cs="Times New Roman"/>
        </w:rPr>
        <w:t>%</w:t>
      </w:r>
      <w:r w:rsidRPr="00023A6C">
        <w:rPr>
          <w:rFonts w:ascii="Montserrat" w:hAnsi="Montserrat" w:cs="Times New Roman"/>
        </w:rPr>
        <w:t>. При этом 68,6</w:t>
      </w:r>
      <w:r w:rsidR="00A72A92" w:rsidRPr="00023A6C">
        <w:rPr>
          <w:rFonts w:ascii="Montserrat" w:hAnsi="Montserrat" w:cs="Times New Roman"/>
        </w:rPr>
        <w:t>%</w:t>
      </w:r>
      <w:r w:rsidRPr="00023A6C">
        <w:rPr>
          <w:rFonts w:ascii="Montserrat" w:hAnsi="Montserrat" w:cs="Times New Roman"/>
        </w:rPr>
        <w:t xml:space="preserve"> железных дорог</w:t>
      </w:r>
      <w:r w:rsidR="001A6FDC">
        <w:rPr>
          <w:rFonts w:ascii="Montserrat" w:hAnsi="Montserrat" w:cs="Times New Roman"/>
        </w:rPr>
        <w:t xml:space="preserve"> в </w:t>
      </w:r>
      <w:r w:rsidRPr="00023A6C">
        <w:rPr>
          <w:rFonts w:ascii="Montserrat" w:hAnsi="Montserrat" w:cs="Times New Roman"/>
        </w:rPr>
        <w:t>Казахстане</w:t>
      </w:r>
      <w:r w:rsidR="00E565E6">
        <w:rPr>
          <w:rFonts w:ascii="Montserrat" w:hAnsi="Montserrat" w:cs="Times New Roman"/>
        </w:rPr>
        <w:t xml:space="preserve"> — </w:t>
      </w:r>
      <w:r w:rsidRPr="00023A6C">
        <w:rPr>
          <w:rFonts w:ascii="Montserrat" w:hAnsi="Montserrat" w:cs="Times New Roman"/>
        </w:rPr>
        <w:t>однопутные,</w:t>
      </w:r>
      <w:r w:rsidR="001A6FDC">
        <w:rPr>
          <w:rFonts w:ascii="Montserrat" w:hAnsi="Montserrat" w:cs="Times New Roman"/>
        </w:rPr>
        <w:t xml:space="preserve"> а </w:t>
      </w:r>
      <w:r w:rsidRPr="00023A6C">
        <w:rPr>
          <w:rFonts w:ascii="Montserrat" w:hAnsi="Montserrat" w:cs="Times New Roman"/>
        </w:rPr>
        <w:t xml:space="preserve">электрифицировано всего 26,4%. </w:t>
      </w:r>
      <w:r w:rsidR="000F4D46" w:rsidRPr="00023A6C">
        <w:rPr>
          <w:rFonts w:ascii="Montserrat" w:hAnsi="Montserrat" w:cs="Times New Roman"/>
        </w:rPr>
        <w:t>Кыргызстан</w:t>
      </w:r>
      <w:r w:rsidR="001A6FDC">
        <w:rPr>
          <w:rFonts w:ascii="Montserrat" w:hAnsi="Montserrat" w:cs="Times New Roman"/>
        </w:rPr>
        <w:t xml:space="preserve"> и </w:t>
      </w:r>
      <w:r w:rsidRPr="00023A6C">
        <w:rPr>
          <w:rFonts w:ascii="Montserrat" w:hAnsi="Montserrat" w:cs="Times New Roman"/>
        </w:rPr>
        <w:t>Таджикистан вообще</w:t>
      </w:r>
      <w:r w:rsidR="00B36FEC">
        <w:rPr>
          <w:rFonts w:ascii="Montserrat" w:hAnsi="Montserrat" w:cs="Times New Roman"/>
        </w:rPr>
        <w:t xml:space="preserve"> не </w:t>
      </w:r>
      <w:r w:rsidRPr="00023A6C">
        <w:rPr>
          <w:rFonts w:ascii="Montserrat" w:hAnsi="Montserrat" w:cs="Times New Roman"/>
        </w:rPr>
        <w:t>имеют единой сети железных дорог.</w:t>
      </w:r>
    </w:p>
    <w:p w14:paraId="2FDD19B7" w14:textId="371B4815" w:rsidR="008E2624" w:rsidRPr="00023A6C" w:rsidRDefault="008E2624" w:rsidP="00D72EE9">
      <w:pPr>
        <w:spacing w:after="120"/>
        <w:jc w:val="both"/>
        <w:rPr>
          <w:rFonts w:ascii="Montserrat" w:hAnsi="Montserrat" w:cs="Times New Roman"/>
        </w:rPr>
      </w:pPr>
      <w:r w:rsidRPr="00023A6C">
        <w:rPr>
          <w:rFonts w:ascii="Montserrat" w:hAnsi="Montserrat" w:cs="Times New Roman"/>
        </w:rPr>
        <w:t>Но</w:t>
      </w:r>
      <w:r w:rsidR="00B45C1B">
        <w:rPr>
          <w:rFonts w:ascii="Montserrat" w:hAnsi="Montserrat" w:cs="Times New Roman"/>
        </w:rPr>
        <w:t xml:space="preserve"> </w:t>
      </w:r>
      <w:r w:rsidR="001A6FDC">
        <w:rPr>
          <w:rFonts w:ascii="Montserrat" w:hAnsi="Montserrat" w:cs="Times New Roman"/>
        </w:rPr>
        <w:t>в</w:t>
      </w:r>
      <w:r w:rsidR="00B45C1B">
        <w:rPr>
          <w:rFonts w:ascii="Montserrat" w:hAnsi="Montserrat" w:cs="Times New Roman"/>
        </w:rPr>
        <w:t xml:space="preserve"> </w:t>
      </w:r>
      <w:r w:rsidRPr="00023A6C">
        <w:rPr>
          <w:rFonts w:ascii="Montserrat" w:hAnsi="Montserrat" w:cs="Times New Roman"/>
        </w:rPr>
        <w:t>настоящее время создаются новые железнодорожные маршруты</w:t>
      </w:r>
      <w:r w:rsidR="001A6FDC">
        <w:rPr>
          <w:rFonts w:ascii="Montserrat" w:hAnsi="Montserrat" w:cs="Times New Roman"/>
        </w:rPr>
        <w:t xml:space="preserve"> </w:t>
      </w:r>
      <w:r w:rsidR="00840CF5">
        <w:rPr>
          <w:rFonts w:ascii="Montserrat" w:hAnsi="Montserrat" w:cs="Times New Roman"/>
        </w:rPr>
        <w:br/>
      </w:r>
      <w:r w:rsidR="001A6FDC">
        <w:rPr>
          <w:rFonts w:ascii="Montserrat" w:hAnsi="Montserrat" w:cs="Times New Roman"/>
        </w:rPr>
        <w:t>и</w:t>
      </w:r>
      <w:r w:rsidR="00840CF5">
        <w:rPr>
          <w:rFonts w:ascii="Montserrat" w:hAnsi="Montserrat" w:cs="Times New Roman"/>
        </w:rPr>
        <w:t xml:space="preserve"> </w:t>
      </w:r>
      <w:r w:rsidRPr="00023A6C">
        <w:rPr>
          <w:rFonts w:ascii="Montserrat" w:hAnsi="Montserrat" w:cs="Times New Roman"/>
        </w:rPr>
        <w:t>контейнерные сервисы, которые позволят лучше интегрироваться</w:t>
      </w:r>
      <w:r w:rsidR="001A6FDC">
        <w:rPr>
          <w:rFonts w:ascii="Montserrat" w:hAnsi="Montserrat" w:cs="Times New Roman"/>
        </w:rPr>
        <w:t xml:space="preserve"> в </w:t>
      </w:r>
      <w:r w:rsidRPr="00023A6C">
        <w:rPr>
          <w:rFonts w:ascii="Montserrat" w:hAnsi="Montserrat" w:cs="Times New Roman"/>
        </w:rPr>
        <w:t>глобальные цепочки поставок</w:t>
      </w:r>
      <w:r w:rsidR="00EF2C77">
        <w:rPr>
          <w:rFonts w:ascii="Montserrat" w:hAnsi="Montserrat" w:cs="Times New Roman"/>
        </w:rPr>
        <w:t>.</w:t>
      </w:r>
    </w:p>
    <w:p w14:paraId="0879A3A3" w14:textId="59B7A409" w:rsidR="00282E8D" w:rsidRDefault="00282E8D" w:rsidP="00D72EE9">
      <w:pPr>
        <w:spacing w:after="120"/>
        <w:rPr>
          <w:rFonts w:ascii="Montserrat" w:hAnsi="Montserrat" w:cs="Times New Roman"/>
        </w:rPr>
      </w:pPr>
    </w:p>
    <w:p w14:paraId="50304FEE" w14:textId="319DBD18" w:rsidR="008E2624" w:rsidRPr="00023A6C" w:rsidRDefault="008E2624" w:rsidP="00D72EE9">
      <w:pPr>
        <w:spacing w:after="120"/>
        <w:jc w:val="both"/>
        <w:rPr>
          <w:rFonts w:ascii="Montserrat" w:hAnsi="Montserrat" w:cs="Times New Roman"/>
        </w:rPr>
      </w:pPr>
      <w:r w:rsidRPr="00023A6C">
        <w:rPr>
          <w:rFonts w:ascii="Montserrat" w:hAnsi="Montserrat" w:cs="Times New Roman"/>
        </w:rPr>
        <w:t>Казахстан связан</w:t>
      </w:r>
      <w:r w:rsidR="001A6FDC">
        <w:rPr>
          <w:rFonts w:ascii="Montserrat" w:hAnsi="Montserrat" w:cs="Times New Roman"/>
        </w:rPr>
        <w:t xml:space="preserve"> с </w:t>
      </w:r>
      <w:r w:rsidRPr="00023A6C">
        <w:rPr>
          <w:rFonts w:ascii="Montserrat" w:hAnsi="Montserrat" w:cs="Times New Roman"/>
        </w:rPr>
        <w:t xml:space="preserve">Россией двухпутной </w:t>
      </w:r>
      <w:proofErr w:type="spellStart"/>
      <w:r w:rsidRPr="00023A6C">
        <w:rPr>
          <w:rFonts w:ascii="Montserrat" w:hAnsi="Montserrat" w:cs="Times New Roman"/>
        </w:rPr>
        <w:t>Трансаральской</w:t>
      </w:r>
      <w:proofErr w:type="spellEnd"/>
      <w:r w:rsidRPr="00023A6C">
        <w:rPr>
          <w:rFonts w:ascii="Montserrat" w:hAnsi="Montserrat" w:cs="Times New Roman"/>
        </w:rPr>
        <w:t xml:space="preserve"> железной дорогой, который далее соединяется</w:t>
      </w:r>
      <w:r w:rsidR="001A6FDC">
        <w:rPr>
          <w:rFonts w:ascii="Montserrat" w:hAnsi="Montserrat" w:cs="Times New Roman"/>
        </w:rPr>
        <w:t xml:space="preserve"> с </w:t>
      </w:r>
      <w:r w:rsidRPr="00023A6C">
        <w:rPr>
          <w:rFonts w:ascii="Montserrat" w:hAnsi="Montserrat" w:cs="Times New Roman"/>
        </w:rPr>
        <w:t>основной российской железнодорожной сетью</w:t>
      </w:r>
      <w:r w:rsidR="001A6FDC">
        <w:rPr>
          <w:rFonts w:ascii="Montserrat" w:hAnsi="Montserrat" w:cs="Times New Roman"/>
        </w:rPr>
        <w:t xml:space="preserve"> в </w:t>
      </w:r>
      <w:proofErr w:type="spellStart"/>
      <w:r w:rsidRPr="00023A6C">
        <w:rPr>
          <w:rFonts w:ascii="Montserrat" w:hAnsi="Montserrat" w:cs="Times New Roman"/>
        </w:rPr>
        <w:t>Ростове</w:t>
      </w:r>
      <w:proofErr w:type="spellEnd"/>
      <w:r w:rsidRPr="00023A6C">
        <w:rPr>
          <w:rFonts w:ascii="Montserrat" w:hAnsi="Montserrat" w:cs="Times New Roman"/>
        </w:rPr>
        <w:t>-на-Дону. Магистраль нуждается</w:t>
      </w:r>
      <w:r w:rsidR="001A6FDC">
        <w:rPr>
          <w:rFonts w:ascii="Montserrat" w:hAnsi="Montserrat" w:cs="Times New Roman"/>
        </w:rPr>
        <w:t xml:space="preserve"> в </w:t>
      </w:r>
      <w:r w:rsidRPr="00023A6C">
        <w:rPr>
          <w:rFonts w:ascii="Montserrat" w:hAnsi="Montserrat" w:cs="Times New Roman"/>
        </w:rPr>
        <w:t>серьезных инвестициях, скорость перемещения грузов</w:t>
      </w:r>
      <w:r w:rsidR="00B36FEC">
        <w:rPr>
          <w:rFonts w:ascii="Montserrat" w:hAnsi="Montserrat" w:cs="Times New Roman"/>
        </w:rPr>
        <w:t xml:space="preserve"> на </w:t>
      </w:r>
      <w:r w:rsidRPr="00023A6C">
        <w:rPr>
          <w:rFonts w:ascii="Montserrat" w:hAnsi="Montserrat" w:cs="Times New Roman"/>
        </w:rPr>
        <w:t xml:space="preserve">маршруте невысокая. </w:t>
      </w:r>
    </w:p>
    <w:p w14:paraId="68773E1E" w14:textId="744AE40C" w:rsidR="008E2624" w:rsidRPr="00023A6C" w:rsidRDefault="008E2624" w:rsidP="00D72EE9">
      <w:pPr>
        <w:spacing w:after="120"/>
        <w:jc w:val="both"/>
        <w:rPr>
          <w:rFonts w:ascii="Montserrat" w:hAnsi="Montserrat" w:cs="Times New Roman"/>
        </w:rPr>
      </w:pPr>
      <w:r w:rsidRPr="00023A6C">
        <w:rPr>
          <w:rFonts w:ascii="Montserrat" w:hAnsi="Montserrat" w:cs="Times New Roman"/>
        </w:rPr>
        <w:t>Железнодорожным транспортом из России</w:t>
      </w:r>
      <w:r w:rsidR="001A6FDC">
        <w:rPr>
          <w:rFonts w:ascii="Montserrat" w:hAnsi="Montserrat" w:cs="Times New Roman"/>
        </w:rPr>
        <w:t xml:space="preserve"> в </w:t>
      </w:r>
      <w:r w:rsidR="000F4D46" w:rsidRPr="00023A6C">
        <w:rPr>
          <w:rFonts w:ascii="Montserrat" w:hAnsi="Montserrat" w:cs="Times New Roman"/>
        </w:rPr>
        <w:t>Кыргызстан</w:t>
      </w:r>
      <w:r w:rsidRPr="00023A6C">
        <w:rPr>
          <w:rFonts w:ascii="Montserrat" w:hAnsi="Montserrat" w:cs="Times New Roman"/>
        </w:rPr>
        <w:t xml:space="preserve"> грузы поставляются через транзитный железнодорожный узел</w:t>
      </w:r>
      <w:r w:rsidR="001A6FDC">
        <w:rPr>
          <w:rFonts w:ascii="Montserrat" w:hAnsi="Montserrat" w:cs="Times New Roman"/>
        </w:rPr>
        <w:t xml:space="preserve"> в </w:t>
      </w:r>
      <w:r w:rsidRPr="00023A6C">
        <w:rPr>
          <w:rFonts w:ascii="Montserrat" w:hAnsi="Montserrat" w:cs="Times New Roman"/>
        </w:rPr>
        <w:t>Андижане (Узбекистан).</w:t>
      </w:r>
    </w:p>
    <w:p w14:paraId="4196EAE0" w14:textId="7967F29A" w:rsidR="008E2624" w:rsidRPr="00023A6C" w:rsidRDefault="008E2624" w:rsidP="00D72EE9">
      <w:pPr>
        <w:spacing w:after="120"/>
        <w:jc w:val="both"/>
        <w:rPr>
          <w:rFonts w:ascii="Montserrat" w:hAnsi="Montserrat" w:cs="Times New Roman"/>
        </w:rPr>
      </w:pPr>
      <w:r w:rsidRPr="00023A6C">
        <w:rPr>
          <w:rFonts w:ascii="Montserrat" w:hAnsi="Montserrat" w:cs="Times New Roman"/>
        </w:rPr>
        <w:t>Железнодорожное сообщение Таджикистана</w:t>
      </w:r>
      <w:r w:rsidR="001A6FDC">
        <w:rPr>
          <w:rFonts w:ascii="Montserrat" w:hAnsi="Montserrat" w:cs="Times New Roman"/>
        </w:rPr>
        <w:t xml:space="preserve"> с</w:t>
      </w:r>
      <w:r w:rsidR="00287691" w:rsidRPr="00287691">
        <w:rPr>
          <w:rFonts w:ascii="Montserrat" w:hAnsi="Montserrat" w:cs="Times New Roman"/>
        </w:rPr>
        <w:t xml:space="preserve"> </w:t>
      </w:r>
      <w:r w:rsidRPr="00023A6C">
        <w:rPr>
          <w:rFonts w:ascii="Montserrat" w:hAnsi="Montserrat" w:cs="Times New Roman"/>
        </w:rPr>
        <w:t>Россией осуществляется</w:t>
      </w:r>
      <w:r w:rsidR="001A6FDC">
        <w:rPr>
          <w:rFonts w:ascii="Montserrat" w:hAnsi="Montserrat" w:cs="Times New Roman"/>
        </w:rPr>
        <w:t xml:space="preserve"> от </w:t>
      </w:r>
      <w:r w:rsidRPr="00023A6C">
        <w:rPr>
          <w:rFonts w:ascii="Montserrat" w:hAnsi="Montserrat" w:cs="Times New Roman"/>
        </w:rPr>
        <w:t>Волгограда</w:t>
      </w:r>
      <w:r w:rsidR="001A6FDC">
        <w:rPr>
          <w:rFonts w:ascii="Montserrat" w:hAnsi="Montserrat" w:cs="Times New Roman"/>
        </w:rPr>
        <w:t xml:space="preserve"> до </w:t>
      </w:r>
      <w:r w:rsidRPr="00023A6C">
        <w:rPr>
          <w:rFonts w:ascii="Montserrat" w:hAnsi="Montserrat" w:cs="Times New Roman"/>
        </w:rPr>
        <w:t xml:space="preserve">Душанбе, при этом состав должен </w:t>
      </w:r>
      <w:r w:rsidR="00523E88" w:rsidRPr="00023A6C">
        <w:rPr>
          <w:rFonts w:ascii="Montserrat" w:hAnsi="Montserrat" w:cs="Times New Roman"/>
        </w:rPr>
        <w:t>пройти</w:t>
      </w:r>
      <w:r w:rsidR="001A6FDC">
        <w:rPr>
          <w:rFonts w:ascii="Montserrat" w:hAnsi="Montserrat" w:cs="Times New Roman"/>
        </w:rPr>
        <w:t xml:space="preserve"> по </w:t>
      </w:r>
      <w:r w:rsidRPr="00023A6C">
        <w:rPr>
          <w:rFonts w:ascii="Montserrat" w:hAnsi="Montserrat" w:cs="Times New Roman"/>
        </w:rPr>
        <w:t>территории Казахстана</w:t>
      </w:r>
      <w:r w:rsidR="001A6FDC">
        <w:rPr>
          <w:rFonts w:ascii="Montserrat" w:hAnsi="Montserrat" w:cs="Times New Roman"/>
        </w:rPr>
        <w:t xml:space="preserve"> и </w:t>
      </w:r>
      <w:r w:rsidRPr="00023A6C">
        <w:rPr>
          <w:rFonts w:ascii="Montserrat" w:hAnsi="Montserrat" w:cs="Times New Roman"/>
        </w:rPr>
        <w:t xml:space="preserve">Узбекистана. </w:t>
      </w:r>
    </w:p>
    <w:p w14:paraId="55BD7561" w14:textId="7A9333DC" w:rsidR="008E2624" w:rsidRPr="00023A6C" w:rsidRDefault="008E2624" w:rsidP="00D72EE9">
      <w:pPr>
        <w:spacing w:after="120"/>
        <w:jc w:val="both"/>
        <w:rPr>
          <w:rFonts w:ascii="Montserrat" w:hAnsi="Montserrat" w:cs="Times New Roman"/>
        </w:rPr>
      </w:pPr>
      <w:r w:rsidRPr="00023A6C">
        <w:rPr>
          <w:rFonts w:ascii="Montserrat" w:hAnsi="Montserrat" w:cs="Times New Roman"/>
        </w:rPr>
        <w:t>Большая часть железнодорожных грузов между Россией</w:t>
      </w:r>
      <w:r w:rsidR="001A6FDC">
        <w:rPr>
          <w:rFonts w:ascii="Montserrat" w:hAnsi="Montserrat" w:cs="Times New Roman"/>
        </w:rPr>
        <w:t xml:space="preserve"> и </w:t>
      </w:r>
      <w:r w:rsidRPr="00023A6C">
        <w:rPr>
          <w:rFonts w:ascii="Montserrat" w:hAnsi="Montserrat" w:cs="Times New Roman"/>
        </w:rPr>
        <w:t>Туркменистаном перевозится транзитом</w:t>
      </w:r>
      <w:r w:rsidR="00B36FEC">
        <w:rPr>
          <w:rFonts w:ascii="Montserrat" w:hAnsi="Montserrat" w:cs="Times New Roman"/>
        </w:rPr>
        <w:t xml:space="preserve"> на </w:t>
      </w:r>
      <w:r w:rsidRPr="00023A6C">
        <w:rPr>
          <w:rFonts w:ascii="Montserrat" w:hAnsi="Montserrat" w:cs="Times New Roman"/>
        </w:rPr>
        <w:t>судах</w:t>
      </w:r>
      <w:r w:rsidR="001A6FDC">
        <w:rPr>
          <w:rFonts w:ascii="Montserrat" w:hAnsi="Montserrat" w:cs="Times New Roman"/>
        </w:rPr>
        <w:t xml:space="preserve"> в </w:t>
      </w:r>
      <w:r w:rsidRPr="00023A6C">
        <w:rPr>
          <w:rFonts w:ascii="Montserrat" w:hAnsi="Montserrat" w:cs="Times New Roman"/>
        </w:rPr>
        <w:t>порт Туркменбаши,</w:t>
      </w:r>
      <w:r w:rsidR="001A6FDC">
        <w:rPr>
          <w:rFonts w:ascii="Montserrat" w:hAnsi="Montserrat" w:cs="Times New Roman"/>
        </w:rPr>
        <w:t xml:space="preserve"> а </w:t>
      </w:r>
      <w:r w:rsidRPr="00023A6C">
        <w:rPr>
          <w:rFonts w:ascii="Montserrat" w:hAnsi="Montserrat" w:cs="Times New Roman"/>
        </w:rPr>
        <w:t>оттуда поступает</w:t>
      </w:r>
      <w:r w:rsidR="00B36FEC">
        <w:rPr>
          <w:rFonts w:ascii="Montserrat" w:hAnsi="Montserrat" w:cs="Times New Roman"/>
        </w:rPr>
        <w:t xml:space="preserve"> на </w:t>
      </w:r>
      <w:r w:rsidRPr="00023A6C">
        <w:rPr>
          <w:rFonts w:ascii="Montserrat" w:hAnsi="Montserrat" w:cs="Times New Roman"/>
        </w:rPr>
        <w:t>железнодорожную сеть Туркменистана. Прямого железнодорожного сообщения между Россией</w:t>
      </w:r>
      <w:r w:rsidR="001A6FDC">
        <w:rPr>
          <w:rFonts w:ascii="Montserrat" w:hAnsi="Montserrat" w:cs="Times New Roman"/>
        </w:rPr>
        <w:t xml:space="preserve"> и</w:t>
      </w:r>
      <w:r w:rsidR="00287691" w:rsidRPr="00287691">
        <w:rPr>
          <w:rFonts w:ascii="Montserrat" w:hAnsi="Montserrat" w:cs="Times New Roman"/>
        </w:rPr>
        <w:t xml:space="preserve"> </w:t>
      </w:r>
      <w:r w:rsidRPr="00023A6C">
        <w:rPr>
          <w:rFonts w:ascii="Montserrat" w:hAnsi="Montserrat" w:cs="Times New Roman"/>
        </w:rPr>
        <w:t>Туркменистаном</w:t>
      </w:r>
      <w:r w:rsidR="00B36FEC">
        <w:rPr>
          <w:rFonts w:ascii="Montserrat" w:hAnsi="Montserrat" w:cs="Times New Roman"/>
        </w:rPr>
        <w:t xml:space="preserve"> не</w:t>
      </w:r>
      <w:r w:rsidR="00287691" w:rsidRPr="00287691">
        <w:rPr>
          <w:rFonts w:ascii="Montserrat" w:hAnsi="Montserrat" w:cs="Times New Roman"/>
        </w:rPr>
        <w:t xml:space="preserve"> </w:t>
      </w:r>
      <w:r w:rsidRPr="00023A6C">
        <w:rPr>
          <w:rFonts w:ascii="Montserrat" w:hAnsi="Montserrat" w:cs="Times New Roman"/>
        </w:rPr>
        <w:t>существует,</w:t>
      </w:r>
      <w:r w:rsidR="00594728">
        <w:rPr>
          <w:rFonts w:ascii="Montserrat" w:hAnsi="Montserrat" w:cs="Times New Roman"/>
        </w:rPr>
        <w:t xml:space="preserve"> </w:t>
      </w:r>
      <w:r w:rsidRPr="00023A6C">
        <w:rPr>
          <w:rFonts w:ascii="Montserrat" w:hAnsi="Montserrat" w:cs="Times New Roman"/>
        </w:rPr>
        <w:t>хотя планы запустить прямое железнодорожное сообщение</w:t>
      </w:r>
      <w:r w:rsidR="001A6FDC">
        <w:rPr>
          <w:rFonts w:ascii="Montserrat" w:hAnsi="Montserrat" w:cs="Times New Roman"/>
        </w:rPr>
        <w:t xml:space="preserve"> для </w:t>
      </w:r>
      <w:r w:rsidRPr="00023A6C">
        <w:rPr>
          <w:rFonts w:ascii="Montserrat" w:hAnsi="Montserrat" w:cs="Times New Roman"/>
        </w:rPr>
        <w:t>грузовых перевозок периодически возникают. Туркмения заинтересована</w:t>
      </w:r>
      <w:r w:rsidR="001A6FDC">
        <w:rPr>
          <w:rFonts w:ascii="Montserrat" w:hAnsi="Montserrat" w:cs="Times New Roman"/>
        </w:rPr>
        <w:t xml:space="preserve"> в</w:t>
      </w:r>
      <w:r w:rsidR="00840CF5">
        <w:rPr>
          <w:rFonts w:ascii="Montserrat" w:hAnsi="Montserrat" w:cs="Times New Roman"/>
        </w:rPr>
        <w:t xml:space="preserve"> </w:t>
      </w:r>
      <w:r w:rsidRPr="00023A6C">
        <w:rPr>
          <w:rFonts w:ascii="Montserrat" w:hAnsi="Montserrat" w:cs="Times New Roman"/>
        </w:rPr>
        <w:t>том, чтобы загрузить порт Туркменбаши, являющийся одним из самых современных</w:t>
      </w:r>
      <w:r w:rsidR="00B36FEC">
        <w:rPr>
          <w:rFonts w:ascii="Montserrat" w:hAnsi="Montserrat" w:cs="Times New Roman"/>
        </w:rPr>
        <w:t xml:space="preserve"> на</w:t>
      </w:r>
      <w:r w:rsidR="00497826">
        <w:rPr>
          <w:rFonts w:ascii="Montserrat" w:hAnsi="Montserrat" w:cs="Times New Roman"/>
        </w:rPr>
        <w:t xml:space="preserve"> </w:t>
      </w:r>
      <w:r w:rsidRPr="00023A6C">
        <w:rPr>
          <w:rFonts w:ascii="Montserrat" w:hAnsi="Montserrat" w:cs="Times New Roman"/>
        </w:rPr>
        <w:t xml:space="preserve">Каспии. Поэтому продвигается идея Южного </w:t>
      </w:r>
      <w:r w:rsidR="00523E88" w:rsidRPr="00023A6C">
        <w:rPr>
          <w:rFonts w:ascii="Montserrat" w:hAnsi="Montserrat" w:cs="Times New Roman"/>
        </w:rPr>
        <w:t>транспортного</w:t>
      </w:r>
      <w:r w:rsidRPr="00023A6C">
        <w:rPr>
          <w:rFonts w:ascii="Montserrat" w:hAnsi="Montserrat" w:cs="Times New Roman"/>
        </w:rPr>
        <w:t xml:space="preserve"> коридора.</w:t>
      </w:r>
    </w:p>
    <w:p w14:paraId="604CFA8E" w14:textId="45BD55B6" w:rsidR="008E2624" w:rsidRPr="00023A6C" w:rsidRDefault="008E2624" w:rsidP="00D72EE9">
      <w:pPr>
        <w:spacing w:after="120"/>
        <w:jc w:val="both"/>
        <w:rPr>
          <w:rFonts w:ascii="Montserrat" w:hAnsi="Montserrat" w:cs="Times New Roman"/>
        </w:rPr>
      </w:pPr>
      <w:r w:rsidRPr="00023A6C">
        <w:rPr>
          <w:rFonts w:ascii="Montserrat" w:hAnsi="Montserrat" w:cs="Times New Roman"/>
        </w:rPr>
        <w:t>Основная доля товаров между Россией</w:t>
      </w:r>
      <w:r w:rsidR="001A6FDC">
        <w:rPr>
          <w:rFonts w:ascii="Montserrat" w:hAnsi="Montserrat" w:cs="Times New Roman"/>
        </w:rPr>
        <w:t xml:space="preserve"> и </w:t>
      </w:r>
      <w:r w:rsidRPr="00023A6C">
        <w:rPr>
          <w:rFonts w:ascii="Montserrat" w:hAnsi="Montserrat" w:cs="Times New Roman"/>
        </w:rPr>
        <w:t>Узбекистаном следует транзитом через Казахстан. Железнодорожные сети Узбекистана были недавно модернизированы. Узбекистан готов присоединиться</w:t>
      </w:r>
      <w:r w:rsidR="001A6FDC">
        <w:rPr>
          <w:rFonts w:ascii="Montserrat" w:hAnsi="Montserrat" w:cs="Times New Roman"/>
        </w:rPr>
        <w:t xml:space="preserve"> к</w:t>
      </w:r>
      <w:r w:rsidR="00287691">
        <w:rPr>
          <w:rFonts w:ascii="Montserrat" w:hAnsi="Montserrat" w:cs="Times New Roman"/>
          <w:lang w:val="en-US"/>
        </w:rPr>
        <w:t xml:space="preserve"> </w:t>
      </w:r>
      <w:r w:rsidRPr="00023A6C">
        <w:rPr>
          <w:rFonts w:ascii="Montserrat" w:hAnsi="Montserrat" w:cs="Times New Roman"/>
        </w:rPr>
        <w:t>МТК «Север</w:t>
      </w:r>
      <w:r w:rsidR="00E565E6">
        <w:rPr>
          <w:rFonts w:ascii="Montserrat" w:hAnsi="Montserrat" w:cs="Times New Roman"/>
        </w:rPr>
        <w:t xml:space="preserve"> — </w:t>
      </w:r>
      <w:r w:rsidRPr="00023A6C">
        <w:rPr>
          <w:rFonts w:ascii="Montserrat" w:hAnsi="Montserrat" w:cs="Times New Roman"/>
        </w:rPr>
        <w:t>Юг». Через его территорию грузы могут быть перенаправлены через территорию Афганистана</w:t>
      </w:r>
      <w:r w:rsidR="001A6FDC">
        <w:rPr>
          <w:rFonts w:ascii="Montserrat" w:hAnsi="Montserrat" w:cs="Times New Roman"/>
        </w:rPr>
        <w:t xml:space="preserve"> в </w:t>
      </w:r>
      <w:r w:rsidRPr="00023A6C">
        <w:rPr>
          <w:rFonts w:ascii="Montserrat" w:hAnsi="Montserrat" w:cs="Times New Roman"/>
        </w:rPr>
        <w:t xml:space="preserve">Пакистан. </w:t>
      </w:r>
    </w:p>
    <w:p w14:paraId="0434FE25" w14:textId="6DD8CE17" w:rsidR="008E2624" w:rsidRPr="00023A6C" w:rsidRDefault="008E2624" w:rsidP="00D72EE9">
      <w:pPr>
        <w:spacing w:after="120"/>
        <w:jc w:val="both"/>
        <w:rPr>
          <w:rFonts w:ascii="Montserrat" w:hAnsi="Montserrat" w:cs="Times New Roman"/>
        </w:rPr>
      </w:pPr>
      <w:r w:rsidRPr="00023A6C">
        <w:rPr>
          <w:rFonts w:ascii="Montserrat" w:hAnsi="Montserrat" w:cs="Times New Roman"/>
        </w:rPr>
        <w:t>Синхронизация железнодорожной инфраструктуры между Россией</w:t>
      </w:r>
      <w:r w:rsidR="001A6FDC">
        <w:rPr>
          <w:rFonts w:ascii="Montserrat" w:hAnsi="Montserrat" w:cs="Times New Roman"/>
        </w:rPr>
        <w:t xml:space="preserve"> и </w:t>
      </w:r>
      <w:r w:rsidRPr="00023A6C">
        <w:rPr>
          <w:rFonts w:ascii="Montserrat" w:hAnsi="Montserrat" w:cs="Times New Roman"/>
        </w:rPr>
        <w:t>ЦА осуществляется через совместные проекты</w:t>
      </w:r>
      <w:r w:rsidR="001A6FDC">
        <w:rPr>
          <w:rFonts w:ascii="Montserrat" w:hAnsi="Montserrat" w:cs="Times New Roman"/>
        </w:rPr>
        <w:t xml:space="preserve"> и </w:t>
      </w:r>
      <w:r w:rsidRPr="00023A6C">
        <w:rPr>
          <w:rFonts w:ascii="Montserrat" w:hAnsi="Montserrat" w:cs="Times New Roman"/>
        </w:rPr>
        <w:t>международные соглашения.</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2023 году</w:t>
      </w:r>
      <w:r w:rsidR="001A6FDC">
        <w:rPr>
          <w:rFonts w:ascii="Montserrat" w:hAnsi="Montserrat" w:cs="Times New Roman"/>
        </w:rPr>
        <w:t xml:space="preserve"> в </w:t>
      </w:r>
      <w:r w:rsidRPr="00023A6C">
        <w:rPr>
          <w:rFonts w:ascii="Montserrat" w:hAnsi="Montserrat" w:cs="Times New Roman"/>
        </w:rPr>
        <w:t xml:space="preserve">рамках Евразийского экономического союза (ЕАЭС) был </w:t>
      </w:r>
      <w:r w:rsidRPr="00023A6C">
        <w:rPr>
          <w:rFonts w:ascii="Montserrat" w:hAnsi="Montserrat" w:cs="Times New Roman"/>
        </w:rPr>
        <w:lastRenderedPageBreak/>
        <w:t>утвержден план цифровизации транспортных коридоров, предусматривающий внедрение единой системы электронного документооборота. Россия</w:t>
      </w:r>
      <w:r w:rsidR="001A6FDC">
        <w:rPr>
          <w:rFonts w:ascii="Montserrat" w:hAnsi="Montserrat" w:cs="Times New Roman"/>
        </w:rPr>
        <w:t xml:space="preserve"> и </w:t>
      </w:r>
      <w:r w:rsidRPr="00023A6C">
        <w:rPr>
          <w:rFonts w:ascii="Montserrat" w:hAnsi="Montserrat" w:cs="Times New Roman"/>
        </w:rPr>
        <w:t>Казахстан запустили контейнерный сервис «</w:t>
      </w:r>
      <w:r w:rsidRPr="00023A6C">
        <w:rPr>
          <w:rFonts w:ascii="Montserrat" w:hAnsi="Montserrat" w:cs="Times New Roman"/>
          <w:lang w:val="en-US"/>
        </w:rPr>
        <w:t>Nomad</w:t>
      </w:r>
      <w:r w:rsidRPr="00023A6C">
        <w:rPr>
          <w:rFonts w:ascii="Montserrat" w:hAnsi="Montserrat" w:cs="Times New Roman"/>
        </w:rPr>
        <w:t xml:space="preserve"> </w:t>
      </w:r>
      <w:r w:rsidRPr="00023A6C">
        <w:rPr>
          <w:rFonts w:ascii="Montserrat" w:hAnsi="Montserrat" w:cs="Times New Roman"/>
          <w:lang w:val="en-US"/>
        </w:rPr>
        <w:t>Express</w:t>
      </w:r>
      <w:r w:rsidRPr="00023A6C">
        <w:rPr>
          <w:rFonts w:ascii="Montserrat" w:hAnsi="Montserrat" w:cs="Times New Roman"/>
        </w:rPr>
        <w:t>», который связывает порты Дальнего Востока, железнодорожные узлы Казахстана</w:t>
      </w:r>
      <w:r w:rsidR="001A6FDC">
        <w:rPr>
          <w:rFonts w:ascii="Montserrat" w:hAnsi="Montserrat" w:cs="Times New Roman"/>
        </w:rPr>
        <w:t xml:space="preserve"> и </w:t>
      </w:r>
      <w:r w:rsidRPr="00023A6C">
        <w:rPr>
          <w:rFonts w:ascii="Montserrat" w:hAnsi="Montserrat" w:cs="Times New Roman"/>
        </w:rPr>
        <w:t>морской порт Ляньюньган</w:t>
      </w:r>
      <w:r w:rsidR="001A6FDC">
        <w:rPr>
          <w:rFonts w:ascii="Montserrat" w:hAnsi="Montserrat" w:cs="Times New Roman"/>
        </w:rPr>
        <w:t xml:space="preserve"> в </w:t>
      </w:r>
      <w:r w:rsidRPr="00023A6C">
        <w:rPr>
          <w:rFonts w:ascii="Montserrat" w:hAnsi="Montserrat" w:cs="Times New Roman"/>
        </w:rPr>
        <w:t>Китае.</w:t>
      </w:r>
      <w:r w:rsidR="001A6FDC">
        <w:rPr>
          <w:rFonts w:ascii="Montserrat" w:hAnsi="Montserrat" w:cs="Times New Roman"/>
        </w:rPr>
        <w:t xml:space="preserve"> </w:t>
      </w:r>
      <w:r w:rsidR="001F416C">
        <w:rPr>
          <w:rFonts w:ascii="Montserrat" w:hAnsi="Montserrat" w:cs="Times New Roman"/>
        </w:rPr>
        <w:t>В </w:t>
      </w:r>
      <w:r w:rsidRPr="00023A6C">
        <w:rPr>
          <w:rFonts w:ascii="Montserrat" w:hAnsi="Montserrat" w:cs="Times New Roman"/>
        </w:rPr>
        <w:t xml:space="preserve">2024 году через этот маршрут было перевезено 1,2 миллиона </w:t>
      </w:r>
      <w:r w:rsidRPr="00023A6C">
        <w:rPr>
          <w:rFonts w:ascii="Montserrat" w:hAnsi="Montserrat" w:cs="Times New Roman"/>
          <w:lang w:val="en-US"/>
        </w:rPr>
        <w:t>TEU</w:t>
      </w:r>
      <w:r w:rsidRPr="00023A6C">
        <w:rPr>
          <w:rFonts w:ascii="Montserrat" w:hAnsi="Montserrat" w:cs="Times New Roman"/>
        </w:rPr>
        <w:t>.</w:t>
      </w:r>
    </w:p>
    <w:p w14:paraId="09B53013" w14:textId="751CDD0F" w:rsidR="00282E8D" w:rsidRDefault="00282E8D" w:rsidP="00D72EE9">
      <w:pPr>
        <w:spacing w:after="120"/>
        <w:rPr>
          <w:rFonts w:ascii="Montserrat" w:eastAsia="Times New Roman" w:hAnsi="Montserrat" w:cs="Times New Roman"/>
          <w:b/>
          <w:bCs/>
          <w:color w:val="074F6A" w:themeColor="accent1"/>
          <w:lang w:eastAsia="ru-RU"/>
        </w:rPr>
      </w:pPr>
    </w:p>
    <w:p w14:paraId="36FA32ED" w14:textId="537BA6E7" w:rsidR="00DC7B7B" w:rsidRPr="008E0C19"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60" w:name="_Toc216454515"/>
      <w:r w:rsidRPr="004A6434">
        <w:rPr>
          <w:rFonts w:ascii="Montserrat" w:eastAsia="Times New Roman" w:hAnsi="Montserrat" w:cs="Times New Roman"/>
          <w:b/>
          <w:bCs/>
          <w:color w:val="074F6A" w:themeColor="accent1"/>
          <w:sz w:val="24"/>
          <w:szCs w:val="24"/>
          <w:lang w:eastAsia="ru-RU"/>
        </w:rPr>
        <w:t>5</w:t>
      </w:r>
      <w:r w:rsidR="001121B5" w:rsidRPr="004A6434">
        <w:rPr>
          <w:rFonts w:ascii="Montserrat" w:eastAsia="Times New Roman" w:hAnsi="Montserrat" w:cs="Times New Roman"/>
          <w:b/>
          <w:bCs/>
          <w:color w:val="074F6A" w:themeColor="accent1"/>
          <w:sz w:val="24"/>
          <w:szCs w:val="24"/>
          <w:lang w:eastAsia="ru-RU"/>
        </w:rPr>
        <w:t>.</w:t>
      </w:r>
      <w:r w:rsidR="000F4D46" w:rsidRPr="004A6434">
        <w:rPr>
          <w:rFonts w:ascii="Montserrat" w:eastAsia="Times New Roman" w:hAnsi="Montserrat" w:cs="Times New Roman"/>
          <w:b/>
          <w:bCs/>
          <w:color w:val="074F6A" w:themeColor="accent1"/>
          <w:sz w:val="24"/>
          <w:szCs w:val="24"/>
          <w:lang w:eastAsia="ru-RU"/>
        </w:rPr>
        <w:t>9</w:t>
      </w:r>
      <w:r w:rsidR="001121B5" w:rsidRPr="004A6434">
        <w:rPr>
          <w:rFonts w:ascii="Montserrat" w:eastAsia="Times New Roman" w:hAnsi="Montserrat" w:cs="Times New Roman"/>
          <w:b/>
          <w:bCs/>
          <w:color w:val="074F6A" w:themeColor="accent1"/>
          <w:sz w:val="24"/>
          <w:szCs w:val="24"/>
          <w:lang w:eastAsia="ru-RU"/>
        </w:rPr>
        <w:t>. Финансовый сектор</w:t>
      </w:r>
      <w:r w:rsidR="001A6FDC">
        <w:rPr>
          <w:rFonts w:ascii="Montserrat" w:eastAsia="Times New Roman" w:hAnsi="Montserrat" w:cs="Times New Roman"/>
          <w:b/>
          <w:bCs/>
          <w:color w:val="074F6A" w:themeColor="accent1"/>
          <w:sz w:val="24"/>
          <w:szCs w:val="24"/>
          <w:lang w:eastAsia="ru-RU"/>
        </w:rPr>
        <w:t xml:space="preserve"> и </w:t>
      </w:r>
      <w:r w:rsidR="001121B5" w:rsidRPr="004A6434">
        <w:rPr>
          <w:rFonts w:ascii="Montserrat" w:eastAsia="Times New Roman" w:hAnsi="Montserrat" w:cs="Times New Roman"/>
          <w:b/>
          <w:bCs/>
          <w:color w:val="074F6A" w:themeColor="accent1"/>
          <w:sz w:val="24"/>
          <w:szCs w:val="24"/>
          <w:lang w:eastAsia="ru-RU"/>
        </w:rPr>
        <w:t>инвестиции</w:t>
      </w:r>
      <w:bookmarkEnd w:id="60"/>
    </w:p>
    <w:p w14:paraId="08B954A1" w14:textId="04192B48"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Прямые инвестиции российского бизнеса</w:t>
      </w:r>
      <w:r w:rsidR="001A6FDC">
        <w:rPr>
          <w:rFonts w:ascii="Montserrat" w:eastAsia="Times New Roman" w:hAnsi="Montserrat" w:cs="Times New Roman"/>
        </w:rPr>
        <w:t xml:space="preserve"> в</w:t>
      </w:r>
      <w:r w:rsidR="00287691">
        <w:rPr>
          <w:rFonts w:ascii="Montserrat" w:eastAsia="Times New Roman" w:hAnsi="Montserrat" w:cs="Times New Roman"/>
        </w:rPr>
        <w:t xml:space="preserve"> </w:t>
      </w:r>
      <w:r w:rsidRPr="00023A6C">
        <w:rPr>
          <w:rFonts w:ascii="Montserrat" w:eastAsia="Times New Roman" w:hAnsi="Montserrat" w:cs="Times New Roman"/>
        </w:rPr>
        <w:t>страны Центральной Азии продолжают расширяться, охватывая широкий спектр отраслей</w:t>
      </w:r>
      <w:r w:rsidR="001A6FDC">
        <w:rPr>
          <w:rFonts w:ascii="Montserrat" w:eastAsia="Times New Roman" w:hAnsi="Montserrat" w:cs="Times New Roman"/>
        </w:rPr>
        <w:t xml:space="preserve"> и </w:t>
      </w:r>
      <w:r w:rsidRPr="00023A6C">
        <w:rPr>
          <w:rFonts w:ascii="Montserrat" w:eastAsia="Times New Roman" w:hAnsi="Montserrat" w:cs="Times New Roman"/>
        </w:rPr>
        <w:t>направлений.</w:t>
      </w:r>
      <w:r w:rsidR="001A6FDC">
        <w:rPr>
          <w:rFonts w:ascii="Montserrat" w:eastAsia="Times New Roman" w:hAnsi="Montserrat" w:cs="Times New Roman"/>
        </w:rPr>
        <w:t xml:space="preserve"> </w:t>
      </w:r>
      <w:r w:rsidR="001F416C">
        <w:rPr>
          <w:rFonts w:ascii="Montserrat" w:eastAsia="Times New Roman" w:hAnsi="Montserrat" w:cs="Times New Roman"/>
        </w:rPr>
        <w:t>По </w:t>
      </w:r>
      <w:r w:rsidRPr="00023A6C">
        <w:rPr>
          <w:rFonts w:ascii="Montserrat" w:eastAsia="Times New Roman" w:hAnsi="Montserrat" w:cs="Times New Roman"/>
        </w:rPr>
        <w:t>оценкам</w:t>
      </w:r>
      <w:r w:rsidR="00B36FEC">
        <w:rPr>
          <w:rFonts w:ascii="Montserrat" w:eastAsia="Times New Roman" w:hAnsi="Montserrat" w:cs="Times New Roman"/>
        </w:rPr>
        <w:t xml:space="preserve"> на </w:t>
      </w:r>
      <w:r w:rsidRPr="00023A6C">
        <w:rPr>
          <w:rFonts w:ascii="Montserrat" w:eastAsia="Times New Roman" w:hAnsi="Montserrat" w:cs="Times New Roman"/>
        </w:rPr>
        <w:t>2025 год, российские компании работают</w:t>
      </w:r>
      <w:r w:rsidR="001A6FDC">
        <w:rPr>
          <w:rFonts w:ascii="Montserrat" w:eastAsia="Times New Roman" w:hAnsi="Montserrat" w:cs="Times New Roman"/>
        </w:rPr>
        <w:t xml:space="preserve"> в </w:t>
      </w:r>
      <w:r w:rsidRPr="00023A6C">
        <w:rPr>
          <w:rFonts w:ascii="Montserrat" w:eastAsia="Times New Roman" w:hAnsi="Montserrat" w:cs="Times New Roman"/>
        </w:rPr>
        <w:t xml:space="preserve">регионе через более 24 тыс. </w:t>
      </w:r>
      <w:r w:rsidR="00287691">
        <w:rPr>
          <w:rFonts w:ascii="Montserrat" w:eastAsia="Times New Roman" w:hAnsi="Montserrat" w:cs="Times New Roman"/>
        </w:rPr>
        <w:t>п</w:t>
      </w:r>
      <w:r w:rsidR="001F416C" w:rsidRPr="00023A6C">
        <w:rPr>
          <w:rFonts w:ascii="Montserrat" w:eastAsia="Times New Roman" w:hAnsi="Montserrat" w:cs="Times New Roman"/>
        </w:rPr>
        <w:t>редприятий</w:t>
      </w:r>
      <w:r w:rsidR="001A6FDC">
        <w:rPr>
          <w:rFonts w:ascii="Montserrat" w:eastAsia="Times New Roman" w:hAnsi="Montserrat" w:cs="Times New Roman"/>
        </w:rPr>
        <w:t xml:space="preserve"> с </w:t>
      </w:r>
      <w:r w:rsidRPr="00023A6C">
        <w:rPr>
          <w:rFonts w:ascii="Montserrat" w:eastAsia="Times New Roman" w:hAnsi="Montserrat" w:cs="Times New Roman"/>
        </w:rPr>
        <w:t>совокупным портфелем инвестиций свыше $38 млрд.</w:t>
      </w:r>
      <w:r w:rsidR="001A6FDC">
        <w:rPr>
          <w:rFonts w:ascii="Montserrat" w:eastAsia="Times New Roman" w:hAnsi="Montserrat" w:cs="Times New Roman"/>
        </w:rPr>
        <w:t xml:space="preserve"> </w:t>
      </w:r>
      <w:r w:rsidR="001F416C">
        <w:rPr>
          <w:rFonts w:ascii="Montserrat" w:eastAsia="Times New Roman" w:hAnsi="Montserrat" w:cs="Times New Roman"/>
        </w:rPr>
        <w:t>В </w:t>
      </w:r>
      <w:r w:rsidRPr="00023A6C">
        <w:rPr>
          <w:rFonts w:ascii="Montserrat" w:eastAsia="Times New Roman" w:hAnsi="Montserrat" w:cs="Times New Roman"/>
        </w:rPr>
        <w:t xml:space="preserve">Узбекистане функционирует свыше 3 тыс. </w:t>
      </w:r>
      <w:r w:rsidR="00287691">
        <w:rPr>
          <w:rFonts w:ascii="Montserrat" w:eastAsia="Times New Roman" w:hAnsi="Montserrat" w:cs="Times New Roman"/>
        </w:rPr>
        <w:t>п</w:t>
      </w:r>
      <w:r w:rsidR="001F416C" w:rsidRPr="00023A6C">
        <w:rPr>
          <w:rFonts w:ascii="Montserrat" w:eastAsia="Times New Roman" w:hAnsi="Montserrat" w:cs="Times New Roman"/>
        </w:rPr>
        <w:t>редприятий</w:t>
      </w:r>
      <w:r w:rsidR="001A6FDC">
        <w:rPr>
          <w:rFonts w:ascii="Montserrat" w:eastAsia="Times New Roman" w:hAnsi="Montserrat" w:cs="Times New Roman"/>
        </w:rPr>
        <w:t xml:space="preserve"> с </w:t>
      </w:r>
      <w:r w:rsidRPr="00023A6C">
        <w:rPr>
          <w:rFonts w:ascii="Montserrat" w:eastAsia="Times New Roman" w:hAnsi="Montserrat" w:cs="Times New Roman"/>
        </w:rPr>
        <w:t>российским участием, общий объем прямых инвестиций</w:t>
      </w:r>
      <w:r w:rsidR="001A6FDC">
        <w:rPr>
          <w:rFonts w:ascii="Montserrat" w:eastAsia="Times New Roman" w:hAnsi="Montserrat" w:cs="Times New Roman"/>
        </w:rPr>
        <w:t xml:space="preserve"> в </w:t>
      </w:r>
      <w:r w:rsidRPr="00023A6C">
        <w:rPr>
          <w:rFonts w:ascii="Montserrat" w:eastAsia="Times New Roman" w:hAnsi="Montserrat" w:cs="Times New Roman"/>
        </w:rPr>
        <w:t>2024 году составил около $5 млрд,</w:t>
      </w:r>
      <w:r w:rsidR="001A6FDC">
        <w:rPr>
          <w:rFonts w:ascii="Montserrat" w:eastAsia="Times New Roman" w:hAnsi="Montserrat" w:cs="Times New Roman"/>
        </w:rPr>
        <w:t xml:space="preserve"> а </w:t>
      </w:r>
      <w:r w:rsidRPr="00023A6C">
        <w:rPr>
          <w:rFonts w:ascii="Montserrat" w:eastAsia="Times New Roman" w:hAnsi="Montserrat" w:cs="Times New Roman"/>
        </w:rPr>
        <w:t>общий портфель совместных проектов оценивается</w:t>
      </w:r>
      <w:r w:rsidR="001A6FDC">
        <w:rPr>
          <w:rFonts w:ascii="Montserrat" w:eastAsia="Times New Roman" w:hAnsi="Montserrat" w:cs="Times New Roman"/>
        </w:rPr>
        <w:t xml:space="preserve"> в </w:t>
      </w:r>
      <w:r w:rsidRPr="00023A6C">
        <w:rPr>
          <w:rFonts w:ascii="Montserrat" w:eastAsia="Times New Roman" w:hAnsi="Montserrat" w:cs="Times New Roman"/>
        </w:rPr>
        <w:t>$60 млрд. Ведущие российские компании, такие как «Газпром», «Лукойл»</w:t>
      </w:r>
      <w:r w:rsidR="001A6FDC">
        <w:rPr>
          <w:rFonts w:ascii="Montserrat" w:eastAsia="Times New Roman" w:hAnsi="Montserrat" w:cs="Times New Roman"/>
        </w:rPr>
        <w:t xml:space="preserve"> и </w:t>
      </w:r>
      <w:r w:rsidRPr="00023A6C">
        <w:rPr>
          <w:rFonts w:ascii="Montserrat" w:eastAsia="Times New Roman" w:hAnsi="Montserrat" w:cs="Times New Roman"/>
        </w:rPr>
        <w:t>«Татнефть», реализуют</w:t>
      </w:r>
      <w:r w:rsidR="001A6FDC">
        <w:rPr>
          <w:rFonts w:ascii="Montserrat" w:eastAsia="Times New Roman" w:hAnsi="Montserrat" w:cs="Times New Roman"/>
        </w:rPr>
        <w:t xml:space="preserve"> в </w:t>
      </w:r>
      <w:r w:rsidRPr="00023A6C">
        <w:rPr>
          <w:rFonts w:ascii="Montserrat" w:eastAsia="Times New Roman" w:hAnsi="Montserrat" w:cs="Times New Roman"/>
        </w:rPr>
        <w:t>Узбекистане масштабные инфраструктурные</w:t>
      </w:r>
      <w:r w:rsidR="001A6FDC">
        <w:rPr>
          <w:rFonts w:ascii="Montserrat" w:eastAsia="Times New Roman" w:hAnsi="Montserrat" w:cs="Times New Roman"/>
        </w:rPr>
        <w:t xml:space="preserve"> и </w:t>
      </w:r>
      <w:r w:rsidRPr="00023A6C">
        <w:rPr>
          <w:rFonts w:ascii="Montserrat" w:eastAsia="Times New Roman" w:hAnsi="Montserrat" w:cs="Times New Roman"/>
        </w:rPr>
        <w:t>производственные проекты.</w:t>
      </w:r>
    </w:p>
    <w:p w14:paraId="48F05DF5" w14:textId="5AE94D1C"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На начало второго полугодия 2025 года общий объем российских инвестиций</w:t>
      </w:r>
      <w:r w:rsidR="001A6FDC">
        <w:rPr>
          <w:rFonts w:ascii="Montserrat" w:eastAsia="Times New Roman" w:hAnsi="Montserrat" w:cs="Times New Roman"/>
        </w:rPr>
        <w:t xml:space="preserve"> в</w:t>
      </w:r>
      <w:r w:rsidR="00287691">
        <w:rPr>
          <w:rFonts w:ascii="Montserrat" w:eastAsia="Times New Roman" w:hAnsi="Montserrat" w:cs="Times New Roman"/>
        </w:rPr>
        <w:t xml:space="preserve"> </w:t>
      </w:r>
      <w:r w:rsidRPr="00023A6C">
        <w:rPr>
          <w:rFonts w:ascii="Montserrat" w:eastAsia="Times New Roman" w:hAnsi="Montserrat" w:cs="Times New Roman"/>
        </w:rPr>
        <w:t>экономику Таджикистана составил почти $2 млрд, из которых около $1 млрд приходится</w:t>
      </w:r>
      <w:r w:rsidR="00B36FEC">
        <w:rPr>
          <w:rFonts w:ascii="Montserrat" w:eastAsia="Times New Roman" w:hAnsi="Montserrat" w:cs="Times New Roman"/>
        </w:rPr>
        <w:t xml:space="preserve"> на</w:t>
      </w:r>
      <w:r w:rsidR="00287691">
        <w:rPr>
          <w:rFonts w:ascii="Montserrat" w:eastAsia="Times New Roman" w:hAnsi="Montserrat" w:cs="Times New Roman"/>
        </w:rPr>
        <w:t xml:space="preserve"> </w:t>
      </w:r>
      <w:r w:rsidRPr="00023A6C">
        <w:rPr>
          <w:rFonts w:ascii="Montserrat" w:eastAsia="Times New Roman" w:hAnsi="Montserrat" w:cs="Times New Roman"/>
        </w:rPr>
        <w:t>прямые инвестиции.</w:t>
      </w:r>
      <w:r w:rsidR="001A6FDC">
        <w:rPr>
          <w:rFonts w:ascii="Montserrat" w:eastAsia="Times New Roman" w:hAnsi="Montserrat" w:cs="Times New Roman"/>
        </w:rPr>
        <w:t xml:space="preserve"> </w:t>
      </w:r>
      <w:r w:rsidR="001F416C">
        <w:rPr>
          <w:rFonts w:ascii="Montserrat" w:eastAsia="Times New Roman" w:hAnsi="Montserrat" w:cs="Times New Roman"/>
        </w:rPr>
        <w:t>В</w:t>
      </w:r>
      <w:r w:rsidR="00287691">
        <w:rPr>
          <w:rFonts w:ascii="Montserrat" w:eastAsia="Times New Roman" w:hAnsi="Montserrat" w:cs="Times New Roman"/>
        </w:rPr>
        <w:t xml:space="preserve"> </w:t>
      </w:r>
      <w:r w:rsidRPr="00023A6C">
        <w:rPr>
          <w:rFonts w:ascii="Montserrat" w:eastAsia="Times New Roman" w:hAnsi="Montserrat" w:cs="Times New Roman"/>
        </w:rPr>
        <w:t>стране функционируют более 300 компаний</w:t>
      </w:r>
      <w:r w:rsidR="001A6FDC">
        <w:rPr>
          <w:rFonts w:ascii="Montserrat" w:eastAsia="Times New Roman" w:hAnsi="Montserrat" w:cs="Times New Roman"/>
        </w:rPr>
        <w:t xml:space="preserve"> с</w:t>
      </w:r>
      <w:r w:rsidR="00287691">
        <w:rPr>
          <w:rFonts w:ascii="Montserrat" w:eastAsia="Times New Roman" w:hAnsi="Montserrat" w:cs="Times New Roman"/>
        </w:rPr>
        <w:t xml:space="preserve"> </w:t>
      </w:r>
      <w:r w:rsidRPr="00023A6C">
        <w:rPr>
          <w:rFonts w:ascii="Montserrat" w:eastAsia="Times New Roman" w:hAnsi="Montserrat" w:cs="Times New Roman"/>
        </w:rPr>
        <w:t>российским капиталом, включая дочерние структуры «Вымпелкома»</w:t>
      </w:r>
      <w:r w:rsidR="001A6FDC">
        <w:rPr>
          <w:rFonts w:ascii="Montserrat" w:eastAsia="Times New Roman" w:hAnsi="Montserrat" w:cs="Times New Roman"/>
        </w:rPr>
        <w:t xml:space="preserve"> и</w:t>
      </w:r>
      <w:r w:rsidR="00287691">
        <w:rPr>
          <w:rFonts w:ascii="Montserrat" w:eastAsia="Times New Roman" w:hAnsi="Montserrat" w:cs="Times New Roman"/>
        </w:rPr>
        <w:t xml:space="preserve"> </w:t>
      </w:r>
      <w:r w:rsidRPr="00023A6C">
        <w:rPr>
          <w:rFonts w:ascii="Montserrat" w:eastAsia="Times New Roman" w:hAnsi="Montserrat" w:cs="Times New Roman"/>
        </w:rPr>
        <w:t>«Мегафона».</w:t>
      </w:r>
      <w:r w:rsidR="001A6FDC">
        <w:rPr>
          <w:rFonts w:ascii="Montserrat" w:eastAsia="Times New Roman" w:hAnsi="Montserrat" w:cs="Times New Roman"/>
        </w:rPr>
        <w:t xml:space="preserve"> </w:t>
      </w:r>
      <w:r w:rsidR="001F416C">
        <w:rPr>
          <w:rFonts w:ascii="Montserrat" w:eastAsia="Times New Roman" w:hAnsi="Montserrat" w:cs="Times New Roman"/>
        </w:rPr>
        <w:t>В</w:t>
      </w:r>
      <w:r w:rsidR="00287691">
        <w:rPr>
          <w:rFonts w:ascii="Montserrat" w:eastAsia="Times New Roman" w:hAnsi="Montserrat" w:cs="Times New Roman"/>
        </w:rPr>
        <w:t xml:space="preserve"> </w:t>
      </w:r>
      <w:r w:rsidRPr="00023A6C">
        <w:rPr>
          <w:rFonts w:ascii="Montserrat" w:eastAsia="Times New Roman" w:hAnsi="Montserrat" w:cs="Times New Roman"/>
        </w:rPr>
        <w:t>апреле 2025 года</w:t>
      </w:r>
      <w:r w:rsidR="001A6FDC">
        <w:rPr>
          <w:rFonts w:ascii="Montserrat" w:eastAsia="Times New Roman" w:hAnsi="Montserrat" w:cs="Times New Roman"/>
        </w:rPr>
        <w:t xml:space="preserve"> в</w:t>
      </w:r>
      <w:r w:rsidR="00287691">
        <w:rPr>
          <w:rFonts w:ascii="Montserrat" w:eastAsia="Times New Roman" w:hAnsi="Montserrat" w:cs="Times New Roman"/>
        </w:rPr>
        <w:t xml:space="preserve"> </w:t>
      </w:r>
      <w:r w:rsidRPr="00023A6C">
        <w:rPr>
          <w:rFonts w:ascii="Montserrat" w:eastAsia="Times New Roman" w:hAnsi="Montserrat" w:cs="Times New Roman"/>
        </w:rPr>
        <w:t xml:space="preserve">Таджикистане начал работу российский маркетплейс </w:t>
      </w:r>
      <w:proofErr w:type="spellStart"/>
      <w:r w:rsidRPr="00023A6C">
        <w:rPr>
          <w:rFonts w:ascii="Montserrat" w:eastAsia="Times New Roman" w:hAnsi="Montserrat" w:cs="Times New Roman"/>
        </w:rPr>
        <w:t>Wildberries</w:t>
      </w:r>
      <w:proofErr w:type="spellEnd"/>
      <w:r w:rsidRPr="00023A6C">
        <w:rPr>
          <w:rFonts w:ascii="Montserrat" w:eastAsia="Times New Roman" w:hAnsi="Montserrat" w:cs="Times New Roman"/>
        </w:rPr>
        <w:t>, что дополнительно расширяет возможности</w:t>
      </w:r>
      <w:r w:rsidR="001A6FDC">
        <w:rPr>
          <w:rFonts w:ascii="Montserrat" w:eastAsia="Times New Roman" w:hAnsi="Montserrat" w:cs="Times New Roman"/>
        </w:rPr>
        <w:t xml:space="preserve"> для </w:t>
      </w:r>
      <w:r w:rsidRPr="00023A6C">
        <w:rPr>
          <w:rFonts w:ascii="Montserrat" w:eastAsia="Times New Roman" w:hAnsi="Montserrat" w:cs="Times New Roman"/>
        </w:rPr>
        <w:t>торговли</w:t>
      </w:r>
      <w:r w:rsidR="001A6FDC">
        <w:rPr>
          <w:rFonts w:ascii="Montserrat" w:eastAsia="Times New Roman" w:hAnsi="Montserrat" w:cs="Times New Roman"/>
        </w:rPr>
        <w:t xml:space="preserve"> и </w:t>
      </w:r>
      <w:r w:rsidRPr="00023A6C">
        <w:rPr>
          <w:rFonts w:ascii="Montserrat" w:eastAsia="Times New Roman" w:hAnsi="Montserrat" w:cs="Times New Roman"/>
        </w:rPr>
        <w:t>электронной коммерции.</w:t>
      </w:r>
    </w:p>
    <w:p w14:paraId="4851660E" w14:textId="57C49660"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 xml:space="preserve">Россия сохраняет статус одного из ведущих инвесторов региона, </w:t>
      </w:r>
      <w:r w:rsidR="00287691">
        <w:rPr>
          <w:rFonts w:ascii="Montserrat" w:eastAsia="Times New Roman" w:hAnsi="Montserrat" w:cs="Times New Roman"/>
        </w:rPr>
        <w:br/>
      </w:r>
      <w:r w:rsidRPr="00023A6C">
        <w:rPr>
          <w:rFonts w:ascii="Montserrat" w:eastAsia="Times New Roman" w:hAnsi="Montserrat" w:cs="Times New Roman"/>
        </w:rPr>
        <w:t>несмотря</w:t>
      </w:r>
      <w:r w:rsidR="00B36FEC">
        <w:rPr>
          <w:rFonts w:ascii="Montserrat" w:eastAsia="Times New Roman" w:hAnsi="Montserrat" w:cs="Times New Roman"/>
        </w:rPr>
        <w:t xml:space="preserve"> на</w:t>
      </w:r>
      <w:r w:rsidR="00287691">
        <w:rPr>
          <w:rFonts w:ascii="Montserrat" w:eastAsia="Times New Roman" w:hAnsi="Montserrat" w:cs="Times New Roman"/>
        </w:rPr>
        <w:t xml:space="preserve"> </w:t>
      </w:r>
      <w:r w:rsidRPr="00023A6C">
        <w:rPr>
          <w:rFonts w:ascii="Montserrat" w:eastAsia="Times New Roman" w:hAnsi="Montserrat" w:cs="Times New Roman"/>
        </w:rPr>
        <w:t>общее сокращение иностранного капитала</w:t>
      </w:r>
      <w:r w:rsidR="001A6FDC">
        <w:rPr>
          <w:rFonts w:ascii="Montserrat" w:eastAsia="Times New Roman" w:hAnsi="Montserrat" w:cs="Times New Roman"/>
        </w:rPr>
        <w:t xml:space="preserve"> в</w:t>
      </w:r>
      <w:r w:rsidR="00287691">
        <w:rPr>
          <w:rFonts w:ascii="Montserrat" w:eastAsia="Times New Roman" w:hAnsi="Montserrat" w:cs="Times New Roman"/>
        </w:rPr>
        <w:t xml:space="preserve"> </w:t>
      </w:r>
      <w:r w:rsidRPr="00023A6C">
        <w:rPr>
          <w:rFonts w:ascii="Montserrat" w:eastAsia="Times New Roman" w:hAnsi="Montserrat" w:cs="Times New Roman"/>
        </w:rPr>
        <w:t>Центральной Азии:</w:t>
      </w:r>
      <w:r w:rsidR="001A6FDC">
        <w:rPr>
          <w:rFonts w:ascii="Montserrat" w:eastAsia="Times New Roman" w:hAnsi="Montserrat" w:cs="Times New Roman"/>
        </w:rPr>
        <w:t xml:space="preserve"> в</w:t>
      </w:r>
      <w:r w:rsidR="00287691">
        <w:rPr>
          <w:rFonts w:ascii="Montserrat" w:eastAsia="Times New Roman" w:hAnsi="Montserrat" w:cs="Times New Roman"/>
        </w:rPr>
        <w:t xml:space="preserve"> </w:t>
      </w:r>
      <w:r w:rsidRPr="00023A6C">
        <w:rPr>
          <w:rFonts w:ascii="Montserrat" w:eastAsia="Times New Roman" w:hAnsi="Montserrat" w:cs="Times New Roman"/>
        </w:rPr>
        <w:t>2024 году чистый приток инвестиций</w:t>
      </w:r>
      <w:r w:rsidR="001A6FDC">
        <w:rPr>
          <w:rFonts w:ascii="Montserrat" w:eastAsia="Times New Roman" w:hAnsi="Montserrat" w:cs="Times New Roman"/>
        </w:rPr>
        <w:t xml:space="preserve"> в</w:t>
      </w:r>
      <w:r w:rsidR="00287691">
        <w:rPr>
          <w:rFonts w:ascii="Montserrat" w:eastAsia="Times New Roman" w:hAnsi="Montserrat" w:cs="Times New Roman"/>
        </w:rPr>
        <w:t xml:space="preserve"> </w:t>
      </w:r>
      <w:r w:rsidRPr="00023A6C">
        <w:rPr>
          <w:rFonts w:ascii="Montserrat" w:eastAsia="Times New Roman" w:hAnsi="Montserrat" w:cs="Times New Roman"/>
        </w:rPr>
        <w:t>регионе снизился</w:t>
      </w:r>
      <w:r w:rsidR="001A6FDC">
        <w:rPr>
          <w:rFonts w:ascii="Montserrat" w:eastAsia="Times New Roman" w:hAnsi="Montserrat" w:cs="Times New Roman"/>
        </w:rPr>
        <w:t xml:space="preserve"> </w:t>
      </w:r>
      <w:r w:rsidR="00287691">
        <w:rPr>
          <w:rFonts w:ascii="Montserrat" w:eastAsia="Times New Roman" w:hAnsi="Montserrat" w:cs="Times New Roman"/>
        </w:rPr>
        <w:br/>
      </w:r>
      <w:r w:rsidR="001A6FDC">
        <w:rPr>
          <w:rFonts w:ascii="Montserrat" w:eastAsia="Times New Roman" w:hAnsi="Montserrat" w:cs="Times New Roman"/>
        </w:rPr>
        <w:t>до </w:t>
      </w:r>
      <w:r w:rsidRPr="00023A6C">
        <w:rPr>
          <w:rFonts w:ascii="Montserrat" w:eastAsia="Times New Roman" w:hAnsi="Montserrat" w:cs="Times New Roman"/>
        </w:rPr>
        <w:t>$2,9 млрд, тогда как вложения российских компаний</w:t>
      </w:r>
      <w:r w:rsidR="001A6FDC">
        <w:rPr>
          <w:rFonts w:ascii="Montserrat" w:eastAsia="Times New Roman" w:hAnsi="Montserrat" w:cs="Times New Roman"/>
        </w:rPr>
        <w:t xml:space="preserve"> в </w:t>
      </w:r>
      <w:r w:rsidRPr="00023A6C">
        <w:rPr>
          <w:rFonts w:ascii="Montserrat" w:eastAsia="Times New Roman" w:hAnsi="Montserrat" w:cs="Times New Roman"/>
        </w:rPr>
        <w:t>Казахстан</w:t>
      </w:r>
      <w:r w:rsidR="001A6FDC">
        <w:rPr>
          <w:rFonts w:ascii="Montserrat" w:eastAsia="Times New Roman" w:hAnsi="Montserrat" w:cs="Times New Roman"/>
        </w:rPr>
        <w:t xml:space="preserve"> и </w:t>
      </w:r>
      <w:r w:rsidRPr="00023A6C">
        <w:rPr>
          <w:rFonts w:ascii="Montserrat" w:eastAsia="Times New Roman" w:hAnsi="Montserrat" w:cs="Times New Roman"/>
        </w:rPr>
        <w:t>Кыргызстан выросли</w:t>
      </w:r>
      <w:r w:rsidR="00B36FEC">
        <w:rPr>
          <w:rFonts w:ascii="Montserrat" w:eastAsia="Times New Roman" w:hAnsi="Montserrat" w:cs="Times New Roman"/>
        </w:rPr>
        <w:t xml:space="preserve"> на </w:t>
      </w:r>
      <w:r w:rsidRPr="00023A6C">
        <w:rPr>
          <w:rFonts w:ascii="Montserrat" w:eastAsia="Times New Roman" w:hAnsi="Montserrat" w:cs="Times New Roman"/>
        </w:rPr>
        <w:t>33%</w:t>
      </w:r>
      <w:r w:rsidR="001A6FDC">
        <w:rPr>
          <w:rFonts w:ascii="Montserrat" w:eastAsia="Times New Roman" w:hAnsi="Montserrat" w:cs="Times New Roman"/>
        </w:rPr>
        <w:t xml:space="preserve"> и </w:t>
      </w:r>
      <w:r w:rsidRPr="00023A6C">
        <w:rPr>
          <w:rFonts w:ascii="Montserrat" w:eastAsia="Times New Roman" w:hAnsi="Montserrat" w:cs="Times New Roman"/>
        </w:rPr>
        <w:t>75% соответственно. Чистые инвестиции России</w:t>
      </w:r>
      <w:r w:rsidR="001A6FDC">
        <w:rPr>
          <w:rFonts w:ascii="Montserrat" w:eastAsia="Times New Roman" w:hAnsi="Montserrat" w:cs="Times New Roman"/>
        </w:rPr>
        <w:t xml:space="preserve"> в </w:t>
      </w:r>
      <w:r w:rsidRPr="00023A6C">
        <w:rPr>
          <w:rFonts w:ascii="Montserrat" w:eastAsia="Times New Roman" w:hAnsi="Montserrat" w:cs="Times New Roman"/>
        </w:rPr>
        <w:t>Казахстан достигли $1,74 млрд, обеспечив стране первое место среди инвесторов</w:t>
      </w:r>
      <w:r w:rsidR="001A6FDC">
        <w:rPr>
          <w:rFonts w:ascii="Montserrat" w:eastAsia="Times New Roman" w:hAnsi="Montserrat" w:cs="Times New Roman"/>
        </w:rPr>
        <w:t xml:space="preserve"> в </w:t>
      </w:r>
      <w:r w:rsidRPr="00023A6C">
        <w:rPr>
          <w:rFonts w:ascii="Montserrat" w:eastAsia="Times New Roman" w:hAnsi="Montserrat" w:cs="Times New Roman"/>
        </w:rPr>
        <w:t>нетто-выражении,</w:t>
      </w:r>
      <w:r w:rsidR="001A6FDC">
        <w:rPr>
          <w:rFonts w:ascii="Montserrat" w:eastAsia="Times New Roman" w:hAnsi="Montserrat" w:cs="Times New Roman"/>
        </w:rPr>
        <w:t xml:space="preserve"> а </w:t>
      </w:r>
      <w:r w:rsidRPr="00023A6C">
        <w:rPr>
          <w:rFonts w:ascii="Montserrat" w:eastAsia="Times New Roman" w:hAnsi="Montserrat" w:cs="Times New Roman"/>
        </w:rPr>
        <w:t>общий объем российских инвестиций</w:t>
      </w:r>
      <w:r w:rsidR="001A6FDC">
        <w:rPr>
          <w:rFonts w:ascii="Montserrat" w:eastAsia="Times New Roman" w:hAnsi="Montserrat" w:cs="Times New Roman"/>
        </w:rPr>
        <w:t xml:space="preserve"> в </w:t>
      </w:r>
      <w:r w:rsidRPr="00023A6C">
        <w:rPr>
          <w:rFonts w:ascii="Montserrat" w:eastAsia="Times New Roman" w:hAnsi="Montserrat" w:cs="Times New Roman"/>
        </w:rPr>
        <w:t>Центральную Азию превысил $20 млрд. Стратегическим приоритетом остаются совместные промышленные зоны, локализация производства комплектующих</w:t>
      </w:r>
      <w:r w:rsidR="001A6FDC">
        <w:rPr>
          <w:rFonts w:ascii="Montserrat" w:eastAsia="Times New Roman" w:hAnsi="Montserrat" w:cs="Times New Roman"/>
        </w:rPr>
        <w:t xml:space="preserve"> для</w:t>
      </w:r>
      <w:r w:rsidR="00287691">
        <w:rPr>
          <w:rFonts w:ascii="Montserrat" w:eastAsia="Times New Roman" w:hAnsi="Montserrat" w:cs="Times New Roman"/>
        </w:rPr>
        <w:t xml:space="preserve"> </w:t>
      </w:r>
      <w:r w:rsidRPr="00023A6C">
        <w:rPr>
          <w:rFonts w:ascii="Montserrat" w:eastAsia="Times New Roman" w:hAnsi="Montserrat" w:cs="Times New Roman"/>
        </w:rPr>
        <w:t>машиностроения, цифровизация</w:t>
      </w:r>
      <w:r w:rsidR="001A6FDC">
        <w:rPr>
          <w:rFonts w:ascii="Montserrat" w:eastAsia="Times New Roman" w:hAnsi="Montserrat" w:cs="Times New Roman"/>
        </w:rPr>
        <w:t xml:space="preserve"> и</w:t>
      </w:r>
      <w:r w:rsidR="00287691">
        <w:rPr>
          <w:rFonts w:ascii="Montserrat" w:eastAsia="Times New Roman" w:hAnsi="Montserrat" w:cs="Times New Roman"/>
        </w:rPr>
        <w:t xml:space="preserve"> </w:t>
      </w:r>
      <w:r w:rsidRPr="00023A6C">
        <w:rPr>
          <w:rFonts w:ascii="Montserrat" w:eastAsia="Times New Roman" w:hAnsi="Montserrat" w:cs="Times New Roman"/>
        </w:rPr>
        <w:t xml:space="preserve">автоматизация производственных процессов. </w:t>
      </w:r>
    </w:p>
    <w:p w14:paraId="75C5100F" w14:textId="4943EFCA"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Россия</w:t>
      </w:r>
      <w:r w:rsidR="001A6FDC">
        <w:rPr>
          <w:rFonts w:ascii="Montserrat" w:eastAsia="Times New Roman" w:hAnsi="Montserrat" w:cs="Times New Roman"/>
        </w:rPr>
        <w:t xml:space="preserve"> и </w:t>
      </w:r>
      <w:r w:rsidRPr="00023A6C">
        <w:rPr>
          <w:rFonts w:ascii="Montserrat" w:eastAsia="Times New Roman" w:hAnsi="Montserrat" w:cs="Times New Roman"/>
        </w:rPr>
        <w:t>страны Центральной Азии последовательно переходят</w:t>
      </w:r>
      <w:r w:rsidR="00B36FEC">
        <w:rPr>
          <w:rFonts w:ascii="Montserrat" w:eastAsia="Times New Roman" w:hAnsi="Montserrat" w:cs="Times New Roman"/>
        </w:rPr>
        <w:t xml:space="preserve"> на </w:t>
      </w:r>
      <w:r w:rsidRPr="00023A6C">
        <w:rPr>
          <w:rFonts w:ascii="Montserrat" w:eastAsia="Times New Roman" w:hAnsi="Montserrat" w:cs="Times New Roman"/>
        </w:rPr>
        <w:t>расчеты</w:t>
      </w:r>
      <w:r w:rsidR="001A6FDC">
        <w:rPr>
          <w:rFonts w:ascii="Montserrat" w:eastAsia="Times New Roman" w:hAnsi="Montserrat" w:cs="Times New Roman"/>
        </w:rPr>
        <w:t xml:space="preserve"> в </w:t>
      </w:r>
      <w:r w:rsidRPr="00023A6C">
        <w:rPr>
          <w:rFonts w:ascii="Montserrat" w:eastAsia="Times New Roman" w:hAnsi="Montserrat" w:cs="Times New Roman"/>
        </w:rPr>
        <w:t>национальных валютах, что способствует укреплению финансового суверенитета</w:t>
      </w:r>
      <w:r w:rsidR="001A6FDC">
        <w:rPr>
          <w:rFonts w:ascii="Montserrat" w:eastAsia="Times New Roman" w:hAnsi="Montserrat" w:cs="Times New Roman"/>
        </w:rPr>
        <w:t xml:space="preserve"> и </w:t>
      </w:r>
      <w:r w:rsidRPr="00023A6C">
        <w:rPr>
          <w:rFonts w:ascii="Montserrat" w:eastAsia="Times New Roman" w:hAnsi="Montserrat" w:cs="Times New Roman"/>
        </w:rPr>
        <w:t>снижению зависимости</w:t>
      </w:r>
      <w:r w:rsidR="001A6FDC">
        <w:rPr>
          <w:rFonts w:ascii="Montserrat" w:eastAsia="Times New Roman" w:hAnsi="Montserrat" w:cs="Times New Roman"/>
        </w:rPr>
        <w:t xml:space="preserve"> от </w:t>
      </w:r>
      <w:r w:rsidRPr="00023A6C">
        <w:rPr>
          <w:rFonts w:ascii="Montserrat" w:eastAsia="Times New Roman" w:hAnsi="Montserrat" w:cs="Times New Roman"/>
        </w:rPr>
        <w:t>западных валют.</w:t>
      </w:r>
      <w:r w:rsidR="001A6FDC">
        <w:rPr>
          <w:rFonts w:ascii="Montserrat" w:eastAsia="Times New Roman" w:hAnsi="Montserrat" w:cs="Times New Roman"/>
        </w:rPr>
        <w:t xml:space="preserve"> </w:t>
      </w:r>
      <w:r w:rsidR="001F416C">
        <w:rPr>
          <w:rFonts w:ascii="Montserrat" w:eastAsia="Times New Roman" w:hAnsi="Montserrat" w:cs="Times New Roman"/>
        </w:rPr>
        <w:t>В </w:t>
      </w:r>
      <w:r w:rsidRPr="00023A6C">
        <w:rPr>
          <w:rFonts w:ascii="Montserrat" w:eastAsia="Times New Roman" w:hAnsi="Montserrat" w:cs="Times New Roman"/>
        </w:rPr>
        <w:t>2024 году общий объем товарооборота между Россией</w:t>
      </w:r>
      <w:r w:rsidR="001A6FDC">
        <w:rPr>
          <w:rFonts w:ascii="Montserrat" w:eastAsia="Times New Roman" w:hAnsi="Montserrat" w:cs="Times New Roman"/>
        </w:rPr>
        <w:t xml:space="preserve"> и </w:t>
      </w:r>
      <w:r w:rsidRPr="00023A6C">
        <w:rPr>
          <w:rFonts w:ascii="Montserrat" w:eastAsia="Times New Roman" w:hAnsi="Montserrat" w:cs="Times New Roman"/>
        </w:rPr>
        <w:t>государствами региона превысил $44 млрд, при этом около 80% взаиморасчетов</w:t>
      </w:r>
      <w:r w:rsidR="001A6FDC">
        <w:rPr>
          <w:rFonts w:ascii="Montserrat" w:eastAsia="Times New Roman" w:hAnsi="Montserrat" w:cs="Times New Roman"/>
        </w:rPr>
        <w:t xml:space="preserve"> с </w:t>
      </w:r>
      <w:r w:rsidRPr="00023A6C">
        <w:rPr>
          <w:rFonts w:ascii="Montserrat" w:eastAsia="Times New Roman" w:hAnsi="Montserrat" w:cs="Times New Roman"/>
        </w:rPr>
        <w:t>Казахстаном, Кыргызстаном</w:t>
      </w:r>
      <w:r w:rsidR="001A6FDC">
        <w:rPr>
          <w:rFonts w:ascii="Montserrat" w:eastAsia="Times New Roman" w:hAnsi="Montserrat" w:cs="Times New Roman"/>
        </w:rPr>
        <w:t xml:space="preserve"> и</w:t>
      </w:r>
      <w:r w:rsidR="00840CF5">
        <w:rPr>
          <w:rFonts w:ascii="Montserrat" w:eastAsia="Times New Roman" w:hAnsi="Montserrat" w:cs="Times New Roman"/>
        </w:rPr>
        <w:t xml:space="preserve"> </w:t>
      </w:r>
      <w:r w:rsidRPr="00023A6C">
        <w:rPr>
          <w:rFonts w:ascii="Montserrat" w:eastAsia="Times New Roman" w:hAnsi="Montserrat" w:cs="Times New Roman"/>
        </w:rPr>
        <w:t>Таджикистаном уже осуществляется</w:t>
      </w:r>
      <w:r w:rsidR="001A6FDC">
        <w:rPr>
          <w:rFonts w:ascii="Montserrat" w:eastAsia="Times New Roman" w:hAnsi="Montserrat" w:cs="Times New Roman"/>
        </w:rPr>
        <w:t xml:space="preserve"> в</w:t>
      </w:r>
      <w:r w:rsidR="00840CF5">
        <w:rPr>
          <w:rFonts w:ascii="Montserrat" w:eastAsia="Times New Roman" w:hAnsi="Montserrat" w:cs="Times New Roman"/>
        </w:rPr>
        <w:t xml:space="preserve"> </w:t>
      </w:r>
      <w:r w:rsidRPr="00023A6C">
        <w:rPr>
          <w:rFonts w:ascii="Montserrat" w:eastAsia="Times New Roman" w:hAnsi="Montserrat" w:cs="Times New Roman"/>
        </w:rPr>
        <w:t>национальных валютах, преимущественно</w:t>
      </w:r>
      <w:r w:rsidR="001A6FDC">
        <w:rPr>
          <w:rFonts w:ascii="Montserrat" w:eastAsia="Times New Roman" w:hAnsi="Montserrat" w:cs="Times New Roman"/>
        </w:rPr>
        <w:t xml:space="preserve"> в </w:t>
      </w:r>
      <w:r w:rsidRPr="00023A6C">
        <w:rPr>
          <w:rFonts w:ascii="Montserrat" w:eastAsia="Times New Roman" w:hAnsi="Montserrat" w:cs="Times New Roman"/>
        </w:rPr>
        <w:t>рублях.</w:t>
      </w:r>
      <w:r w:rsidR="001A6FDC">
        <w:rPr>
          <w:rFonts w:ascii="Montserrat" w:eastAsia="Times New Roman" w:hAnsi="Montserrat" w:cs="Times New Roman"/>
        </w:rPr>
        <w:t xml:space="preserve"> </w:t>
      </w:r>
      <w:r w:rsidR="001F416C">
        <w:rPr>
          <w:rFonts w:ascii="Montserrat" w:eastAsia="Times New Roman" w:hAnsi="Montserrat" w:cs="Times New Roman"/>
        </w:rPr>
        <w:t>С </w:t>
      </w:r>
      <w:r w:rsidRPr="00023A6C">
        <w:rPr>
          <w:rFonts w:ascii="Montserrat" w:eastAsia="Times New Roman" w:hAnsi="Montserrat" w:cs="Times New Roman"/>
        </w:rPr>
        <w:t>Узбекистаном этот показатель достиг 55%,</w:t>
      </w:r>
      <w:r w:rsidR="001A6FDC">
        <w:rPr>
          <w:rFonts w:ascii="Montserrat" w:eastAsia="Times New Roman" w:hAnsi="Montserrat" w:cs="Times New Roman"/>
        </w:rPr>
        <w:t xml:space="preserve"> а с </w:t>
      </w:r>
      <w:r w:rsidRPr="00023A6C">
        <w:rPr>
          <w:rFonts w:ascii="Montserrat" w:eastAsia="Times New Roman" w:hAnsi="Montserrat" w:cs="Times New Roman"/>
        </w:rPr>
        <w:t>Туркменистаном</w:t>
      </w:r>
      <w:r w:rsidR="00E565E6">
        <w:rPr>
          <w:rFonts w:ascii="Montserrat" w:eastAsia="Times New Roman" w:hAnsi="Montserrat" w:cs="Times New Roman"/>
        </w:rPr>
        <w:t xml:space="preserve"> — </w:t>
      </w:r>
      <w:r w:rsidRPr="00023A6C">
        <w:rPr>
          <w:rFonts w:ascii="Montserrat" w:eastAsia="Times New Roman" w:hAnsi="Montserrat" w:cs="Times New Roman"/>
        </w:rPr>
        <w:t>24%.</w:t>
      </w:r>
      <w:r w:rsidR="001A6FDC">
        <w:rPr>
          <w:rFonts w:ascii="Montserrat" w:eastAsia="Times New Roman" w:hAnsi="Montserrat" w:cs="Times New Roman"/>
        </w:rPr>
        <w:t xml:space="preserve"> </w:t>
      </w:r>
      <w:r w:rsidR="001F416C">
        <w:rPr>
          <w:rFonts w:ascii="Montserrat" w:eastAsia="Times New Roman" w:hAnsi="Montserrat" w:cs="Times New Roman"/>
        </w:rPr>
        <w:t>По </w:t>
      </w:r>
      <w:r w:rsidRPr="00023A6C">
        <w:rPr>
          <w:rFonts w:ascii="Montserrat" w:eastAsia="Times New Roman" w:hAnsi="Montserrat" w:cs="Times New Roman"/>
        </w:rPr>
        <w:t xml:space="preserve">словам президента </w:t>
      </w:r>
      <w:proofErr w:type="spellStart"/>
      <w:r w:rsidRPr="00023A6C">
        <w:rPr>
          <w:rFonts w:ascii="Montserrat" w:eastAsia="Times New Roman" w:hAnsi="Montserrat" w:cs="Times New Roman"/>
        </w:rPr>
        <w:t>В.Путина</w:t>
      </w:r>
      <w:proofErr w:type="spellEnd"/>
      <w:r w:rsidRPr="00023A6C">
        <w:rPr>
          <w:rFonts w:ascii="Montserrat" w:eastAsia="Times New Roman" w:hAnsi="Montserrat" w:cs="Times New Roman"/>
        </w:rPr>
        <w:t>, переход</w:t>
      </w:r>
      <w:r w:rsidR="00B36FEC">
        <w:rPr>
          <w:rFonts w:ascii="Montserrat" w:eastAsia="Times New Roman" w:hAnsi="Montserrat" w:cs="Times New Roman"/>
        </w:rPr>
        <w:t xml:space="preserve"> на </w:t>
      </w:r>
      <w:r w:rsidRPr="00023A6C">
        <w:rPr>
          <w:rFonts w:ascii="Montserrat" w:eastAsia="Times New Roman" w:hAnsi="Montserrat" w:cs="Times New Roman"/>
        </w:rPr>
        <w:t>национальные валюты ведется планомерно</w:t>
      </w:r>
      <w:r w:rsidR="001A6FDC">
        <w:rPr>
          <w:rFonts w:ascii="Montserrat" w:eastAsia="Times New Roman" w:hAnsi="Montserrat" w:cs="Times New Roman"/>
        </w:rPr>
        <w:t xml:space="preserve"> и </w:t>
      </w:r>
      <w:r w:rsidRPr="00023A6C">
        <w:rPr>
          <w:rFonts w:ascii="Montserrat" w:eastAsia="Times New Roman" w:hAnsi="Montserrat" w:cs="Times New Roman"/>
        </w:rPr>
        <w:t>стал одним из ключевых направлений экономического взаимодействия.</w:t>
      </w:r>
      <w:r w:rsidR="001A6FDC">
        <w:rPr>
          <w:rFonts w:ascii="Montserrat" w:eastAsia="Times New Roman" w:hAnsi="Montserrat" w:cs="Times New Roman"/>
        </w:rPr>
        <w:t xml:space="preserve"> </w:t>
      </w:r>
      <w:r w:rsidR="001F416C">
        <w:rPr>
          <w:rFonts w:ascii="Montserrat" w:eastAsia="Times New Roman" w:hAnsi="Montserrat" w:cs="Times New Roman"/>
        </w:rPr>
        <w:t>Для </w:t>
      </w:r>
      <w:r w:rsidRPr="00023A6C">
        <w:rPr>
          <w:rFonts w:ascii="Montserrat" w:eastAsia="Times New Roman" w:hAnsi="Montserrat" w:cs="Times New Roman"/>
        </w:rPr>
        <w:t xml:space="preserve">обеспечения таких расчетов активно используется российская </w:t>
      </w:r>
      <w:proofErr w:type="spellStart"/>
      <w:r w:rsidRPr="00023A6C">
        <w:rPr>
          <w:rFonts w:ascii="Montserrat" w:eastAsia="Times New Roman" w:hAnsi="Montserrat" w:cs="Times New Roman"/>
        </w:rPr>
        <w:t>СПФС</w:t>
      </w:r>
      <w:proofErr w:type="spellEnd"/>
      <w:r w:rsidRPr="00023A6C">
        <w:rPr>
          <w:rFonts w:ascii="Montserrat" w:eastAsia="Times New Roman" w:hAnsi="Montserrat" w:cs="Times New Roman"/>
        </w:rPr>
        <w:t>,</w:t>
      </w:r>
      <w:r w:rsidR="001A6FDC">
        <w:rPr>
          <w:rFonts w:ascii="Montserrat" w:eastAsia="Times New Roman" w:hAnsi="Montserrat" w:cs="Times New Roman"/>
        </w:rPr>
        <w:t xml:space="preserve"> а </w:t>
      </w:r>
      <w:r w:rsidRPr="00023A6C">
        <w:rPr>
          <w:rFonts w:ascii="Montserrat" w:eastAsia="Times New Roman" w:hAnsi="Montserrat" w:cs="Times New Roman"/>
        </w:rPr>
        <w:t xml:space="preserve">также национальные </w:t>
      </w:r>
      <w:r w:rsidRPr="00023A6C">
        <w:rPr>
          <w:rFonts w:ascii="Montserrat" w:eastAsia="Times New Roman" w:hAnsi="Montserrat" w:cs="Times New Roman"/>
        </w:rPr>
        <w:lastRenderedPageBreak/>
        <w:t>финансовые системы стран региона, что позволяет развивать прямые корреспондентские связи между банками</w:t>
      </w:r>
      <w:r w:rsidR="001A6FDC">
        <w:rPr>
          <w:rFonts w:ascii="Montserrat" w:eastAsia="Times New Roman" w:hAnsi="Montserrat" w:cs="Times New Roman"/>
        </w:rPr>
        <w:t xml:space="preserve"> и </w:t>
      </w:r>
      <w:r w:rsidRPr="00023A6C">
        <w:rPr>
          <w:rFonts w:ascii="Montserrat" w:eastAsia="Times New Roman" w:hAnsi="Montserrat" w:cs="Times New Roman"/>
        </w:rPr>
        <w:t>усиливает интеграцию платежных инфраструктур.</w:t>
      </w:r>
    </w:p>
    <w:p w14:paraId="2405FBA6" w14:textId="63361A22"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Российские банки также заняли заметное место</w:t>
      </w:r>
      <w:r w:rsidR="001A6FDC">
        <w:rPr>
          <w:rFonts w:ascii="Montserrat" w:eastAsia="Times New Roman" w:hAnsi="Montserrat" w:cs="Times New Roman"/>
        </w:rPr>
        <w:t xml:space="preserve"> в </w:t>
      </w:r>
      <w:r w:rsidRPr="00023A6C">
        <w:rPr>
          <w:rFonts w:ascii="Montserrat" w:eastAsia="Times New Roman" w:hAnsi="Montserrat" w:cs="Times New Roman"/>
        </w:rPr>
        <w:t>финансовой системе стран Центральной Азии. Их активное присутствие</w:t>
      </w:r>
      <w:r w:rsidR="001A6FDC">
        <w:rPr>
          <w:rFonts w:ascii="Montserrat" w:eastAsia="Times New Roman" w:hAnsi="Montserrat" w:cs="Times New Roman"/>
        </w:rPr>
        <w:t xml:space="preserve"> в </w:t>
      </w:r>
      <w:r w:rsidRPr="00023A6C">
        <w:rPr>
          <w:rFonts w:ascii="Montserrat" w:eastAsia="Times New Roman" w:hAnsi="Montserrat" w:cs="Times New Roman"/>
        </w:rPr>
        <w:t>Казахстане, Кыргызстане, Узбекистане</w:t>
      </w:r>
      <w:r w:rsidR="001A6FDC">
        <w:rPr>
          <w:rFonts w:ascii="Montserrat" w:eastAsia="Times New Roman" w:hAnsi="Montserrat" w:cs="Times New Roman"/>
        </w:rPr>
        <w:t xml:space="preserve"> и </w:t>
      </w:r>
      <w:r w:rsidRPr="00023A6C">
        <w:rPr>
          <w:rFonts w:ascii="Montserrat" w:eastAsia="Times New Roman" w:hAnsi="Montserrat" w:cs="Times New Roman"/>
        </w:rPr>
        <w:t>Таджикистане обусловлено историческими</w:t>
      </w:r>
      <w:r w:rsidR="001A6FDC">
        <w:rPr>
          <w:rFonts w:ascii="Montserrat" w:eastAsia="Times New Roman" w:hAnsi="Montserrat" w:cs="Times New Roman"/>
        </w:rPr>
        <w:t xml:space="preserve"> и </w:t>
      </w:r>
      <w:r w:rsidRPr="00023A6C">
        <w:rPr>
          <w:rFonts w:ascii="Montserrat" w:eastAsia="Times New Roman" w:hAnsi="Montserrat" w:cs="Times New Roman"/>
        </w:rPr>
        <w:t>экономическими связями,</w:t>
      </w:r>
      <w:r w:rsidR="001A6FDC">
        <w:rPr>
          <w:rFonts w:ascii="Montserrat" w:eastAsia="Times New Roman" w:hAnsi="Montserrat" w:cs="Times New Roman"/>
        </w:rPr>
        <w:t xml:space="preserve"> а </w:t>
      </w:r>
      <w:r w:rsidRPr="00023A6C">
        <w:rPr>
          <w:rFonts w:ascii="Montserrat" w:eastAsia="Times New Roman" w:hAnsi="Montserrat" w:cs="Times New Roman"/>
        </w:rPr>
        <w:t>также возможностью расширения международного сотрудничества</w:t>
      </w:r>
      <w:r w:rsidR="001A6FDC">
        <w:rPr>
          <w:rFonts w:ascii="Montserrat" w:eastAsia="Times New Roman" w:hAnsi="Montserrat" w:cs="Times New Roman"/>
        </w:rPr>
        <w:t xml:space="preserve"> и</w:t>
      </w:r>
      <w:r w:rsidR="00840CF5">
        <w:rPr>
          <w:rFonts w:ascii="Montserrat" w:eastAsia="Times New Roman" w:hAnsi="Montserrat" w:cs="Times New Roman"/>
        </w:rPr>
        <w:t xml:space="preserve"> </w:t>
      </w:r>
      <w:r w:rsidRPr="00023A6C">
        <w:rPr>
          <w:rFonts w:ascii="Montserrat" w:eastAsia="Times New Roman" w:hAnsi="Montserrat" w:cs="Times New Roman"/>
        </w:rPr>
        <w:t>интеграции</w:t>
      </w:r>
      <w:r w:rsidR="001A6FDC">
        <w:rPr>
          <w:rFonts w:ascii="Montserrat" w:eastAsia="Times New Roman" w:hAnsi="Montserrat" w:cs="Times New Roman"/>
        </w:rPr>
        <w:t xml:space="preserve"> в</w:t>
      </w:r>
      <w:r w:rsidR="00840CF5">
        <w:rPr>
          <w:rFonts w:ascii="Montserrat" w:eastAsia="Times New Roman" w:hAnsi="Montserrat" w:cs="Times New Roman"/>
        </w:rPr>
        <w:t xml:space="preserve"> </w:t>
      </w:r>
      <w:r w:rsidRPr="00023A6C">
        <w:rPr>
          <w:rFonts w:ascii="Montserrat" w:eastAsia="Times New Roman" w:hAnsi="Montserrat" w:cs="Times New Roman"/>
        </w:rPr>
        <w:t>рамках ЕАЭС. Российские финансовые институты предоставляют широкий спектр услуг</w:t>
      </w:r>
      <w:r w:rsidR="00E565E6">
        <w:rPr>
          <w:rFonts w:ascii="Montserrat" w:eastAsia="Times New Roman" w:hAnsi="Montserrat" w:cs="Times New Roman"/>
        </w:rPr>
        <w:t xml:space="preserve"> — </w:t>
      </w:r>
      <w:r w:rsidRPr="00023A6C">
        <w:rPr>
          <w:rFonts w:ascii="Montserrat" w:eastAsia="Times New Roman" w:hAnsi="Montserrat" w:cs="Times New Roman"/>
        </w:rPr>
        <w:t>кредитование, ипотеку, финансирование крупных инфраструктурных проектов, поддержку бизнеса</w:t>
      </w:r>
      <w:r w:rsidR="001A6FDC">
        <w:rPr>
          <w:rFonts w:ascii="Montserrat" w:eastAsia="Times New Roman" w:hAnsi="Montserrat" w:cs="Times New Roman"/>
        </w:rPr>
        <w:t xml:space="preserve"> и </w:t>
      </w:r>
      <w:r w:rsidRPr="00023A6C">
        <w:rPr>
          <w:rFonts w:ascii="Montserrat" w:eastAsia="Times New Roman" w:hAnsi="Montserrat" w:cs="Times New Roman"/>
        </w:rPr>
        <w:t>программы</w:t>
      </w:r>
      <w:r w:rsidR="001A6FDC">
        <w:rPr>
          <w:rFonts w:ascii="Montserrat" w:eastAsia="Times New Roman" w:hAnsi="Montserrat" w:cs="Times New Roman"/>
        </w:rPr>
        <w:t xml:space="preserve"> для </w:t>
      </w:r>
      <w:r w:rsidRPr="00023A6C">
        <w:rPr>
          <w:rFonts w:ascii="Montserrat" w:eastAsia="Times New Roman" w:hAnsi="Montserrat" w:cs="Times New Roman"/>
        </w:rPr>
        <w:t>частных клиентов.</w:t>
      </w:r>
      <w:r w:rsidR="001A6FDC">
        <w:rPr>
          <w:rFonts w:ascii="Montserrat" w:eastAsia="Times New Roman" w:hAnsi="Montserrat" w:cs="Times New Roman"/>
        </w:rPr>
        <w:t xml:space="preserve"> </w:t>
      </w:r>
      <w:r w:rsidR="001F416C">
        <w:rPr>
          <w:rFonts w:ascii="Montserrat" w:eastAsia="Times New Roman" w:hAnsi="Montserrat" w:cs="Times New Roman"/>
        </w:rPr>
        <w:t>В </w:t>
      </w:r>
      <w:r w:rsidRPr="00023A6C">
        <w:rPr>
          <w:rFonts w:ascii="Montserrat" w:eastAsia="Times New Roman" w:hAnsi="Montserrat" w:cs="Times New Roman"/>
        </w:rPr>
        <w:t>Казахстане активно работают «Сбербанк», ВТБ, Московский Кредитный Банк</w:t>
      </w:r>
      <w:r w:rsidR="001A6FDC">
        <w:rPr>
          <w:rFonts w:ascii="Montserrat" w:eastAsia="Times New Roman" w:hAnsi="Montserrat" w:cs="Times New Roman"/>
        </w:rPr>
        <w:t xml:space="preserve"> и </w:t>
      </w:r>
      <w:r w:rsidRPr="00023A6C">
        <w:rPr>
          <w:rFonts w:ascii="Montserrat" w:eastAsia="Times New Roman" w:hAnsi="Montserrat" w:cs="Times New Roman"/>
        </w:rPr>
        <w:t>«Москоммерцбанк»,</w:t>
      </w:r>
      <w:r w:rsidR="001A6FDC">
        <w:rPr>
          <w:rFonts w:ascii="Montserrat" w:eastAsia="Times New Roman" w:hAnsi="Montserrat" w:cs="Times New Roman"/>
        </w:rPr>
        <w:t xml:space="preserve"> в </w:t>
      </w:r>
      <w:r w:rsidRPr="00023A6C">
        <w:rPr>
          <w:rFonts w:ascii="Montserrat" w:eastAsia="Times New Roman" w:hAnsi="Montserrat" w:cs="Times New Roman"/>
        </w:rPr>
        <w:t>Кыргызстане</w:t>
      </w:r>
      <w:r w:rsidR="00E565E6">
        <w:rPr>
          <w:rFonts w:ascii="Montserrat" w:eastAsia="Times New Roman" w:hAnsi="Montserrat" w:cs="Times New Roman"/>
        </w:rPr>
        <w:t xml:space="preserve"> — </w:t>
      </w:r>
      <w:r w:rsidR="00287691">
        <w:rPr>
          <w:rFonts w:ascii="Montserrat" w:eastAsia="Times New Roman" w:hAnsi="Montserrat" w:cs="Times New Roman"/>
          <w:lang w:val="en-US"/>
        </w:rPr>
        <w:t>D</w:t>
      </w:r>
      <w:proofErr w:type="spellStart"/>
      <w:r w:rsidR="001F416C" w:rsidRPr="00023A6C">
        <w:rPr>
          <w:rFonts w:ascii="Montserrat" w:eastAsia="Times New Roman" w:hAnsi="Montserrat" w:cs="Times New Roman"/>
        </w:rPr>
        <w:t>emirbank</w:t>
      </w:r>
      <w:proofErr w:type="spellEnd"/>
      <w:r w:rsidR="001A6FDC">
        <w:rPr>
          <w:rFonts w:ascii="Montserrat" w:eastAsia="Times New Roman" w:hAnsi="Montserrat" w:cs="Times New Roman"/>
        </w:rPr>
        <w:t xml:space="preserve"> и </w:t>
      </w:r>
      <w:r w:rsidRPr="00023A6C">
        <w:rPr>
          <w:rFonts w:ascii="Montserrat" w:eastAsia="Times New Roman" w:hAnsi="Montserrat" w:cs="Times New Roman"/>
        </w:rPr>
        <w:t>РСК Банк,</w:t>
      </w:r>
      <w:r w:rsidR="001A6FDC">
        <w:rPr>
          <w:rFonts w:ascii="Montserrat" w:eastAsia="Times New Roman" w:hAnsi="Montserrat" w:cs="Times New Roman"/>
        </w:rPr>
        <w:t xml:space="preserve"> в </w:t>
      </w:r>
      <w:r w:rsidRPr="00023A6C">
        <w:rPr>
          <w:rFonts w:ascii="Montserrat" w:eastAsia="Times New Roman" w:hAnsi="Montserrat" w:cs="Times New Roman"/>
        </w:rPr>
        <w:t>Узбекистане</w:t>
      </w:r>
      <w:r w:rsidR="00E565E6">
        <w:rPr>
          <w:rFonts w:ascii="Montserrat" w:eastAsia="Times New Roman" w:hAnsi="Montserrat" w:cs="Times New Roman"/>
        </w:rPr>
        <w:t xml:space="preserve"> — </w:t>
      </w:r>
      <w:r w:rsidRPr="00023A6C">
        <w:rPr>
          <w:rFonts w:ascii="Montserrat" w:eastAsia="Times New Roman" w:hAnsi="Montserrat" w:cs="Times New Roman"/>
        </w:rPr>
        <w:t>«Газпромбанк»</w:t>
      </w:r>
      <w:r w:rsidR="001A6FDC">
        <w:rPr>
          <w:rFonts w:ascii="Montserrat" w:eastAsia="Times New Roman" w:hAnsi="Montserrat" w:cs="Times New Roman"/>
        </w:rPr>
        <w:t xml:space="preserve"> и </w:t>
      </w:r>
      <w:r w:rsidRPr="00023A6C">
        <w:rPr>
          <w:rFonts w:ascii="Montserrat" w:eastAsia="Times New Roman" w:hAnsi="Montserrat" w:cs="Times New Roman"/>
        </w:rPr>
        <w:t>«Азия-Инвест Банк»,</w:t>
      </w:r>
      <w:r w:rsidR="001A6FDC">
        <w:rPr>
          <w:rFonts w:ascii="Montserrat" w:eastAsia="Times New Roman" w:hAnsi="Montserrat" w:cs="Times New Roman"/>
        </w:rPr>
        <w:t xml:space="preserve"> а в </w:t>
      </w:r>
      <w:r w:rsidRPr="00023A6C">
        <w:rPr>
          <w:rFonts w:ascii="Montserrat" w:eastAsia="Times New Roman" w:hAnsi="Montserrat" w:cs="Times New Roman"/>
        </w:rPr>
        <w:t>Таджикистане российские банки пока представлены менее активно,</w:t>
      </w:r>
      <w:r w:rsidR="00594728">
        <w:rPr>
          <w:rFonts w:ascii="Montserrat" w:eastAsia="Times New Roman" w:hAnsi="Montserrat" w:cs="Times New Roman"/>
        </w:rPr>
        <w:t xml:space="preserve"> но </w:t>
      </w:r>
      <w:r w:rsidRPr="00023A6C">
        <w:rPr>
          <w:rFonts w:ascii="Montserrat" w:eastAsia="Times New Roman" w:hAnsi="Montserrat" w:cs="Times New Roman"/>
        </w:rPr>
        <w:t>интерес</w:t>
      </w:r>
      <w:r w:rsidR="001A6FDC">
        <w:rPr>
          <w:rFonts w:ascii="Montserrat" w:eastAsia="Times New Roman" w:hAnsi="Montserrat" w:cs="Times New Roman"/>
        </w:rPr>
        <w:t xml:space="preserve"> к </w:t>
      </w:r>
      <w:r w:rsidRPr="00023A6C">
        <w:rPr>
          <w:rFonts w:ascii="Montserrat" w:eastAsia="Times New Roman" w:hAnsi="Montserrat" w:cs="Times New Roman"/>
        </w:rPr>
        <w:t>рынку раст</w:t>
      </w:r>
      <w:r w:rsidR="008C14E2" w:rsidRPr="00023A6C">
        <w:rPr>
          <w:rFonts w:ascii="Montserrat" w:eastAsia="Times New Roman" w:hAnsi="Montserrat" w:cs="Times New Roman"/>
        </w:rPr>
        <w:t>е</w:t>
      </w:r>
      <w:r w:rsidRPr="00023A6C">
        <w:rPr>
          <w:rFonts w:ascii="Montserrat" w:eastAsia="Times New Roman" w:hAnsi="Montserrat" w:cs="Times New Roman"/>
        </w:rPr>
        <w:t>т. Их деятельность способствует модернизации инфраструктуры, расширению кредитных линий</w:t>
      </w:r>
      <w:r w:rsidR="001A6FDC">
        <w:rPr>
          <w:rFonts w:ascii="Montserrat" w:eastAsia="Times New Roman" w:hAnsi="Montserrat" w:cs="Times New Roman"/>
        </w:rPr>
        <w:t xml:space="preserve"> и</w:t>
      </w:r>
      <w:r w:rsidR="00287691" w:rsidRPr="00287691">
        <w:rPr>
          <w:rFonts w:ascii="Montserrat" w:eastAsia="Times New Roman" w:hAnsi="Montserrat" w:cs="Times New Roman"/>
        </w:rPr>
        <w:t xml:space="preserve"> </w:t>
      </w:r>
      <w:r w:rsidRPr="00023A6C">
        <w:rPr>
          <w:rFonts w:ascii="Montserrat" w:eastAsia="Times New Roman" w:hAnsi="Montserrat" w:cs="Times New Roman"/>
        </w:rPr>
        <w:t>снижению стоимости финансирования, что положительно влияет</w:t>
      </w:r>
      <w:r w:rsidR="00B36FEC">
        <w:rPr>
          <w:rFonts w:ascii="Montserrat" w:eastAsia="Times New Roman" w:hAnsi="Montserrat" w:cs="Times New Roman"/>
        </w:rPr>
        <w:t xml:space="preserve"> на </w:t>
      </w:r>
      <w:r w:rsidRPr="00023A6C">
        <w:rPr>
          <w:rFonts w:ascii="Montserrat" w:eastAsia="Times New Roman" w:hAnsi="Montserrat" w:cs="Times New Roman"/>
        </w:rPr>
        <w:t>экономическую стабильность</w:t>
      </w:r>
      <w:r w:rsidR="001A6FDC">
        <w:rPr>
          <w:rFonts w:ascii="Montserrat" w:eastAsia="Times New Roman" w:hAnsi="Montserrat" w:cs="Times New Roman"/>
        </w:rPr>
        <w:t xml:space="preserve"> и </w:t>
      </w:r>
      <w:r w:rsidRPr="00023A6C">
        <w:rPr>
          <w:rFonts w:ascii="Montserrat" w:eastAsia="Times New Roman" w:hAnsi="Montserrat" w:cs="Times New Roman"/>
        </w:rPr>
        <w:t>развитие региона.</w:t>
      </w:r>
    </w:p>
    <w:p w14:paraId="1493CDDF" w14:textId="20DD2CF3"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Вместе</w:t>
      </w:r>
      <w:r w:rsidR="001A6FDC">
        <w:rPr>
          <w:rFonts w:ascii="Montserrat" w:eastAsia="Times New Roman" w:hAnsi="Montserrat" w:cs="Times New Roman"/>
        </w:rPr>
        <w:t xml:space="preserve"> с </w:t>
      </w:r>
      <w:r w:rsidRPr="00023A6C">
        <w:rPr>
          <w:rFonts w:ascii="Montserrat" w:eastAsia="Times New Roman" w:hAnsi="Montserrat" w:cs="Times New Roman"/>
        </w:rPr>
        <w:t>тем, новые санкции Европейского союза коснулись</w:t>
      </w:r>
      <w:r w:rsidR="001A6FDC">
        <w:rPr>
          <w:rFonts w:ascii="Montserrat" w:eastAsia="Times New Roman" w:hAnsi="Montserrat" w:cs="Times New Roman"/>
        </w:rPr>
        <w:t xml:space="preserve"> в </w:t>
      </w:r>
      <w:r w:rsidRPr="00023A6C">
        <w:rPr>
          <w:rFonts w:ascii="Montserrat" w:eastAsia="Times New Roman" w:hAnsi="Montserrat" w:cs="Times New Roman"/>
        </w:rPr>
        <w:t xml:space="preserve">том числе банков Центральной Азии, включая </w:t>
      </w:r>
      <w:r w:rsidR="000F4D46" w:rsidRPr="00023A6C">
        <w:rPr>
          <w:rFonts w:ascii="Montserrat" w:eastAsia="Times New Roman" w:hAnsi="Montserrat" w:cs="Times New Roman"/>
        </w:rPr>
        <w:t>кыргызские</w:t>
      </w:r>
      <w:r w:rsidRPr="00023A6C">
        <w:rPr>
          <w:rFonts w:ascii="Montserrat" w:eastAsia="Times New Roman" w:hAnsi="Montserrat" w:cs="Times New Roman"/>
        </w:rPr>
        <w:t xml:space="preserve"> «</w:t>
      </w:r>
      <w:proofErr w:type="spellStart"/>
      <w:r w:rsidRPr="00023A6C">
        <w:rPr>
          <w:rFonts w:ascii="Montserrat" w:eastAsia="Times New Roman" w:hAnsi="Montserrat" w:cs="Times New Roman"/>
        </w:rPr>
        <w:t>Толубай</w:t>
      </w:r>
      <w:proofErr w:type="spellEnd"/>
      <w:r w:rsidRPr="00023A6C">
        <w:rPr>
          <w:rFonts w:ascii="Montserrat" w:eastAsia="Times New Roman" w:hAnsi="Montserrat" w:cs="Times New Roman"/>
        </w:rPr>
        <w:t>»</w:t>
      </w:r>
      <w:r w:rsidR="001A6FDC">
        <w:rPr>
          <w:rFonts w:ascii="Montserrat" w:eastAsia="Times New Roman" w:hAnsi="Montserrat" w:cs="Times New Roman"/>
        </w:rPr>
        <w:t xml:space="preserve"> и </w:t>
      </w:r>
      <w:r w:rsidRPr="00023A6C">
        <w:rPr>
          <w:rFonts w:ascii="Montserrat" w:eastAsia="Times New Roman" w:hAnsi="Montserrat" w:cs="Times New Roman"/>
        </w:rPr>
        <w:t>«Евразийский сберегательный банк», таджикистанские «Душанбе Сити Банк», «</w:t>
      </w:r>
      <w:proofErr w:type="spellStart"/>
      <w:r w:rsidRPr="00023A6C">
        <w:rPr>
          <w:rFonts w:ascii="Montserrat" w:eastAsia="Times New Roman" w:hAnsi="Montserrat" w:cs="Times New Roman"/>
        </w:rPr>
        <w:t>Спитамен</w:t>
      </w:r>
      <w:proofErr w:type="spellEnd"/>
      <w:r w:rsidRPr="00023A6C">
        <w:rPr>
          <w:rFonts w:ascii="Montserrat" w:eastAsia="Times New Roman" w:hAnsi="Montserrat" w:cs="Times New Roman"/>
        </w:rPr>
        <w:t>»</w:t>
      </w:r>
      <w:r w:rsidR="001A6FDC">
        <w:rPr>
          <w:rFonts w:ascii="Montserrat" w:eastAsia="Times New Roman" w:hAnsi="Montserrat" w:cs="Times New Roman"/>
        </w:rPr>
        <w:t xml:space="preserve"> и </w:t>
      </w:r>
      <w:r w:rsidRPr="00023A6C">
        <w:rPr>
          <w:rFonts w:ascii="Montserrat" w:eastAsia="Times New Roman" w:hAnsi="Montserrat" w:cs="Times New Roman"/>
        </w:rPr>
        <w:t>«Коммерцбанк Таджикистана»,</w:t>
      </w:r>
      <w:r w:rsidR="001A6FDC">
        <w:rPr>
          <w:rFonts w:ascii="Montserrat" w:eastAsia="Times New Roman" w:hAnsi="Montserrat" w:cs="Times New Roman"/>
        </w:rPr>
        <w:t xml:space="preserve"> а </w:t>
      </w:r>
      <w:r w:rsidRPr="00023A6C">
        <w:rPr>
          <w:rFonts w:ascii="Montserrat" w:eastAsia="Times New Roman" w:hAnsi="Montserrat" w:cs="Times New Roman"/>
        </w:rPr>
        <w:t>также филиал ВТБ</w:t>
      </w:r>
      <w:r w:rsidR="001A6FDC">
        <w:rPr>
          <w:rFonts w:ascii="Montserrat" w:eastAsia="Times New Roman" w:hAnsi="Montserrat" w:cs="Times New Roman"/>
        </w:rPr>
        <w:t xml:space="preserve"> в </w:t>
      </w:r>
      <w:r w:rsidRPr="00023A6C">
        <w:rPr>
          <w:rFonts w:ascii="Montserrat" w:eastAsia="Times New Roman" w:hAnsi="Montserrat" w:cs="Times New Roman"/>
        </w:rPr>
        <w:t>Казахстане. Эти ограничения могут осложнить финансовое взаимодействие между российскими</w:t>
      </w:r>
      <w:r w:rsidR="001A6FDC">
        <w:rPr>
          <w:rFonts w:ascii="Montserrat" w:eastAsia="Times New Roman" w:hAnsi="Montserrat" w:cs="Times New Roman"/>
        </w:rPr>
        <w:t xml:space="preserve"> и </w:t>
      </w:r>
      <w:r w:rsidRPr="00023A6C">
        <w:rPr>
          <w:rFonts w:ascii="Montserrat" w:eastAsia="Times New Roman" w:hAnsi="Montserrat" w:cs="Times New Roman"/>
        </w:rPr>
        <w:t>центральноазиатскими банками, затруднить проведение трансграничных расчетов</w:t>
      </w:r>
      <w:r w:rsidR="001A6FDC">
        <w:rPr>
          <w:rFonts w:ascii="Montserrat" w:eastAsia="Times New Roman" w:hAnsi="Montserrat" w:cs="Times New Roman"/>
        </w:rPr>
        <w:t xml:space="preserve"> и </w:t>
      </w:r>
      <w:r w:rsidRPr="00023A6C">
        <w:rPr>
          <w:rFonts w:ascii="Montserrat" w:eastAsia="Times New Roman" w:hAnsi="Montserrat" w:cs="Times New Roman"/>
        </w:rPr>
        <w:t>инвестиций, что</w:t>
      </w:r>
      <w:r w:rsidR="001A6FDC">
        <w:rPr>
          <w:rFonts w:ascii="Montserrat" w:eastAsia="Times New Roman" w:hAnsi="Montserrat" w:cs="Times New Roman"/>
        </w:rPr>
        <w:t xml:space="preserve"> в </w:t>
      </w:r>
      <w:r w:rsidRPr="00023A6C">
        <w:rPr>
          <w:rFonts w:ascii="Montserrat" w:eastAsia="Times New Roman" w:hAnsi="Montserrat" w:cs="Times New Roman"/>
        </w:rPr>
        <w:t>перспективе способно замедлить рост российско-центральноазиатского экономического сотрудничества</w:t>
      </w:r>
      <w:r w:rsidR="001A6FDC">
        <w:rPr>
          <w:rFonts w:ascii="Montserrat" w:eastAsia="Times New Roman" w:hAnsi="Montserrat" w:cs="Times New Roman"/>
        </w:rPr>
        <w:t xml:space="preserve"> и </w:t>
      </w:r>
      <w:r w:rsidRPr="00023A6C">
        <w:rPr>
          <w:rFonts w:ascii="Montserrat" w:eastAsia="Times New Roman" w:hAnsi="Montserrat" w:cs="Times New Roman"/>
        </w:rPr>
        <w:t>потребовать поиска новых механизмов финансового партнерства</w:t>
      </w:r>
      <w:r w:rsidR="001A6FDC">
        <w:rPr>
          <w:rFonts w:ascii="Montserrat" w:eastAsia="Times New Roman" w:hAnsi="Montserrat" w:cs="Times New Roman"/>
        </w:rPr>
        <w:t xml:space="preserve"> в </w:t>
      </w:r>
      <w:r w:rsidRPr="00023A6C">
        <w:rPr>
          <w:rFonts w:ascii="Montserrat" w:eastAsia="Times New Roman" w:hAnsi="Montserrat" w:cs="Times New Roman"/>
        </w:rPr>
        <w:t>регионе.</w:t>
      </w:r>
    </w:p>
    <w:p w14:paraId="137FB8B4" w14:textId="77777777" w:rsidR="00436E98" w:rsidRPr="00023A6C" w:rsidRDefault="00436E98" w:rsidP="00D72EE9">
      <w:pPr>
        <w:spacing w:after="120"/>
        <w:jc w:val="both"/>
        <w:rPr>
          <w:rFonts w:ascii="Montserrat" w:eastAsia="Times New Roman" w:hAnsi="Montserrat" w:cs="Times New Roman"/>
          <w:kern w:val="0"/>
          <w:lang w:eastAsia="ru-RU"/>
          <w14:ligatures w14:val="none"/>
        </w:rPr>
      </w:pPr>
    </w:p>
    <w:p w14:paraId="33C7A1C9" w14:textId="4F0ABF01" w:rsidR="001121B5" w:rsidRPr="004A6434"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61" w:name="_Toc216454516"/>
      <w:r w:rsidRPr="004A6434">
        <w:rPr>
          <w:rFonts w:ascii="Montserrat" w:eastAsia="Times New Roman" w:hAnsi="Montserrat" w:cs="Times New Roman"/>
          <w:b/>
          <w:bCs/>
          <w:color w:val="074F6A" w:themeColor="accent1"/>
          <w:sz w:val="24"/>
          <w:szCs w:val="24"/>
          <w:lang w:eastAsia="ru-RU"/>
        </w:rPr>
        <w:t>5</w:t>
      </w:r>
      <w:r w:rsidR="001121B5" w:rsidRPr="004A6434">
        <w:rPr>
          <w:rFonts w:ascii="Montserrat" w:eastAsia="Times New Roman" w:hAnsi="Montserrat" w:cs="Times New Roman"/>
          <w:b/>
          <w:bCs/>
          <w:color w:val="074F6A" w:themeColor="accent1"/>
          <w:sz w:val="24"/>
          <w:szCs w:val="24"/>
          <w:lang w:eastAsia="ru-RU"/>
        </w:rPr>
        <w:t>.</w:t>
      </w:r>
      <w:r w:rsidR="000F4D46" w:rsidRPr="004A6434">
        <w:rPr>
          <w:rFonts w:ascii="Montserrat" w:eastAsia="Times New Roman" w:hAnsi="Montserrat" w:cs="Times New Roman"/>
          <w:b/>
          <w:bCs/>
          <w:color w:val="074F6A" w:themeColor="accent1"/>
          <w:sz w:val="24"/>
          <w:szCs w:val="24"/>
          <w:lang w:eastAsia="ru-RU"/>
        </w:rPr>
        <w:t>10</w:t>
      </w:r>
      <w:r w:rsidR="001121B5" w:rsidRPr="004A6434">
        <w:rPr>
          <w:rFonts w:ascii="Montserrat" w:eastAsia="Times New Roman" w:hAnsi="Montserrat" w:cs="Times New Roman"/>
          <w:b/>
          <w:bCs/>
          <w:color w:val="074F6A" w:themeColor="accent1"/>
          <w:sz w:val="24"/>
          <w:szCs w:val="24"/>
          <w:lang w:eastAsia="ru-RU"/>
        </w:rPr>
        <w:t>. Трудовые мигранты</w:t>
      </w:r>
      <w:r w:rsidR="001A6FDC">
        <w:rPr>
          <w:rFonts w:ascii="Montserrat" w:eastAsia="Times New Roman" w:hAnsi="Montserrat" w:cs="Times New Roman"/>
          <w:b/>
          <w:bCs/>
          <w:color w:val="074F6A" w:themeColor="accent1"/>
          <w:sz w:val="24"/>
          <w:szCs w:val="24"/>
          <w:lang w:eastAsia="ru-RU"/>
        </w:rPr>
        <w:t xml:space="preserve"> и </w:t>
      </w:r>
      <w:r w:rsidR="001121B5" w:rsidRPr="004A6434">
        <w:rPr>
          <w:rFonts w:ascii="Montserrat" w:eastAsia="Times New Roman" w:hAnsi="Montserrat" w:cs="Times New Roman"/>
          <w:b/>
          <w:bCs/>
          <w:color w:val="074F6A" w:themeColor="accent1"/>
          <w:sz w:val="24"/>
          <w:szCs w:val="24"/>
          <w:lang w:eastAsia="ru-RU"/>
        </w:rPr>
        <w:t>денежные переводы</w:t>
      </w:r>
      <w:bookmarkEnd w:id="61"/>
    </w:p>
    <w:p w14:paraId="0C621616" w14:textId="1B666012"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Внешняя трудовая миграция остается важным направлением сотрудничества России</w:t>
      </w:r>
      <w:r w:rsidR="00B36FEC">
        <w:rPr>
          <w:rFonts w:ascii="Montserrat" w:eastAsia="Times New Roman" w:hAnsi="Montserrat" w:cs="Times New Roman"/>
        </w:rPr>
        <w:t xml:space="preserve"> со </w:t>
      </w:r>
      <w:r w:rsidRPr="00023A6C">
        <w:rPr>
          <w:rFonts w:ascii="Montserrat" w:eastAsia="Times New Roman" w:hAnsi="Montserrat" w:cs="Times New Roman"/>
        </w:rPr>
        <w:t>странами Центральной Азии. Однако</w:t>
      </w:r>
      <w:r w:rsidR="001A6FDC">
        <w:rPr>
          <w:rFonts w:ascii="Montserrat" w:eastAsia="Times New Roman" w:hAnsi="Montserrat" w:cs="Times New Roman"/>
        </w:rPr>
        <w:t xml:space="preserve"> в </w:t>
      </w:r>
      <w:r w:rsidRPr="00023A6C">
        <w:rPr>
          <w:rFonts w:ascii="Montserrat" w:eastAsia="Times New Roman" w:hAnsi="Montserrat" w:cs="Times New Roman"/>
        </w:rPr>
        <w:t>последние годы наблюдается заметное сокращение числа трудовых мигрантов из стран Центральной Азии</w:t>
      </w:r>
      <w:r w:rsidR="001A6FDC">
        <w:rPr>
          <w:rFonts w:ascii="Montserrat" w:eastAsia="Times New Roman" w:hAnsi="Montserrat" w:cs="Times New Roman"/>
        </w:rPr>
        <w:t xml:space="preserve"> в</w:t>
      </w:r>
      <w:r w:rsidR="00287691" w:rsidRPr="00287691">
        <w:rPr>
          <w:rFonts w:ascii="Montserrat" w:eastAsia="Times New Roman" w:hAnsi="Montserrat" w:cs="Times New Roman"/>
        </w:rPr>
        <w:t xml:space="preserve"> </w:t>
      </w:r>
      <w:r w:rsidRPr="00023A6C">
        <w:rPr>
          <w:rFonts w:ascii="Montserrat" w:eastAsia="Times New Roman" w:hAnsi="Montserrat" w:cs="Times New Roman"/>
        </w:rPr>
        <w:t>России, что связано</w:t>
      </w:r>
      <w:r w:rsidR="001A6FDC">
        <w:rPr>
          <w:rFonts w:ascii="Montserrat" w:eastAsia="Times New Roman" w:hAnsi="Montserrat" w:cs="Times New Roman"/>
        </w:rPr>
        <w:t xml:space="preserve"> с</w:t>
      </w:r>
      <w:r w:rsidR="00287691" w:rsidRPr="00287691">
        <w:rPr>
          <w:rFonts w:ascii="Montserrat" w:eastAsia="Times New Roman" w:hAnsi="Montserrat" w:cs="Times New Roman"/>
        </w:rPr>
        <w:t xml:space="preserve"> </w:t>
      </w:r>
      <w:r w:rsidRPr="00023A6C">
        <w:rPr>
          <w:rFonts w:ascii="Montserrat" w:eastAsia="Times New Roman" w:hAnsi="Montserrat" w:cs="Times New Roman"/>
        </w:rPr>
        <w:t>ужесточением миграционной политики</w:t>
      </w:r>
      <w:r w:rsidR="001A6FDC">
        <w:rPr>
          <w:rFonts w:ascii="Montserrat" w:eastAsia="Times New Roman" w:hAnsi="Montserrat" w:cs="Times New Roman"/>
        </w:rPr>
        <w:t xml:space="preserve"> и </w:t>
      </w:r>
      <w:r w:rsidRPr="00023A6C">
        <w:rPr>
          <w:rFonts w:ascii="Montserrat" w:eastAsia="Times New Roman" w:hAnsi="Montserrat" w:cs="Times New Roman"/>
        </w:rPr>
        <w:t>введением новых правил депортации. Это вызывает обеспокоенность</w:t>
      </w:r>
      <w:r w:rsidR="001A6FDC">
        <w:rPr>
          <w:rFonts w:ascii="Montserrat" w:eastAsia="Times New Roman" w:hAnsi="Montserrat" w:cs="Times New Roman"/>
        </w:rPr>
        <w:t xml:space="preserve"> в</w:t>
      </w:r>
      <w:r w:rsidR="00287691" w:rsidRPr="00287691">
        <w:rPr>
          <w:rFonts w:ascii="Montserrat" w:eastAsia="Times New Roman" w:hAnsi="Montserrat" w:cs="Times New Roman"/>
        </w:rPr>
        <w:t xml:space="preserve"> </w:t>
      </w:r>
      <w:r w:rsidRPr="00023A6C">
        <w:rPr>
          <w:rFonts w:ascii="Montserrat" w:eastAsia="Times New Roman" w:hAnsi="Montserrat" w:cs="Times New Roman"/>
        </w:rPr>
        <w:t>Кыргызстане, Узбекистане</w:t>
      </w:r>
      <w:r w:rsidR="001A6FDC">
        <w:rPr>
          <w:rFonts w:ascii="Montserrat" w:eastAsia="Times New Roman" w:hAnsi="Montserrat" w:cs="Times New Roman"/>
        </w:rPr>
        <w:t xml:space="preserve"> и</w:t>
      </w:r>
      <w:r w:rsidR="00287691" w:rsidRPr="00287691">
        <w:rPr>
          <w:rFonts w:ascii="Montserrat" w:eastAsia="Times New Roman" w:hAnsi="Montserrat" w:cs="Times New Roman"/>
        </w:rPr>
        <w:t xml:space="preserve"> </w:t>
      </w:r>
      <w:r w:rsidRPr="00023A6C">
        <w:rPr>
          <w:rFonts w:ascii="Montserrat" w:eastAsia="Times New Roman" w:hAnsi="Montserrat" w:cs="Times New Roman"/>
        </w:rPr>
        <w:t>Таджикистане, экономики которых во многом зависят</w:t>
      </w:r>
      <w:r w:rsidR="001A6FDC">
        <w:rPr>
          <w:rFonts w:ascii="Montserrat" w:eastAsia="Times New Roman" w:hAnsi="Montserrat" w:cs="Times New Roman"/>
        </w:rPr>
        <w:t xml:space="preserve"> от </w:t>
      </w:r>
      <w:r w:rsidRPr="00023A6C">
        <w:rPr>
          <w:rFonts w:ascii="Montserrat" w:eastAsia="Times New Roman" w:hAnsi="Montserrat" w:cs="Times New Roman"/>
        </w:rPr>
        <w:t xml:space="preserve">денежных переводов мигрантов. </w:t>
      </w:r>
    </w:p>
    <w:p w14:paraId="29F60F27" w14:textId="7B5361D8" w:rsidR="00C776A8" w:rsidRPr="00023A6C" w:rsidRDefault="00C776A8" w:rsidP="009F386A">
      <w:pPr>
        <w:spacing w:after="120"/>
        <w:jc w:val="both"/>
        <w:rPr>
          <w:rFonts w:ascii="Montserrat" w:eastAsia="Times New Roman" w:hAnsi="Montserrat" w:cs="Times New Roman"/>
        </w:rPr>
      </w:pPr>
      <w:r w:rsidRPr="00023A6C">
        <w:rPr>
          <w:rFonts w:ascii="Montserrat" w:eastAsia="Times New Roman" w:hAnsi="Montserrat" w:cs="Times New Roman"/>
        </w:rPr>
        <w:t>Несмотря</w:t>
      </w:r>
      <w:r w:rsidR="00B36FEC">
        <w:rPr>
          <w:rFonts w:ascii="Montserrat" w:eastAsia="Times New Roman" w:hAnsi="Montserrat" w:cs="Times New Roman"/>
        </w:rPr>
        <w:t xml:space="preserve"> на</w:t>
      </w:r>
      <w:r w:rsidR="009F386A">
        <w:rPr>
          <w:rFonts w:ascii="Montserrat" w:eastAsia="Times New Roman" w:hAnsi="Montserrat" w:cs="Times New Roman"/>
        </w:rPr>
        <w:t xml:space="preserve"> </w:t>
      </w:r>
      <w:r w:rsidRPr="00023A6C">
        <w:rPr>
          <w:rFonts w:ascii="Montserrat" w:eastAsia="Times New Roman" w:hAnsi="Montserrat" w:cs="Times New Roman"/>
        </w:rPr>
        <w:t>снижение миграционного потока, Россия продолжает оставаться главным направлением трудовой миграции</w:t>
      </w:r>
      <w:r w:rsidR="001A6FDC">
        <w:rPr>
          <w:rFonts w:ascii="Montserrat" w:eastAsia="Times New Roman" w:hAnsi="Montserrat" w:cs="Times New Roman"/>
        </w:rPr>
        <w:t xml:space="preserve"> для</w:t>
      </w:r>
      <w:r w:rsidR="00287691" w:rsidRPr="00287691">
        <w:rPr>
          <w:rFonts w:ascii="Montserrat" w:eastAsia="Times New Roman" w:hAnsi="Montserrat" w:cs="Times New Roman"/>
        </w:rPr>
        <w:t xml:space="preserve"> </w:t>
      </w:r>
      <w:r w:rsidRPr="00023A6C">
        <w:rPr>
          <w:rFonts w:ascii="Montserrat" w:eastAsia="Times New Roman" w:hAnsi="Montserrat" w:cs="Times New Roman"/>
        </w:rPr>
        <w:t>Таджикистана</w:t>
      </w:r>
      <w:r w:rsidR="001A6FDC">
        <w:rPr>
          <w:rFonts w:ascii="Montserrat" w:eastAsia="Times New Roman" w:hAnsi="Montserrat" w:cs="Times New Roman"/>
        </w:rPr>
        <w:t xml:space="preserve"> и </w:t>
      </w:r>
      <w:r w:rsidRPr="00023A6C">
        <w:rPr>
          <w:rFonts w:ascii="Montserrat" w:eastAsia="Times New Roman" w:hAnsi="Montserrat" w:cs="Times New Roman"/>
        </w:rPr>
        <w:t>Кыргызстана.</w:t>
      </w:r>
      <w:r w:rsidR="001A6FDC">
        <w:rPr>
          <w:rFonts w:ascii="Montserrat" w:eastAsia="Times New Roman" w:hAnsi="Montserrat" w:cs="Times New Roman"/>
        </w:rPr>
        <w:t xml:space="preserve"> </w:t>
      </w:r>
      <w:r w:rsidR="001F416C">
        <w:rPr>
          <w:rFonts w:ascii="Montserrat" w:eastAsia="Times New Roman" w:hAnsi="Montserrat" w:cs="Times New Roman"/>
        </w:rPr>
        <w:t>В </w:t>
      </w:r>
      <w:r w:rsidRPr="00023A6C">
        <w:rPr>
          <w:rFonts w:ascii="Montserrat" w:eastAsia="Times New Roman" w:hAnsi="Montserrat" w:cs="Times New Roman"/>
        </w:rPr>
        <w:t>2024 году денежные переводы таджикских мигрантов превысили $1,8 млрд, что составляет около 17% ВВП страны,</w:t>
      </w:r>
      <w:r w:rsidR="001A6FDC">
        <w:rPr>
          <w:rFonts w:ascii="Montserrat" w:eastAsia="Times New Roman" w:hAnsi="Montserrat" w:cs="Times New Roman"/>
        </w:rPr>
        <w:t xml:space="preserve"> а </w:t>
      </w:r>
      <w:r w:rsidRPr="00023A6C">
        <w:rPr>
          <w:rFonts w:ascii="Montserrat" w:eastAsia="Times New Roman" w:hAnsi="Montserrat" w:cs="Times New Roman"/>
        </w:rPr>
        <w:t>переводы граждан Кыргызстана составили почти $2,6 млрд;</w:t>
      </w:r>
      <w:r w:rsidR="001A6FDC">
        <w:rPr>
          <w:rFonts w:ascii="Montserrat" w:eastAsia="Times New Roman" w:hAnsi="Montserrat" w:cs="Times New Roman"/>
        </w:rPr>
        <w:t xml:space="preserve"> с</w:t>
      </w:r>
      <w:r w:rsidR="00287691">
        <w:rPr>
          <w:rFonts w:ascii="Montserrat" w:eastAsia="Times New Roman" w:hAnsi="Montserrat" w:cs="Times New Roman"/>
        </w:rPr>
        <w:t xml:space="preserve"> </w:t>
      </w:r>
      <w:r w:rsidRPr="00023A6C">
        <w:rPr>
          <w:rFonts w:ascii="Montserrat" w:eastAsia="Times New Roman" w:hAnsi="Montserrat" w:cs="Times New Roman"/>
        </w:rPr>
        <w:t>января</w:t>
      </w:r>
      <w:r w:rsidR="001A6FDC">
        <w:rPr>
          <w:rFonts w:ascii="Montserrat" w:eastAsia="Times New Roman" w:hAnsi="Montserrat" w:cs="Times New Roman"/>
        </w:rPr>
        <w:t xml:space="preserve"> по</w:t>
      </w:r>
      <w:r w:rsidR="00287691">
        <w:rPr>
          <w:rFonts w:ascii="Montserrat" w:eastAsia="Times New Roman" w:hAnsi="Montserrat" w:cs="Times New Roman"/>
        </w:rPr>
        <w:t xml:space="preserve"> </w:t>
      </w:r>
      <w:r w:rsidRPr="00023A6C">
        <w:rPr>
          <w:rFonts w:ascii="Montserrat" w:eastAsia="Times New Roman" w:hAnsi="Montserrat" w:cs="Times New Roman"/>
        </w:rPr>
        <w:t xml:space="preserve">май </w:t>
      </w:r>
      <w:r w:rsidR="009F386A">
        <w:rPr>
          <w:rFonts w:ascii="Montserrat" w:eastAsia="Times New Roman" w:hAnsi="Montserrat" w:cs="Times New Roman"/>
        </w:rPr>
        <w:br/>
      </w:r>
      <w:r w:rsidRPr="00023A6C">
        <w:rPr>
          <w:rFonts w:ascii="Montserrat" w:eastAsia="Times New Roman" w:hAnsi="Montserrat" w:cs="Times New Roman"/>
        </w:rPr>
        <w:t xml:space="preserve">2025 года было отправлено $1,281 млрд. Основные сферы занятости </w:t>
      </w:r>
      <w:r w:rsidR="009F386A">
        <w:rPr>
          <w:rFonts w:ascii="Montserrat" w:eastAsia="Times New Roman" w:hAnsi="Montserrat" w:cs="Times New Roman"/>
        </w:rPr>
        <w:br/>
      </w:r>
      <w:r w:rsidRPr="00023A6C">
        <w:rPr>
          <w:rFonts w:ascii="Montserrat" w:eastAsia="Times New Roman" w:hAnsi="Montserrat" w:cs="Times New Roman"/>
        </w:rPr>
        <w:t xml:space="preserve">трудовых мигрантов из региона включают строительство, ЖКХ, </w:t>
      </w:r>
      <w:r w:rsidR="009F386A">
        <w:rPr>
          <w:rFonts w:ascii="Montserrat" w:eastAsia="Times New Roman" w:hAnsi="Montserrat" w:cs="Times New Roman"/>
        </w:rPr>
        <w:br/>
      </w:r>
      <w:r w:rsidRPr="00023A6C">
        <w:rPr>
          <w:rFonts w:ascii="Montserrat" w:eastAsia="Times New Roman" w:hAnsi="Montserrat" w:cs="Times New Roman"/>
        </w:rPr>
        <w:t>торговлю, промышленность</w:t>
      </w:r>
      <w:r w:rsidR="001A6FDC">
        <w:rPr>
          <w:rFonts w:ascii="Montserrat" w:eastAsia="Times New Roman" w:hAnsi="Montserrat" w:cs="Times New Roman"/>
        </w:rPr>
        <w:t xml:space="preserve"> и</w:t>
      </w:r>
      <w:r w:rsidR="009F386A">
        <w:rPr>
          <w:rFonts w:ascii="Montserrat" w:eastAsia="Times New Roman" w:hAnsi="Montserrat" w:cs="Times New Roman"/>
        </w:rPr>
        <w:t xml:space="preserve"> </w:t>
      </w:r>
      <w:r w:rsidRPr="00023A6C">
        <w:rPr>
          <w:rFonts w:ascii="Montserrat" w:eastAsia="Times New Roman" w:hAnsi="Montserrat" w:cs="Times New Roman"/>
        </w:rPr>
        <w:t>транспортную логистику.</w:t>
      </w:r>
      <w:r w:rsidR="001A6FDC">
        <w:rPr>
          <w:rFonts w:ascii="Montserrat" w:eastAsia="Times New Roman" w:hAnsi="Montserrat" w:cs="Times New Roman"/>
        </w:rPr>
        <w:t xml:space="preserve"> </w:t>
      </w:r>
      <w:r w:rsidR="001F416C">
        <w:rPr>
          <w:rFonts w:ascii="Montserrat" w:eastAsia="Times New Roman" w:hAnsi="Montserrat" w:cs="Times New Roman"/>
        </w:rPr>
        <w:t>В</w:t>
      </w:r>
      <w:r w:rsidR="009F386A">
        <w:rPr>
          <w:rFonts w:ascii="Montserrat" w:eastAsia="Times New Roman" w:hAnsi="Montserrat" w:cs="Times New Roman"/>
        </w:rPr>
        <w:t xml:space="preserve"> </w:t>
      </w:r>
      <w:r w:rsidRPr="00023A6C">
        <w:rPr>
          <w:rFonts w:ascii="Montserrat" w:eastAsia="Times New Roman" w:hAnsi="Montserrat" w:cs="Times New Roman"/>
        </w:rPr>
        <w:t xml:space="preserve">настоящее время за рубежом работает около 1,3 млн граждан Узбекистана, из которых около 700 тыс. </w:t>
      </w:r>
      <w:r w:rsidR="00287691">
        <w:rPr>
          <w:rFonts w:ascii="Montserrat" w:eastAsia="Times New Roman" w:hAnsi="Montserrat" w:cs="Times New Roman"/>
        </w:rPr>
        <w:t>р</w:t>
      </w:r>
      <w:r w:rsidR="001F416C" w:rsidRPr="00023A6C">
        <w:rPr>
          <w:rFonts w:ascii="Montserrat" w:eastAsia="Times New Roman" w:hAnsi="Montserrat" w:cs="Times New Roman"/>
        </w:rPr>
        <w:t>аботают</w:t>
      </w:r>
      <w:r w:rsidR="001A6FDC">
        <w:rPr>
          <w:rFonts w:ascii="Montserrat" w:eastAsia="Times New Roman" w:hAnsi="Montserrat" w:cs="Times New Roman"/>
        </w:rPr>
        <w:t xml:space="preserve"> в</w:t>
      </w:r>
      <w:r w:rsidR="00287691" w:rsidRPr="00287691">
        <w:rPr>
          <w:rFonts w:ascii="Montserrat" w:eastAsia="Times New Roman" w:hAnsi="Montserrat" w:cs="Times New Roman"/>
        </w:rPr>
        <w:t xml:space="preserve"> </w:t>
      </w:r>
      <w:r w:rsidRPr="00023A6C">
        <w:rPr>
          <w:rFonts w:ascii="Montserrat" w:eastAsia="Times New Roman" w:hAnsi="Montserrat" w:cs="Times New Roman"/>
        </w:rPr>
        <w:t>России.</w:t>
      </w:r>
      <w:r w:rsidR="001A6FDC">
        <w:rPr>
          <w:rFonts w:ascii="Montserrat" w:eastAsia="Times New Roman" w:hAnsi="Montserrat" w:cs="Times New Roman"/>
        </w:rPr>
        <w:t xml:space="preserve"> </w:t>
      </w:r>
      <w:r w:rsidR="001F416C">
        <w:rPr>
          <w:rFonts w:ascii="Montserrat" w:eastAsia="Times New Roman" w:hAnsi="Montserrat" w:cs="Times New Roman"/>
        </w:rPr>
        <w:t>В </w:t>
      </w:r>
      <w:r w:rsidRPr="00023A6C">
        <w:rPr>
          <w:rFonts w:ascii="Montserrat" w:eastAsia="Times New Roman" w:hAnsi="Montserrat" w:cs="Times New Roman"/>
        </w:rPr>
        <w:t xml:space="preserve">2025 году несколько крупных </w:t>
      </w:r>
      <w:r w:rsidRPr="00023A6C">
        <w:rPr>
          <w:rFonts w:ascii="Montserrat" w:eastAsia="Times New Roman" w:hAnsi="Montserrat" w:cs="Times New Roman"/>
        </w:rPr>
        <w:lastRenderedPageBreak/>
        <w:t>российских компаний</w:t>
      </w:r>
      <w:r w:rsidR="00E565E6">
        <w:rPr>
          <w:rFonts w:ascii="Montserrat" w:eastAsia="Times New Roman" w:hAnsi="Montserrat" w:cs="Times New Roman"/>
        </w:rPr>
        <w:t xml:space="preserve"> — </w:t>
      </w:r>
      <w:r w:rsidRPr="00023A6C">
        <w:rPr>
          <w:rFonts w:ascii="Montserrat" w:eastAsia="Times New Roman" w:hAnsi="Montserrat" w:cs="Times New Roman"/>
        </w:rPr>
        <w:t>«</w:t>
      </w:r>
      <w:proofErr w:type="spellStart"/>
      <w:r w:rsidRPr="00023A6C">
        <w:rPr>
          <w:rFonts w:ascii="Montserrat" w:eastAsia="Times New Roman" w:hAnsi="Montserrat" w:cs="Times New Roman"/>
        </w:rPr>
        <w:t>ANT</w:t>
      </w:r>
      <w:proofErr w:type="spellEnd"/>
      <w:r w:rsidRPr="00023A6C">
        <w:rPr>
          <w:rFonts w:ascii="Montserrat" w:eastAsia="Times New Roman" w:hAnsi="Montserrat" w:cs="Times New Roman"/>
        </w:rPr>
        <w:t xml:space="preserve"> </w:t>
      </w:r>
      <w:proofErr w:type="spellStart"/>
      <w:r w:rsidRPr="00023A6C">
        <w:rPr>
          <w:rFonts w:ascii="Montserrat" w:eastAsia="Times New Roman" w:hAnsi="Montserrat" w:cs="Times New Roman"/>
        </w:rPr>
        <w:t>YAPI</w:t>
      </w:r>
      <w:proofErr w:type="spellEnd"/>
      <w:r w:rsidRPr="00023A6C">
        <w:rPr>
          <w:rFonts w:ascii="Montserrat" w:eastAsia="Times New Roman" w:hAnsi="Montserrat" w:cs="Times New Roman"/>
        </w:rPr>
        <w:t>», «</w:t>
      </w:r>
      <w:proofErr w:type="spellStart"/>
      <w:r w:rsidRPr="00023A6C">
        <w:rPr>
          <w:rFonts w:ascii="Montserrat" w:eastAsia="Times New Roman" w:hAnsi="Montserrat" w:cs="Times New Roman"/>
        </w:rPr>
        <w:t>Ozon</w:t>
      </w:r>
      <w:proofErr w:type="spellEnd"/>
      <w:r w:rsidRPr="00023A6C">
        <w:rPr>
          <w:rFonts w:ascii="Montserrat" w:eastAsia="Times New Roman" w:hAnsi="Montserrat" w:cs="Times New Roman"/>
        </w:rPr>
        <w:t>», «</w:t>
      </w:r>
      <w:proofErr w:type="spellStart"/>
      <w:r w:rsidRPr="00023A6C">
        <w:rPr>
          <w:rFonts w:ascii="Montserrat" w:eastAsia="Times New Roman" w:hAnsi="Montserrat" w:cs="Times New Roman"/>
        </w:rPr>
        <w:t>PEC</w:t>
      </w:r>
      <w:proofErr w:type="spellEnd"/>
      <w:r w:rsidRPr="00023A6C">
        <w:rPr>
          <w:rFonts w:ascii="Montserrat" w:eastAsia="Times New Roman" w:hAnsi="Montserrat" w:cs="Times New Roman"/>
        </w:rPr>
        <w:t>»</w:t>
      </w:r>
      <w:r w:rsidR="001A6FDC">
        <w:rPr>
          <w:rFonts w:ascii="Montserrat" w:eastAsia="Times New Roman" w:hAnsi="Montserrat" w:cs="Times New Roman"/>
        </w:rPr>
        <w:t xml:space="preserve"> и </w:t>
      </w:r>
      <w:r w:rsidRPr="00023A6C">
        <w:rPr>
          <w:rFonts w:ascii="Montserrat" w:eastAsia="Times New Roman" w:hAnsi="Montserrat" w:cs="Times New Roman"/>
        </w:rPr>
        <w:t xml:space="preserve">«Spar Middle </w:t>
      </w:r>
      <w:proofErr w:type="spellStart"/>
      <w:r w:rsidRPr="00023A6C">
        <w:rPr>
          <w:rFonts w:ascii="Montserrat" w:eastAsia="Times New Roman" w:hAnsi="Montserrat" w:cs="Times New Roman"/>
        </w:rPr>
        <w:t>Volga</w:t>
      </w:r>
      <w:proofErr w:type="spellEnd"/>
      <w:r w:rsidRPr="00023A6C">
        <w:rPr>
          <w:rFonts w:ascii="Montserrat" w:eastAsia="Times New Roman" w:hAnsi="Montserrat" w:cs="Times New Roman"/>
        </w:rPr>
        <w:t>»</w:t>
      </w:r>
      <w:r w:rsidR="00E565E6">
        <w:rPr>
          <w:rFonts w:ascii="Montserrat" w:eastAsia="Times New Roman" w:hAnsi="Montserrat" w:cs="Times New Roman"/>
        </w:rPr>
        <w:t xml:space="preserve"> — </w:t>
      </w:r>
      <w:r w:rsidRPr="00023A6C">
        <w:rPr>
          <w:rFonts w:ascii="Montserrat" w:eastAsia="Times New Roman" w:hAnsi="Montserrat" w:cs="Times New Roman"/>
        </w:rPr>
        <w:t>заключили соглашения</w:t>
      </w:r>
      <w:r w:rsidR="001A6FDC">
        <w:rPr>
          <w:rFonts w:ascii="Montserrat" w:eastAsia="Times New Roman" w:hAnsi="Montserrat" w:cs="Times New Roman"/>
        </w:rPr>
        <w:t xml:space="preserve"> с </w:t>
      </w:r>
      <w:r w:rsidRPr="00023A6C">
        <w:rPr>
          <w:rFonts w:ascii="Montserrat" w:eastAsia="Times New Roman" w:hAnsi="Montserrat" w:cs="Times New Roman"/>
        </w:rPr>
        <w:t xml:space="preserve">узбекской стороной, предусматривающие трудоустройство дополнительно 7 тыс. </w:t>
      </w:r>
      <w:r w:rsidR="00FE6C8F">
        <w:rPr>
          <w:rFonts w:ascii="Montserrat" w:eastAsia="Times New Roman" w:hAnsi="Montserrat" w:cs="Times New Roman"/>
        </w:rPr>
        <w:t>г</w:t>
      </w:r>
      <w:r w:rsidR="001F416C" w:rsidRPr="00023A6C">
        <w:rPr>
          <w:rFonts w:ascii="Montserrat" w:eastAsia="Times New Roman" w:hAnsi="Montserrat" w:cs="Times New Roman"/>
        </w:rPr>
        <w:t xml:space="preserve">раждан </w:t>
      </w:r>
      <w:r w:rsidRPr="00023A6C">
        <w:rPr>
          <w:rFonts w:ascii="Montserrat" w:eastAsia="Times New Roman" w:hAnsi="Montserrat" w:cs="Times New Roman"/>
        </w:rPr>
        <w:t>Узбекистана. Эти соглашения направлены</w:t>
      </w:r>
      <w:r w:rsidR="00B36FEC">
        <w:rPr>
          <w:rFonts w:ascii="Montserrat" w:eastAsia="Times New Roman" w:hAnsi="Montserrat" w:cs="Times New Roman"/>
        </w:rPr>
        <w:t xml:space="preserve"> на </w:t>
      </w:r>
      <w:r w:rsidRPr="00023A6C">
        <w:rPr>
          <w:rFonts w:ascii="Montserrat" w:eastAsia="Times New Roman" w:hAnsi="Montserrat" w:cs="Times New Roman"/>
        </w:rPr>
        <w:t>обеспечение трудовой безопасности, защиту прав работников</w:t>
      </w:r>
      <w:r w:rsidR="001A6FDC">
        <w:rPr>
          <w:rFonts w:ascii="Montserrat" w:eastAsia="Times New Roman" w:hAnsi="Montserrat" w:cs="Times New Roman"/>
        </w:rPr>
        <w:t xml:space="preserve"> и </w:t>
      </w:r>
      <w:r w:rsidRPr="00023A6C">
        <w:rPr>
          <w:rFonts w:ascii="Montserrat" w:eastAsia="Times New Roman" w:hAnsi="Montserrat" w:cs="Times New Roman"/>
        </w:rPr>
        <w:t>предотвращение нелегальной миграции.</w:t>
      </w:r>
    </w:p>
    <w:p w14:paraId="5FB017BE" w14:textId="27126C6B" w:rsidR="00C776A8" w:rsidRPr="00023A6C" w:rsidRDefault="00C776A8" w:rsidP="00D72EE9">
      <w:pPr>
        <w:spacing w:after="120"/>
        <w:jc w:val="both"/>
        <w:rPr>
          <w:rFonts w:ascii="Montserrat" w:eastAsia="Times New Roman" w:hAnsi="Montserrat" w:cs="Times New Roman"/>
        </w:rPr>
      </w:pPr>
      <w:r w:rsidRPr="00023A6C">
        <w:rPr>
          <w:rFonts w:ascii="Montserrat" w:eastAsia="Times New Roman" w:hAnsi="Montserrat" w:cs="Times New Roman"/>
        </w:rPr>
        <w:t xml:space="preserve">Помимо этого, во время государственного визита </w:t>
      </w:r>
      <w:proofErr w:type="spellStart"/>
      <w:r w:rsidR="00BC535D">
        <w:rPr>
          <w:rFonts w:ascii="Montserrat" w:eastAsia="Times New Roman" w:hAnsi="Montserrat" w:cs="Times New Roman"/>
        </w:rPr>
        <w:t>В.</w:t>
      </w:r>
      <w:r w:rsidRPr="00023A6C">
        <w:rPr>
          <w:rFonts w:ascii="Montserrat" w:eastAsia="Times New Roman" w:hAnsi="Montserrat" w:cs="Times New Roman"/>
        </w:rPr>
        <w:t>Путина</w:t>
      </w:r>
      <w:proofErr w:type="spellEnd"/>
      <w:r w:rsidR="001A6FDC">
        <w:rPr>
          <w:rFonts w:ascii="Montserrat" w:eastAsia="Times New Roman" w:hAnsi="Montserrat" w:cs="Times New Roman"/>
        </w:rPr>
        <w:t xml:space="preserve"> в </w:t>
      </w:r>
      <w:r w:rsidRPr="00023A6C">
        <w:rPr>
          <w:rFonts w:ascii="Montserrat" w:eastAsia="Times New Roman" w:hAnsi="Montserrat" w:cs="Times New Roman"/>
        </w:rPr>
        <w:t>Таджикистан 9 октября 2025 года страны подписали ряд соглашений, направленных</w:t>
      </w:r>
      <w:r w:rsidR="00B36FEC">
        <w:rPr>
          <w:rFonts w:ascii="Montserrat" w:eastAsia="Times New Roman" w:hAnsi="Montserrat" w:cs="Times New Roman"/>
        </w:rPr>
        <w:t xml:space="preserve"> на </w:t>
      </w:r>
      <w:r w:rsidRPr="00023A6C">
        <w:rPr>
          <w:rFonts w:ascii="Montserrat" w:eastAsia="Times New Roman" w:hAnsi="Montserrat" w:cs="Times New Roman"/>
        </w:rPr>
        <w:t>упорядочение трудовой миграции</w:t>
      </w:r>
      <w:r w:rsidR="001A6FDC">
        <w:rPr>
          <w:rFonts w:ascii="Montserrat" w:eastAsia="Times New Roman" w:hAnsi="Montserrat" w:cs="Times New Roman"/>
        </w:rPr>
        <w:t xml:space="preserve"> и</w:t>
      </w:r>
      <w:r w:rsidR="00840CF5">
        <w:rPr>
          <w:rFonts w:ascii="Montserrat" w:eastAsia="Times New Roman" w:hAnsi="Montserrat" w:cs="Times New Roman"/>
        </w:rPr>
        <w:t xml:space="preserve"> </w:t>
      </w:r>
      <w:r w:rsidRPr="00023A6C">
        <w:rPr>
          <w:rFonts w:ascii="Montserrat" w:eastAsia="Times New Roman" w:hAnsi="Montserrat" w:cs="Times New Roman"/>
        </w:rPr>
        <w:t>укрепление экономического партнерства.</w:t>
      </w:r>
      <w:r w:rsidR="001A6FDC">
        <w:rPr>
          <w:rFonts w:ascii="Montserrat" w:eastAsia="Times New Roman" w:hAnsi="Montserrat" w:cs="Times New Roman"/>
        </w:rPr>
        <w:t xml:space="preserve"> </w:t>
      </w:r>
      <w:r w:rsidR="001F416C">
        <w:rPr>
          <w:rFonts w:ascii="Montserrat" w:eastAsia="Times New Roman" w:hAnsi="Montserrat" w:cs="Times New Roman"/>
        </w:rPr>
        <w:t>В </w:t>
      </w:r>
      <w:r w:rsidRPr="00023A6C">
        <w:rPr>
          <w:rFonts w:ascii="Montserrat" w:eastAsia="Times New Roman" w:hAnsi="Montserrat" w:cs="Times New Roman"/>
        </w:rPr>
        <w:t>рамках договоренностей граждане Таджикистана смогут проходить обязательное медицинское освидетельствование</w:t>
      </w:r>
      <w:r w:rsidR="001A6FDC">
        <w:rPr>
          <w:rFonts w:ascii="Montserrat" w:eastAsia="Times New Roman" w:hAnsi="Montserrat" w:cs="Times New Roman"/>
        </w:rPr>
        <w:t xml:space="preserve"> для</w:t>
      </w:r>
      <w:r w:rsidR="00FE6C8F">
        <w:rPr>
          <w:rFonts w:ascii="Montserrat" w:eastAsia="Times New Roman" w:hAnsi="Montserrat" w:cs="Times New Roman"/>
        </w:rPr>
        <w:t xml:space="preserve"> </w:t>
      </w:r>
      <w:r w:rsidRPr="00023A6C">
        <w:rPr>
          <w:rFonts w:ascii="Montserrat" w:eastAsia="Times New Roman" w:hAnsi="Montserrat" w:cs="Times New Roman"/>
        </w:rPr>
        <w:t>работы</w:t>
      </w:r>
      <w:r w:rsidR="001A6FDC">
        <w:rPr>
          <w:rFonts w:ascii="Montserrat" w:eastAsia="Times New Roman" w:hAnsi="Montserrat" w:cs="Times New Roman"/>
        </w:rPr>
        <w:t xml:space="preserve"> в </w:t>
      </w:r>
      <w:r w:rsidRPr="00023A6C">
        <w:rPr>
          <w:rFonts w:ascii="Montserrat" w:eastAsia="Times New Roman" w:hAnsi="Montserrat" w:cs="Times New Roman"/>
        </w:rPr>
        <w:t>России прямо</w:t>
      </w:r>
      <w:r w:rsidR="001A6FDC">
        <w:rPr>
          <w:rFonts w:ascii="Montserrat" w:eastAsia="Times New Roman" w:hAnsi="Montserrat" w:cs="Times New Roman"/>
        </w:rPr>
        <w:t xml:space="preserve"> в</w:t>
      </w:r>
      <w:r w:rsidR="00FE6C8F">
        <w:rPr>
          <w:rFonts w:ascii="Montserrat" w:eastAsia="Times New Roman" w:hAnsi="Montserrat" w:cs="Times New Roman"/>
        </w:rPr>
        <w:t xml:space="preserve"> </w:t>
      </w:r>
      <w:r w:rsidRPr="00023A6C">
        <w:rPr>
          <w:rFonts w:ascii="Montserrat" w:eastAsia="Times New Roman" w:hAnsi="Montserrat" w:cs="Times New Roman"/>
        </w:rPr>
        <w:t>Душанбе,</w:t>
      </w:r>
      <w:r w:rsidR="001A6FDC">
        <w:rPr>
          <w:rFonts w:ascii="Montserrat" w:eastAsia="Times New Roman" w:hAnsi="Montserrat" w:cs="Times New Roman"/>
        </w:rPr>
        <w:t xml:space="preserve"> а</w:t>
      </w:r>
      <w:r w:rsidR="00FE6C8F">
        <w:rPr>
          <w:rFonts w:ascii="Montserrat" w:eastAsia="Times New Roman" w:hAnsi="Montserrat" w:cs="Times New Roman"/>
        </w:rPr>
        <w:t xml:space="preserve"> </w:t>
      </w:r>
      <w:r w:rsidRPr="00023A6C">
        <w:rPr>
          <w:rFonts w:ascii="Montserrat" w:eastAsia="Times New Roman" w:hAnsi="Montserrat" w:cs="Times New Roman"/>
        </w:rPr>
        <w:t>также будет усовершенствован механизм организованного привлечения рабочей силы. Планируется открытие представительств МВД двух стран</w:t>
      </w:r>
      <w:r w:rsidR="00E565E6">
        <w:rPr>
          <w:rFonts w:ascii="Montserrat" w:eastAsia="Times New Roman" w:hAnsi="Montserrat" w:cs="Times New Roman"/>
        </w:rPr>
        <w:t xml:space="preserve"> — </w:t>
      </w:r>
      <w:r w:rsidRPr="00023A6C">
        <w:rPr>
          <w:rFonts w:ascii="Montserrat" w:eastAsia="Times New Roman" w:hAnsi="Montserrat" w:cs="Times New Roman"/>
        </w:rPr>
        <w:t>российского</w:t>
      </w:r>
      <w:r w:rsidR="001A6FDC">
        <w:rPr>
          <w:rFonts w:ascii="Montserrat" w:eastAsia="Times New Roman" w:hAnsi="Montserrat" w:cs="Times New Roman"/>
        </w:rPr>
        <w:t xml:space="preserve"> в</w:t>
      </w:r>
      <w:r w:rsidR="00FE6C8F">
        <w:rPr>
          <w:rFonts w:ascii="Montserrat" w:eastAsia="Times New Roman" w:hAnsi="Montserrat" w:cs="Times New Roman"/>
        </w:rPr>
        <w:t xml:space="preserve"> </w:t>
      </w:r>
      <w:r w:rsidRPr="00023A6C">
        <w:rPr>
          <w:rFonts w:ascii="Montserrat" w:eastAsia="Times New Roman" w:hAnsi="Montserrat" w:cs="Times New Roman"/>
        </w:rPr>
        <w:t>Душанбе</w:t>
      </w:r>
      <w:r w:rsidR="001A6FDC">
        <w:rPr>
          <w:rFonts w:ascii="Montserrat" w:eastAsia="Times New Roman" w:hAnsi="Montserrat" w:cs="Times New Roman"/>
        </w:rPr>
        <w:t xml:space="preserve"> и</w:t>
      </w:r>
      <w:r w:rsidR="00FE6C8F">
        <w:rPr>
          <w:rFonts w:ascii="Montserrat" w:eastAsia="Times New Roman" w:hAnsi="Montserrat" w:cs="Times New Roman"/>
        </w:rPr>
        <w:t xml:space="preserve"> </w:t>
      </w:r>
      <w:r w:rsidRPr="00023A6C">
        <w:rPr>
          <w:rFonts w:ascii="Montserrat" w:eastAsia="Times New Roman" w:hAnsi="Montserrat" w:cs="Times New Roman"/>
        </w:rPr>
        <w:t>таджикского</w:t>
      </w:r>
      <w:r w:rsidR="001A6FDC">
        <w:rPr>
          <w:rFonts w:ascii="Montserrat" w:eastAsia="Times New Roman" w:hAnsi="Montserrat" w:cs="Times New Roman"/>
        </w:rPr>
        <w:t xml:space="preserve"> в </w:t>
      </w:r>
      <w:r w:rsidRPr="00023A6C">
        <w:rPr>
          <w:rFonts w:ascii="Montserrat" w:eastAsia="Times New Roman" w:hAnsi="Montserrat" w:cs="Times New Roman"/>
        </w:rPr>
        <w:t>Москве, что позволит повысить уровень взаимодействия</w:t>
      </w:r>
      <w:r w:rsidR="001A6FDC">
        <w:rPr>
          <w:rFonts w:ascii="Montserrat" w:eastAsia="Times New Roman" w:hAnsi="Montserrat" w:cs="Times New Roman"/>
        </w:rPr>
        <w:t xml:space="preserve"> и </w:t>
      </w:r>
      <w:r w:rsidRPr="00023A6C">
        <w:rPr>
          <w:rFonts w:ascii="Montserrat" w:eastAsia="Times New Roman" w:hAnsi="Montserrat" w:cs="Times New Roman"/>
        </w:rPr>
        <w:t xml:space="preserve">защиту прав мигрантов. </w:t>
      </w:r>
    </w:p>
    <w:p w14:paraId="65B70DE5" w14:textId="77777777" w:rsidR="00074045" w:rsidRPr="00023A6C" w:rsidRDefault="00074045" w:rsidP="00D72EE9">
      <w:pPr>
        <w:spacing w:after="120"/>
        <w:jc w:val="both"/>
        <w:rPr>
          <w:rFonts w:ascii="Montserrat" w:eastAsia="Times New Roman" w:hAnsi="Montserrat" w:cs="Times New Roman"/>
          <w:kern w:val="0"/>
          <w:lang w:eastAsia="ru-RU"/>
          <w14:ligatures w14:val="none"/>
        </w:rPr>
      </w:pPr>
    </w:p>
    <w:p w14:paraId="319590C0" w14:textId="6A3C5F13"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Мигранты из Центральной Азии остаются весьма чувствительной темой</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России. Внутри страны сформировался заметный общественный запрос</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сокращение числа трудовых мигрантов. Катализатором негатива стал теракт</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«Крокусе». Однако очевидно, что без мигрантов закрыть потребности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трудовых ресурсах России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ближайшее время</w:t>
      </w:r>
      <w:r w:rsidR="00B36FEC">
        <w:rPr>
          <w:rFonts w:ascii="Montserrat" w:eastAsia="Times New Roman" w:hAnsi="Montserrat" w:cs="Times New Roman"/>
          <w:kern w:val="0"/>
          <w:lang w:eastAsia="ru-RU"/>
          <w14:ligatures w14:val="none"/>
        </w:rPr>
        <w:t xml:space="preserve"> не </w:t>
      </w:r>
      <w:r w:rsidRPr="00023A6C">
        <w:rPr>
          <w:rFonts w:ascii="Montserrat" w:eastAsia="Times New Roman" w:hAnsi="Montserrat" w:cs="Times New Roman"/>
          <w:kern w:val="0"/>
          <w:lang w:eastAsia="ru-RU"/>
          <w14:ligatures w14:val="none"/>
        </w:rPr>
        <w:t>удастся</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хотя органы российской власти часто говорят</w:t>
      </w:r>
      <w:r w:rsidR="00057FD3">
        <w:rPr>
          <w:rFonts w:ascii="Montserrat" w:eastAsia="Times New Roman" w:hAnsi="Montserrat" w:cs="Times New Roman"/>
          <w:kern w:val="0"/>
          <w:lang w:eastAsia="ru-RU"/>
          <w14:ligatures w14:val="none"/>
        </w:rPr>
        <w:t xml:space="preserve"> о </w:t>
      </w:r>
      <w:r w:rsidRPr="00023A6C">
        <w:rPr>
          <w:rFonts w:ascii="Montserrat" w:eastAsia="Times New Roman" w:hAnsi="Montserrat" w:cs="Times New Roman"/>
          <w:kern w:val="0"/>
          <w:lang w:eastAsia="ru-RU"/>
          <w14:ligatures w14:val="none"/>
        </w:rPr>
        <w:t>необходимости изменить демографическую ситуацию</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стране, процесс этот</w:t>
      </w:r>
      <w:r w:rsidR="00B36FEC">
        <w:rPr>
          <w:rFonts w:ascii="Montserrat" w:eastAsia="Times New Roman" w:hAnsi="Montserrat" w:cs="Times New Roman"/>
          <w:kern w:val="0"/>
          <w:lang w:eastAsia="ru-RU"/>
          <w14:ligatures w14:val="none"/>
        </w:rPr>
        <w:t xml:space="preserve"> не </w:t>
      </w:r>
      <w:r w:rsidRPr="00023A6C">
        <w:rPr>
          <w:rFonts w:ascii="Montserrat" w:eastAsia="Times New Roman" w:hAnsi="Montserrat" w:cs="Times New Roman"/>
          <w:kern w:val="0"/>
          <w:lang w:eastAsia="ru-RU"/>
          <w14:ligatures w14:val="none"/>
        </w:rPr>
        <w:t>может быть быстрым,</w:t>
      </w:r>
      <w:r w:rsidR="001A6FDC">
        <w:rPr>
          <w:rFonts w:ascii="Montserrat" w:eastAsia="Times New Roman" w:hAnsi="Montserrat" w:cs="Times New Roman"/>
          <w:kern w:val="0"/>
          <w:lang w:eastAsia="ru-RU"/>
          <w14:ligatures w14:val="none"/>
        </w:rPr>
        <w:t xml:space="preserve"> а </w:t>
      </w:r>
      <w:r w:rsidRPr="00023A6C">
        <w:rPr>
          <w:rFonts w:ascii="Montserrat" w:eastAsia="Times New Roman" w:hAnsi="Montserrat" w:cs="Times New Roman"/>
          <w:kern w:val="0"/>
          <w:lang w:eastAsia="ru-RU"/>
          <w14:ligatures w14:val="none"/>
        </w:rPr>
        <w:t>рабочие руки нужны «здесь</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сейчас». </w:t>
      </w:r>
    </w:p>
    <w:p w14:paraId="51DEE699" w14:textId="13FE5BFF"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Поэтому ставка делается</w:t>
      </w:r>
      <w:r w:rsidR="00B36FEC">
        <w:rPr>
          <w:rFonts w:ascii="Montserrat" w:eastAsia="Times New Roman" w:hAnsi="Montserrat" w:cs="Times New Roman"/>
          <w:kern w:val="0"/>
          <w:lang w:eastAsia="ru-RU"/>
          <w14:ligatures w14:val="none"/>
        </w:rPr>
        <w:t xml:space="preserve"> на</w:t>
      </w:r>
      <w:r w:rsidR="00497826">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два момента: борьб</w:t>
      </w:r>
      <w:r w:rsidR="00497826">
        <w:rPr>
          <w:rFonts w:ascii="Montserrat" w:eastAsia="Times New Roman" w:hAnsi="Montserrat" w:cs="Times New Roman"/>
          <w:kern w:val="0"/>
          <w:lang w:eastAsia="ru-RU"/>
          <w14:ligatures w14:val="none"/>
        </w:rPr>
        <w:t>у</w:t>
      </w:r>
      <w:r w:rsidRPr="00023A6C">
        <w:rPr>
          <w:rFonts w:ascii="Montserrat" w:eastAsia="Times New Roman" w:hAnsi="Montserrat" w:cs="Times New Roman"/>
          <w:kern w:val="0"/>
          <w:lang w:eastAsia="ru-RU"/>
          <w14:ligatures w14:val="none"/>
        </w:rPr>
        <w:t xml:space="preserve"> именно</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нелегальной миграцией,</w:t>
      </w:r>
      <w:r w:rsidR="001A6FDC">
        <w:rPr>
          <w:rFonts w:ascii="Montserrat" w:eastAsia="Times New Roman" w:hAnsi="Montserrat" w:cs="Times New Roman"/>
          <w:kern w:val="0"/>
          <w:lang w:eastAsia="ru-RU"/>
          <w14:ligatures w14:val="none"/>
        </w:rPr>
        <w:t xml:space="preserve"> а</w:t>
      </w:r>
      <w:r w:rsidR="00497826">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также</w:t>
      </w:r>
      <w:r w:rsidR="001A6FDC">
        <w:rPr>
          <w:rFonts w:ascii="Montserrat" w:eastAsia="Times New Roman" w:hAnsi="Montserrat" w:cs="Times New Roman"/>
          <w:kern w:val="0"/>
          <w:lang w:eastAsia="ru-RU"/>
          <w14:ligatures w14:val="none"/>
        </w:rPr>
        <w:t xml:space="preserve"> с</w:t>
      </w:r>
      <w:r w:rsidR="00497826">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превращением трудовых мигрантов</w:t>
      </w:r>
      <w:r w:rsidR="001A6FDC">
        <w:rPr>
          <w:rFonts w:ascii="Montserrat" w:eastAsia="Times New Roman" w:hAnsi="Montserrat" w:cs="Times New Roman"/>
          <w:kern w:val="0"/>
          <w:lang w:eastAsia="ru-RU"/>
          <w14:ligatures w14:val="none"/>
        </w:rPr>
        <w:t xml:space="preserve"> в</w:t>
      </w:r>
      <w:r w:rsidR="00497826">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постоянно проживающих</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российской территории</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перевозящих сюда свои семьи.</w:t>
      </w:r>
      <w:r w:rsidR="00B36FEC">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На </w:t>
      </w:r>
      <w:r w:rsidRPr="00023A6C">
        <w:rPr>
          <w:rFonts w:ascii="Montserrat" w:eastAsia="Times New Roman" w:hAnsi="Montserrat" w:cs="Times New Roman"/>
          <w:kern w:val="0"/>
          <w:lang w:eastAsia="ru-RU"/>
          <w14:ligatures w14:val="none"/>
        </w:rPr>
        <w:t>самом деле</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последней части это полностью совпадает</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интересами стран ЦА. Ведь они как раз заинтересованы</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том, чтобы трудовые мигранты</w:t>
      </w:r>
      <w:r w:rsidR="00B36FEC">
        <w:rPr>
          <w:rFonts w:ascii="Montserrat" w:eastAsia="Times New Roman" w:hAnsi="Montserrat" w:cs="Times New Roman"/>
          <w:kern w:val="0"/>
          <w:lang w:eastAsia="ru-RU"/>
          <w14:ligatures w14:val="none"/>
        </w:rPr>
        <w:t xml:space="preserve"> не</w:t>
      </w:r>
      <w:r w:rsidR="00497826">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уезжали навсегда из страны,</w:t>
      </w:r>
      <w:r w:rsidR="001A6FDC">
        <w:rPr>
          <w:rFonts w:ascii="Montserrat" w:eastAsia="Times New Roman" w:hAnsi="Montserrat" w:cs="Times New Roman"/>
          <w:kern w:val="0"/>
          <w:lang w:eastAsia="ru-RU"/>
          <w14:ligatures w14:val="none"/>
        </w:rPr>
        <w:t xml:space="preserve"> а </w:t>
      </w:r>
      <w:r w:rsidRPr="00023A6C">
        <w:rPr>
          <w:rFonts w:ascii="Montserrat" w:eastAsia="Times New Roman" w:hAnsi="Montserrat" w:cs="Times New Roman"/>
          <w:kern w:val="0"/>
          <w:lang w:eastAsia="ru-RU"/>
          <w14:ligatures w14:val="none"/>
        </w:rPr>
        <w:t>активно возвращали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нее свои заработки. Однако такие страны как Киргизия, Узбекистан</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Таджикистан настороженно относятся</w:t>
      </w:r>
      <w:r w:rsidR="001A6FDC">
        <w:rPr>
          <w:rFonts w:ascii="Montserrat" w:eastAsia="Times New Roman" w:hAnsi="Montserrat" w:cs="Times New Roman"/>
          <w:kern w:val="0"/>
          <w:lang w:eastAsia="ru-RU"/>
          <w14:ligatures w14:val="none"/>
        </w:rPr>
        <w:t xml:space="preserve"> к </w:t>
      </w:r>
      <w:r w:rsidRPr="00023A6C">
        <w:rPr>
          <w:rFonts w:ascii="Montserrat" w:eastAsia="Times New Roman" w:hAnsi="Montserrat" w:cs="Times New Roman"/>
          <w:kern w:val="0"/>
          <w:lang w:eastAsia="ru-RU"/>
          <w14:ligatures w14:val="none"/>
        </w:rPr>
        <w:t>тому, что допуск их граждан</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российский рынок труда резко ужесточился. Равно как</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условия их пребывания</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России. Так,</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Москве</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Московской области</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1 сентября</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трудовых мигрантов из безвизовых стран стало обязательным мобильное цифровое приложение «Амина»</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оно собирает</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передаёт</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МВД России данные</w:t>
      </w:r>
      <w:r w:rsidR="00057FD3">
        <w:rPr>
          <w:rFonts w:ascii="Montserrat" w:eastAsia="Times New Roman" w:hAnsi="Montserrat" w:cs="Times New Roman"/>
          <w:kern w:val="0"/>
          <w:lang w:eastAsia="ru-RU"/>
          <w14:ligatures w14:val="none"/>
        </w:rPr>
        <w:t xml:space="preserve"> о </w:t>
      </w:r>
      <w:r w:rsidRPr="00023A6C">
        <w:rPr>
          <w:rFonts w:ascii="Montserrat" w:eastAsia="Times New Roman" w:hAnsi="Montserrat" w:cs="Times New Roman"/>
          <w:kern w:val="0"/>
          <w:lang w:eastAsia="ru-RU"/>
          <w14:ligatures w14:val="none"/>
        </w:rPr>
        <w:t>местоположении пользователя</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другую информацию, чтобы контролировать соблюдение миграционных правил</w:t>
      </w:r>
      <w:r w:rsidR="001A6FDC">
        <w:rPr>
          <w:rFonts w:ascii="Montserrat" w:eastAsia="Times New Roman" w:hAnsi="Montserrat" w:cs="Times New Roman"/>
          <w:kern w:val="0"/>
          <w:lang w:eastAsia="ru-RU"/>
          <w14:ligatures w14:val="none"/>
        </w:rPr>
        <w:t xml:space="preserve"> и</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осуществлять учёт пребывания.</w:t>
      </w:r>
    </w:p>
    <w:p w14:paraId="6F41550B" w14:textId="1E7B6876"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Ряд регионов России ввел ограничения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занятость иностранных граждан</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определенных сферах,</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том числе такси</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общественном питании. Эти ограничения</w:t>
      </w:r>
      <w:r w:rsidR="00B36FEC">
        <w:rPr>
          <w:rFonts w:ascii="Montserrat" w:eastAsia="Times New Roman" w:hAnsi="Montserrat" w:cs="Times New Roman"/>
          <w:kern w:val="0"/>
          <w:lang w:eastAsia="ru-RU"/>
          <w14:ligatures w14:val="none"/>
        </w:rPr>
        <w:t xml:space="preserve"> не</w:t>
      </w:r>
      <w:r w:rsidR="00840CF5">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распространяются</w:t>
      </w:r>
      <w:r w:rsidR="00B36FEC">
        <w:rPr>
          <w:rFonts w:ascii="Montserrat" w:eastAsia="Times New Roman" w:hAnsi="Montserrat" w:cs="Times New Roman"/>
          <w:kern w:val="0"/>
          <w:lang w:eastAsia="ru-RU"/>
          <w14:ligatures w14:val="none"/>
        </w:rPr>
        <w:t xml:space="preserve"> на</w:t>
      </w:r>
      <w:r w:rsidR="00840CF5">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граждан государств-членов ЕАЭС</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Казахстана</w:t>
      </w:r>
      <w:r w:rsidR="001A6FDC">
        <w:rPr>
          <w:rFonts w:ascii="Montserrat" w:eastAsia="Times New Roman" w:hAnsi="Montserrat" w:cs="Times New Roman"/>
          <w:kern w:val="0"/>
          <w:lang w:eastAsia="ru-RU"/>
          <w14:ligatures w14:val="none"/>
        </w:rPr>
        <w:t xml:space="preserve"> и</w:t>
      </w:r>
      <w:r w:rsidR="009437B4">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Кыргызстана, однако применяются</w:t>
      </w:r>
      <w:r w:rsidR="001A6FDC">
        <w:rPr>
          <w:rFonts w:ascii="Montserrat" w:eastAsia="Times New Roman" w:hAnsi="Montserrat" w:cs="Times New Roman"/>
          <w:kern w:val="0"/>
          <w:lang w:eastAsia="ru-RU"/>
          <w14:ligatures w14:val="none"/>
        </w:rPr>
        <w:t xml:space="preserve"> к</w:t>
      </w:r>
      <w:r w:rsidR="009437B4">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 xml:space="preserve">гражданам </w:t>
      </w:r>
      <w:r w:rsidR="009437B4">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Таджикистана, Узбекистана</w:t>
      </w:r>
      <w:r w:rsidR="001A6FDC">
        <w:rPr>
          <w:rFonts w:ascii="Montserrat" w:eastAsia="Times New Roman" w:hAnsi="Montserrat" w:cs="Times New Roman"/>
          <w:kern w:val="0"/>
          <w:lang w:eastAsia="ru-RU"/>
          <w14:ligatures w14:val="none"/>
        </w:rPr>
        <w:t xml:space="preserve"> и</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 xml:space="preserve">Туркменистана. Самым резонансным стал </w:t>
      </w:r>
      <w:r w:rsidR="009437B4">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введенный</w:t>
      </w:r>
      <w:r w:rsidR="001A6FDC">
        <w:rPr>
          <w:rFonts w:ascii="Montserrat" w:eastAsia="Times New Roman" w:hAnsi="Montserrat" w:cs="Times New Roman"/>
          <w:kern w:val="0"/>
          <w:lang w:eastAsia="ru-RU"/>
          <w14:ligatures w14:val="none"/>
        </w:rPr>
        <w:t xml:space="preserve"> в</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Санкт-Петербурге</w:t>
      </w:r>
      <w:r w:rsidR="001A6FDC">
        <w:rPr>
          <w:rFonts w:ascii="Montserrat" w:eastAsia="Times New Roman" w:hAnsi="Montserrat" w:cs="Times New Roman"/>
          <w:kern w:val="0"/>
          <w:lang w:eastAsia="ru-RU"/>
          <w14:ligatures w14:val="none"/>
        </w:rPr>
        <w:t xml:space="preserve"> с</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8 ноября 2025 год запрет</w:t>
      </w:r>
      <w:r w:rsidR="00B36FEC">
        <w:rPr>
          <w:rFonts w:ascii="Montserrat" w:eastAsia="Times New Roman" w:hAnsi="Montserrat" w:cs="Times New Roman"/>
          <w:kern w:val="0"/>
          <w:lang w:eastAsia="ru-RU"/>
          <w14:ligatures w14:val="none"/>
        </w:rPr>
        <w:t xml:space="preserve"> на</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найм мигрантов, работающих</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России</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 xml:space="preserve">основании трудового патента, водителями такси. </w:t>
      </w:r>
    </w:p>
    <w:p w14:paraId="3868828E" w14:textId="71ADAA92"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bCs/>
          <w:kern w:val="0"/>
          <w:lang w:eastAsia="ru-RU"/>
          <w14:ligatures w14:val="none"/>
        </w:rPr>
        <w:lastRenderedPageBreak/>
        <w:t>Указом Президента РФ</w:t>
      </w:r>
      <w:r w:rsidR="001A6FDC">
        <w:rPr>
          <w:rFonts w:ascii="Montserrat" w:eastAsia="Times New Roman" w:hAnsi="Montserrat" w:cs="Times New Roman"/>
          <w:bCs/>
          <w:kern w:val="0"/>
          <w:lang w:eastAsia="ru-RU"/>
          <w14:ligatures w14:val="none"/>
        </w:rPr>
        <w:t xml:space="preserve"> от </w:t>
      </w:r>
      <w:r w:rsidRPr="00023A6C">
        <w:rPr>
          <w:rFonts w:ascii="Montserrat" w:eastAsia="Times New Roman" w:hAnsi="Montserrat" w:cs="Times New Roman"/>
          <w:bCs/>
          <w:kern w:val="0"/>
          <w:lang w:eastAsia="ru-RU"/>
          <w14:ligatures w14:val="none"/>
        </w:rPr>
        <w:t xml:space="preserve">15.10.2025 принята </w:t>
      </w:r>
      <w:r w:rsidRPr="00023A6C">
        <w:rPr>
          <w:rFonts w:ascii="Montserrat" w:eastAsia="Times New Roman" w:hAnsi="Montserrat" w:cs="Times New Roman"/>
          <w:kern w:val="0"/>
          <w:lang w:eastAsia="ru-RU"/>
          <w14:ligatures w14:val="none"/>
        </w:rPr>
        <w:t>Концепция государственной миграционной политики Российской Федерации</w:t>
      </w:r>
      <w:r w:rsidR="00B36FEC">
        <w:rPr>
          <w:rFonts w:ascii="Montserrat" w:eastAsia="Times New Roman" w:hAnsi="Montserrat" w:cs="Times New Roman"/>
          <w:kern w:val="0"/>
          <w:lang w:eastAsia="ru-RU"/>
          <w14:ligatures w14:val="none"/>
        </w:rPr>
        <w:t xml:space="preserve"> на</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2026</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2030 годы. Там,</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том числе, фиксируется, что «усилия органов государственной власти будут направлены</w:t>
      </w:r>
      <w:r w:rsidR="00B36FEC">
        <w:rPr>
          <w:rFonts w:ascii="Montserrat" w:eastAsia="Times New Roman" w:hAnsi="Montserrat" w:cs="Times New Roman"/>
          <w:kern w:val="0"/>
          <w:lang w:eastAsia="ru-RU"/>
          <w14:ligatures w14:val="none"/>
        </w:rPr>
        <w:t xml:space="preserve"> на</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ускорение перехода</w:t>
      </w:r>
      <w:r w:rsidR="001A6FDC">
        <w:rPr>
          <w:rFonts w:ascii="Montserrat" w:eastAsia="Times New Roman" w:hAnsi="Montserrat" w:cs="Times New Roman"/>
          <w:kern w:val="0"/>
          <w:lang w:eastAsia="ru-RU"/>
          <w14:ligatures w14:val="none"/>
        </w:rPr>
        <w:t xml:space="preserve"> к</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 xml:space="preserve">целевому организованному набору иностранных работников (прежде всего прибывающих </w:t>
      </w:r>
      <w:r w:rsidR="00FE6C8F">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без виз), предусматривающему возможность работы у конкретного работодателя,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конкретном рабочем месте</w:t>
      </w:r>
      <w:r w:rsidR="001A6FDC">
        <w:rPr>
          <w:rFonts w:ascii="Montserrat" w:eastAsia="Times New Roman" w:hAnsi="Montserrat" w:cs="Times New Roman"/>
          <w:kern w:val="0"/>
          <w:lang w:eastAsia="ru-RU"/>
          <w14:ligatures w14:val="none"/>
        </w:rPr>
        <w:t xml:space="preserve"> в</w:t>
      </w:r>
      <w:r w:rsidR="00840CF5">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течение определенного срока</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основании трудового договора</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разрешения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работ</w:t>
      </w:r>
      <w:r w:rsidR="00B45C1B">
        <w:rPr>
          <w:rFonts w:ascii="Montserrat" w:eastAsia="Times New Roman" w:hAnsi="Montserrat" w:cs="Times New Roman"/>
          <w:kern w:val="0"/>
          <w:lang w:eastAsia="ru-RU"/>
          <w14:ligatures w14:val="none"/>
        </w:rPr>
        <w:t>у</w:t>
      </w:r>
      <w:r w:rsidRPr="00023A6C">
        <w:rPr>
          <w:rFonts w:ascii="Montserrat" w:eastAsia="Times New Roman" w:hAnsi="Montserrat" w:cs="Times New Roman"/>
          <w:kern w:val="0"/>
          <w:lang w:eastAsia="ru-RU"/>
          <w14:ligatures w14:val="none"/>
        </w:rPr>
        <w:t>». Это означает повышение ответственности работодателей,</w:t>
      </w:r>
      <w:r w:rsidR="001A6FDC">
        <w:rPr>
          <w:rFonts w:ascii="Montserrat" w:eastAsia="Times New Roman" w:hAnsi="Montserrat" w:cs="Times New Roman"/>
          <w:kern w:val="0"/>
          <w:lang w:eastAsia="ru-RU"/>
          <w14:ligatures w14:val="none"/>
        </w:rPr>
        <w:t xml:space="preserve"> а</w:t>
      </w:r>
      <w:r w:rsidR="00840CF5">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также необходимость «снижения нагрузки</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социальную, медицинскую</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иные сферы, связанной</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пребыванием</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РФ неработающих</w:t>
      </w:r>
      <w:r w:rsidR="001A6FDC">
        <w:rPr>
          <w:rFonts w:ascii="Montserrat" w:eastAsia="Times New Roman" w:hAnsi="Montserrat" w:cs="Times New Roman"/>
          <w:kern w:val="0"/>
          <w:lang w:eastAsia="ru-RU"/>
          <w14:ligatures w14:val="none"/>
        </w:rPr>
        <w:t xml:space="preserve"> и</w:t>
      </w:r>
      <w:r w:rsidR="00B36FEC">
        <w:rPr>
          <w:rFonts w:ascii="Montserrat" w:eastAsia="Times New Roman" w:hAnsi="Montserrat" w:cs="Times New Roman"/>
          <w:kern w:val="0"/>
          <w:lang w:eastAsia="ru-RU"/>
          <w14:ligatures w14:val="none"/>
        </w:rPr>
        <w:t xml:space="preserve"> не </w:t>
      </w:r>
      <w:r w:rsidRPr="00023A6C">
        <w:rPr>
          <w:rFonts w:ascii="Montserrat" w:eastAsia="Times New Roman" w:hAnsi="Montserrat" w:cs="Times New Roman"/>
          <w:kern w:val="0"/>
          <w:lang w:eastAsia="ru-RU"/>
          <w14:ligatures w14:val="none"/>
        </w:rPr>
        <w:t>проходящих обучения членов семей иностранных граждан, осуществляющих трудовую деятельность или получающих образование</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РФ». </w:t>
      </w:r>
    </w:p>
    <w:p w14:paraId="1C65494B" w14:textId="6E4CDE00"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С 1 января 2025 г. </w:t>
      </w:r>
      <w:r w:rsidR="00FE6C8F">
        <w:rPr>
          <w:rFonts w:ascii="Montserrat" w:eastAsia="Times New Roman" w:hAnsi="Montserrat" w:cs="Times New Roman"/>
          <w:kern w:val="0"/>
          <w:lang w:eastAsia="ru-RU"/>
          <w14:ligatures w14:val="none"/>
        </w:rPr>
        <w:t>с</w:t>
      </w:r>
      <w:r w:rsidR="001F416C" w:rsidRPr="00023A6C">
        <w:rPr>
          <w:rFonts w:ascii="Montserrat" w:eastAsia="Times New Roman" w:hAnsi="Montserrat" w:cs="Times New Roman"/>
          <w:kern w:val="0"/>
          <w:lang w:eastAsia="ru-RU"/>
          <w14:ligatures w14:val="none"/>
        </w:rPr>
        <w:t xml:space="preserve">окращен </w:t>
      </w:r>
      <w:r w:rsidRPr="00023A6C">
        <w:rPr>
          <w:rFonts w:ascii="Montserrat" w:eastAsia="Times New Roman" w:hAnsi="Montserrat" w:cs="Times New Roman"/>
          <w:kern w:val="0"/>
          <w:lang w:eastAsia="ru-RU"/>
          <w14:ligatures w14:val="none"/>
        </w:rPr>
        <w:t>срок безвизового пребывания</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РФ</w:t>
      </w:r>
      <w:r w:rsidR="00B36FEC">
        <w:rPr>
          <w:rFonts w:ascii="Montserrat" w:eastAsia="Times New Roman" w:hAnsi="Montserrat" w:cs="Times New Roman"/>
          <w:kern w:val="0"/>
          <w:lang w:eastAsia="ru-RU"/>
          <w14:ligatures w14:val="none"/>
        </w:rPr>
        <w:t xml:space="preserve"> со </w:t>
      </w:r>
      <w:r w:rsidRPr="00023A6C">
        <w:rPr>
          <w:rFonts w:ascii="Montserrat" w:eastAsia="Times New Roman" w:hAnsi="Montserrat" w:cs="Times New Roman"/>
          <w:kern w:val="0"/>
          <w:lang w:eastAsia="ru-RU"/>
          <w14:ligatures w14:val="none"/>
        </w:rPr>
        <w:t>180 дней</w:t>
      </w:r>
      <w:r w:rsidR="001A6FDC">
        <w:rPr>
          <w:rFonts w:ascii="Montserrat" w:eastAsia="Times New Roman" w:hAnsi="Montserrat" w:cs="Times New Roman"/>
          <w:kern w:val="0"/>
          <w:lang w:eastAsia="ru-RU"/>
          <w14:ligatures w14:val="none"/>
        </w:rPr>
        <w:t xml:space="preserve"> до</w:t>
      </w:r>
      <w:r w:rsidR="00B45C1B">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90 дней</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году. Правда, здесь есть исключения,</w:t>
      </w:r>
      <w:r w:rsidR="001A6FDC">
        <w:rPr>
          <w:rFonts w:ascii="Montserrat" w:eastAsia="Times New Roman" w:hAnsi="Montserrat" w:cs="Times New Roman"/>
          <w:kern w:val="0"/>
          <w:lang w:eastAsia="ru-RU"/>
          <w14:ligatures w14:val="none"/>
        </w:rPr>
        <w:t xml:space="preserve"> в</w:t>
      </w:r>
      <w:r w:rsidR="00B45C1B">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том числе</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граждан Киргизии</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Казахстана как членов ЕАЭС,</w:t>
      </w:r>
      <w:r w:rsidR="001A6FDC">
        <w:rPr>
          <w:rFonts w:ascii="Montserrat" w:eastAsia="Times New Roman" w:hAnsi="Montserrat" w:cs="Times New Roman"/>
          <w:kern w:val="0"/>
          <w:lang w:eastAsia="ru-RU"/>
          <w14:ligatures w14:val="none"/>
        </w:rPr>
        <w:t xml:space="preserve"> а </w:t>
      </w:r>
      <w:r w:rsidRPr="00023A6C">
        <w:rPr>
          <w:rFonts w:ascii="Montserrat" w:eastAsia="Times New Roman" w:hAnsi="Montserrat" w:cs="Times New Roman"/>
          <w:kern w:val="0"/>
          <w:lang w:eastAsia="ru-RU"/>
          <w14:ligatures w14:val="none"/>
        </w:rPr>
        <w:t>также же</w:t>
      </w:r>
      <w:r w:rsidR="001A6FDC">
        <w:rPr>
          <w:rFonts w:ascii="Montserrat" w:eastAsia="Times New Roman" w:hAnsi="Montserrat" w:cs="Times New Roman"/>
          <w:kern w:val="0"/>
          <w:lang w:eastAsia="ru-RU"/>
          <w14:ligatures w14:val="none"/>
        </w:rPr>
        <w:t xml:space="preserve"> для </w:t>
      </w:r>
      <w:r w:rsidRPr="00023A6C">
        <w:rPr>
          <w:rFonts w:ascii="Montserrat" w:eastAsia="Times New Roman" w:hAnsi="Montserrat" w:cs="Times New Roman"/>
          <w:kern w:val="0"/>
          <w:lang w:eastAsia="ru-RU"/>
          <w14:ligatures w14:val="none"/>
        </w:rPr>
        <w:t>получивших патент</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представивших уведомление</w:t>
      </w:r>
      <w:r w:rsidR="00057FD3">
        <w:rPr>
          <w:rFonts w:ascii="Montserrat" w:eastAsia="Times New Roman" w:hAnsi="Montserrat" w:cs="Times New Roman"/>
          <w:kern w:val="0"/>
          <w:lang w:eastAsia="ru-RU"/>
          <w14:ligatures w14:val="none"/>
        </w:rPr>
        <w:t xml:space="preserve"> о </w:t>
      </w:r>
      <w:r w:rsidRPr="00023A6C">
        <w:rPr>
          <w:rFonts w:ascii="Montserrat" w:eastAsia="Times New Roman" w:hAnsi="Montserrat" w:cs="Times New Roman"/>
          <w:kern w:val="0"/>
          <w:lang w:eastAsia="ru-RU"/>
          <w14:ligatures w14:val="none"/>
        </w:rPr>
        <w:t>привлечении</w:t>
      </w:r>
      <w:r w:rsidR="001A6FDC">
        <w:rPr>
          <w:rFonts w:ascii="Montserrat" w:eastAsia="Times New Roman" w:hAnsi="Montserrat" w:cs="Times New Roman"/>
          <w:kern w:val="0"/>
          <w:lang w:eastAsia="ru-RU"/>
          <w14:ligatures w14:val="none"/>
        </w:rPr>
        <w:t xml:space="preserve"> к </w:t>
      </w:r>
      <w:r w:rsidRPr="00023A6C">
        <w:rPr>
          <w:rFonts w:ascii="Montserrat" w:eastAsia="Times New Roman" w:hAnsi="Montserrat" w:cs="Times New Roman"/>
          <w:kern w:val="0"/>
          <w:lang w:eastAsia="ru-RU"/>
          <w14:ligatures w14:val="none"/>
        </w:rPr>
        <w:t>трудовой деятельности</w:t>
      </w:r>
      <w:r w:rsidR="001A6FDC">
        <w:rPr>
          <w:rFonts w:ascii="Montserrat" w:eastAsia="Times New Roman" w:hAnsi="Montserrat" w:cs="Times New Roman"/>
          <w:kern w:val="0"/>
          <w:lang w:eastAsia="ru-RU"/>
          <w14:ligatures w14:val="none"/>
        </w:rPr>
        <w:t xml:space="preserve"> в</w:t>
      </w:r>
      <w:r w:rsidR="00B45C1B">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территориальное подразделение МВД РФ. Кроме того, резко участились случаи отказа</w:t>
      </w:r>
      <w:r w:rsidR="00B36FEC">
        <w:rPr>
          <w:rFonts w:ascii="Montserrat" w:eastAsia="Times New Roman" w:hAnsi="Montserrat" w:cs="Times New Roman"/>
          <w:kern w:val="0"/>
          <w:lang w:eastAsia="ru-RU"/>
          <w14:ligatures w14:val="none"/>
        </w:rPr>
        <w:t xml:space="preserve"> со </w:t>
      </w:r>
      <w:r w:rsidRPr="00023A6C">
        <w:rPr>
          <w:rFonts w:ascii="Montserrat" w:eastAsia="Times New Roman" w:hAnsi="Montserrat" w:cs="Times New Roman"/>
          <w:kern w:val="0"/>
          <w:lang w:eastAsia="ru-RU"/>
          <w14:ligatures w14:val="none"/>
        </w:rPr>
        <w:t>стороны пограничной службы во въезде иностранцев из ЦА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РФ</w:t>
      </w:r>
      <w:r w:rsidR="00BC535D">
        <w:rPr>
          <w:rFonts w:ascii="Montserrat" w:eastAsia="Times New Roman" w:hAnsi="Montserrat" w:cs="Times New Roman"/>
          <w:kern w:val="0"/>
          <w:lang w:eastAsia="ru-RU"/>
          <w14:ligatures w14:val="none"/>
        </w:rPr>
        <w:t>.</w:t>
      </w:r>
    </w:p>
    <w:p w14:paraId="74B99590" w14:textId="27DBCEEC"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Все это приводит</w:t>
      </w:r>
      <w:r w:rsidR="001A6FDC">
        <w:rPr>
          <w:rFonts w:ascii="Montserrat" w:eastAsia="Times New Roman" w:hAnsi="Montserrat" w:cs="Times New Roman"/>
          <w:kern w:val="0"/>
          <w:lang w:eastAsia="ru-RU"/>
          <w14:ligatures w14:val="none"/>
        </w:rPr>
        <w:t xml:space="preserve"> к </w:t>
      </w:r>
      <w:r w:rsidRPr="00023A6C">
        <w:rPr>
          <w:rFonts w:ascii="Montserrat" w:eastAsia="Times New Roman" w:hAnsi="Montserrat" w:cs="Times New Roman"/>
          <w:kern w:val="0"/>
          <w:lang w:eastAsia="ru-RU"/>
          <w14:ligatures w14:val="none"/>
        </w:rPr>
        <w:t>сокращению числа трудовых мигрантов из региона. Кроме того, западные санкции против российских</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некоторых центральноазиатских банков затрудняют денежные переводы трудовых мигрантов</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родину. Однако, объем переводов из России</w:t>
      </w:r>
      <w:r w:rsidR="001A6FDC">
        <w:rPr>
          <w:rFonts w:ascii="Montserrat" w:eastAsia="Times New Roman" w:hAnsi="Montserrat" w:cs="Times New Roman"/>
          <w:kern w:val="0"/>
          <w:lang w:eastAsia="ru-RU"/>
          <w14:ligatures w14:val="none"/>
        </w:rPr>
        <w:t xml:space="preserve"> в</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Узбекистан, Таджикистан</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Кыргызстан</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2024 году заметно вырос. Падение затронуло только Казахстан.</w:t>
      </w:r>
      <w:r w:rsidR="001A6FDC">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И </w:t>
      </w:r>
      <w:r w:rsidRPr="00023A6C">
        <w:rPr>
          <w:rFonts w:ascii="Montserrat" w:eastAsia="Times New Roman" w:hAnsi="Montserrat" w:cs="Times New Roman"/>
          <w:kern w:val="0"/>
          <w:lang w:eastAsia="ru-RU"/>
          <w14:ligatures w14:val="none"/>
        </w:rPr>
        <w:t>это при том, что</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2024 году еще</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заметно упал курс рубля </w:t>
      </w:r>
      <w:r w:rsidR="00FE6C8F">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(в 2023 году средний курс рубля был 85,81 за доллар,</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2024</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92,66 рубля за доллар) что</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экономической логике должно было сократить объем переводов. Это может объясняться только тем, что зарплаты мигрантов</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РФ только увеличиваются. И, несмотря</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 xml:space="preserve">ограничения, </w:t>
      </w:r>
      <w:r w:rsidR="00B45C1B">
        <w:rPr>
          <w:rFonts w:ascii="Montserrat" w:eastAsia="Times New Roman" w:hAnsi="Montserrat" w:cs="Times New Roman"/>
          <w:kern w:val="0"/>
          <w:lang w:eastAsia="ru-RU"/>
          <w14:ligatures w14:val="none"/>
        </w:rPr>
        <w:t>Россия</w:t>
      </w:r>
      <w:r w:rsidRPr="00023A6C">
        <w:rPr>
          <w:rFonts w:ascii="Montserrat" w:eastAsia="Times New Roman" w:hAnsi="Montserrat" w:cs="Times New Roman"/>
          <w:kern w:val="0"/>
          <w:lang w:eastAsia="ru-RU"/>
          <w14:ligatures w14:val="none"/>
        </w:rPr>
        <w:t xml:space="preserve"> остается привлекательным рынком труда</w:t>
      </w:r>
      <w:r w:rsidR="00BC535D">
        <w:rPr>
          <w:rFonts w:ascii="Montserrat" w:eastAsia="Times New Roman" w:hAnsi="Montserrat" w:cs="Times New Roman"/>
          <w:kern w:val="0"/>
          <w:lang w:eastAsia="ru-RU"/>
          <w14:ligatures w14:val="none"/>
        </w:rPr>
        <w:t>,</w:t>
      </w:r>
      <w:r w:rsidR="001A6FDC">
        <w:rPr>
          <w:rFonts w:ascii="Montserrat" w:eastAsia="Times New Roman" w:hAnsi="Montserrat" w:cs="Times New Roman"/>
          <w:kern w:val="0"/>
          <w:lang w:eastAsia="ru-RU"/>
          <w14:ligatures w14:val="none"/>
        </w:rPr>
        <w:t xml:space="preserve"> а </w:t>
      </w:r>
      <w:r w:rsidRPr="00023A6C">
        <w:rPr>
          <w:rFonts w:ascii="Montserrat" w:eastAsia="Times New Roman" w:hAnsi="Montserrat" w:cs="Times New Roman"/>
          <w:kern w:val="0"/>
          <w:lang w:eastAsia="ru-RU"/>
          <w14:ligatures w14:val="none"/>
        </w:rPr>
        <w:t>переводы</w:t>
      </w:r>
      <w:r w:rsidR="001A6FDC">
        <w:rPr>
          <w:rFonts w:ascii="Montserrat" w:eastAsia="Times New Roman" w:hAnsi="Montserrat" w:cs="Times New Roman"/>
          <w:kern w:val="0"/>
          <w:lang w:eastAsia="ru-RU"/>
          <w14:ligatures w14:val="none"/>
        </w:rPr>
        <w:t xml:space="preserve"> от </w:t>
      </w:r>
      <w:r w:rsidRPr="00023A6C">
        <w:rPr>
          <w:rFonts w:ascii="Montserrat" w:eastAsia="Times New Roman" w:hAnsi="Montserrat" w:cs="Times New Roman"/>
          <w:kern w:val="0"/>
          <w:lang w:eastAsia="ru-RU"/>
          <w14:ligatures w14:val="none"/>
        </w:rPr>
        <w:t>мигрантов</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 xml:space="preserve">важной частью национальных экономик. </w:t>
      </w:r>
    </w:p>
    <w:p w14:paraId="5D341CE8" w14:textId="6B8F7288" w:rsidR="00380631" w:rsidRPr="00B36FE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В 2025 году курс рубля начал заметно снижаться, он составил 83,99 рубля за первые 10 месяцев. Значит, экономическая привлекательность России как места работы только растет. Предварительные данные за 2025 год подтверждают это</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объем переводов</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Узбекистан, Таджикистан</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Кыргызстан продолжает расти. </w:t>
      </w:r>
    </w:p>
    <w:p w14:paraId="2EF41643" w14:textId="63EC8694"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По информации Евразийского банка развития,</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2024 году трудовые мигранты перевели из России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b/>
          <w:kern w:val="0"/>
          <w:lang w:eastAsia="ru-RU"/>
          <w14:ligatures w14:val="none"/>
        </w:rPr>
        <w:t>Кыргызстан</w:t>
      </w:r>
      <w:r w:rsidRPr="00023A6C">
        <w:rPr>
          <w:rFonts w:ascii="Montserrat" w:eastAsia="Times New Roman" w:hAnsi="Montserrat" w:cs="Times New Roman"/>
          <w:kern w:val="0"/>
          <w:lang w:eastAsia="ru-RU"/>
          <w14:ligatures w14:val="none"/>
        </w:rPr>
        <w:t xml:space="preserve"> 2,784 млрд долларов США. Это примерно 16%</w:t>
      </w:r>
      <w:r w:rsidR="001A6FDC">
        <w:rPr>
          <w:rFonts w:ascii="Montserrat" w:eastAsia="Times New Roman" w:hAnsi="Montserrat" w:cs="Times New Roman"/>
          <w:kern w:val="0"/>
          <w:lang w:eastAsia="ru-RU"/>
          <w14:ligatures w14:val="none"/>
        </w:rPr>
        <w:t xml:space="preserve"> от</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ВВП Киргизии, который Всемирный Банк оценивает</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17,47 млрд долларов за 2024 год. </w:t>
      </w:r>
    </w:p>
    <w:p w14:paraId="6506CF72" w14:textId="77777777"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За I квартал 2025-го мигранты из России перевели домой 676 миллионов долларов. </w:t>
      </w:r>
    </w:p>
    <w:p w14:paraId="515130B7" w14:textId="3B002526"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Данные Центрального Банка Киргизии дают чуть меньшую цифру</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t>2,57 млрд долларов. Однако это</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12% больше, чем</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2023 году. При том, что число трудовых мигрантов</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РФ сокращается.</w:t>
      </w:r>
      <w:r w:rsidR="001A6FDC">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По </w:t>
      </w:r>
      <w:r w:rsidRPr="00023A6C">
        <w:rPr>
          <w:rFonts w:ascii="Montserrat" w:eastAsia="Times New Roman" w:hAnsi="Montserrat" w:cs="Times New Roman"/>
          <w:kern w:val="0"/>
          <w:lang w:eastAsia="ru-RU"/>
          <w14:ligatures w14:val="none"/>
        </w:rPr>
        <w:t>данным МИД Кыргызстана,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2021-м</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России находились 680 599 кыргызстанца,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2022 году</w:t>
      </w:r>
      <w:r w:rsidR="00E565E6">
        <w:rPr>
          <w:rFonts w:ascii="Montserrat" w:eastAsia="Times New Roman" w:hAnsi="Montserrat" w:cs="Times New Roman"/>
          <w:kern w:val="0"/>
          <w:lang w:eastAsia="ru-RU"/>
          <w14:ligatures w14:val="none"/>
        </w:rPr>
        <w:t xml:space="preserve"> — </w:t>
      </w:r>
      <w:r w:rsidRPr="00023A6C">
        <w:rPr>
          <w:rFonts w:ascii="Montserrat" w:eastAsia="Times New Roman" w:hAnsi="Montserrat" w:cs="Times New Roman"/>
          <w:kern w:val="0"/>
          <w:lang w:eastAsia="ru-RU"/>
          <w14:ligatures w14:val="none"/>
        </w:rPr>
        <w:lastRenderedPageBreak/>
        <w:t>587 089,</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2023-м — 408 448,</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2024-м — 376 907 человек. При этом сокращение числа мигрантов может означать, что часть все же пол</w:t>
      </w:r>
      <w:r w:rsidR="00BC535D">
        <w:rPr>
          <w:rFonts w:ascii="Montserrat" w:eastAsia="Times New Roman" w:hAnsi="Montserrat" w:cs="Times New Roman"/>
          <w:kern w:val="0"/>
          <w:lang w:eastAsia="ru-RU"/>
          <w14:ligatures w14:val="none"/>
        </w:rPr>
        <w:t>у</w:t>
      </w:r>
      <w:r w:rsidRPr="00023A6C">
        <w:rPr>
          <w:rFonts w:ascii="Montserrat" w:eastAsia="Times New Roman" w:hAnsi="Montserrat" w:cs="Times New Roman"/>
          <w:kern w:val="0"/>
          <w:lang w:eastAsia="ru-RU"/>
          <w14:ligatures w14:val="none"/>
        </w:rPr>
        <w:t>чает российское гражданство,</w:t>
      </w:r>
      <w:r w:rsidR="00594728">
        <w:rPr>
          <w:rFonts w:ascii="Montserrat" w:eastAsia="Times New Roman" w:hAnsi="Montserrat" w:cs="Times New Roman"/>
          <w:kern w:val="0"/>
          <w:lang w:eastAsia="ru-RU"/>
          <w14:ligatures w14:val="none"/>
        </w:rPr>
        <w:t xml:space="preserve"> но</w:t>
      </w:r>
      <w:r w:rsidR="00840CF5">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продолжает отправлять деньги</w:t>
      </w:r>
      <w:r w:rsidR="00B36FEC">
        <w:rPr>
          <w:rFonts w:ascii="Montserrat" w:eastAsia="Times New Roman" w:hAnsi="Montserrat" w:cs="Times New Roman"/>
          <w:kern w:val="0"/>
          <w:lang w:eastAsia="ru-RU"/>
          <w14:ligatures w14:val="none"/>
        </w:rPr>
        <w:t xml:space="preserve"> на</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родину.</w:t>
      </w:r>
      <w:r w:rsidR="00594728">
        <w:rPr>
          <w:rFonts w:ascii="Montserrat" w:eastAsia="Times New Roman" w:hAnsi="Montserrat" w:cs="Times New Roman"/>
          <w:kern w:val="0"/>
          <w:lang w:eastAsia="ru-RU"/>
          <w14:ligatures w14:val="none"/>
        </w:rPr>
        <w:t xml:space="preserve"> </w:t>
      </w:r>
      <w:r w:rsidR="001F416C">
        <w:rPr>
          <w:rFonts w:ascii="Montserrat" w:eastAsia="Times New Roman" w:hAnsi="Montserrat" w:cs="Times New Roman"/>
          <w:kern w:val="0"/>
          <w:lang w:eastAsia="ru-RU"/>
          <w14:ligatures w14:val="none"/>
        </w:rPr>
        <w:t>Но </w:t>
      </w:r>
      <w:r w:rsidRPr="00023A6C">
        <w:rPr>
          <w:rFonts w:ascii="Montserrat" w:eastAsia="Times New Roman" w:hAnsi="Montserrat" w:cs="Times New Roman"/>
          <w:kern w:val="0"/>
          <w:lang w:eastAsia="ru-RU"/>
          <w14:ligatures w14:val="none"/>
        </w:rPr>
        <w:t>растут</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 xml:space="preserve">заработки мигрантов. </w:t>
      </w:r>
    </w:p>
    <w:p w14:paraId="32C6B054" w14:textId="77777777" w:rsidR="00074045" w:rsidRPr="00023A6C" w:rsidRDefault="00074045" w:rsidP="00D72EE9">
      <w:pPr>
        <w:spacing w:after="120"/>
        <w:jc w:val="both"/>
        <w:rPr>
          <w:rFonts w:ascii="Montserrat" w:eastAsia="Times New Roman" w:hAnsi="Montserrat" w:cs="Times New Roman"/>
          <w:kern w:val="0"/>
          <w:lang w:eastAsia="ru-RU"/>
          <w14:ligatures w14:val="none"/>
        </w:rPr>
      </w:pPr>
    </w:p>
    <w:p w14:paraId="0B6743CF" w14:textId="2F2DB98C"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Центральный Банк </w:t>
      </w:r>
      <w:r w:rsidRPr="00023A6C">
        <w:rPr>
          <w:rFonts w:ascii="Montserrat" w:eastAsia="Times New Roman" w:hAnsi="Montserrat" w:cs="Times New Roman"/>
          <w:b/>
          <w:kern w:val="0"/>
          <w:lang w:eastAsia="ru-RU"/>
          <w14:ligatures w14:val="none"/>
        </w:rPr>
        <w:t>Узбекистана</w:t>
      </w:r>
      <w:r w:rsidRPr="00023A6C">
        <w:rPr>
          <w:rFonts w:ascii="Montserrat" w:eastAsia="Times New Roman" w:hAnsi="Montserrat" w:cs="Times New Roman"/>
          <w:kern w:val="0"/>
          <w:lang w:eastAsia="ru-RU"/>
          <w14:ligatures w14:val="none"/>
        </w:rPr>
        <w:t xml:space="preserve"> оценивает общий объем денежных переводов</w:t>
      </w:r>
      <w:r w:rsidR="001A6FDC">
        <w:rPr>
          <w:rFonts w:ascii="Montserrat" w:eastAsia="Times New Roman" w:hAnsi="Montserrat" w:cs="Times New Roman"/>
          <w:kern w:val="0"/>
          <w:lang w:eastAsia="ru-RU"/>
          <w14:ligatures w14:val="none"/>
        </w:rPr>
        <w:t xml:space="preserve"> в</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Узбекистан из России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2024 году</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11,5 млрд долларов. Рост за год составил 29%. Число граждан республики, временно работающих</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России, составляет около 1 млн человек. Объем денежных переводов </w:t>
      </w:r>
      <w:r w:rsidR="00FE6C8F">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из России</w:t>
      </w:r>
      <w:r w:rsidR="001A6FDC">
        <w:rPr>
          <w:rFonts w:ascii="Montserrat" w:eastAsia="Times New Roman" w:hAnsi="Montserrat" w:cs="Times New Roman"/>
          <w:kern w:val="0"/>
          <w:lang w:eastAsia="ru-RU"/>
          <w14:ligatures w14:val="none"/>
        </w:rPr>
        <w:t xml:space="preserve"> в</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Узбекистан за первое полугодие 2025 года составил 6,4 млрд долларов,</w:t>
      </w:r>
      <w:r w:rsidR="001A6FDC">
        <w:rPr>
          <w:rFonts w:ascii="Montserrat" w:eastAsia="Times New Roman" w:hAnsi="Montserrat" w:cs="Times New Roman"/>
          <w:kern w:val="0"/>
          <w:lang w:eastAsia="ru-RU"/>
          <w14:ligatures w14:val="none"/>
        </w:rPr>
        <w:t xml:space="preserve"> и</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это заметный рост</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сравнению</w:t>
      </w:r>
      <w:r w:rsidR="001A6FDC">
        <w:rPr>
          <w:rFonts w:ascii="Montserrat" w:eastAsia="Times New Roman" w:hAnsi="Montserrat" w:cs="Times New Roman"/>
          <w:kern w:val="0"/>
          <w:lang w:eastAsia="ru-RU"/>
          <w14:ligatures w14:val="none"/>
        </w:rPr>
        <w:t xml:space="preserve"> с</w:t>
      </w:r>
      <w:r w:rsidR="00FE6C8F">
        <w:rPr>
          <w:rFonts w:ascii="Montserrat" w:eastAsia="Times New Roman" w:hAnsi="Montserrat" w:cs="Times New Roman"/>
          <w:kern w:val="0"/>
          <w:lang w:eastAsia="ru-RU"/>
          <w14:ligatures w14:val="none"/>
        </w:rPr>
        <w:t xml:space="preserve"> </w:t>
      </w:r>
      <w:r w:rsidRPr="00023A6C">
        <w:rPr>
          <w:rFonts w:ascii="Montserrat" w:eastAsia="Times New Roman" w:hAnsi="Montserrat" w:cs="Times New Roman"/>
          <w:kern w:val="0"/>
          <w:lang w:eastAsia="ru-RU"/>
          <w14:ligatures w14:val="none"/>
        </w:rPr>
        <w:t xml:space="preserve">2024 годом. При этом </w:t>
      </w:r>
      <w:r w:rsidR="00FE6C8F">
        <w:rPr>
          <w:rFonts w:ascii="Montserrat" w:eastAsia="Times New Roman" w:hAnsi="Montserrat" w:cs="Times New Roman"/>
          <w:kern w:val="0"/>
          <w:lang w:eastAsia="ru-RU"/>
          <w14:ligatures w14:val="none"/>
        </w:rPr>
        <w:br/>
      </w:r>
      <w:r w:rsidRPr="00023A6C">
        <w:rPr>
          <w:rFonts w:ascii="Montserrat" w:eastAsia="Times New Roman" w:hAnsi="Montserrat" w:cs="Times New Roman"/>
          <w:kern w:val="0"/>
          <w:lang w:eastAsia="ru-RU"/>
          <w14:ligatures w14:val="none"/>
        </w:rPr>
        <w:t>Узбекистан пытается диверсифицировать потоки, больше мигрантов направляя</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Европу. </w:t>
      </w:r>
    </w:p>
    <w:p w14:paraId="13A12602" w14:textId="77777777" w:rsidR="00074045" w:rsidRPr="00023A6C" w:rsidRDefault="00074045" w:rsidP="00D72EE9">
      <w:pPr>
        <w:spacing w:after="120"/>
        <w:jc w:val="both"/>
        <w:rPr>
          <w:rFonts w:ascii="Montserrat" w:eastAsia="Times New Roman" w:hAnsi="Montserrat" w:cs="Times New Roman"/>
          <w:kern w:val="0"/>
          <w:lang w:eastAsia="ru-RU"/>
          <w14:ligatures w14:val="none"/>
        </w:rPr>
      </w:pPr>
    </w:p>
    <w:p w14:paraId="283BCAFB" w14:textId="07EA948A"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Данные Всемирного банка показывают, что граждане </w:t>
      </w:r>
      <w:r w:rsidRPr="00023A6C">
        <w:rPr>
          <w:rFonts w:ascii="Montserrat" w:eastAsia="Times New Roman" w:hAnsi="Montserrat" w:cs="Times New Roman"/>
          <w:b/>
          <w:kern w:val="0"/>
          <w:lang w:eastAsia="ru-RU"/>
          <w14:ligatures w14:val="none"/>
        </w:rPr>
        <w:t>Таджикистана</w:t>
      </w:r>
      <w:r w:rsidRPr="00023A6C">
        <w:rPr>
          <w:rFonts w:ascii="Montserrat" w:eastAsia="Times New Roman" w:hAnsi="Montserrat" w:cs="Times New Roman"/>
          <w:kern w:val="0"/>
          <w:lang w:eastAsia="ru-RU"/>
          <w14:ligatures w14:val="none"/>
        </w:rPr>
        <w:t>, проживающие</w:t>
      </w:r>
      <w:r w:rsidR="001A6FDC">
        <w:rPr>
          <w:rFonts w:ascii="Montserrat" w:eastAsia="Times New Roman" w:hAnsi="Montserrat" w:cs="Times New Roman"/>
          <w:kern w:val="0"/>
          <w:lang w:eastAsia="ru-RU"/>
          <w14:ligatures w14:val="none"/>
        </w:rPr>
        <w:t xml:space="preserve"> и </w:t>
      </w:r>
      <w:r w:rsidRPr="00023A6C">
        <w:rPr>
          <w:rFonts w:ascii="Montserrat" w:eastAsia="Times New Roman" w:hAnsi="Montserrat" w:cs="Times New Roman"/>
          <w:kern w:val="0"/>
          <w:lang w:eastAsia="ru-RU"/>
          <w14:ligatures w14:val="none"/>
        </w:rPr>
        <w:t>работающие за рубежом, отправили</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родину 5,8 млрд долларов США, что</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27% больше 2023 года. Это составляет около 41%</w:t>
      </w:r>
      <w:r w:rsidR="001A6FDC">
        <w:rPr>
          <w:rFonts w:ascii="Montserrat" w:eastAsia="Times New Roman" w:hAnsi="Montserrat" w:cs="Times New Roman"/>
          <w:kern w:val="0"/>
          <w:lang w:eastAsia="ru-RU"/>
          <w14:ligatures w14:val="none"/>
        </w:rPr>
        <w:t xml:space="preserve"> от </w:t>
      </w:r>
      <w:r w:rsidRPr="00023A6C">
        <w:rPr>
          <w:rFonts w:ascii="Montserrat" w:eastAsia="Times New Roman" w:hAnsi="Montserrat" w:cs="Times New Roman"/>
          <w:kern w:val="0"/>
          <w:lang w:eastAsia="ru-RU"/>
          <w14:ligatures w14:val="none"/>
        </w:rPr>
        <w:t>ВВП Таджикистана</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2024 году. При этом, согласно данным Международной организацией</w:t>
      </w:r>
      <w:r w:rsidR="001A6FDC">
        <w:rPr>
          <w:rFonts w:ascii="Montserrat" w:eastAsia="Times New Roman" w:hAnsi="Montserrat" w:cs="Times New Roman"/>
          <w:kern w:val="0"/>
          <w:lang w:eastAsia="ru-RU"/>
          <w14:ligatures w14:val="none"/>
        </w:rPr>
        <w:t xml:space="preserve"> по </w:t>
      </w:r>
      <w:r w:rsidRPr="00023A6C">
        <w:rPr>
          <w:rFonts w:ascii="Montserrat" w:eastAsia="Times New Roman" w:hAnsi="Montserrat" w:cs="Times New Roman"/>
          <w:kern w:val="0"/>
          <w:lang w:eastAsia="ru-RU"/>
          <w14:ligatures w14:val="none"/>
        </w:rPr>
        <w:t>миграции, 98% трудовых мигрантов из Таджикистана находится именно</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России. </w:t>
      </w:r>
    </w:p>
    <w:p w14:paraId="18E6D820" w14:textId="77777777" w:rsidR="00074045" w:rsidRPr="00023A6C" w:rsidRDefault="00074045" w:rsidP="00D72EE9">
      <w:pPr>
        <w:spacing w:after="120"/>
        <w:jc w:val="both"/>
        <w:rPr>
          <w:rFonts w:ascii="Montserrat" w:eastAsia="Times New Roman" w:hAnsi="Montserrat" w:cs="Times New Roman"/>
          <w:kern w:val="0"/>
          <w:lang w:eastAsia="ru-RU"/>
          <w14:ligatures w14:val="none"/>
        </w:rPr>
      </w:pPr>
    </w:p>
    <w:p w14:paraId="6AFE0E67" w14:textId="3C7E8A75" w:rsidR="00074045" w:rsidRPr="00023A6C"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Объем трудовых мигрантов из </w:t>
      </w:r>
      <w:r w:rsidRPr="00023A6C">
        <w:rPr>
          <w:rFonts w:ascii="Montserrat" w:eastAsia="Times New Roman" w:hAnsi="Montserrat" w:cs="Times New Roman"/>
          <w:b/>
          <w:kern w:val="0"/>
          <w:lang w:eastAsia="ru-RU"/>
          <w14:ligatures w14:val="none"/>
        </w:rPr>
        <w:t>Казахстан</w:t>
      </w:r>
      <w:r w:rsidRPr="00FE6C8F">
        <w:rPr>
          <w:rFonts w:ascii="Montserrat" w:eastAsia="Times New Roman" w:hAnsi="Montserrat" w:cs="Times New Roman"/>
          <w:b/>
          <w:bCs/>
          <w:kern w:val="0"/>
          <w:lang w:eastAsia="ru-RU"/>
          <w14:ligatures w14:val="none"/>
        </w:rPr>
        <w:t>а</w:t>
      </w:r>
      <w:r w:rsidR="00B36FEC" w:rsidRPr="00FE6C8F">
        <w:rPr>
          <w:rFonts w:ascii="Montserrat" w:eastAsia="Times New Roman" w:hAnsi="Montserrat" w:cs="Times New Roman"/>
          <w:b/>
          <w:bCs/>
          <w:kern w:val="0"/>
          <w:lang w:eastAsia="ru-RU"/>
          <w14:ligatures w14:val="none"/>
        </w:rPr>
        <w:t xml:space="preserve"> </w:t>
      </w:r>
      <w:r w:rsidR="00B36FEC">
        <w:rPr>
          <w:rFonts w:ascii="Montserrat" w:eastAsia="Times New Roman" w:hAnsi="Montserrat" w:cs="Times New Roman"/>
          <w:kern w:val="0"/>
          <w:lang w:eastAsia="ru-RU"/>
          <w14:ligatures w14:val="none"/>
        </w:rPr>
        <w:t>не </w:t>
      </w:r>
      <w:r w:rsidRPr="00023A6C">
        <w:rPr>
          <w:rFonts w:ascii="Montserrat" w:eastAsia="Times New Roman" w:hAnsi="Montserrat" w:cs="Times New Roman"/>
          <w:kern w:val="0"/>
          <w:lang w:eastAsia="ru-RU"/>
          <w14:ligatures w14:val="none"/>
        </w:rPr>
        <w:t>так значителен. За 2024 год объем переводов из России</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Казахстан составил $132,8 млн, снизившись</w:t>
      </w:r>
      <w:r w:rsidR="00B36FEC">
        <w:rPr>
          <w:rFonts w:ascii="Montserrat" w:eastAsia="Times New Roman" w:hAnsi="Montserrat" w:cs="Times New Roman"/>
          <w:kern w:val="0"/>
          <w:lang w:eastAsia="ru-RU"/>
          <w14:ligatures w14:val="none"/>
        </w:rPr>
        <w:t xml:space="preserve"> на </w:t>
      </w:r>
      <w:r w:rsidRPr="00023A6C">
        <w:rPr>
          <w:rFonts w:ascii="Montserrat" w:eastAsia="Times New Roman" w:hAnsi="Montserrat" w:cs="Times New Roman"/>
          <w:kern w:val="0"/>
          <w:lang w:eastAsia="ru-RU"/>
          <w14:ligatures w14:val="none"/>
        </w:rPr>
        <w:t>44%</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долларах. Однако Россия остается главным источником переводов</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 xml:space="preserve">страну. </w:t>
      </w:r>
    </w:p>
    <w:p w14:paraId="2F7B69E6" w14:textId="77777777" w:rsidR="00074045" w:rsidRPr="00023A6C" w:rsidRDefault="00074045" w:rsidP="00D72EE9">
      <w:pPr>
        <w:spacing w:after="120"/>
        <w:jc w:val="both"/>
        <w:rPr>
          <w:rFonts w:ascii="Montserrat" w:eastAsia="Times New Roman" w:hAnsi="Montserrat" w:cs="Times New Roman"/>
          <w:kern w:val="0"/>
          <w:lang w:eastAsia="ru-RU"/>
          <w14:ligatures w14:val="none"/>
        </w:rPr>
      </w:pPr>
    </w:p>
    <w:p w14:paraId="5E517BF7" w14:textId="6503B891" w:rsidR="009F386A" w:rsidRDefault="0007404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t xml:space="preserve">Объем трудовой миграции из </w:t>
      </w:r>
      <w:r w:rsidRPr="00023A6C">
        <w:rPr>
          <w:rFonts w:ascii="Montserrat" w:eastAsia="Times New Roman" w:hAnsi="Montserrat" w:cs="Times New Roman"/>
          <w:b/>
          <w:kern w:val="0"/>
          <w:lang w:eastAsia="ru-RU"/>
          <w14:ligatures w14:val="none"/>
        </w:rPr>
        <w:t>Туркмении</w:t>
      </w:r>
      <w:r w:rsidRPr="00023A6C">
        <w:rPr>
          <w:rFonts w:ascii="Montserrat" w:eastAsia="Times New Roman" w:hAnsi="Montserrat" w:cs="Times New Roman"/>
          <w:kern w:val="0"/>
          <w:lang w:eastAsia="ru-RU"/>
          <w14:ligatures w14:val="none"/>
        </w:rPr>
        <w:t xml:space="preserve"> крайне незначителен. Число въехавших</w:t>
      </w:r>
      <w:r w:rsidR="001A6FDC">
        <w:rPr>
          <w:rFonts w:ascii="Montserrat" w:eastAsia="Times New Roman" w:hAnsi="Montserrat" w:cs="Times New Roman"/>
          <w:kern w:val="0"/>
          <w:lang w:eastAsia="ru-RU"/>
          <w14:ligatures w14:val="none"/>
        </w:rPr>
        <w:t xml:space="preserve"> в </w:t>
      </w:r>
      <w:r w:rsidRPr="00023A6C">
        <w:rPr>
          <w:rFonts w:ascii="Montserrat" w:eastAsia="Times New Roman" w:hAnsi="Montserrat" w:cs="Times New Roman"/>
          <w:kern w:val="0"/>
          <w:lang w:eastAsia="ru-RU"/>
          <w14:ligatures w14:val="none"/>
        </w:rPr>
        <w:t>Россию из Туркмении</w:t>
      </w:r>
      <w:r w:rsidR="001A6FDC">
        <w:rPr>
          <w:rFonts w:ascii="Montserrat" w:eastAsia="Times New Roman" w:hAnsi="Montserrat" w:cs="Times New Roman"/>
          <w:kern w:val="0"/>
          <w:lang w:eastAsia="ru-RU"/>
          <w14:ligatures w14:val="none"/>
        </w:rPr>
        <w:t xml:space="preserve"> с </w:t>
      </w:r>
      <w:r w:rsidRPr="00023A6C">
        <w:rPr>
          <w:rFonts w:ascii="Montserrat" w:eastAsia="Times New Roman" w:hAnsi="Montserrat" w:cs="Times New Roman"/>
          <w:kern w:val="0"/>
          <w:lang w:eastAsia="ru-RU"/>
          <w14:ligatures w14:val="none"/>
        </w:rPr>
        <w:t xml:space="preserve">официальной целью «работа» составляет порядка 5 тыс. </w:t>
      </w:r>
      <w:r w:rsidR="00FE6C8F">
        <w:rPr>
          <w:rFonts w:ascii="Montserrat" w:eastAsia="Times New Roman" w:hAnsi="Montserrat" w:cs="Times New Roman"/>
          <w:kern w:val="0"/>
          <w:lang w:eastAsia="ru-RU"/>
          <w14:ligatures w14:val="none"/>
        </w:rPr>
        <w:t>ч</w:t>
      </w:r>
      <w:r w:rsidR="001F416C" w:rsidRPr="00023A6C">
        <w:rPr>
          <w:rFonts w:ascii="Montserrat" w:eastAsia="Times New Roman" w:hAnsi="Montserrat" w:cs="Times New Roman"/>
          <w:kern w:val="0"/>
          <w:lang w:eastAsia="ru-RU"/>
          <w14:ligatures w14:val="none"/>
        </w:rPr>
        <w:t>еловек</w:t>
      </w:r>
      <w:r w:rsidRPr="00023A6C">
        <w:rPr>
          <w:rFonts w:ascii="Montserrat" w:eastAsia="Times New Roman" w:hAnsi="Montserrat" w:cs="Times New Roman"/>
          <w:kern w:val="0"/>
          <w:lang w:eastAsia="ru-RU"/>
          <w14:ligatures w14:val="none"/>
        </w:rPr>
        <w:t xml:space="preserve">. </w:t>
      </w:r>
    </w:p>
    <w:p w14:paraId="5ACC70EF" w14:textId="77777777" w:rsidR="009F386A" w:rsidRDefault="009F386A">
      <w:pPr>
        <w:rPr>
          <w:rFonts w:ascii="Montserrat" w:eastAsia="Times New Roman" w:hAnsi="Montserrat" w:cs="Times New Roman"/>
          <w:kern w:val="0"/>
          <w:lang w:eastAsia="ru-RU"/>
          <w14:ligatures w14:val="none"/>
        </w:rPr>
      </w:pPr>
      <w:r>
        <w:rPr>
          <w:rFonts w:ascii="Montserrat" w:eastAsia="Times New Roman" w:hAnsi="Montserrat" w:cs="Times New Roman"/>
          <w:kern w:val="0"/>
          <w:lang w:eastAsia="ru-RU"/>
          <w14:ligatures w14:val="none"/>
        </w:rPr>
        <w:br w:type="page"/>
      </w:r>
    </w:p>
    <w:p w14:paraId="44DD69FF" w14:textId="057FBEB3" w:rsidR="00D25420" w:rsidRPr="009F386A" w:rsidRDefault="002E17D0" w:rsidP="009F386A">
      <w:pPr>
        <w:pStyle w:val="1"/>
        <w:rPr>
          <w:rFonts w:ascii="Montserrat" w:eastAsia="Times New Roman" w:hAnsi="Montserrat"/>
          <w:b/>
          <w:bCs/>
          <w:sz w:val="28"/>
          <w:szCs w:val="28"/>
          <w:lang w:eastAsia="ru-RU"/>
        </w:rPr>
      </w:pPr>
      <w:bookmarkStart w:id="62" w:name="_Toc216454517"/>
      <w:r w:rsidRPr="009F386A">
        <w:rPr>
          <w:rFonts w:ascii="Montserrat" w:eastAsia="Times New Roman" w:hAnsi="Montserrat"/>
          <w:b/>
          <w:bCs/>
          <w:sz w:val="28"/>
          <w:szCs w:val="28"/>
          <w:lang w:eastAsia="ru-RU"/>
        </w:rPr>
        <w:lastRenderedPageBreak/>
        <w:t xml:space="preserve">6. </w:t>
      </w:r>
      <w:bookmarkStart w:id="63" w:name="_Toc212030574"/>
      <w:r w:rsidRPr="009F386A">
        <w:rPr>
          <w:rFonts w:ascii="Montserrat" w:eastAsia="Times New Roman" w:hAnsi="Montserrat"/>
          <w:b/>
          <w:bCs/>
          <w:sz w:val="28"/>
          <w:szCs w:val="28"/>
          <w:lang w:eastAsia="ru-RU"/>
        </w:rPr>
        <w:t>ВЛИЯНИЕ ИЗМЕНЕНИЙ ГЛОБАЛЬНОЙ КОНЪЮНКТУРЫ (2022-2024 ГГ.)</w:t>
      </w:r>
      <w:bookmarkEnd w:id="62"/>
      <w:bookmarkEnd w:id="63"/>
      <w:r w:rsidRPr="009F386A">
        <w:rPr>
          <w:rFonts w:ascii="Montserrat" w:eastAsia="Times New Roman" w:hAnsi="Montserrat"/>
          <w:b/>
          <w:bCs/>
          <w:sz w:val="28"/>
          <w:szCs w:val="28"/>
          <w:lang w:eastAsia="ru-RU"/>
        </w:rPr>
        <w:t xml:space="preserve"> </w:t>
      </w:r>
    </w:p>
    <w:p w14:paraId="19B5EA3B" w14:textId="6A2EFB30" w:rsidR="001C3F35" w:rsidRDefault="00D25420" w:rsidP="00D72EE9">
      <w:pPr>
        <w:spacing w:after="120"/>
        <w:jc w:val="both"/>
        <w:rPr>
          <w:rFonts w:ascii="Montserrat" w:hAnsi="Montserrat" w:cs="Times New Roman"/>
          <w:lang w:eastAsia="ru-RU"/>
        </w:rPr>
      </w:pPr>
      <w:r w:rsidRPr="00023A6C">
        <w:rPr>
          <w:rFonts w:ascii="Montserrat" w:hAnsi="Montserrat" w:cs="Times New Roman"/>
          <w:lang w:eastAsia="ru-RU"/>
        </w:rPr>
        <w:t xml:space="preserve">События 2022-2024 гг. </w:t>
      </w:r>
      <w:r w:rsidR="00640B84">
        <w:rPr>
          <w:rFonts w:ascii="Montserrat" w:hAnsi="Montserrat" w:cs="Times New Roman"/>
          <w:lang w:eastAsia="ru-RU"/>
        </w:rPr>
        <w:t>с</w:t>
      </w:r>
      <w:r w:rsidR="001F416C" w:rsidRPr="00023A6C">
        <w:rPr>
          <w:rFonts w:ascii="Montserrat" w:hAnsi="Montserrat" w:cs="Times New Roman"/>
          <w:lang w:eastAsia="ru-RU"/>
        </w:rPr>
        <w:t xml:space="preserve">тали </w:t>
      </w:r>
      <w:r w:rsidRPr="00023A6C">
        <w:rPr>
          <w:rFonts w:ascii="Montserrat" w:hAnsi="Montserrat" w:cs="Times New Roman"/>
          <w:lang w:eastAsia="ru-RU"/>
        </w:rPr>
        <w:t>катализатором, заметно ускорившим общие тенденции</w:t>
      </w:r>
      <w:r w:rsidR="001A6FDC">
        <w:rPr>
          <w:rFonts w:ascii="Montserrat" w:hAnsi="Montserrat" w:cs="Times New Roman"/>
          <w:lang w:eastAsia="ru-RU"/>
        </w:rPr>
        <w:t xml:space="preserve"> в </w:t>
      </w:r>
      <w:r w:rsidRPr="00023A6C">
        <w:rPr>
          <w:rFonts w:ascii="Montserrat" w:hAnsi="Montserrat" w:cs="Times New Roman"/>
          <w:lang w:eastAsia="ru-RU"/>
        </w:rPr>
        <w:t>регионе ЦА. Пересмотр глобальных подходов</w:t>
      </w:r>
      <w:r w:rsidR="001A6FDC">
        <w:rPr>
          <w:rFonts w:ascii="Montserrat" w:hAnsi="Montserrat" w:cs="Times New Roman"/>
          <w:lang w:eastAsia="ru-RU"/>
        </w:rPr>
        <w:t xml:space="preserve"> и </w:t>
      </w:r>
      <w:r w:rsidRPr="00023A6C">
        <w:rPr>
          <w:rFonts w:ascii="Montserrat" w:hAnsi="Montserrat" w:cs="Times New Roman"/>
          <w:lang w:eastAsia="ru-RU"/>
        </w:rPr>
        <w:t>правил мирового геополитического устройство, формирование новых экономических</w:t>
      </w:r>
      <w:r w:rsidR="001A6FDC">
        <w:rPr>
          <w:rFonts w:ascii="Montserrat" w:hAnsi="Montserrat" w:cs="Times New Roman"/>
          <w:lang w:eastAsia="ru-RU"/>
        </w:rPr>
        <w:t xml:space="preserve"> и </w:t>
      </w:r>
      <w:r w:rsidRPr="00023A6C">
        <w:rPr>
          <w:rFonts w:ascii="Montserrat" w:hAnsi="Montserrat" w:cs="Times New Roman"/>
          <w:lang w:eastAsia="ru-RU"/>
        </w:rPr>
        <w:t>логистических цепочек послековидного периода, растущая значимость развивающихся держав</w:t>
      </w:r>
      <w:r w:rsidR="00E565E6">
        <w:rPr>
          <w:rFonts w:ascii="Montserrat" w:hAnsi="Montserrat" w:cs="Times New Roman"/>
          <w:lang w:eastAsia="ru-RU"/>
        </w:rPr>
        <w:t xml:space="preserve"> — </w:t>
      </w:r>
      <w:r w:rsidRPr="00023A6C">
        <w:rPr>
          <w:rFonts w:ascii="Montserrat" w:hAnsi="Montserrat" w:cs="Times New Roman"/>
          <w:lang w:eastAsia="ru-RU"/>
        </w:rPr>
        <w:t>эти</w:t>
      </w:r>
      <w:r w:rsidR="001A6FDC">
        <w:rPr>
          <w:rFonts w:ascii="Montserrat" w:hAnsi="Montserrat" w:cs="Times New Roman"/>
          <w:lang w:eastAsia="ru-RU"/>
        </w:rPr>
        <w:t xml:space="preserve"> и</w:t>
      </w:r>
      <w:r w:rsidR="000D3062">
        <w:rPr>
          <w:rFonts w:ascii="Montserrat" w:hAnsi="Montserrat" w:cs="Times New Roman"/>
          <w:lang w:eastAsia="ru-RU"/>
        </w:rPr>
        <w:t xml:space="preserve"> </w:t>
      </w:r>
      <w:r w:rsidRPr="00023A6C">
        <w:rPr>
          <w:rFonts w:ascii="Montserrat" w:hAnsi="Montserrat" w:cs="Times New Roman"/>
          <w:lang w:eastAsia="ru-RU"/>
        </w:rPr>
        <w:t>другие процессы из фоновых превратились</w:t>
      </w:r>
      <w:r w:rsidR="001A6FDC">
        <w:rPr>
          <w:rFonts w:ascii="Montserrat" w:hAnsi="Montserrat" w:cs="Times New Roman"/>
          <w:lang w:eastAsia="ru-RU"/>
        </w:rPr>
        <w:t xml:space="preserve"> в </w:t>
      </w:r>
      <w:r w:rsidRPr="00023A6C">
        <w:rPr>
          <w:rFonts w:ascii="Montserrat" w:hAnsi="Montserrat" w:cs="Times New Roman"/>
          <w:lang w:eastAsia="ru-RU"/>
        </w:rPr>
        <w:t>мейнстрим.</w:t>
      </w:r>
      <w:r w:rsidR="002B04C7" w:rsidRPr="00023A6C">
        <w:rPr>
          <w:rFonts w:ascii="Montserrat" w:hAnsi="Montserrat" w:cs="Times New Roman"/>
          <w:lang w:eastAsia="ru-RU"/>
        </w:rPr>
        <w:t xml:space="preserve"> Объективные трансформационные процессы рано или поздно привели бы</w:t>
      </w:r>
      <w:r w:rsidR="001A6FDC">
        <w:rPr>
          <w:rFonts w:ascii="Montserrat" w:hAnsi="Montserrat" w:cs="Times New Roman"/>
          <w:lang w:eastAsia="ru-RU"/>
        </w:rPr>
        <w:t xml:space="preserve"> к </w:t>
      </w:r>
      <w:r w:rsidR="002B04C7" w:rsidRPr="00023A6C">
        <w:rPr>
          <w:rFonts w:ascii="Montserrat" w:hAnsi="Montserrat" w:cs="Times New Roman"/>
          <w:lang w:eastAsia="ru-RU"/>
        </w:rPr>
        <w:t>актуализации борьбы за влияние</w:t>
      </w:r>
      <w:r w:rsidR="001A6FDC">
        <w:rPr>
          <w:rFonts w:ascii="Montserrat" w:hAnsi="Montserrat" w:cs="Times New Roman"/>
          <w:lang w:eastAsia="ru-RU"/>
        </w:rPr>
        <w:t xml:space="preserve"> в </w:t>
      </w:r>
      <w:r w:rsidR="002B04C7" w:rsidRPr="00023A6C">
        <w:rPr>
          <w:rFonts w:ascii="Montserrat" w:hAnsi="Montserrat" w:cs="Times New Roman"/>
          <w:lang w:eastAsia="ru-RU"/>
        </w:rPr>
        <w:t>ЦА, однако факторы глобальной конъюнктуры активизировали зарождающиеся тренды.</w:t>
      </w:r>
    </w:p>
    <w:p w14:paraId="186DCEA0" w14:textId="77777777" w:rsidR="009F386A" w:rsidRPr="00023A6C" w:rsidRDefault="009F386A" w:rsidP="00D72EE9">
      <w:pPr>
        <w:spacing w:after="120"/>
        <w:jc w:val="both"/>
        <w:rPr>
          <w:rFonts w:ascii="Montserrat" w:eastAsia="Times New Roman" w:hAnsi="Montserrat" w:cs="Times New Roman"/>
          <w:b/>
          <w:bCs/>
          <w:color w:val="000000" w:themeColor="text1"/>
          <w:kern w:val="0"/>
          <w:lang w:eastAsia="ru-RU"/>
          <w14:ligatures w14:val="none"/>
        </w:rPr>
      </w:pPr>
    </w:p>
    <w:p w14:paraId="0728385B" w14:textId="5DCF6887" w:rsidR="00BA5E91" w:rsidRPr="008E0C19"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64" w:name="_Toc216454518"/>
      <w:r w:rsidRPr="004A6434">
        <w:rPr>
          <w:rFonts w:ascii="Montserrat" w:eastAsia="Times New Roman" w:hAnsi="Montserrat" w:cs="Times New Roman"/>
          <w:b/>
          <w:bCs/>
          <w:color w:val="074F6A" w:themeColor="accent1"/>
          <w:sz w:val="24"/>
          <w:szCs w:val="24"/>
          <w:lang w:eastAsia="ru-RU"/>
        </w:rPr>
        <w:t>6</w:t>
      </w:r>
      <w:r w:rsidR="001121B5" w:rsidRPr="004A6434">
        <w:rPr>
          <w:rFonts w:ascii="Montserrat" w:eastAsia="Times New Roman" w:hAnsi="Montserrat" w:cs="Times New Roman"/>
          <w:b/>
          <w:bCs/>
          <w:color w:val="074F6A" w:themeColor="accent1"/>
          <w:sz w:val="24"/>
          <w:szCs w:val="24"/>
          <w:lang w:eastAsia="ru-RU"/>
        </w:rPr>
        <w:t>.1. Новые возможности</w:t>
      </w:r>
      <w:bookmarkEnd w:id="64"/>
    </w:p>
    <w:p w14:paraId="3CCE41F1" w14:textId="77777777"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Общие тенденции</w:t>
      </w:r>
    </w:p>
    <w:p w14:paraId="4FC49510" w14:textId="51573DFE" w:rsidR="00BA5E91" w:rsidRPr="00023A6C" w:rsidRDefault="00BA5E91" w:rsidP="00D72EE9">
      <w:pPr>
        <w:spacing w:after="120"/>
        <w:jc w:val="both"/>
        <w:rPr>
          <w:rFonts w:ascii="Montserrat" w:hAnsi="Montserrat" w:cs="Times New Roman"/>
        </w:rPr>
      </w:pPr>
      <w:r w:rsidRPr="00023A6C">
        <w:rPr>
          <w:rFonts w:ascii="Montserrat" w:hAnsi="Montserrat" w:cs="Times New Roman"/>
        </w:rPr>
        <w:t>Период 2022–2024 годов стал переломным</w:t>
      </w:r>
      <w:r w:rsidR="001A6FDC">
        <w:rPr>
          <w:rFonts w:ascii="Montserrat" w:hAnsi="Montserrat" w:cs="Times New Roman"/>
        </w:rPr>
        <w:t xml:space="preserve"> для </w:t>
      </w:r>
      <w:r w:rsidRPr="00023A6C">
        <w:rPr>
          <w:rFonts w:ascii="Montserrat" w:hAnsi="Montserrat" w:cs="Times New Roman"/>
        </w:rPr>
        <w:t>российской внешнеэкономической стратегии: уход западных компаний, разрыв логистических цепочек</w:t>
      </w:r>
      <w:r w:rsidR="001A6FDC">
        <w:rPr>
          <w:rFonts w:ascii="Montserrat" w:hAnsi="Montserrat" w:cs="Times New Roman"/>
        </w:rPr>
        <w:t xml:space="preserve"> и </w:t>
      </w:r>
      <w:r w:rsidRPr="00023A6C">
        <w:rPr>
          <w:rFonts w:ascii="Montserrat" w:hAnsi="Montserrat" w:cs="Times New Roman"/>
        </w:rPr>
        <w:t>ограничения</w:t>
      </w:r>
      <w:r w:rsidR="00B36FEC">
        <w:rPr>
          <w:rFonts w:ascii="Montserrat" w:hAnsi="Montserrat" w:cs="Times New Roman"/>
        </w:rPr>
        <w:t xml:space="preserve"> на </w:t>
      </w:r>
      <w:r w:rsidRPr="00023A6C">
        <w:rPr>
          <w:rFonts w:ascii="Montserrat" w:hAnsi="Montserrat" w:cs="Times New Roman"/>
        </w:rPr>
        <w:t xml:space="preserve">экспорт технологий вынудили </w:t>
      </w:r>
      <w:r w:rsidR="002B04C7" w:rsidRPr="00023A6C">
        <w:rPr>
          <w:rFonts w:ascii="Montserrat" w:hAnsi="Montserrat" w:cs="Times New Roman"/>
        </w:rPr>
        <w:t>государство</w:t>
      </w:r>
      <w:r w:rsidR="001A6FDC">
        <w:rPr>
          <w:rFonts w:ascii="Montserrat" w:hAnsi="Montserrat" w:cs="Times New Roman"/>
        </w:rPr>
        <w:t xml:space="preserve"> и </w:t>
      </w:r>
      <w:r w:rsidR="002B04C7" w:rsidRPr="00023A6C">
        <w:rPr>
          <w:rFonts w:ascii="Montserrat" w:hAnsi="Montserrat" w:cs="Times New Roman"/>
        </w:rPr>
        <w:t>бизнес</w:t>
      </w:r>
      <w:r w:rsidRPr="00023A6C">
        <w:rPr>
          <w:rFonts w:ascii="Montserrat" w:hAnsi="Montserrat" w:cs="Times New Roman"/>
        </w:rPr>
        <w:t xml:space="preserve"> переориентировать экономическую активность</w:t>
      </w:r>
      <w:r w:rsidR="00B36FEC">
        <w:rPr>
          <w:rFonts w:ascii="Montserrat" w:hAnsi="Montserrat" w:cs="Times New Roman"/>
        </w:rPr>
        <w:t xml:space="preserve"> на</w:t>
      </w:r>
      <w:r w:rsidR="00FE6C8F">
        <w:rPr>
          <w:rFonts w:ascii="Montserrat" w:hAnsi="Montserrat" w:cs="Times New Roman"/>
        </w:rPr>
        <w:t xml:space="preserve"> </w:t>
      </w:r>
      <w:r w:rsidRPr="00023A6C">
        <w:rPr>
          <w:rFonts w:ascii="Montserrat" w:hAnsi="Montserrat" w:cs="Times New Roman"/>
        </w:rPr>
        <w:t>Восток</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Юг, прежде всего —</w:t>
      </w:r>
      <w:r w:rsidR="00B36FEC">
        <w:rPr>
          <w:rFonts w:ascii="Montserrat" w:hAnsi="Montserrat" w:cs="Times New Roman"/>
        </w:rPr>
        <w:t xml:space="preserve"> на </w:t>
      </w:r>
      <w:r w:rsidRPr="00023A6C">
        <w:rPr>
          <w:rFonts w:ascii="Montserrat" w:hAnsi="Montserrat" w:cs="Times New Roman"/>
        </w:rPr>
        <w:t>Центральную Азию, Китай, Индию</w:t>
      </w:r>
      <w:r w:rsidR="001A6FDC">
        <w:rPr>
          <w:rFonts w:ascii="Montserrat" w:hAnsi="Montserrat" w:cs="Times New Roman"/>
        </w:rPr>
        <w:t xml:space="preserve"> и </w:t>
      </w:r>
      <w:r w:rsidRPr="00023A6C">
        <w:rPr>
          <w:rFonts w:ascii="Montserrat" w:hAnsi="Montserrat" w:cs="Times New Roman"/>
        </w:rPr>
        <w:t>страны Ближнего Востока.</w:t>
      </w:r>
    </w:p>
    <w:p w14:paraId="439770D6" w14:textId="2948751E" w:rsidR="00BA5E91" w:rsidRPr="00023A6C" w:rsidRDefault="00BA5E91" w:rsidP="00D72EE9">
      <w:pPr>
        <w:spacing w:after="120"/>
        <w:jc w:val="both"/>
        <w:rPr>
          <w:rFonts w:ascii="Montserrat" w:hAnsi="Montserrat" w:cs="Times New Roman"/>
        </w:rPr>
      </w:pPr>
      <w:r w:rsidRPr="00023A6C">
        <w:rPr>
          <w:rFonts w:ascii="Montserrat" w:hAnsi="Montserrat" w:cs="Times New Roman"/>
        </w:rPr>
        <w:t>Центральная Азия при этом стала первым контуром новой евразийской интеграции, где Россия могла действовать без санкционного давления</w:t>
      </w:r>
      <w:r w:rsidR="001A6FDC">
        <w:rPr>
          <w:rFonts w:ascii="Montserrat" w:hAnsi="Montserrat" w:cs="Times New Roman"/>
        </w:rPr>
        <w:t xml:space="preserve"> </w:t>
      </w:r>
      <w:r w:rsidR="00FE6C8F">
        <w:rPr>
          <w:rFonts w:ascii="Montserrat" w:hAnsi="Montserrat" w:cs="Times New Roman"/>
        </w:rPr>
        <w:br/>
      </w:r>
      <w:r w:rsidR="001A6FDC">
        <w:rPr>
          <w:rFonts w:ascii="Montserrat" w:hAnsi="Montserrat" w:cs="Times New Roman"/>
        </w:rPr>
        <w:t>и в</w:t>
      </w:r>
      <w:r w:rsidR="00FE6C8F">
        <w:rPr>
          <w:rFonts w:ascii="Montserrat" w:hAnsi="Montserrat" w:cs="Times New Roman"/>
        </w:rPr>
        <w:t xml:space="preserve"> </w:t>
      </w:r>
      <w:r w:rsidRPr="00023A6C">
        <w:rPr>
          <w:rFonts w:ascii="Montserrat" w:hAnsi="Montserrat" w:cs="Times New Roman"/>
        </w:rPr>
        <w:t>кооперации</w:t>
      </w:r>
      <w:r w:rsidR="001A6FDC">
        <w:rPr>
          <w:rFonts w:ascii="Montserrat" w:hAnsi="Montserrat" w:cs="Times New Roman"/>
        </w:rPr>
        <w:t xml:space="preserve"> с </w:t>
      </w:r>
      <w:r w:rsidRPr="00023A6C">
        <w:rPr>
          <w:rFonts w:ascii="Montserrat" w:hAnsi="Montserrat" w:cs="Times New Roman"/>
        </w:rPr>
        <w:t>партн</w:t>
      </w:r>
      <w:r w:rsidR="008C14E2" w:rsidRPr="00023A6C">
        <w:rPr>
          <w:rFonts w:ascii="Montserrat" w:hAnsi="Montserrat" w:cs="Times New Roman"/>
        </w:rPr>
        <w:t>е</w:t>
      </w:r>
      <w:r w:rsidRPr="00023A6C">
        <w:rPr>
          <w:rFonts w:ascii="Montserrat" w:hAnsi="Montserrat" w:cs="Times New Roman"/>
        </w:rPr>
        <w:t>рами, обладающими совместимыми институтами, валютными системами</w:t>
      </w:r>
      <w:r w:rsidR="001A6FDC">
        <w:rPr>
          <w:rFonts w:ascii="Montserrat" w:hAnsi="Montserrat" w:cs="Times New Roman"/>
        </w:rPr>
        <w:t xml:space="preserve"> и </w:t>
      </w:r>
      <w:r w:rsidRPr="00023A6C">
        <w:rPr>
          <w:rFonts w:ascii="Montserrat" w:hAnsi="Montserrat" w:cs="Times New Roman"/>
        </w:rPr>
        <w:t>языковой средой.</w:t>
      </w:r>
    </w:p>
    <w:p w14:paraId="23D09C68" w14:textId="40253743" w:rsidR="00BA5E91" w:rsidRPr="00023A6C" w:rsidRDefault="00523E88" w:rsidP="00D72EE9">
      <w:pPr>
        <w:spacing w:after="120"/>
        <w:jc w:val="both"/>
        <w:rPr>
          <w:rFonts w:ascii="Montserrat" w:hAnsi="Montserrat" w:cs="Times New Roman"/>
        </w:rPr>
      </w:pPr>
      <w:r w:rsidRPr="00023A6C">
        <w:rPr>
          <w:rFonts w:ascii="Montserrat" w:hAnsi="Montserrat" w:cs="Times New Roman"/>
        </w:rPr>
        <w:t>Российский товарооборот</w:t>
      </w:r>
      <w:r w:rsidR="001A6FDC">
        <w:rPr>
          <w:rFonts w:ascii="Montserrat" w:hAnsi="Montserrat" w:cs="Times New Roman"/>
        </w:rPr>
        <w:t xml:space="preserve"> с </w:t>
      </w:r>
      <w:r w:rsidRPr="00023A6C">
        <w:rPr>
          <w:rFonts w:ascii="Montserrat" w:hAnsi="Montserrat" w:cs="Times New Roman"/>
        </w:rPr>
        <w:t>«пятеркой» центральноазиатских стран превысил $45 млрд</w:t>
      </w:r>
      <w:r w:rsidR="001A6FDC">
        <w:rPr>
          <w:rFonts w:ascii="Montserrat" w:hAnsi="Montserrat" w:cs="Times New Roman"/>
        </w:rPr>
        <w:t xml:space="preserve"> по </w:t>
      </w:r>
      <w:r w:rsidRPr="00023A6C">
        <w:rPr>
          <w:rFonts w:ascii="Montserrat" w:hAnsi="Montserrat" w:cs="Times New Roman"/>
        </w:rPr>
        <w:t>итогам 2024 года</w:t>
      </w:r>
      <w:r w:rsidR="00BA5E91" w:rsidRPr="00023A6C">
        <w:rPr>
          <w:rFonts w:ascii="Montserrat" w:hAnsi="Montserrat" w:cs="Times New Roman"/>
        </w:rPr>
        <w:t>.</w:t>
      </w:r>
    </w:p>
    <w:p w14:paraId="150D1362" w14:textId="284FC539" w:rsidR="00BA5E91" w:rsidRPr="00023A6C" w:rsidRDefault="002B04C7" w:rsidP="00D72EE9">
      <w:pPr>
        <w:spacing w:after="120"/>
        <w:jc w:val="both"/>
        <w:rPr>
          <w:rFonts w:ascii="Montserrat" w:hAnsi="Montserrat" w:cs="Times New Roman"/>
        </w:rPr>
      </w:pPr>
      <w:r w:rsidRPr="00023A6C">
        <w:rPr>
          <w:rFonts w:ascii="Montserrat" w:hAnsi="Montserrat" w:cs="Times New Roman"/>
        </w:rPr>
        <w:t>Изменения фиксируются</w:t>
      </w:r>
      <w:r w:rsidR="00B36FEC">
        <w:rPr>
          <w:rFonts w:ascii="Montserrat" w:hAnsi="Montserrat" w:cs="Times New Roman"/>
        </w:rPr>
        <w:t xml:space="preserve"> не</w:t>
      </w:r>
      <w:r w:rsidR="000D3062">
        <w:rPr>
          <w:rFonts w:ascii="Montserrat" w:hAnsi="Montserrat" w:cs="Times New Roman"/>
        </w:rPr>
        <w:t xml:space="preserve"> </w:t>
      </w:r>
      <w:r w:rsidR="00BA5E91" w:rsidRPr="00023A6C">
        <w:rPr>
          <w:rFonts w:ascii="Montserrat" w:hAnsi="Montserrat" w:cs="Times New Roman"/>
        </w:rPr>
        <w:t>только</w:t>
      </w:r>
      <w:r w:rsidR="001A6FDC">
        <w:rPr>
          <w:rFonts w:ascii="Montserrat" w:hAnsi="Montserrat" w:cs="Times New Roman"/>
        </w:rPr>
        <w:t xml:space="preserve"> в</w:t>
      </w:r>
      <w:r w:rsidR="000D3062">
        <w:rPr>
          <w:rFonts w:ascii="Montserrat" w:hAnsi="Montserrat" w:cs="Times New Roman"/>
        </w:rPr>
        <w:t xml:space="preserve"> </w:t>
      </w:r>
      <w:r w:rsidR="00BA5E91" w:rsidRPr="00023A6C">
        <w:rPr>
          <w:rFonts w:ascii="Montserrat" w:hAnsi="Montserrat" w:cs="Times New Roman"/>
        </w:rPr>
        <w:t>номинальном выражении,</w:t>
      </w:r>
      <w:r w:rsidR="00594728">
        <w:rPr>
          <w:rFonts w:ascii="Montserrat" w:hAnsi="Montserrat" w:cs="Times New Roman"/>
        </w:rPr>
        <w:t xml:space="preserve"> </w:t>
      </w:r>
      <w:r w:rsidR="000D3062">
        <w:rPr>
          <w:rFonts w:ascii="Montserrat" w:hAnsi="Montserrat" w:cs="Times New Roman"/>
        </w:rPr>
        <w:br/>
      </w:r>
      <w:r w:rsidR="00594728">
        <w:rPr>
          <w:rFonts w:ascii="Montserrat" w:hAnsi="Montserrat" w:cs="Times New Roman"/>
        </w:rPr>
        <w:t>но</w:t>
      </w:r>
      <w:r w:rsidR="000D3062">
        <w:rPr>
          <w:rFonts w:ascii="Montserrat" w:hAnsi="Montserrat" w:cs="Times New Roman"/>
        </w:rPr>
        <w:t xml:space="preserve"> </w:t>
      </w:r>
      <w:r w:rsidR="001A6FDC">
        <w:rPr>
          <w:rFonts w:ascii="Montserrat" w:hAnsi="Montserrat" w:cs="Times New Roman"/>
        </w:rPr>
        <w:t>и в </w:t>
      </w:r>
      <w:r w:rsidR="00BA5E91" w:rsidRPr="00023A6C">
        <w:rPr>
          <w:rFonts w:ascii="Montserrat" w:hAnsi="Montserrat" w:cs="Times New Roman"/>
        </w:rPr>
        <w:t xml:space="preserve">структурном </w:t>
      </w:r>
      <w:r w:rsidRPr="00023A6C">
        <w:rPr>
          <w:rFonts w:ascii="Montserrat" w:hAnsi="Montserrat" w:cs="Times New Roman"/>
        </w:rPr>
        <w:t>разрезе</w:t>
      </w:r>
      <w:r w:rsidR="00BA5E91" w:rsidRPr="00023A6C">
        <w:rPr>
          <w:rFonts w:ascii="Montserrat" w:hAnsi="Montserrat" w:cs="Times New Roman"/>
        </w:rPr>
        <w:t>:</w:t>
      </w:r>
    </w:p>
    <w:p w14:paraId="31AD42A9" w14:textId="6D6C03EE" w:rsidR="00BA5E91" w:rsidRPr="006E1A47" w:rsidRDefault="001F416C" w:rsidP="00867F5B">
      <w:pPr>
        <w:pStyle w:val="a8"/>
        <w:numPr>
          <w:ilvl w:val="0"/>
          <w:numId w:val="33"/>
        </w:numPr>
        <w:spacing w:after="120"/>
        <w:ind w:left="1003" w:hanging="357"/>
        <w:contextualSpacing w:val="0"/>
        <w:jc w:val="both"/>
        <w:rPr>
          <w:rFonts w:ascii="Montserrat" w:hAnsi="Montserrat" w:cs="Times New Roman"/>
        </w:rPr>
      </w:pPr>
      <w:r w:rsidRPr="006E1A47">
        <w:rPr>
          <w:rFonts w:ascii="Montserrat" w:hAnsi="Montserrat" w:cs="Times New Roman"/>
        </w:rPr>
        <w:t xml:space="preserve">Расширение </w:t>
      </w:r>
      <w:r w:rsidR="00BA5E91" w:rsidRPr="006E1A47">
        <w:rPr>
          <w:rFonts w:ascii="Montserrat" w:hAnsi="Montserrat" w:cs="Times New Roman"/>
        </w:rPr>
        <w:t>доли несырьевого экспорта (продовольствие, химическая</w:t>
      </w:r>
      <w:r w:rsidR="001A6FDC" w:rsidRPr="006E1A47">
        <w:rPr>
          <w:rFonts w:ascii="Montserrat" w:hAnsi="Montserrat" w:cs="Times New Roman"/>
        </w:rPr>
        <w:t xml:space="preserve"> и </w:t>
      </w:r>
      <w:r w:rsidR="00BA5E91" w:rsidRPr="006E1A47">
        <w:rPr>
          <w:rFonts w:ascii="Montserrat" w:hAnsi="Montserrat" w:cs="Times New Roman"/>
        </w:rPr>
        <w:t>л</w:t>
      </w:r>
      <w:r w:rsidR="008C14E2" w:rsidRPr="006E1A47">
        <w:rPr>
          <w:rFonts w:ascii="Montserrat" w:hAnsi="Montserrat" w:cs="Times New Roman"/>
        </w:rPr>
        <w:t>е</w:t>
      </w:r>
      <w:r w:rsidR="00BA5E91" w:rsidRPr="006E1A47">
        <w:rPr>
          <w:rFonts w:ascii="Montserrat" w:hAnsi="Montserrat" w:cs="Times New Roman"/>
        </w:rPr>
        <w:t>гкая промышленность, сельхозтехника);</w:t>
      </w:r>
    </w:p>
    <w:p w14:paraId="5EE31FBD" w14:textId="1A156882" w:rsidR="00BA5E91" w:rsidRPr="006E1A47" w:rsidRDefault="001F416C" w:rsidP="00867F5B">
      <w:pPr>
        <w:pStyle w:val="a8"/>
        <w:numPr>
          <w:ilvl w:val="0"/>
          <w:numId w:val="33"/>
        </w:numPr>
        <w:spacing w:after="120"/>
        <w:ind w:left="1003" w:hanging="357"/>
        <w:contextualSpacing w:val="0"/>
        <w:jc w:val="both"/>
        <w:rPr>
          <w:rFonts w:ascii="Montserrat" w:hAnsi="Montserrat" w:cs="Times New Roman"/>
        </w:rPr>
      </w:pPr>
      <w:r w:rsidRPr="006E1A47">
        <w:rPr>
          <w:rFonts w:ascii="Montserrat" w:hAnsi="Montserrat" w:cs="Times New Roman"/>
        </w:rPr>
        <w:t xml:space="preserve">Рост </w:t>
      </w:r>
      <w:r w:rsidR="00BA5E91" w:rsidRPr="006E1A47">
        <w:rPr>
          <w:rFonts w:ascii="Montserrat" w:hAnsi="Montserrat" w:cs="Times New Roman"/>
        </w:rPr>
        <w:t>доли расч</w:t>
      </w:r>
      <w:r w:rsidR="008C14E2" w:rsidRPr="006E1A47">
        <w:rPr>
          <w:rFonts w:ascii="Montserrat" w:hAnsi="Montserrat" w:cs="Times New Roman"/>
        </w:rPr>
        <w:t>е</w:t>
      </w:r>
      <w:r w:rsidR="00BA5E91" w:rsidRPr="006E1A47">
        <w:rPr>
          <w:rFonts w:ascii="Montserrat" w:hAnsi="Montserrat" w:cs="Times New Roman"/>
        </w:rPr>
        <w:t>тов</w:t>
      </w:r>
      <w:r w:rsidR="001A6FDC" w:rsidRPr="006E1A47">
        <w:rPr>
          <w:rFonts w:ascii="Montserrat" w:hAnsi="Montserrat" w:cs="Times New Roman"/>
        </w:rPr>
        <w:t xml:space="preserve"> в </w:t>
      </w:r>
      <w:r w:rsidR="00BA5E91" w:rsidRPr="006E1A47">
        <w:rPr>
          <w:rFonts w:ascii="Montserrat" w:hAnsi="Montserrat" w:cs="Times New Roman"/>
        </w:rPr>
        <w:t>рублях</w:t>
      </w:r>
      <w:r w:rsidR="001A6FDC" w:rsidRPr="006E1A47">
        <w:rPr>
          <w:rFonts w:ascii="Montserrat" w:hAnsi="Montserrat" w:cs="Times New Roman"/>
        </w:rPr>
        <w:t xml:space="preserve"> и </w:t>
      </w:r>
      <w:r w:rsidR="00BA5E91" w:rsidRPr="006E1A47">
        <w:rPr>
          <w:rFonts w:ascii="Montserrat" w:hAnsi="Montserrat" w:cs="Times New Roman"/>
        </w:rPr>
        <w:t>национальных валютах;</w:t>
      </w:r>
    </w:p>
    <w:p w14:paraId="4A458767" w14:textId="1E3D3DD0" w:rsidR="00BA5E91" w:rsidRPr="006E1A47" w:rsidRDefault="001F416C" w:rsidP="00867F5B">
      <w:pPr>
        <w:pStyle w:val="a8"/>
        <w:numPr>
          <w:ilvl w:val="0"/>
          <w:numId w:val="33"/>
        </w:numPr>
        <w:spacing w:after="120"/>
        <w:ind w:left="1003" w:hanging="357"/>
        <w:contextualSpacing w:val="0"/>
        <w:jc w:val="both"/>
        <w:rPr>
          <w:rFonts w:ascii="Montserrat" w:hAnsi="Montserrat" w:cs="Times New Roman"/>
        </w:rPr>
      </w:pPr>
      <w:r w:rsidRPr="006E1A47">
        <w:rPr>
          <w:rFonts w:ascii="Montserrat" w:hAnsi="Montserrat" w:cs="Times New Roman"/>
        </w:rPr>
        <w:t xml:space="preserve">Увеличение </w:t>
      </w:r>
      <w:r w:rsidR="00BA5E91" w:rsidRPr="006E1A47">
        <w:rPr>
          <w:rFonts w:ascii="Montserrat" w:hAnsi="Montserrat" w:cs="Times New Roman"/>
        </w:rPr>
        <w:t>числа российских компаний, перерегистрировавших бизнес</w:t>
      </w:r>
      <w:r w:rsidR="001A6FDC" w:rsidRPr="006E1A47">
        <w:rPr>
          <w:rFonts w:ascii="Montserrat" w:hAnsi="Montserrat" w:cs="Times New Roman"/>
        </w:rPr>
        <w:t xml:space="preserve"> в </w:t>
      </w:r>
      <w:r w:rsidR="00BA5E91" w:rsidRPr="006E1A47">
        <w:rPr>
          <w:rFonts w:ascii="Montserrat" w:hAnsi="Montserrat" w:cs="Times New Roman"/>
        </w:rPr>
        <w:t>Казахстане, Узбекистане</w:t>
      </w:r>
      <w:r w:rsidR="001A6FDC" w:rsidRPr="006E1A47">
        <w:rPr>
          <w:rFonts w:ascii="Montserrat" w:hAnsi="Montserrat" w:cs="Times New Roman"/>
        </w:rPr>
        <w:t xml:space="preserve"> и </w:t>
      </w:r>
      <w:r w:rsidR="00BA5E91" w:rsidRPr="006E1A47">
        <w:rPr>
          <w:rFonts w:ascii="Montserrat" w:hAnsi="Montserrat" w:cs="Times New Roman"/>
        </w:rPr>
        <w:t>Кыргызстане</w:t>
      </w:r>
      <w:r w:rsidR="001A6FDC" w:rsidRPr="006E1A47">
        <w:rPr>
          <w:rFonts w:ascii="Montserrat" w:hAnsi="Montserrat" w:cs="Times New Roman"/>
        </w:rPr>
        <w:t xml:space="preserve"> для </w:t>
      </w:r>
      <w:r w:rsidR="00BA5E91" w:rsidRPr="006E1A47">
        <w:rPr>
          <w:rFonts w:ascii="Montserrat" w:hAnsi="Montserrat" w:cs="Times New Roman"/>
        </w:rPr>
        <w:t>обхода ограничений</w:t>
      </w:r>
      <w:r w:rsidR="00B36FEC" w:rsidRPr="006E1A47">
        <w:rPr>
          <w:rFonts w:ascii="Montserrat" w:hAnsi="Montserrat" w:cs="Times New Roman"/>
        </w:rPr>
        <w:t xml:space="preserve"> на </w:t>
      </w:r>
      <w:r w:rsidR="00BA5E91" w:rsidRPr="006E1A47">
        <w:rPr>
          <w:rFonts w:ascii="Montserrat" w:hAnsi="Montserrat" w:cs="Times New Roman"/>
        </w:rPr>
        <w:t>поставки оборудования</w:t>
      </w:r>
      <w:r w:rsidR="001A6FDC" w:rsidRPr="006E1A47">
        <w:rPr>
          <w:rFonts w:ascii="Montserrat" w:hAnsi="Montserrat" w:cs="Times New Roman"/>
        </w:rPr>
        <w:t xml:space="preserve"> и </w:t>
      </w:r>
      <w:r w:rsidR="00BA5E91" w:rsidRPr="006E1A47">
        <w:rPr>
          <w:rFonts w:ascii="Montserrat" w:hAnsi="Montserrat" w:cs="Times New Roman"/>
        </w:rPr>
        <w:t>технологий.</w:t>
      </w:r>
    </w:p>
    <w:p w14:paraId="686849EA" w14:textId="77777777" w:rsidR="00BA5E91" w:rsidRPr="00023A6C" w:rsidRDefault="00BA5E91" w:rsidP="00D72EE9">
      <w:pPr>
        <w:spacing w:after="120"/>
        <w:ind w:firstLine="709"/>
        <w:jc w:val="both"/>
        <w:rPr>
          <w:rFonts w:ascii="Montserrat" w:hAnsi="Montserrat" w:cs="Times New Roman"/>
        </w:rPr>
      </w:pPr>
    </w:p>
    <w:p w14:paraId="69066989" w14:textId="58E7BFE5" w:rsidR="0078200C" w:rsidRPr="00D72EE9" w:rsidRDefault="00BA5E91" w:rsidP="00D72EE9">
      <w:pPr>
        <w:spacing w:after="120"/>
        <w:jc w:val="both"/>
        <w:rPr>
          <w:rFonts w:ascii="Montserrat" w:hAnsi="Montserrat" w:cs="Times New Roman"/>
          <w:b/>
          <w:bCs/>
        </w:rPr>
      </w:pPr>
      <w:r w:rsidRPr="00023A6C">
        <w:rPr>
          <w:rFonts w:ascii="Montserrat" w:hAnsi="Montserrat" w:cs="Times New Roman"/>
          <w:b/>
          <w:bCs/>
        </w:rPr>
        <w:t>Переориентация бизнеса</w:t>
      </w:r>
      <w:r w:rsidR="001A6FDC">
        <w:rPr>
          <w:rFonts w:ascii="Montserrat" w:hAnsi="Montserrat" w:cs="Times New Roman"/>
          <w:b/>
          <w:bCs/>
        </w:rPr>
        <w:t xml:space="preserve"> и </w:t>
      </w:r>
      <w:r w:rsidRPr="00023A6C">
        <w:rPr>
          <w:rFonts w:ascii="Montserrat" w:hAnsi="Montserrat" w:cs="Times New Roman"/>
          <w:b/>
          <w:bCs/>
        </w:rPr>
        <w:t>логистики</w:t>
      </w:r>
    </w:p>
    <w:p w14:paraId="0B3C59C9" w14:textId="5A5FFE30" w:rsidR="00BA5E91" w:rsidRPr="006E1A47" w:rsidRDefault="00BA5E91" w:rsidP="00867F5B">
      <w:pPr>
        <w:pStyle w:val="a8"/>
        <w:numPr>
          <w:ilvl w:val="0"/>
          <w:numId w:val="35"/>
        </w:numPr>
        <w:spacing w:after="120"/>
        <w:ind w:left="993"/>
        <w:jc w:val="both"/>
        <w:rPr>
          <w:rFonts w:ascii="Montserrat" w:hAnsi="Montserrat" w:cs="Times New Roman"/>
          <w:b/>
          <w:bCs/>
        </w:rPr>
      </w:pPr>
      <w:r w:rsidRPr="006E1A47">
        <w:rPr>
          <w:rFonts w:ascii="Montserrat" w:hAnsi="Montserrat" w:cs="Times New Roman"/>
          <w:b/>
          <w:bCs/>
        </w:rPr>
        <w:t>Геоэкономическая адаптация</w:t>
      </w:r>
    </w:p>
    <w:p w14:paraId="254D34E9" w14:textId="670753F0" w:rsidR="00BA5E91" w:rsidRPr="006E1A47" w:rsidRDefault="00BA5E91" w:rsidP="006E1A47">
      <w:pPr>
        <w:spacing w:after="120"/>
        <w:ind w:left="993"/>
        <w:jc w:val="both"/>
        <w:rPr>
          <w:rFonts w:ascii="Montserrat" w:hAnsi="Montserrat" w:cs="Times New Roman"/>
        </w:rPr>
      </w:pPr>
      <w:r w:rsidRPr="006E1A47">
        <w:rPr>
          <w:rFonts w:ascii="Montserrat" w:hAnsi="Montserrat" w:cs="Times New Roman"/>
        </w:rPr>
        <w:t xml:space="preserve">После 2022 года Россия выстроила новую сеть поставок — </w:t>
      </w:r>
      <w:r w:rsidR="006162CF">
        <w:rPr>
          <w:rFonts w:ascii="Montserrat" w:hAnsi="Montserrat" w:cs="Times New Roman"/>
        </w:rPr>
        <w:br/>
      </w:r>
      <w:r w:rsidRPr="006E1A47">
        <w:rPr>
          <w:rFonts w:ascii="Montserrat" w:hAnsi="Montserrat" w:cs="Times New Roman"/>
        </w:rPr>
        <w:t>«логистическую дугу» через Центральную Азию, Китай, Иран</w:t>
      </w:r>
      <w:r w:rsidR="001A6FDC" w:rsidRPr="006E1A47">
        <w:rPr>
          <w:rFonts w:ascii="Montserrat" w:hAnsi="Montserrat" w:cs="Times New Roman"/>
        </w:rPr>
        <w:t xml:space="preserve"> </w:t>
      </w:r>
      <w:r w:rsidR="006162CF">
        <w:rPr>
          <w:rFonts w:ascii="Montserrat" w:hAnsi="Montserrat" w:cs="Times New Roman"/>
        </w:rPr>
        <w:br/>
      </w:r>
      <w:r w:rsidR="001A6FDC" w:rsidRPr="006E1A47">
        <w:rPr>
          <w:rFonts w:ascii="Montserrat" w:hAnsi="Montserrat" w:cs="Times New Roman"/>
        </w:rPr>
        <w:t>и</w:t>
      </w:r>
      <w:r w:rsidR="000D3062" w:rsidRPr="006E1A47">
        <w:rPr>
          <w:rFonts w:ascii="Montserrat" w:hAnsi="Montserrat" w:cs="Times New Roman"/>
        </w:rPr>
        <w:t xml:space="preserve"> </w:t>
      </w:r>
      <w:r w:rsidRPr="006E1A47">
        <w:rPr>
          <w:rFonts w:ascii="Montserrat" w:hAnsi="Montserrat" w:cs="Times New Roman"/>
        </w:rPr>
        <w:t>Каспий.</w:t>
      </w:r>
      <w:r w:rsidR="000D3062" w:rsidRPr="006E1A47">
        <w:rPr>
          <w:rFonts w:ascii="Montserrat" w:hAnsi="Montserrat" w:cs="Times New Roman"/>
        </w:rPr>
        <w:t xml:space="preserve"> </w:t>
      </w:r>
      <w:r w:rsidRPr="006E1A47">
        <w:rPr>
          <w:rFonts w:ascii="Montserrat" w:hAnsi="Montserrat" w:cs="Times New Roman"/>
        </w:rPr>
        <w:t>Казахстан, Узбекистан</w:t>
      </w:r>
      <w:r w:rsidR="001A6FDC" w:rsidRPr="006E1A47">
        <w:rPr>
          <w:rFonts w:ascii="Montserrat" w:hAnsi="Montserrat" w:cs="Times New Roman"/>
        </w:rPr>
        <w:t xml:space="preserve"> и </w:t>
      </w:r>
      <w:r w:rsidRPr="006E1A47">
        <w:rPr>
          <w:rFonts w:ascii="Montserrat" w:hAnsi="Montserrat" w:cs="Times New Roman"/>
        </w:rPr>
        <w:t>Кыргызстан стали транзитными хабами, обеспечивающими движение товаров из Китая</w:t>
      </w:r>
      <w:r w:rsidR="001A6FDC" w:rsidRPr="006E1A47">
        <w:rPr>
          <w:rFonts w:ascii="Montserrat" w:hAnsi="Montserrat" w:cs="Times New Roman"/>
        </w:rPr>
        <w:t xml:space="preserve"> </w:t>
      </w:r>
      <w:r w:rsidR="006162CF">
        <w:rPr>
          <w:rFonts w:ascii="Montserrat" w:hAnsi="Montserrat" w:cs="Times New Roman"/>
        </w:rPr>
        <w:br/>
      </w:r>
      <w:r w:rsidR="001A6FDC" w:rsidRPr="006E1A47">
        <w:rPr>
          <w:rFonts w:ascii="Montserrat" w:hAnsi="Montserrat" w:cs="Times New Roman"/>
        </w:rPr>
        <w:t>и</w:t>
      </w:r>
      <w:r w:rsidR="006162CF">
        <w:rPr>
          <w:rFonts w:ascii="Montserrat" w:hAnsi="Montserrat" w:cs="Times New Roman"/>
        </w:rPr>
        <w:t xml:space="preserve"> </w:t>
      </w:r>
      <w:r w:rsidRPr="006E1A47">
        <w:rPr>
          <w:rFonts w:ascii="Montserrat" w:hAnsi="Montserrat" w:cs="Times New Roman"/>
        </w:rPr>
        <w:t>Турции</w:t>
      </w:r>
      <w:r w:rsidR="001A6FDC" w:rsidRPr="006E1A47">
        <w:rPr>
          <w:rFonts w:ascii="Montserrat" w:hAnsi="Montserrat" w:cs="Times New Roman"/>
        </w:rPr>
        <w:t xml:space="preserve"> в </w:t>
      </w:r>
      <w:r w:rsidRPr="006E1A47">
        <w:rPr>
          <w:rFonts w:ascii="Montserrat" w:hAnsi="Montserrat" w:cs="Times New Roman"/>
        </w:rPr>
        <w:t>Россию</w:t>
      </w:r>
      <w:r w:rsidR="001A6FDC" w:rsidRPr="006E1A47">
        <w:rPr>
          <w:rFonts w:ascii="Montserrat" w:hAnsi="Montserrat" w:cs="Times New Roman"/>
        </w:rPr>
        <w:t xml:space="preserve"> и </w:t>
      </w:r>
      <w:r w:rsidRPr="006E1A47">
        <w:rPr>
          <w:rFonts w:ascii="Montserrat" w:hAnsi="Montserrat" w:cs="Times New Roman"/>
        </w:rPr>
        <w:t>обратно.</w:t>
      </w:r>
      <w:r w:rsidR="000D3062" w:rsidRPr="006E1A47">
        <w:rPr>
          <w:rFonts w:ascii="Montserrat" w:hAnsi="Montserrat" w:cs="Times New Roman"/>
        </w:rPr>
        <w:t xml:space="preserve"> </w:t>
      </w:r>
      <w:r w:rsidRPr="006E1A47">
        <w:rPr>
          <w:rFonts w:ascii="Montserrat" w:hAnsi="Montserrat" w:cs="Times New Roman"/>
        </w:rPr>
        <w:t xml:space="preserve">В то же время Казахстан усилил </w:t>
      </w:r>
      <w:r w:rsidR="006162CF">
        <w:rPr>
          <w:rFonts w:ascii="Montserrat" w:hAnsi="Montserrat" w:cs="Times New Roman"/>
        </w:rPr>
        <w:br/>
      </w:r>
      <w:r w:rsidR="006162CF">
        <w:rPr>
          <w:rFonts w:ascii="Montserrat" w:hAnsi="Montserrat" w:cs="Times New Roman"/>
        </w:rPr>
        <w:br/>
      </w:r>
      <w:r w:rsidRPr="006E1A47">
        <w:rPr>
          <w:rFonts w:ascii="Montserrat" w:hAnsi="Montserrat" w:cs="Times New Roman"/>
        </w:rPr>
        <w:lastRenderedPageBreak/>
        <w:t>роль</w:t>
      </w:r>
      <w:r w:rsidR="001A6FDC" w:rsidRPr="006E1A47">
        <w:rPr>
          <w:rFonts w:ascii="Montserrat" w:hAnsi="Montserrat" w:cs="Times New Roman"/>
        </w:rPr>
        <w:t xml:space="preserve"> в </w:t>
      </w:r>
      <w:r w:rsidRPr="006E1A47">
        <w:rPr>
          <w:rFonts w:ascii="Montserrat" w:hAnsi="Montserrat" w:cs="Times New Roman"/>
        </w:rPr>
        <w:t>транспортном коридоре «</w:t>
      </w:r>
      <w:r w:rsidR="001B1981" w:rsidRPr="006E1A47">
        <w:rPr>
          <w:rFonts w:ascii="Montserrat" w:hAnsi="Montserrat" w:cs="Times New Roman"/>
        </w:rPr>
        <w:t>Север — Юг</w:t>
      </w:r>
      <w:r w:rsidRPr="006E1A47">
        <w:rPr>
          <w:rFonts w:ascii="Montserrat" w:hAnsi="Montserrat" w:cs="Times New Roman"/>
        </w:rPr>
        <w:t>»</w:t>
      </w:r>
      <w:r w:rsidR="001A6FDC" w:rsidRPr="006E1A47">
        <w:rPr>
          <w:rFonts w:ascii="Montserrat" w:hAnsi="Montserrat" w:cs="Times New Roman"/>
        </w:rPr>
        <w:t xml:space="preserve"> и в</w:t>
      </w:r>
      <w:r w:rsidR="006162CF">
        <w:rPr>
          <w:rFonts w:ascii="Montserrat" w:hAnsi="Montserrat" w:cs="Times New Roman"/>
        </w:rPr>
        <w:t xml:space="preserve"> </w:t>
      </w:r>
      <w:r w:rsidRPr="006E1A47">
        <w:rPr>
          <w:rFonts w:ascii="Montserrat" w:hAnsi="Montserrat" w:cs="Times New Roman"/>
        </w:rPr>
        <w:t>Срединном (Транскаспийском) коридоре, который соединяет Китай</w:t>
      </w:r>
      <w:r w:rsidR="001A6FDC" w:rsidRPr="006E1A47">
        <w:rPr>
          <w:rFonts w:ascii="Montserrat" w:hAnsi="Montserrat" w:cs="Times New Roman"/>
        </w:rPr>
        <w:t xml:space="preserve"> и </w:t>
      </w:r>
      <w:r w:rsidRPr="006E1A47">
        <w:rPr>
          <w:rFonts w:ascii="Montserrat" w:hAnsi="Montserrat" w:cs="Times New Roman"/>
        </w:rPr>
        <w:t>Европу</w:t>
      </w:r>
      <w:r w:rsidR="001A6FDC" w:rsidRPr="006E1A47">
        <w:rPr>
          <w:rFonts w:ascii="Montserrat" w:hAnsi="Montserrat" w:cs="Times New Roman"/>
        </w:rPr>
        <w:t xml:space="preserve"> в </w:t>
      </w:r>
      <w:r w:rsidRPr="006E1A47">
        <w:rPr>
          <w:rFonts w:ascii="Montserrat" w:hAnsi="Montserrat" w:cs="Times New Roman"/>
        </w:rPr>
        <w:t>обход санкционных направлений.</w:t>
      </w:r>
    </w:p>
    <w:p w14:paraId="1DF38DA9" w14:textId="7A83DE98" w:rsidR="00BA5E91" w:rsidRPr="006E1A47" w:rsidRDefault="00523E88" w:rsidP="006E1A47">
      <w:pPr>
        <w:spacing w:after="120"/>
        <w:ind w:left="993"/>
        <w:jc w:val="both"/>
        <w:rPr>
          <w:rFonts w:ascii="Montserrat" w:hAnsi="Montserrat" w:cs="Times New Roman"/>
        </w:rPr>
      </w:pPr>
      <w:r w:rsidRPr="006E1A47">
        <w:rPr>
          <w:rFonts w:ascii="Montserrat" w:hAnsi="Montserrat" w:cs="Times New Roman"/>
        </w:rPr>
        <w:t>«Разворот</w:t>
      </w:r>
      <w:r w:rsidR="00B36FEC" w:rsidRPr="006E1A47">
        <w:rPr>
          <w:rFonts w:ascii="Montserrat" w:hAnsi="Montserrat" w:cs="Times New Roman"/>
        </w:rPr>
        <w:t xml:space="preserve"> на </w:t>
      </w:r>
      <w:r w:rsidRPr="006E1A47">
        <w:rPr>
          <w:rFonts w:ascii="Montserrat" w:hAnsi="Montserrat" w:cs="Times New Roman"/>
        </w:rPr>
        <w:t>Восток»</w:t>
      </w:r>
      <w:r w:rsidR="001A6FDC" w:rsidRPr="006E1A47">
        <w:rPr>
          <w:rFonts w:ascii="Montserrat" w:hAnsi="Montserrat" w:cs="Times New Roman"/>
        </w:rPr>
        <w:t xml:space="preserve"> по </w:t>
      </w:r>
      <w:r w:rsidRPr="006E1A47">
        <w:rPr>
          <w:rFonts w:ascii="Montserrat" w:hAnsi="Montserrat" w:cs="Times New Roman"/>
        </w:rPr>
        <w:t>совокупности факторов</w:t>
      </w:r>
      <w:r w:rsidR="00B36FEC" w:rsidRPr="006E1A47">
        <w:rPr>
          <w:rFonts w:ascii="Montserrat" w:hAnsi="Montserrat" w:cs="Times New Roman"/>
        </w:rPr>
        <w:t xml:space="preserve"> не </w:t>
      </w:r>
      <w:r w:rsidR="00BA5E91" w:rsidRPr="006E1A47">
        <w:rPr>
          <w:rFonts w:ascii="Montserrat" w:hAnsi="Montserrat" w:cs="Times New Roman"/>
        </w:rPr>
        <w:t xml:space="preserve">является временной мерой: это </w:t>
      </w:r>
      <w:r w:rsidR="00BA5E91" w:rsidRPr="006E1A47">
        <w:rPr>
          <w:rFonts w:ascii="Montserrat" w:hAnsi="Montserrat" w:cs="Times New Roman"/>
          <w:b/>
          <w:bCs/>
        </w:rPr>
        <w:t>начало нового структурного цикла евразийской экономики, где внутрирегиональные связи начинают доминировать над глобальными.</w:t>
      </w:r>
    </w:p>
    <w:p w14:paraId="2C6C5A9E" w14:textId="77777777" w:rsidR="0078200C" w:rsidRPr="00023A6C" w:rsidRDefault="0078200C" w:rsidP="006E1A47">
      <w:pPr>
        <w:spacing w:after="120"/>
        <w:ind w:left="993"/>
        <w:jc w:val="both"/>
        <w:rPr>
          <w:rFonts w:ascii="Montserrat" w:hAnsi="Montserrat" w:cs="Times New Roman"/>
        </w:rPr>
      </w:pPr>
    </w:p>
    <w:p w14:paraId="238E5D05" w14:textId="6532EF4F" w:rsidR="00BA5E91" w:rsidRPr="006E1A47" w:rsidRDefault="00BA5E91" w:rsidP="00867F5B">
      <w:pPr>
        <w:pStyle w:val="a8"/>
        <w:numPr>
          <w:ilvl w:val="0"/>
          <w:numId w:val="35"/>
        </w:numPr>
        <w:spacing w:after="120"/>
        <w:ind w:left="992" w:hanging="357"/>
        <w:contextualSpacing w:val="0"/>
        <w:jc w:val="both"/>
        <w:rPr>
          <w:rFonts w:ascii="Montserrat" w:hAnsi="Montserrat" w:cs="Times New Roman"/>
          <w:b/>
          <w:bCs/>
        </w:rPr>
      </w:pPr>
      <w:r w:rsidRPr="006E1A47">
        <w:rPr>
          <w:rFonts w:ascii="Montserrat" w:hAnsi="Montserrat" w:cs="Times New Roman"/>
          <w:b/>
          <w:bCs/>
        </w:rPr>
        <w:t>Трансформация корпоративных стратегий</w:t>
      </w:r>
    </w:p>
    <w:p w14:paraId="27934D61" w14:textId="3B994990" w:rsidR="00BA5E91" w:rsidRPr="006E1A47" w:rsidRDefault="00BA5E91" w:rsidP="00867F5B">
      <w:pPr>
        <w:pStyle w:val="a8"/>
        <w:numPr>
          <w:ilvl w:val="0"/>
          <w:numId w:val="34"/>
        </w:numPr>
        <w:spacing w:after="120"/>
        <w:ind w:left="1276" w:hanging="283"/>
        <w:contextualSpacing w:val="0"/>
        <w:jc w:val="both"/>
        <w:rPr>
          <w:rFonts w:ascii="Montserrat" w:hAnsi="Montserrat" w:cs="Times New Roman"/>
        </w:rPr>
      </w:pPr>
      <w:r w:rsidRPr="006E1A47">
        <w:rPr>
          <w:rFonts w:ascii="Montserrat" w:hAnsi="Montserrat" w:cs="Times New Roman"/>
        </w:rPr>
        <w:t>Более 1 000 российских компаний перенесли часть активов</w:t>
      </w:r>
      <w:r w:rsidR="001A6FDC" w:rsidRPr="006E1A47">
        <w:rPr>
          <w:rFonts w:ascii="Montserrat" w:hAnsi="Montserrat" w:cs="Times New Roman"/>
        </w:rPr>
        <w:t xml:space="preserve"> и </w:t>
      </w:r>
      <w:r w:rsidRPr="006E1A47">
        <w:rPr>
          <w:rFonts w:ascii="Montserrat" w:hAnsi="Montserrat" w:cs="Times New Roman"/>
        </w:rPr>
        <w:t>цепочек поставок</w:t>
      </w:r>
      <w:r w:rsidR="001A6FDC" w:rsidRPr="006E1A47">
        <w:rPr>
          <w:rFonts w:ascii="Montserrat" w:hAnsi="Montserrat" w:cs="Times New Roman"/>
        </w:rPr>
        <w:t xml:space="preserve"> в</w:t>
      </w:r>
      <w:r w:rsidR="00FE6C8F" w:rsidRPr="006E1A47">
        <w:rPr>
          <w:rFonts w:ascii="Montserrat" w:hAnsi="Montserrat" w:cs="Times New Roman"/>
        </w:rPr>
        <w:t xml:space="preserve"> </w:t>
      </w:r>
      <w:r w:rsidRPr="006E1A47">
        <w:rPr>
          <w:rFonts w:ascii="Montserrat" w:hAnsi="Montserrat" w:cs="Times New Roman"/>
        </w:rPr>
        <w:t>Казахстан</w:t>
      </w:r>
      <w:r w:rsidR="001A6FDC" w:rsidRPr="006E1A47">
        <w:rPr>
          <w:rFonts w:ascii="Montserrat" w:hAnsi="Montserrat" w:cs="Times New Roman"/>
        </w:rPr>
        <w:t xml:space="preserve"> и</w:t>
      </w:r>
      <w:r w:rsidR="00FE6C8F" w:rsidRPr="006E1A47">
        <w:rPr>
          <w:rFonts w:ascii="Montserrat" w:hAnsi="Montserrat" w:cs="Times New Roman"/>
        </w:rPr>
        <w:t xml:space="preserve"> </w:t>
      </w:r>
      <w:r w:rsidRPr="006E1A47">
        <w:rPr>
          <w:rFonts w:ascii="Montserrat" w:hAnsi="Montserrat" w:cs="Times New Roman"/>
        </w:rPr>
        <w:t>Узбекистан, формируя там «вторичные площадки»</w:t>
      </w:r>
      <w:r w:rsidR="001A6FDC" w:rsidRPr="006E1A47">
        <w:rPr>
          <w:rFonts w:ascii="Montserrat" w:hAnsi="Montserrat" w:cs="Times New Roman"/>
        </w:rPr>
        <w:t xml:space="preserve"> для </w:t>
      </w:r>
      <w:r w:rsidRPr="006E1A47">
        <w:rPr>
          <w:rFonts w:ascii="Montserrat" w:hAnsi="Montserrat" w:cs="Times New Roman"/>
        </w:rPr>
        <w:t>обслуживания рынков Азии</w:t>
      </w:r>
      <w:r w:rsidR="001A6FDC" w:rsidRPr="006E1A47">
        <w:rPr>
          <w:rFonts w:ascii="Montserrat" w:hAnsi="Montserrat" w:cs="Times New Roman"/>
        </w:rPr>
        <w:t xml:space="preserve"> и </w:t>
      </w:r>
      <w:r w:rsidRPr="006E1A47">
        <w:rPr>
          <w:rFonts w:ascii="Montserrat" w:hAnsi="Montserrat" w:cs="Times New Roman"/>
        </w:rPr>
        <w:t>СНГ.</w:t>
      </w:r>
    </w:p>
    <w:p w14:paraId="590C3D6E" w14:textId="7942FDEB" w:rsidR="00BA5E91" w:rsidRPr="006E1A47" w:rsidRDefault="00BA5E91" w:rsidP="00867F5B">
      <w:pPr>
        <w:pStyle w:val="a8"/>
        <w:numPr>
          <w:ilvl w:val="0"/>
          <w:numId w:val="34"/>
        </w:numPr>
        <w:spacing w:after="120"/>
        <w:ind w:left="1276" w:hanging="283"/>
        <w:contextualSpacing w:val="0"/>
        <w:jc w:val="both"/>
        <w:rPr>
          <w:rFonts w:ascii="Montserrat" w:hAnsi="Montserrat" w:cs="Times New Roman"/>
        </w:rPr>
      </w:pPr>
      <w:r w:rsidRPr="006E1A47">
        <w:rPr>
          <w:rFonts w:ascii="Montserrat" w:hAnsi="Montserrat" w:cs="Times New Roman"/>
        </w:rPr>
        <w:t>Российские банки (в частности, ВТБ</w:t>
      </w:r>
      <w:r w:rsidR="001A6FDC" w:rsidRPr="006E1A47">
        <w:rPr>
          <w:rFonts w:ascii="Montserrat" w:hAnsi="Montserrat" w:cs="Times New Roman"/>
        </w:rPr>
        <w:t xml:space="preserve"> и </w:t>
      </w:r>
      <w:r w:rsidRPr="006E1A47">
        <w:rPr>
          <w:rFonts w:ascii="Montserrat" w:hAnsi="Montserrat" w:cs="Times New Roman"/>
        </w:rPr>
        <w:t>Газпромбанк) открыли филиалы</w:t>
      </w:r>
      <w:r w:rsidR="001A6FDC" w:rsidRPr="006E1A47">
        <w:rPr>
          <w:rFonts w:ascii="Montserrat" w:hAnsi="Montserrat" w:cs="Times New Roman"/>
        </w:rPr>
        <w:t xml:space="preserve"> и </w:t>
      </w:r>
      <w:r w:rsidRPr="006E1A47">
        <w:rPr>
          <w:rFonts w:ascii="Montserrat" w:hAnsi="Montserrat" w:cs="Times New Roman"/>
        </w:rPr>
        <w:t>партн</w:t>
      </w:r>
      <w:r w:rsidR="008C14E2" w:rsidRPr="006E1A47">
        <w:rPr>
          <w:rFonts w:ascii="Montserrat" w:hAnsi="Montserrat" w:cs="Times New Roman"/>
        </w:rPr>
        <w:t>е</w:t>
      </w:r>
      <w:r w:rsidRPr="006E1A47">
        <w:rPr>
          <w:rFonts w:ascii="Montserrat" w:hAnsi="Montserrat" w:cs="Times New Roman"/>
        </w:rPr>
        <w:t>рские структуры</w:t>
      </w:r>
      <w:r w:rsidR="001A6FDC" w:rsidRPr="006E1A47">
        <w:rPr>
          <w:rFonts w:ascii="Montserrat" w:hAnsi="Montserrat" w:cs="Times New Roman"/>
        </w:rPr>
        <w:t xml:space="preserve"> в </w:t>
      </w:r>
      <w:r w:rsidRPr="006E1A47">
        <w:rPr>
          <w:rFonts w:ascii="Montserrat" w:hAnsi="Montserrat" w:cs="Times New Roman"/>
        </w:rPr>
        <w:t>ЦА</w:t>
      </w:r>
      <w:r w:rsidR="001A6FDC" w:rsidRPr="006E1A47">
        <w:rPr>
          <w:rFonts w:ascii="Montserrat" w:hAnsi="Montserrat" w:cs="Times New Roman"/>
        </w:rPr>
        <w:t xml:space="preserve"> для </w:t>
      </w:r>
      <w:r w:rsidRPr="006E1A47">
        <w:rPr>
          <w:rFonts w:ascii="Montserrat" w:hAnsi="Montserrat" w:cs="Times New Roman"/>
        </w:rPr>
        <w:t>обслуживания трансграничных расч</w:t>
      </w:r>
      <w:r w:rsidR="008C14E2" w:rsidRPr="006E1A47">
        <w:rPr>
          <w:rFonts w:ascii="Montserrat" w:hAnsi="Montserrat" w:cs="Times New Roman"/>
        </w:rPr>
        <w:t>е</w:t>
      </w:r>
      <w:r w:rsidRPr="006E1A47">
        <w:rPr>
          <w:rFonts w:ascii="Montserrat" w:hAnsi="Montserrat" w:cs="Times New Roman"/>
        </w:rPr>
        <w:t>тов</w:t>
      </w:r>
      <w:r w:rsidR="001A6FDC" w:rsidRPr="006E1A47">
        <w:rPr>
          <w:rFonts w:ascii="Montserrat" w:hAnsi="Montserrat" w:cs="Times New Roman"/>
        </w:rPr>
        <w:t xml:space="preserve"> в </w:t>
      </w:r>
      <w:r w:rsidRPr="006E1A47">
        <w:rPr>
          <w:rFonts w:ascii="Montserrat" w:hAnsi="Montserrat" w:cs="Times New Roman"/>
        </w:rPr>
        <w:t>рублях, тенге</w:t>
      </w:r>
      <w:r w:rsidR="001A6FDC" w:rsidRPr="006E1A47">
        <w:rPr>
          <w:rFonts w:ascii="Montserrat" w:hAnsi="Montserrat" w:cs="Times New Roman"/>
        </w:rPr>
        <w:t xml:space="preserve"> и </w:t>
      </w:r>
      <w:r w:rsidRPr="006E1A47">
        <w:rPr>
          <w:rFonts w:ascii="Montserrat" w:hAnsi="Montserrat" w:cs="Times New Roman"/>
        </w:rPr>
        <w:t>сумах.</w:t>
      </w:r>
    </w:p>
    <w:p w14:paraId="459D91D5" w14:textId="10D95D16" w:rsidR="00BA5E91" w:rsidRPr="006E1A47" w:rsidRDefault="00BA5E91" w:rsidP="00867F5B">
      <w:pPr>
        <w:pStyle w:val="a8"/>
        <w:numPr>
          <w:ilvl w:val="0"/>
          <w:numId w:val="34"/>
        </w:numPr>
        <w:spacing w:after="120"/>
        <w:ind w:left="1276" w:hanging="283"/>
        <w:contextualSpacing w:val="0"/>
        <w:jc w:val="both"/>
        <w:rPr>
          <w:rFonts w:ascii="Montserrat" w:hAnsi="Montserrat" w:cs="Times New Roman"/>
        </w:rPr>
      </w:pPr>
      <w:r w:rsidRPr="006E1A47">
        <w:rPr>
          <w:rFonts w:ascii="Montserrat" w:hAnsi="Montserrat" w:cs="Times New Roman"/>
        </w:rPr>
        <w:t>Производственные кластеры</w:t>
      </w:r>
      <w:r w:rsidR="001A6FDC" w:rsidRPr="006E1A47">
        <w:rPr>
          <w:rFonts w:ascii="Montserrat" w:hAnsi="Montserrat" w:cs="Times New Roman"/>
        </w:rPr>
        <w:t xml:space="preserve"> в </w:t>
      </w:r>
      <w:r w:rsidRPr="006E1A47">
        <w:rPr>
          <w:rFonts w:ascii="Montserrat" w:hAnsi="Montserrat" w:cs="Times New Roman"/>
        </w:rPr>
        <w:t>Казахстане</w:t>
      </w:r>
      <w:r w:rsidR="001A6FDC" w:rsidRPr="006E1A47">
        <w:rPr>
          <w:rFonts w:ascii="Montserrat" w:hAnsi="Montserrat" w:cs="Times New Roman"/>
        </w:rPr>
        <w:t xml:space="preserve"> и </w:t>
      </w:r>
      <w:r w:rsidRPr="006E1A47">
        <w:rPr>
          <w:rFonts w:ascii="Montserrat" w:hAnsi="Montserrat" w:cs="Times New Roman"/>
        </w:rPr>
        <w:t>Кыргызстане стали площадками</w:t>
      </w:r>
      <w:r w:rsidR="001A6FDC" w:rsidRPr="006E1A47">
        <w:rPr>
          <w:rFonts w:ascii="Montserrat" w:hAnsi="Montserrat" w:cs="Times New Roman"/>
        </w:rPr>
        <w:t xml:space="preserve"> для </w:t>
      </w:r>
      <w:r w:rsidRPr="006E1A47">
        <w:rPr>
          <w:rFonts w:ascii="Montserrat" w:hAnsi="Montserrat" w:cs="Times New Roman"/>
        </w:rPr>
        <w:t>параллельного импорта</w:t>
      </w:r>
      <w:r w:rsidR="001A6FDC" w:rsidRPr="006E1A47">
        <w:rPr>
          <w:rFonts w:ascii="Montserrat" w:hAnsi="Montserrat" w:cs="Times New Roman"/>
        </w:rPr>
        <w:t xml:space="preserve"> и </w:t>
      </w:r>
      <w:r w:rsidRPr="006E1A47">
        <w:rPr>
          <w:rFonts w:ascii="Montserrat" w:hAnsi="Montserrat" w:cs="Times New Roman"/>
        </w:rPr>
        <w:t>локальной сборки оборудования.</w:t>
      </w:r>
    </w:p>
    <w:p w14:paraId="0F32122F" w14:textId="7E2CA6AF" w:rsidR="0078200C" w:rsidRPr="006E1A47" w:rsidRDefault="00BA5E91" w:rsidP="00867F5B">
      <w:pPr>
        <w:pStyle w:val="a8"/>
        <w:numPr>
          <w:ilvl w:val="0"/>
          <w:numId w:val="34"/>
        </w:numPr>
        <w:spacing w:after="120"/>
        <w:ind w:left="1276" w:hanging="283"/>
        <w:contextualSpacing w:val="0"/>
        <w:jc w:val="both"/>
        <w:rPr>
          <w:rFonts w:ascii="Montserrat" w:hAnsi="Montserrat" w:cs="Times New Roman"/>
        </w:rPr>
      </w:pPr>
      <w:r w:rsidRPr="006E1A47">
        <w:rPr>
          <w:rFonts w:ascii="Montserrat" w:hAnsi="Montserrat" w:cs="Times New Roman"/>
        </w:rPr>
        <w:t>Таким образом, Центральная Азия превратилась</w:t>
      </w:r>
      <w:r w:rsidR="001A6FDC" w:rsidRPr="006E1A47">
        <w:rPr>
          <w:rFonts w:ascii="Montserrat" w:hAnsi="Montserrat" w:cs="Times New Roman"/>
        </w:rPr>
        <w:t xml:space="preserve"> в </w:t>
      </w:r>
      <w:r w:rsidRPr="006E1A47">
        <w:rPr>
          <w:rFonts w:ascii="Montserrat" w:hAnsi="Montserrat" w:cs="Times New Roman"/>
        </w:rPr>
        <w:t>мост</w:t>
      </w:r>
      <w:r w:rsidR="001A6FDC" w:rsidRPr="006E1A47">
        <w:rPr>
          <w:rFonts w:ascii="Montserrat" w:hAnsi="Montserrat" w:cs="Times New Roman"/>
        </w:rPr>
        <w:t xml:space="preserve"> для </w:t>
      </w:r>
      <w:r w:rsidRPr="006E1A47">
        <w:rPr>
          <w:rFonts w:ascii="Montserrat" w:hAnsi="Montserrat" w:cs="Times New Roman"/>
        </w:rPr>
        <w:t>интеграции России</w:t>
      </w:r>
      <w:r w:rsidR="001A6FDC" w:rsidRPr="006E1A47">
        <w:rPr>
          <w:rFonts w:ascii="Montserrat" w:hAnsi="Montserrat" w:cs="Times New Roman"/>
        </w:rPr>
        <w:t xml:space="preserve"> в </w:t>
      </w:r>
      <w:r w:rsidRPr="006E1A47">
        <w:rPr>
          <w:rFonts w:ascii="Montserrat" w:hAnsi="Montserrat" w:cs="Times New Roman"/>
        </w:rPr>
        <w:t>незападные рынки —</w:t>
      </w:r>
      <w:r w:rsidR="00B36FEC" w:rsidRPr="006E1A47">
        <w:rPr>
          <w:rFonts w:ascii="Montserrat" w:hAnsi="Montserrat" w:cs="Times New Roman"/>
        </w:rPr>
        <w:t xml:space="preserve"> не </w:t>
      </w:r>
      <w:r w:rsidRPr="006E1A47">
        <w:rPr>
          <w:rFonts w:ascii="Montserrat" w:hAnsi="Montserrat" w:cs="Times New Roman"/>
        </w:rPr>
        <w:t>только транзитный,</w:t>
      </w:r>
      <w:r w:rsidR="00594728" w:rsidRPr="006E1A47">
        <w:rPr>
          <w:rFonts w:ascii="Montserrat" w:hAnsi="Montserrat" w:cs="Times New Roman"/>
        </w:rPr>
        <w:t xml:space="preserve"> но </w:t>
      </w:r>
      <w:r w:rsidR="001A6FDC" w:rsidRPr="006E1A47">
        <w:rPr>
          <w:rFonts w:ascii="Montserrat" w:hAnsi="Montserrat" w:cs="Times New Roman"/>
        </w:rPr>
        <w:t>и </w:t>
      </w:r>
      <w:r w:rsidRPr="006E1A47">
        <w:rPr>
          <w:rFonts w:ascii="Montserrat" w:hAnsi="Montserrat" w:cs="Times New Roman"/>
        </w:rPr>
        <w:t>промышленный.</w:t>
      </w:r>
    </w:p>
    <w:p w14:paraId="48F06F4C" w14:textId="7512BA2F" w:rsidR="00BA5E91" w:rsidRPr="00023A6C" w:rsidRDefault="00523E88" w:rsidP="00D72EE9">
      <w:pPr>
        <w:pStyle w:val="a8"/>
        <w:spacing w:after="120"/>
        <w:ind w:left="0"/>
        <w:contextualSpacing w:val="0"/>
        <w:jc w:val="both"/>
        <w:rPr>
          <w:rFonts w:ascii="Montserrat" w:hAnsi="Montserrat" w:cs="Times New Roman"/>
        </w:rPr>
      </w:pPr>
      <w:r w:rsidRPr="00023A6C">
        <w:rPr>
          <w:rFonts w:ascii="Montserrat" w:hAnsi="Montserrat" w:cs="Times New Roman"/>
        </w:rPr>
        <w:t>Р</w:t>
      </w:r>
      <w:r w:rsidR="00BA5E91" w:rsidRPr="00023A6C">
        <w:rPr>
          <w:rFonts w:ascii="Montserrat" w:hAnsi="Montserrat" w:cs="Times New Roman"/>
        </w:rPr>
        <w:t>егион фактически стал «тестовой площадкой» новой модели российской открытости, основанной</w:t>
      </w:r>
      <w:r w:rsidR="00B36FEC">
        <w:rPr>
          <w:rFonts w:ascii="Montserrat" w:hAnsi="Montserrat" w:cs="Times New Roman"/>
        </w:rPr>
        <w:t xml:space="preserve"> на </w:t>
      </w:r>
      <w:r w:rsidR="00BA5E91" w:rsidRPr="00023A6C">
        <w:rPr>
          <w:rFonts w:ascii="Montserrat" w:hAnsi="Montserrat" w:cs="Times New Roman"/>
        </w:rPr>
        <w:t>взаимном интересе</w:t>
      </w:r>
      <w:r w:rsidR="001A6FDC">
        <w:rPr>
          <w:rFonts w:ascii="Montserrat" w:hAnsi="Montserrat" w:cs="Times New Roman"/>
        </w:rPr>
        <w:t xml:space="preserve"> и </w:t>
      </w:r>
      <w:r w:rsidR="00BA5E91" w:rsidRPr="00023A6C">
        <w:rPr>
          <w:rFonts w:ascii="Montserrat" w:hAnsi="Montserrat" w:cs="Times New Roman"/>
        </w:rPr>
        <w:t>минимизации регуляторных рисков.</w:t>
      </w:r>
    </w:p>
    <w:p w14:paraId="4AEA850F" w14:textId="77777777" w:rsidR="00BA5E91" w:rsidRPr="00023A6C" w:rsidRDefault="00BA5E91" w:rsidP="00D72EE9">
      <w:pPr>
        <w:spacing w:after="120"/>
        <w:jc w:val="both"/>
        <w:rPr>
          <w:rFonts w:ascii="Montserrat" w:hAnsi="Montserrat" w:cs="Times New Roman"/>
        </w:rPr>
      </w:pPr>
    </w:p>
    <w:p w14:paraId="21FF711C" w14:textId="6CEB426F"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Рост спроса</w:t>
      </w:r>
      <w:r w:rsidR="00B36FEC">
        <w:rPr>
          <w:rFonts w:ascii="Montserrat" w:hAnsi="Montserrat" w:cs="Times New Roman"/>
          <w:b/>
          <w:bCs/>
        </w:rPr>
        <w:t xml:space="preserve"> на </w:t>
      </w:r>
      <w:r w:rsidRPr="00023A6C">
        <w:rPr>
          <w:rFonts w:ascii="Montserrat" w:hAnsi="Montserrat" w:cs="Times New Roman"/>
          <w:b/>
          <w:bCs/>
        </w:rPr>
        <w:t>альтернативные логистические маршруты</w:t>
      </w:r>
    </w:p>
    <w:p w14:paraId="5FA2FEC9" w14:textId="4404678B" w:rsidR="00BA5E91" w:rsidRPr="006E1A47" w:rsidRDefault="00BA5E91" w:rsidP="00867F5B">
      <w:pPr>
        <w:pStyle w:val="a8"/>
        <w:numPr>
          <w:ilvl w:val="0"/>
          <w:numId w:val="36"/>
        </w:numPr>
        <w:spacing w:after="120"/>
        <w:jc w:val="both"/>
        <w:rPr>
          <w:rFonts w:ascii="Montserrat" w:hAnsi="Montserrat" w:cs="Times New Roman"/>
        </w:rPr>
      </w:pPr>
      <w:r w:rsidRPr="006E1A47">
        <w:rPr>
          <w:rFonts w:ascii="Montserrat" w:hAnsi="Montserrat" w:cs="Times New Roman"/>
          <w:b/>
          <w:bCs/>
        </w:rPr>
        <w:t>Транскаспийский маршрут (Срединный коридор)</w:t>
      </w:r>
    </w:p>
    <w:p w14:paraId="0B154707" w14:textId="7C74D6DD" w:rsidR="00BA5E91" w:rsidRPr="006E1A47" w:rsidRDefault="00BA5E91" w:rsidP="006E1A47">
      <w:pPr>
        <w:spacing w:after="120"/>
        <w:ind w:left="360"/>
        <w:jc w:val="both"/>
        <w:rPr>
          <w:rFonts w:ascii="Montserrat" w:hAnsi="Montserrat" w:cs="Times New Roman"/>
        </w:rPr>
      </w:pPr>
      <w:r w:rsidRPr="006E1A47">
        <w:rPr>
          <w:rFonts w:ascii="Montserrat" w:hAnsi="Montserrat" w:cs="Times New Roman"/>
        </w:rPr>
        <w:t>Маршрут Китай</w:t>
      </w:r>
      <w:r w:rsidR="00E565E6" w:rsidRPr="006E1A47">
        <w:rPr>
          <w:rFonts w:ascii="Montserrat" w:hAnsi="Montserrat" w:cs="Times New Roman"/>
        </w:rPr>
        <w:t xml:space="preserve"> — </w:t>
      </w:r>
      <w:r w:rsidRPr="006E1A47">
        <w:rPr>
          <w:rFonts w:ascii="Montserrat" w:hAnsi="Montserrat" w:cs="Times New Roman"/>
        </w:rPr>
        <w:t>Казахстан</w:t>
      </w:r>
      <w:r w:rsidR="00E565E6" w:rsidRPr="006E1A47">
        <w:rPr>
          <w:rFonts w:ascii="Montserrat" w:hAnsi="Montserrat" w:cs="Times New Roman"/>
        </w:rPr>
        <w:t xml:space="preserve"> — </w:t>
      </w:r>
      <w:r w:rsidRPr="006E1A47">
        <w:rPr>
          <w:rFonts w:ascii="Montserrat" w:hAnsi="Montserrat" w:cs="Times New Roman"/>
        </w:rPr>
        <w:t>Каспий</w:t>
      </w:r>
      <w:r w:rsidR="00E565E6" w:rsidRPr="006E1A47">
        <w:rPr>
          <w:rFonts w:ascii="Montserrat" w:hAnsi="Montserrat" w:cs="Times New Roman"/>
        </w:rPr>
        <w:t xml:space="preserve"> — </w:t>
      </w:r>
      <w:r w:rsidRPr="006E1A47">
        <w:rPr>
          <w:rFonts w:ascii="Montserrat" w:hAnsi="Montserrat" w:cs="Times New Roman"/>
        </w:rPr>
        <w:t>Азербайджан</w:t>
      </w:r>
      <w:r w:rsidR="00E565E6" w:rsidRPr="006E1A47">
        <w:rPr>
          <w:rFonts w:ascii="Montserrat" w:hAnsi="Montserrat" w:cs="Times New Roman"/>
        </w:rPr>
        <w:t xml:space="preserve"> — </w:t>
      </w:r>
      <w:r w:rsidRPr="006E1A47">
        <w:rPr>
          <w:rFonts w:ascii="Montserrat" w:hAnsi="Montserrat" w:cs="Times New Roman"/>
        </w:rPr>
        <w:t>Грузия</w:t>
      </w:r>
      <w:r w:rsidR="00E565E6" w:rsidRPr="006E1A47">
        <w:rPr>
          <w:rFonts w:ascii="Montserrat" w:hAnsi="Montserrat" w:cs="Times New Roman"/>
        </w:rPr>
        <w:t xml:space="preserve"> — </w:t>
      </w:r>
      <w:r w:rsidRPr="006E1A47">
        <w:rPr>
          <w:rFonts w:ascii="Montserrat" w:hAnsi="Montserrat" w:cs="Times New Roman"/>
        </w:rPr>
        <w:t>Турция</w:t>
      </w:r>
      <w:r w:rsidR="00E565E6" w:rsidRPr="006E1A47">
        <w:rPr>
          <w:rFonts w:ascii="Montserrat" w:hAnsi="Montserrat" w:cs="Times New Roman"/>
        </w:rPr>
        <w:t xml:space="preserve"> — </w:t>
      </w:r>
      <w:r w:rsidRPr="006E1A47">
        <w:rPr>
          <w:rFonts w:ascii="Montserrat" w:hAnsi="Montserrat" w:cs="Times New Roman"/>
        </w:rPr>
        <w:t>Европа стал приоритетным направлением</w:t>
      </w:r>
      <w:r w:rsidR="001A6FDC" w:rsidRPr="006E1A47">
        <w:rPr>
          <w:rFonts w:ascii="Montserrat" w:hAnsi="Montserrat" w:cs="Times New Roman"/>
        </w:rPr>
        <w:t xml:space="preserve"> для </w:t>
      </w:r>
      <w:r w:rsidRPr="006E1A47">
        <w:rPr>
          <w:rFonts w:ascii="Montserrat" w:hAnsi="Montserrat" w:cs="Times New Roman"/>
        </w:rPr>
        <w:t>стран ЦА</w:t>
      </w:r>
      <w:r w:rsidR="001A6FDC" w:rsidRPr="006E1A47">
        <w:rPr>
          <w:rFonts w:ascii="Montserrat" w:hAnsi="Montserrat" w:cs="Times New Roman"/>
        </w:rPr>
        <w:t xml:space="preserve"> и </w:t>
      </w:r>
      <w:r w:rsidRPr="006E1A47">
        <w:rPr>
          <w:rFonts w:ascii="Montserrat" w:hAnsi="Montserrat" w:cs="Times New Roman"/>
        </w:rPr>
        <w:t>России, стремящихся диверсифицировать экспорт</w:t>
      </w:r>
      <w:r w:rsidR="001A6FDC" w:rsidRPr="006E1A47">
        <w:rPr>
          <w:rFonts w:ascii="Montserrat" w:hAnsi="Montserrat" w:cs="Times New Roman"/>
        </w:rPr>
        <w:t xml:space="preserve"> и </w:t>
      </w:r>
      <w:r w:rsidR="0078200C" w:rsidRPr="006E1A47">
        <w:rPr>
          <w:rFonts w:ascii="Montserrat" w:hAnsi="Montserrat" w:cs="Times New Roman"/>
        </w:rPr>
        <w:t>сопутствующие риски</w:t>
      </w:r>
      <w:r w:rsidRPr="006E1A47">
        <w:rPr>
          <w:rFonts w:ascii="Montserrat" w:hAnsi="Montserrat" w:cs="Times New Roman"/>
        </w:rPr>
        <w:t>.</w:t>
      </w:r>
    </w:p>
    <w:p w14:paraId="4A52A17F" w14:textId="297BA991" w:rsidR="00BA5E91" w:rsidRPr="006E1A47" w:rsidRDefault="00BA5E91" w:rsidP="006E1A47">
      <w:pPr>
        <w:spacing w:after="120"/>
        <w:ind w:left="360"/>
        <w:jc w:val="both"/>
        <w:rPr>
          <w:rFonts w:ascii="Montserrat" w:hAnsi="Montserrat" w:cs="Times New Roman"/>
        </w:rPr>
      </w:pPr>
      <w:r w:rsidRPr="006E1A47">
        <w:rPr>
          <w:rFonts w:ascii="Montserrat" w:hAnsi="Montserrat" w:cs="Times New Roman"/>
        </w:rPr>
        <w:t>Хотя Россия формально</w:t>
      </w:r>
      <w:r w:rsidR="00B36FEC" w:rsidRPr="006E1A47">
        <w:rPr>
          <w:rFonts w:ascii="Montserrat" w:hAnsi="Montserrat" w:cs="Times New Roman"/>
        </w:rPr>
        <w:t xml:space="preserve"> не </w:t>
      </w:r>
      <w:r w:rsidRPr="006E1A47">
        <w:rPr>
          <w:rFonts w:ascii="Montserrat" w:hAnsi="Montserrat" w:cs="Times New Roman"/>
        </w:rPr>
        <w:t>является участницей маршрута, е</w:t>
      </w:r>
      <w:r w:rsidR="008C14E2" w:rsidRPr="006E1A47">
        <w:rPr>
          <w:rFonts w:ascii="Montserrat" w:hAnsi="Montserrat" w:cs="Times New Roman"/>
        </w:rPr>
        <w:t>е</w:t>
      </w:r>
      <w:r w:rsidRPr="006E1A47">
        <w:rPr>
          <w:rFonts w:ascii="Montserrat" w:hAnsi="Montserrat" w:cs="Times New Roman"/>
        </w:rPr>
        <w:t xml:space="preserve"> компании активно вовлечены</w:t>
      </w:r>
      <w:r w:rsidR="001A6FDC" w:rsidRPr="006E1A47">
        <w:rPr>
          <w:rFonts w:ascii="Montserrat" w:hAnsi="Montserrat" w:cs="Times New Roman"/>
        </w:rPr>
        <w:t xml:space="preserve"> в </w:t>
      </w:r>
      <w:r w:rsidRPr="006E1A47">
        <w:rPr>
          <w:rFonts w:ascii="Montserrat" w:hAnsi="Montserrat" w:cs="Times New Roman"/>
        </w:rPr>
        <w:t>перевозки</w:t>
      </w:r>
      <w:r w:rsidR="001A6FDC" w:rsidRPr="006E1A47">
        <w:rPr>
          <w:rFonts w:ascii="Montserrat" w:hAnsi="Montserrat" w:cs="Times New Roman"/>
        </w:rPr>
        <w:t xml:space="preserve"> и </w:t>
      </w:r>
      <w:r w:rsidRPr="006E1A47">
        <w:rPr>
          <w:rFonts w:ascii="Montserrat" w:hAnsi="Montserrat" w:cs="Times New Roman"/>
        </w:rPr>
        <w:t>страхование,</w:t>
      </w:r>
      <w:r w:rsidR="001A6FDC" w:rsidRPr="006E1A47">
        <w:rPr>
          <w:rFonts w:ascii="Montserrat" w:hAnsi="Montserrat" w:cs="Times New Roman"/>
        </w:rPr>
        <w:t xml:space="preserve"> а</w:t>
      </w:r>
      <w:r w:rsidR="00FE6C8F" w:rsidRPr="006E1A47">
        <w:rPr>
          <w:rFonts w:ascii="Montserrat" w:hAnsi="Montserrat" w:cs="Times New Roman"/>
        </w:rPr>
        <w:t xml:space="preserve"> </w:t>
      </w:r>
      <w:r w:rsidRPr="006E1A47">
        <w:rPr>
          <w:rFonts w:ascii="Montserrat" w:hAnsi="Montserrat" w:cs="Times New Roman"/>
        </w:rPr>
        <w:t>порты Астрахань</w:t>
      </w:r>
      <w:r w:rsidR="001A6FDC" w:rsidRPr="006E1A47">
        <w:rPr>
          <w:rFonts w:ascii="Montserrat" w:hAnsi="Montserrat" w:cs="Times New Roman"/>
        </w:rPr>
        <w:t xml:space="preserve"> и </w:t>
      </w:r>
      <w:r w:rsidRPr="006E1A47">
        <w:rPr>
          <w:rFonts w:ascii="Montserrat" w:hAnsi="Montserrat" w:cs="Times New Roman"/>
        </w:rPr>
        <w:t>Махачкала интегрируются</w:t>
      </w:r>
      <w:r w:rsidR="001A6FDC" w:rsidRPr="006E1A47">
        <w:rPr>
          <w:rFonts w:ascii="Montserrat" w:hAnsi="Montserrat" w:cs="Times New Roman"/>
        </w:rPr>
        <w:t xml:space="preserve"> в </w:t>
      </w:r>
      <w:r w:rsidRPr="006E1A47">
        <w:rPr>
          <w:rFonts w:ascii="Montserrat" w:hAnsi="Montserrat" w:cs="Times New Roman"/>
        </w:rPr>
        <w:t>Каспийскую логистику.</w:t>
      </w:r>
    </w:p>
    <w:p w14:paraId="4306AB95" w14:textId="5ADD0213" w:rsidR="0078200C" w:rsidRPr="006E1A47" w:rsidRDefault="00BA5E91" w:rsidP="006E1A47">
      <w:pPr>
        <w:spacing w:after="120"/>
        <w:ind w:left="360"/>
        <w:jc w:val="both"/>
        <w:rPr>
          <w:rFonts w:ascii="Montserrat" w:hAnsi="Montserrat" w:cs="Times New Roman"/>
        </w:rPr>
      </w:pPr>
      <w:r w:rsidRPr="006E1A47">
        <w:rPr>
          <w:rFonts w:ascii="Montserrat" w:hAnsi="Montserrat" w:cs="Times New Roman"/>
        </w:rPr>
        <w:t>Казахстан</w:t>
      </w:r>
      <w:r w:rsidR="001A6FDC" w:rsidRPr="006E1A47">
        <w:rPr>
          <w:rFonts w:ascii="Montserrat" w:hAnsi="Montserrat" w:cs="Times New Roman"/>
        </w:rPr>
        <w:t xml:space="preserve"> и </w:t>
      </w:r>
      <w:r w:rsidRPr="006E1A47">
        <w:rPr>
          <w:rFonts w:ascii="Montserrat" w:hAnsi="Montserrat" w:cs="Times New Roman"/>
        </w:rPr>
        <w:t>Азербайджан выступают ключевыми операторами,</w:t>
      </w:r>
      <w:r w:rsidR="001A6FDC" w:rsidRPr="006E1A47">
        <w:rPr>
          <w:rFonts w:ascii="Montserrat" w:hAnsi="Montserrat" w:cs="Times New Roman"/>
        </w:rPr>
        <w:t xml:space="preserve"> а </w:t>
      </w:r>
      <w:r w:rsidRPr="006E1A47">
        <w:rPr>
          <w:rFonts w:ascii="Montserrat" w:hAnsi="Montserrat" w:cs="Times New Roman"/>
        </w:rPr>
        <w:t>Россия сохраняет влияние через совместные терминалы.</w:t>
      </w:r>
    </w:p>
    <w:p w14:paraId="2D857C00" w14:textId="5C3DF1F5" w:rsidR="00BA5E91" w:rsidRPr="006E1A47" w:rsidRDefault="00BA5E91" w:rsidP="00867F5B">
      <w:pPr>
        <w:pStyle w:val="a8"/>
        <w:numPr>
          <w:ilvl w:val="0"/>
          <w:numId w:val="36"/>
        </w:numPr>
        <w:spacing w:after="120"/>
        <w:jc w:val="both"/>
        <w:rPr>
          <w:rFonts w:ascii="Montserrat" w:hAnsi="Montserrat" w:cs="Times New Roman"/>
        </w:rPr>
      </w:pPr>
      <w:r w:rsidRPr="006E1A47">
        <w:rPr>
          <w:rFonts w:ascii="Montserrat" w:hAnsi="Montserrat" w:cs="Times New Roman"/>
          <w:b/>
          <w:bCs/>
        </w:rPr>
        <w:t>Международный транспортный коридор «</w:t>
      </w:r>
      <w:r w:rsidR="001B1981" w:rsidRPr="006E1A47">
        <w:rPr>
          <w:rFonts w:ascii="Montserrat" w:hAnsi="Montserrat" w:cs="Times New Roman"/>
          <w:b/>
          <w:bCs/>
        </w:rPr>
        <w:t>Север — Юг</w:t>
      </w:r>
      <w:r w:rsidRPr="006E1A47">
        <w:rPr>
          <w:rFonts w:ascii="Montserrat" w:hAnsi="Montserrat" w:cs="Times New Roman"/>
          <w:b/>
          <w:bCs/>
        </w:rPr>
        <w:t>»</w:t>
      </w:r>
    </w:p>
    <w:p w14:paraId="1B453583" w14:textId="2D13E206" w:rsidR="0078200C" w:rsidRPr="006E1A47" w:rsidRDefault="00BA5E91" w:rsidP="006E1A47">
      <w:pPr>
        <w:spacing w:after="120"/>
        <w:ind w:left="360"/>
        <w:jc w:val="both"/>
        <w:rPr>
          <w:rFonts w:ascii="Montserrat" w:hAnsi="Montserrat" w:cs="Times New Roman"/>
        </w:rPr>
      </w:pPr>
      <w:r w:rsidRPr="006E1A47">
        <w:rPr>
          <w:rFonts w:ascii="Montserrat" w:hAnsi="Montserrat" w:cs="Times New Roman"/>
        </w:rPr>
        <w:t>Проект Россия</w:t>
      </w:r>
      <w:r w:rsidR="00FE6C8F" w:rsidRPr="006E1A47">
        <w:rPr>
          <w:rFonts w:ascii="Montserrat" w:hAnsi="Montserrat" w:cs="Times New Roman"/>
        </w:rPr>
        <w:t xml:space="preserve"> — </w:t>
      </w:r>
      <w:r w:rsidRPr="006E1A47">
        <w:rPr>
          <w:rFonts w:ascii="Montserrat" w:hAnsi="Montserrat" w:cs="Times New Roman"/>
        </w:rPr>
        <w:t>Иран</w:t>
      </w:r>
      <w:r w:rsidR="00FE6C8F" w:rsidRPr="006E1A47">
        <w:rPr>
          <w:rFonts w:ascii="Montserrat" w:hAnsi="Montserrat" w:cs="Times New Roman"/>
        </w:rPr>
        <w:t xml:space="preserve"> — </w:t>
      </w:r>
      <w:r w:rsidRPr="006E1A47">
        <w:rPr>
          <w:rFonts w:ascii="Montserrat" w:hAnsi="Montserrat" w:cs="Times New Roman"/>
        </w:rPr>
        <w:t xml:space="preserve">Индия получил </w:t>
      </w:r>
      <w:r w:rsidR="0078200C" w:rsidRPr="006E1A47">
        <w:rPr>
          <w:rFonts w:ascii="Montserrat" w:hAnsi="Montserrat" w:cs="Times New Roman"/>
        </w:rPr>
        <w:t>мощный импульс</w:t>
      </w:r>
      <w:r w:rsidR="001A6FDC" w:rsidRPr="006E1A47">
        <w:rPr>
          <w:rFonts w:ascii="Montserrat" w:hAnsi="Montserrat" w:cs="Times New Roman"/>
        </w:rPr>
        <w:t xml:space="preserve"> для </w:t>
      </w:r>
      <w:r w:rsidR="0078200C" w:rsidRPr="006E1A47">
        <w:rPr>
          <w:rFonts w:ascii="Montserrat" w:hAnsi="Montserrat" w:cs="Times New Roman"/>
        </w:rPr>
        <w:t>развития</w:t>
      </w:r>
      <w:r w:rsidRPr="006E1A47">
        <w:rPr>
          <w:rFonts w:ascii="Montserrat" w:hAnsi="Montserrat" w:cs="Times New Roman"/>
        </w:rPr>
        <w:t xml:space="preserve"> после 2022 года:</w:t>
      </w:r>
      <w:r w:rsidR="001A6FDC" w:rsidRPr="006E1A47">
        <w:rPr>
          <w:rFonts w:ascii="Montserrat" w:hAnsi="Montserrat" w:cs="Times New Roman"/>
        </w:rPr>
        <w:t xml:space="preserve"> к </w:t>
      </w:r>
      <w:r w:rsidRPr="006E1A47">
        <w:rPr>
          <w:rFonts w:ascii="Montserrat" w:hAnsi="Montserrat" w:cs="Times New Roman"/>
        </w:rPr>
        <w:t>нему подключились Казахстан, Туркменистан</w:t>
      </w:r>
      <w:r w:rsidR="001A6FDC" w:rsidRPr="006E1A47">
        <w:rPr>
          <w:rFonts w:ascii="Montserrat" w:hAnsi="Montserrat" w:cs="Times New Roman"/>
        </w:rPr>
        <w:t xml:space="preserve"> и </w:t>
      </w:r>
      <w:r w:rsidRPr="006E1A47">
        <w:rPr>
          <w:rFonts w:ascii="Montserrat" w:hAnsi="Montserrat" w:cs="Times New Roman"/>
        </w:rPr>
        <w:t>Узбекистан.</w:t>
      </w:r>
    </w:p>
    <w:p w14:paraId="74F2D786" w14:textId="330538F0" w:rsidR="00BA5E91" w:rsidRPr="006E1A47" w:rsidRDefault="00523E88" w:rsidP="006E1A47">
      <w:pPr>
        <w:spacing w:after="120"/>
        <w:ind w:left="360"/>
        <w:jc w:val="both"/>
        <w:rPr>
          <w:rFonts w:ascii="Montserrat" w:hAnsi="Montserrat" w:cs="Times New Roman"/>
        </w:rPr>
      </w:pPr>
      <w:r w:rsidRPr="006E1A47">
        <w:rPr>
          <w:rFonts w:ascii="Montserrat" w:hAnsi="Montserrat" w:cs="Times New Roman"/>
        </w:rPr>
        <w:t>З</w:t>
      </w:r>
      <w:r w:rsidR="00BA5E91" w:rsidRPr="006E1A47">
        <w:rPr>
          <w:rFonts w:ascii="Montserrat" w:hAnsi="Montserrat" w:cs="Times New Roman"/>
        </w:rPr>
        <w:t xml:space="preserve">апуск железнодорожных веток </w:t>
      </w:r>
      <w:proofErr w:type="spellStart"/>
      <w:r w:rsidR="00BA5E91" w:rsidRPr="006E1A47">
        <w:rPr>
          <w:rFonts w:ascii="Montserrat" w:hAnsi="Montserrat" w:cs="Times New Roman"/>
        </w:rPr>
        <w:t>Горган</w:t>
      </w:r>
      <w:proofErr w:type="spellEnd"/>
      <w:r w:rsidR="00E565E6" w:rsidRPr="006E1A47">
        <w:rPr>
          <w:rFonts w:ascii="Montserrat" w:hAnsi="Montserrat" w:cs="Times New Roman"/>
        </w:rPr>
        <w:t xml:space="preserve"> — </w:t>
      </w:r>
      <w:r w:rsidR="00BA5E91" w:rsidRPr="006E1A47">
        <w:rPr>
          <w:rFonts w:ascii="Montserrat" w:hAnsi="Montserrat" w:cs="Times New Roman"/>
        </w:rPr>
        <w:t>Решт</w:t>
      </w:r>
      <w:r w:rsidR="001A6FDC" w:rsidRPr="006E1A47">
        <w:rPr>
          <w:rFonts w:ascii="Montserrat" w:hAnsi="Montserrat" w:cs="Times New Roman"/>
        </w:rPr>
        <w:t xml:space="preserve"> и </w:t>
      </w:r>
      <w:r w:rsidR="00BA5E91" w:rsidRPr="006E1A47">
        <w:rPr>
          <w:rFonts w:ascii="Montserrat" w:hAnsi="Montserrat" w:cs="Times New Roman"/>
        </w:rPr>
        <w:t xml:space="preserve">модернизация Каспийских портов делают коридор главным инструментом евразийской </w:t>
      </w:r>
      <w:r w:rsidR="00BA5E91" w:rsidRPr="006E1A47">
        <w:rPr>
          <w:rFonts w:ascii="Montserrat" w:hAnsi="Montserrat" w:cs="Times New Roman"/>
        </w:rPr>
        <w:lastRenderedPageBreak/>
        <w:t>автономии</w:t>
      </w:r>
      <w:r w:rsidR="001A6FDC" w:rsidRPr="006E1A47">
        <w:rPr>
          <w:rFonts w:ascii="Montserrat" w:hAnsi="Montserrat" w:cs="Times New Roman"/>
        </w:rPr>
        <w:t xml:space="preserve"> от </w:t>
      </w:r>
      <w:r w:rsidR="00BA5E91" w:rsidRPr="006E1A47">
        <w:rPr>
          <w:rFonts w:ascii="Montserrat" w:hAnsi="Montserrat" w:cs="Times New Roman"/>
        </w:rPr>
        <w:t>морской торговли, контролируемой Западом.</w:t>
      </w:r>
      <w:r w:rsidR="0078200C" w:rsidRPr="006E1A47">
        <w:rPr>
          <w:rFonts w:ascii="Montserrat" w:hAnsi="Montserrat" w:cs="Times New Roman"/>
        </w:rPr>
        <w:t xml:space="preserve"> Ожидается, что строительство начнется уже</w:t>
      </w:r>
      <w:r w:rsidR="001A6FDC" w:rsidRPr="006E1A47">
        <w:rPr>
          <w:rFonts w:ascii="Montserrat" w:hAnsi="Montserrat" w:cs="Times New Roman"/>
        </w:rPr>
        <w:t xml:space="preserve"> в </w:t>
      </w:r>
      <w:r w:rsidR="0078200C" w:rsidRPr="006E1A47">
        <w:rPr>
          <w:rFonts w:ascii="Montserrat" w:hAnsi="Montserrat" w:cs="Times New Roman"/>
        </w:rPr>
        <w:t>2026 году, когда Иран выкупит землю под строительство.</w:t>
      </w:r>
    </w:p>
    <w:p w14:paraId="2343337B" w14:textId="77777777" w:rsidR="00BA5E91" w:rsidRPr="006E1A47" w:rsidRDefault="00BA5E91" w:rsidP="00867F5B">
      <w:pPr>
        <w:pStyle w:val="a8"/>
        <w:numPr>
          <w:ilvl w:val="0"/>
          <w:numId w:val="36"/>
        </w:numPr>
        <w:spacing w:after="120"/>
        <w:jc w:val="both"/>
        <w:rPr>
          <w:rFonts w:ascii="Montserrat" w:hAnsi="Montserrat" w:cs="Times New Roman"/>
        </w:rPr>
      </w:pPr>
      <w:r w:rsidRPr="006E1A47">
        <w:rPr>
          <w:rFonts w:ascii="Montserrat" w:hAnsi="Montserrat" w:cs="Times New Roman"/>
          <w:b/>
          <w:bCs/>
        </w:rPr>
        <w:t>Восточные сухопутные направления</w:t>
      </w:r>
    </w:p>
    <w:p w14:paraId="14DB8DF1" w14:textId="5B8790D6" w:rsidR="00A922B0" w:rsidRPr="006E1A47" w:rsidRDefault="00BA5E91" w:rsidP="006E1A47">
      <w:pPr>
        <w:spacing w:after="120"/>
        <w:ind w:left="360"/>
        <w:jc w:val="both"/>
        <w:rPr>
          <w:rFonts w:ascii="Montserrat" w:hAnsi="Montserrat" w:cs="Times New Roman"/>
        </w:rPr>
      </w:pPr>
      <w:r w:rsidRPr="006E1A47">
        <w:rPr>
          <w:rFonts w:ascii="Montserrat" w:hAnsi="Montserrat" w:cs="Times New Roman"/>
        </w:rPr>
        <w:t>Маршрут Китай</w:t>
      </w:r>
      <w:r w:rsidR="00E565E6" w:rsidRPr="006E1A47">
        <w:rPr>
          <w:rFonts w:ascii="Montserrat" w:hAnsi="Montserrat" w:cs="Times New Roman"/>
        </w:rPr>
        <w:t xml:space="preserve"> — </w:t>
      </w:r>
      <w:r w:rsidRPr="006E1A47">
        <w:rPr>
          <w:rFonts w:ascii="Montserrat" w:hAnsi="Montserrat" w:cs="Times New Roman"/>
        </w:rPr>
        <w:t>Казахстан</w:t>
      </w:r>
      <w:r w:rsidR="00E565E6" w:rsidRPr="006E1A47">
        <w:rPr>
          <w:rFonts w:ascii="Montserrat" w:hAnsi="Montserrat" w:cs="Times New Roman"/>
        </w:rPr>
        <w:t xml:space="preserve"> — </w:t>
      </w:r>
      <w:r w:rsidRPr="006E1A47">
        <w:rPr>
          <w:rFonts w:ascii="Montserrat" w:hAnsi="Montserrat" w:cs="Times New Roman"/>
        </w:rPr>
        <w:t>Россия («Новый Евразийский мост»)</w:t>
      </w:r>
      <w:r w:rsidR="001A6FDC" w:rsidRPr="006E1A47">
        <w:rPr>
          <w:rFonts w:ascii="Montserrat" w:hAnsi="Montserrat" w:cs="Times New Roman"/>
        </w:rPr>
        <w:t xml:space="preserve"> и </w:t>
      </w:r>
      <w:r w:rsidRPr="006E1A47">
        <w:rPr>
          <w:rFonts w:ascii="Montserrat" w:hAnsi="Montserrat" w:cs="Times New Roman"/>
        </w:rPr>
        <w:t>ветка через Кыргызстан</w:t>
      </w:r>
      <w:r w:rsidR="001A6FDC" w:rsidRPr="006E1A47">
        <w:rPr>
          <w:rFonts w:ascii="Montserrat" w:hAnsi="Montserrat" w:cs="Times New Roman"/>
        </w:rPr>
        <w:t xml:space="preserve"> и </w:t>
      </w:r>
      <w:r w:rsidRPr="006E1A47">
        <w:rPr>
          <w:rFonts w:ascii="Montserrat" w:hAnsi="Montserrat" w:cs="Times New Roman"/>
        </w:rPr>
        <w:t>Узбекистан усиливают торговый оборот между Россией</w:t>
      </w:r>
      <w:r w:rsidR="001A6FDC" w:rsidRPr="006E1A47">
        <w:rPr>
          <w:rFonts w:ascii="Montserrat" w:hAnsi="Montserrat" w:cs="Times New Roman"/>
        </w:rPr>
        <w:t xml:space="preserve"> и </w:t>
      </w:r>
      <w:r w:rsidRPr="006E1A47">
        <w:rPr>
          <w:rFonts w:ascii="Montserrat" w:hAnsi="Montserrat" w:cs="Times New Roman"/>
        </w:rPr>
        <w:t>КНР.</w:t>
      </w:r>
    </w:p>
    <w:p w14:paraId="70C3B9F0" w14:textId="47296596" w:rsidR="00BA5E91" w:rsidRPr="006E1A47" w:rsidRDefault="00BA5E91" w:rsidP="006E1A47">
      <w:pPr>
        <w:spacing w:after="120"/>
        <w:ind w:left="360"/>
        <w:jc w:val="both"/>
        <w:rPr>
          <w:rFonts w:ascii="Montserrat" w:hAnsi="Montserrat" w:cs="Times New Roman"/>
        </w:rPr>
      </w:pPr>
      <w:r w:rsidRPr="006E1A47">
        <w:rPr>
          <w:rFonts w:ascii="Montserrat" w:hAnsi="Montserrat" w:cs="Times New Roman"/>
        </w:rPr>
        <w:t>Эти</w:t>
      </w:r>
      <w:r w:rsidR="001A6FDC" w:rsidRPr="006E1A47">
        <w:rPr>
          <w:rFonts w:ascii="Montserrat" w:hAnsi="Montserrat" w:cs="Times New Roman"/>
        </w:rPr>
        <w:t xml:space="preserve"> и </w:t>
      </w:r>
      <w:r w:rsidR="00A922B0" w:rsidRPr="006E1A47">
        <w:rPr>
          <w:rFonts w:ascii="Montserrat" w:hAnsi="Montserrat" w:cs="Times New Roman"/>
        </w:rPr>
        <w:t>другие</w:t>
      </w:r>
      <w:r w:rsidRPr="006E1A47">
        <w:rPr>
          <w:rFonts w:ascii="Montserrat" w:hAnsi="Montserrat" w:cs="Times New Roman"/>
        </w:rPr>
        <w:t xml:space="preserve"> маршруты создают альтернативную географию торговли, где ЦА становится логистическим центром,</w:t>
      </w:r>
      <w:r w:rsidR="001A6FDC" w:rsidRPr="006E1A47">
        <w:rPr>
          <w:rFonts w:ascii="Montserrat" w:hAnsi="Montserrat" w:cs="Times New Roman"/>
        </w:rPr>
        <w:t xml:space="preserve"> а </w:t>
      </w:r>
      <w:r w:rsidRPr="006E1A47">
        <w:rPr>
          <w:rFonts w:ascii="Montserrat" w:hAnsi="Montserrat" w:cs="Times New Roman"/>
        </w:rPr>
        <w:t>Россия — северным узлом евразийского транзита.</w:t>
      </w:r>
    </w:p>
    <w:p w14:paraId="1FC12EA4" w14:textId="77777777" w:rsidR="00BA5E91" w:rsidRPr="00023A6C" w:rsidRDefault="00BA5E91" w:rsidP="00D72EE9">
      <w:pPr>
        <w:spacing w:after="120"/>
        <w:jc w:val="both"/>
        <w:rPr>
          <w:rFonts w:ascii="Montserrat" w:hAnsi="Montserrat" w:cs="Times New Roman"/>
        </w:rPr>
      </w:pPr>
    </w:p>
    <w:p w14:paraId="679F1B3B" w14:textId="479C8C4B" w:rsidR="006E1A47" w:rsidRDefault="006E1A47">
      <w:pPr>
        <w:rPr>
          <w:rFonts w:ascii="Montserrat" w:hAnsi="Montserrat" w:cs="Times New Roman"/>
          <w:b/>
          <w:bCs/>
        </w:rPr>
      </w:pPr>
    </w:p>
    <w:p w14:paraId="2AF2758D" w14:textId="02A74F70" w:rsidR="00A922B0" w:rsidRPr="008E0C19" w:rsidRDefault="00BA5E91" w:rsidP="00D72EE9">
      <w:pPr>
        <w:spacing w:after="120"/>
        <w:jc w:val="both"/>
        <w:rPr>
          <w:rFonts w:ascii="Montserrat" w:hAnsi="Montserrat" w:cs="Times New Roman"/>
          <w:b/>
          <w:bCs/>
        </w:rPr>
      </w:pPr>
      <w:r w:rsidRPr="00023A6C">
        <w:rPr>
          <w:rFonts w:ascii="Montserrat" w:hAnsi="Montserrat" w:cs="Times New Roman"/>
          <w:b/>
          <w:bCs/>
        </w:rPr>
        <w:t>Импортозамещение</w:t>
      </w:r>
      <w:r w:rsidR="001A6FDC">
        <w:rPr>
          <w:rFonts w:ascii="Montserrat" w:hAnsi="Montserrat" w:cs="Times New Roman"/>
          <w:b/>
          <w:bCs/>
        </w:rPr>
        <w:t xml:space="preserve"> и </w:t>
      </w:r>
      <w:r w:rsidRPr="00023A6C">
        <w:rPr>
          <w:rFonts w:ascii="Montserrat" w:hAnsi="Montserrat" w:cs="Times New Roman"/>
          <w:b/>
          <w:bCs/>
        </w:rPr>
        <w:t>индустриальная кооперация</w:t>
      </w:r>
    </w:p>
    <w:p w14:paraId="612583FA" w14:textId="52891E69" w:rsidR="00BA5E91" w:rsidRPr="00023A6C" w:rsidRDefault="00BA5E91" w:rsidP="00D72EE9">
      <w:pPr>
        <w:spacing w:after="120"/>
        <w:jc w:val="both"/>
        <w:rPr>
          <w:rFonts w:ascii="Montserrat" w:hAnsi="Montserrat" w:cs="Times New Roman"/>
        </w:rPr>
      </w:pPr>
      <w:r w:rsidRPr="00023A6C">
        <w:rPr>
          <w:rFonts w:ascii="Montserrat" w:hAnsi="Montserrat" w:cs="Times New Roman"/>
        </w:rPr>
        <w:t>Импортозамещение</w:t>
      </w:r>
      <w:r w:rsidR="001A6FDC">
        <w:rPr>
          <w:rFonts w:ascii="Montserrat" w:hAnsi="Montserrat" w:cs="Times New Roman"/>
        </w:rPr>
        <w:t xml:space="preserve"> в </w:t>
      </w:r>
      <w:r w:rsidRPr="00023A6C">
        <w:rPr>
          <w:rFonts w:ascii="Montserrat" w:hAnsi="Montserrat" w:cs="Times New Roman"/>
        </w:rPr>
        <w:t xml:space="preserve">2022–2024 гг. </w:t>
      </w:r>
      <w:r w:rsidR="00FE6C8F">
        <w:rPr>
          <w:rFonts w:ascii="Montserrat" w:hAnsi="Montserrat" w:cs="Times New Roman"/>
        </w:rPr>
        <w:t>в</w:t>
      </w:r>
      <w:r w:rsidR="001F416C" w:rsidRPr="00023A6C">
        <w:rPr>
          <w:rFonts w:ascii="Montserrat" w:hAnsi="Montserrat" w:cs="Times New Roman"/>
        </w:rPr>
        <w:t xml:space="preserve">ышло </w:t>
      </w:r>
      <w:r w:rsidRPr="00023A6C">
        <w:rPr>
          <w:rFonts w:ascii="Montserrat" w:hAnsi="Montserrat" w:cs="Times New Roman"/>
        </w:rPr>
        <w:t>за рамки внутренней политики</w:t>
      </w:r>
      <w:r w:rsidR="001A6FDC">
        <w:rPr>
          <w:rFonts w:ascii="Montserrat" w:hAnsi="Montserrat" w:cs="Times New Roman"/>
        </w:rPr>
        <w:t xml:space="preserve"> и </w:t>
      </w:r>
      <w:r w:rsidRPr="00023A6C">
        <w:rPr>
          <w:rFonts w:ascii="Montserrat" w:hAnsi="Montserrat" w:cs="Times New Roman"/>
        </w:rPr>
        <w:t>превратилось</w:t>
      </w:r>
      <w:r w:rsidR="001A6FDC">
        <w:rPr>
          <w:rFonts w:ascii="Montserrat" w:hAnsi="Montserrat" w:cs="Times New Roman"/>
        </w:rPr>
        <w:t xml:space="preserve"> в </w:t>
      </w:r>
      <w:r w:rsidRPr="00023A6C">
        <w:rPr>
          <w:rFonts w:ascii="Montserrat" w:hAnsi="Montserrat" w:cs="Times New Roman"/>
          <w:b/>
          <w:bCs/>
        </w:rPr>
        <w:t>механизм внешней интеграции</w:t>
      </w:r>
      <w:r w:rsidRPr="00023A6C">
        <w:rPr>
          <w:rFonts w:ascii="Montserrat" w:hAnsi="Montserrat" w:cs="Times New Roman"/>
        </w:rPr>
        <w:t>.</w:t>
      </w:r>
    </w:p>
    <w:p w14:paraId="32602C25" w14:textId="0A03F741" w:rsidR="00282E8D" w:rsidRPr="008E0C19" w:rsidRDefault="00BA5E91" w:rsidP="00D72EE9">
      <w:pPr>
        <w:spacing w:after="120"/>
        <w:jc w:val="both"/>
        <w:rPr>
          <w:rFonts w:ascii="Montserrat" w:hAnsi="Montserrat" w:cs="Times New Roman"/>
        </w:rPr>
      </w:pPr>
      <w:r w:rsidRPr="00023A6C">
        <w:rPr>
          <w:rFonts w:ascii="Montserrat" w:hAnsi="Montserrat" w:cs="Times New Roman"/>
        </w:rPr>
        <w:t>Страны ЦА предоставляют России возможности</w:t>
      </w:r>
      <w:r w:rsidR="001A6FDC">
        <w:rPr>
          <w:rFonts w:ascii="Montserrat" w:hAnsi="Montserrat" w:cs="Times New Roman"/>
        </w:rPr>
        <w:t xml:space="preserve"> для </w:t>
      </w:r>
      <w:r w:rsidRPr="00023A6C">
        <w:rPr>
          <w:rFonts w:ascii="Montserrat" w:hAnsi="Montserrat" w:cs="Times New Roman"/>
        </w:rPr>
        <w:t>локализации производств, поставок комплектующих</w:t>
      </w:r>
      <w:r w:rsidR="001A6FDC">
        <w:rPr>
          <w:rFonts w:ascii="Montserrat" w:hAnsi="Montserrat" w:cs="Times New Roman"/>
        </w:rPr>
        <w:t xml:space="preserve"> и </w:t>
      </w:r>
      <w:r w:rsidRPr="00023A6C">
        <w:rPr>
          <w:rFonts w:ascii="Montserrat" w:hAnsi="Montserrat" w:cs="Times New Roman"/>
        </w:rPr>
        <w:t>создания совместных предприятий.</w:t>
      </w:r>
    </w:p>
    <w:tbl>
      <w:tblPr>
        <w:tblW w:w="9349"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2127"/>
        <w:gridCol w:w="4880"/>
        <w:gridCol w:w="2342"/>
      </w:tblGrid>
      <w:tr w:rsidR="00BA5E91" w:rsidRPr="008D088A" w14:paraId="25373D91" w14:textId="77777777" w:rsidTr="008D088A">
        <w:trPr>
          <w:trHeight w:val="737"/>
        </w:trPr>
        <w:tc>
          <w:tcPr>
            <w:tcW w:w="2127" w:type="dxa"/>
            <w:shd w:val="clear" w:color="auto" w:fill="074F6A" w:themeFill="accent1"/>
            <w:tcMar>
              <w:top w:w="30" w:type="dxa"/>
              <w:left w:w="45" w:type="dxa"/>
              <w:bottom w:w="30" w:type="dxa"/>
              <w:right w:w="45" w:type="dxa"/>
            </w:tcMar>
            <w:vAlign w:val="center"/>
            <w:hideMark/>
          </w:tcPr>
          <w:p w14:paraId="2E8A658D"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Отрасль</w:t>
            </w:r>
          </w:p>
        </w:tc>
        <w:tc>
          <w:tcPr>
            <w:tcW w:w="4880" w:type="dxa"/>
            <w:shd w:val="clear" w:color="auto" w:fill="074F6A" w:themeFill="accent1"/>
            <w:tcMar>
              <w:top w:w="30" w:type="dxa"/>
              <w:left w:w="45" w:type="dxa"/>
              <w:bottom w:w="30" w:type="dxa"/>
              <w:right w:w="45" w:type="dxa"/>
            </w:tcMar>
            <w:vAlign w:val="center"/>
            <w:hideMark/>
          </w:tcPr>
          <w:p w14:paraId="0E66B176"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Примеры проектов</w:t>
            </w:r>
          </w:p>
        </w:tc>
        <w:tc>
          <w:tcPr>
            <w:tcW w:w="0" w:type="auto"/>
            <w:shd w:val="clear" w:color="auto" w:fill="074F6A" w:themeFill="accent1"/>
            <w:tcMar>
              <w:top w:w="30" w:type="dxa"/>
              <w:left w:w="45" w:type="dxa"/>
              <w:bottom w:w="30" w:type="dxa"/>
              <w:right w:w="45" w:type="dxa"/>
            </w:tcMar>
            <w:vAlign w:val="center"/>
            <w:hideMark/>
          </w:tcPr>
          <w:p w14:paraId="14B2AA2D"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Участники</w:t>
            </w:r>
          </w:p>
        </w:tc>
      </w:tr>
      <w:tr w:rsidR="00BA5E91" w:rsidRPr="008D088A" w14:paraId="41CCE0EE" w14:textId="77777777" w:rsidTr="008D088A">
        <w:trPr>
          <w:trHeight w:val="737"/>
        </w:trPr>
        <w:tc>
          <w:tcPr>
            <w:tcW w:w="2127" w:type="dxa"/>
            <w:tcMar>
              <w:top w:w="30" w:type="dxa"/>
              <w:left w:w="45" w:type="dxa"/>
              <w:bottom w:w="30" w:type="dxa"/>
              <w:right w:w="45" w:type="dxa"/>
            </w:tcMar>
            <w:vAlign w:val="center"/>
            <w:hideMark/>
          </w:tcPr>
          <w:p w14:paraId="5341A683"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Машиностроение</w:t>
            </w:r>
          </w:p>
        </w:tc>
        <w:tc>
          <w:tcPr>
            <w:tcW w:w="4880" w:type="dxa"/>
            <w:tcMar>
              <w:top w:w="30" w:type="dxa"/>
              <w:left w:w="45" w:type="dxa"/>
              <w:bottom w:w="30" w:type="dxa"/>
              <w:right w:w="45" w:type="dxa"/>
            </w:tcMar>
            <w:vAlign w:val="center"/>
            <w:hideMark/>
          </w:tcPr>
          <w:p w14:paraId="189DCA55" w14:textId="3D675FD6"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Сборка автокомпонентов</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сельхозтехники</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Казахстане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Узбекистане</w:t>
            </w:r>
          </w:p>
        </w:tc>
        <w:tc>
          <w:tcPr>
            <w:tcW w:w="0" w:type="auto"/>
            <w:tcMar>
              <w:top w:w="30" w:type="dxa"/>
              <w:left w:w="0" w:type="dxa"/>
              <w:bottom w:w="30" w:type="dxa"/>
              <w:right w:w="0" w:type="dxa"/>
            </w:tcMar>
            <w:vAlign w:val="center"/>
            <w:hideMark/>
          </w:tcPr>
          <w:p w14:paraId="7867D114" w14:textId="222346A8"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 xml:space="preserve">КАМАЗ, </w:t>
            </w:r>
            <w:proofErr w:type="spellStart"/>
            <w:r w:rsidR="001F416C" w:rsidRPr="008D088A">
              <w:rPr>
                <w:rFonts w:ascii="Montserrat" w:hAnsi="Montserrat" w:cs="Times New Roman"/>
                <w:sz w:val="20"/>
                <w:szCs w:val="20"/>
              </w:rPr>
              <w:t>узавто</w:t>
            </w:r>
            <w:proofErr w:type="spellEnd"/>
            <w:r w:rsidRPr="008D088A">
              <w:rPr>
                <w:rFonts w:ascii="Montserrat" w:hAnsi="Montserrat" w:cs="Times New Roman"/>
                <w:sz w:val="20"/>
                <w:szCs w:val="20"/>
              </w:rPr>
              <w:t xml:space="preserve">, </w:t>
            </w:r>
            <w:r w:rsidR="008D088A">
              <w:rPr>
                <w:rFonts w:ascii="Montserrat" w:hAnsi="Montserrat" w:cs="Times New Roman"/>
                <w:sz w:val="20"/>
                <w:szCs w:val="20"/>
                <w:lang w:val="en-US"/>
              </w:rPr>
              <w:br/>
            </w:r>
            <w:r w:rsidRPr="008D088A">
              <w:rPr>
                <w:rFonts w:ascii="Montserrat" w:hAnsi="Montserrat" w:cs="Times New Roman"/>
                <w:sz w:val="20"/>
                <w:szCs w:val="20"/>
              </w:rPr>
              <w:t>Ростсельмаш</w:t>
            </w:r>
          </w:p>
        </w:tc>
      </w:tr>
      <w:tr w:rsidR="00BA5E91" w:rsidRPr="008D088A" w14:paraId="5D50660B" w14:textId="77777777" w:rsidTr="008D088A">
        <w:trPr>
          <w:trHeight w:val="737"/>
        </w:trPr>
        <w:tc>
          <w:tcPr>
            <w:tcW w:w="2127" w:type="dxa"/>
            <w:tcMar>
              <w:top w:w="30" w:type="dxa"/>
              <w:left w:w="45" w:type="dxa"/>
              <w:bottom w:w="30" w:type="dxa"/>
              <w:right w:w="45" w:type="dxa"/>
            </w:tcMar>
            <w:vAlign w:val="center"/>
            <w:hideMark/>
          </w:tcPr>
          <w:p w14:paraId="6BDDDD41" w14:textId="60147136"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Химия</w:t>
            </w:r>
            <w:r w:rsidR="001A6FDC" w:rsidRPr="008D088A">
              <w:rPr>
                <w:rFonts w:ascii="Montserrat" w:hAnsi="Montserrat" w:cs="Times New Roman"/>
                <w:sz w:val="20"/>
                <w:szCs w:val="20"/>
              </w:rPr>
              <w:t xml:space="preserve"> </w:t>
            </w:r>
            <w:r w:rsidR="008D088A">
              <w:rPr>
                <w:rFonts w:ascii="Montserrat" w:hAnsi="Montserrat" w:cs="Times New Roman"/>
                <w:sz w:val="20"/>
                <w:szCs w:val="20"/>
                <w:lang w:val="en-US"/>
              </w:rPr>
              <w:br/>
            </w:r>
            <w:r w:rsidR="001A6FDC" w:rsidRPr="008D088A">
              <w:rPr>
                <w:rFonts w:ascii="Montserrat" w:hAnsi="Montserrat" w:cs="Times New Roman"/>
                <w:sz w:val="20"/>
                <w:szCs w:val="20"/>
              </w:rPr>
              <w:t>и </w:t>
            </w:r>
            <w:r w:rsidRPr="008D088A">
              <w:rPr>
                <w:rFonts w:ascii="Montserrat" w:hAnsi="Montserrat" w:cs="Times New Roman"/>
                <w:sz w:val="20"/>
                <w:szCs w:val="20"/>
              </w:rPr>
              <w:t>фармацевтика</w:t>
            </w:r>
          </w:p>
        </w:tc>
        <w:tc>
          <w:tcPr>
            <w:tcW w:w="4880" w:type="dxa"/>
            <w:tcMar>
              <w:top w:w="30" w:type="dxa"/>
              <w:left w:w="45" w:type="dxa"/>
              <w:bottom w:w="30" w:type="dxa"/>
              <w:right w:w="45" w:type="dxa"/>
            </w:tcMar>
            <w:vAlign w:val="center"/>
            <w:hideMark/>
          </w:tcPr>
          <w:p w14:paraId="397DFBCD" w14:textId="66A5C165"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Производство удобрений</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реагентов</w:t>
            </w:r>
            <w:r w:rsidR="001A6FDC" w:rsidRPr="008D088A">
              <w:rPr>
                <w:rFonts w:ascii="Montserrat" w:hAnsi="Montserrat" w:cs="Times New Roman"/>
                <w:sz w:val="20"/>
                <w:szCs w:val="20"/>
              </w:rPr>
              <w:t xml:space="preserve"> </w:t>
            </w:r>
            <w:r w:rsidR="008D088A" w:rsidRPr="00B36FEC">
              <w:rPr>
                <w:rFonts w:ascii="Montserrat" w:hAnsi="Montserrat" w:cs="Times New Roman"/>
                <w:sz w:val="20"/>
                <w:szCs w:val="20"/>
              </w:rPr>
              <w:br/>
            </w:r>
            <w:r w:rsidR="001A6FDC" w:rsidRPr="008D088A">
              <w:rPr>
                <w:rFonts w:ascii="Montserrat" w:hAnsi="Montserrat" w:cs="Times New Roman"/>
                <w:sz w:val="20"/>
                <w:szCs w:val="20"/>
              </w:rPr>
              <w:t>в </w:t>
            </w:r>
            <w:r w:rsidRPr="008D088A">
              <w:rPr>
                <w:rFonts w:ascii="Montserrat" w:hAnsi="Montserrat" w:cs="Times New Roman"/>
                <w:sz w:val="20"/>
                <w:szCs w:val="20"/>
              </w:rPr>
              <w:t>Узбекистане, Казахстане</w:t>
            </w:r>
          </w:p>
        </w:tc>
        <w:tc>
          <w:tcPr>
            <w:tcW w:w="0" w:type="auto"/>
            <w:tcMar>
              <w:top w:w="30" w:type="dxa"/>
              <w:left w:w="0" w:type="dxa"/>
              <w:bottom w:w="30" w:type="dxa"/>
              <w:right w:w="0" w:type="dxa"/>
            </w:tcMar>
            <w:vAlign w:val="center"/>
            <w:hideMark/>
          </w:tcPr>
          <w:p w14:paraId="3131C49C" w14:textId="26BFD6AB" w:rsidR="00BA5E91" w:rsidRPr="008D088A" w:rsidRDefault="001F416C" w:rsidP="00977C03">
            <w:pPr>
              <w:jc w:val="center"/>
              <w:rPr>
                <w:rFonts w:ascii="Montserrat" w:hAnsi="Montserrat" w:cs="Times New Roman"/>
                <w:sz w:val="20"/>
                <w:szCs w:val="20"/>
              </w:rPr>
            </w:pPr>
            <w:proofErr w:type="spellStart"/>
            <w:r w:rsidRPr="008D088A">
              <w:rPr>
                <w:rFonts w:ascii="Montserrat" w:hAnsi="Montserrat" w:cs="Times New Roman"/>
                <w:sz w:val="20"/>
                <w:szCs w:val="20"/>
              </w:rPr>
              <w:t>Уралхим</w:t>
            </w:r>
            <w:proofErr w:type="spellEnd"/>
            <w:r w:rsidR="00BA5E91" w:rsidRPr="008D088A">
              <w:rPr>
                <w:rFonts w:ascii="Montserrat" w:hAnsi="Montserrat" w:cs="Times New Roman"/>
                <w:sz w:val="20"/>
                <w:szCs w:val="20"/>
              </w:rPr>
              <w:t xml:space="preserve">, </w:t>
            </w:r>
            <w:proofErr w:type="spellStart"/>
            <w:r w:rsidRPr="008D088A">
              <w:rPr>
                <w:rFonts w:ascii="Montserrat" w:hAnsi="Montserrat" w:cs="Times New Roman"/>
                <w:sz w:val="20"/>
                <w:szCs w:val="20"/>
              </w:rPr>
              <w:t>казазот</w:t>
            </w:r>
            <w:proofErr w:type="spellEnd"/>
          </w:p>
        </w:tc>
      </w:tr>
      <w:tr w:rsidR="00BA5E91" w:rsidRPr="008D088A" w14:paraId="18562BF4" w14:textId="77777777" w:rsidTr="008D088A">
        <w:trPr>
          <w:trHeight w:val="737"/>
        </w:trPr>
        <w:tc>
          <w:tcPr>
            <w:tcW w:w="2127" w:type="dxa"/>
            <w:tcMar>
              <w:top w:w="30" w:type="dxa"/>
              <w:left w:w="45" w:type="dxa"/>
              <w:bottom w:w="30" w:type="dxa"/>
              <w:right w:w="45" w:type="dxa"/>
            </w:tcMar>
            <w:vAlign w:val="center"/>
            <w:hideMark/>
          </w:tcPr>
          <w:p w14:paraId="706797DF" w14:textId="0B48104B"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Л</w:t>
            </w:r>
            <w:r w:rsidR="008C14E2" w:rsidRPr="008D088A">
              <w:rPr>
                <w:rFonts w:ascii="Montserrat" w:hAnsi="Montserrat" w:cs="Times New Roman"/>
                <w:sz w:val="20"/>
                <w:szCs w:val="20"/>
              </w:rPr>
              <w:t>е</w:t>
            </w:r>
            <w:r w:rsidRPr="008D088A">
              <w:rPr>
                <w:rFonts w:ascii="Montserrat" w:hAnsi="Montserrat" w:cs="Times New Roman"/>
                <w:sz w:val="20"/>
                <w:szCs w:val="20"/>
              </w:rPr>
              <w:t xml:space="preserve">гкая </w:t>
            </w:r>
            <w:r w:rsidR="008D088A">
              <w:rPr>
                <w:rFonts w:ascii="Montserrat" w:hAnsi="Montserrat" w:cs="Times New Roman"/>
                <w:sz w:val="20"/>
                <w:szCs w:val="20"/>
                <w:lang w:val="en-US"/>
              </w:rPr>
              <w:br/>
            </w:r>
            <w:r w:rsidRPr="008D088A">
              <w:rPr>
                <w:rFonts w:ascii="Montserrat" w:hAnsi="Montserrat" w:cs="Times New Roman"/>
                <w:sz w:val="20"/>
                <w:szCs w:val="20"/>
              </w:rPr>
              <w:t>промышленность</w:t>
            </w:r>
          </w:p>
        </w:tc>
        <w:tc>
          <w:tcPr>
            <w:tcW w:w="4880" w:type="dxa"/>
            <w:tcMar>
              <w:top w:w="30" w:type="dxa"/>
              <w:left w:w="45" w:type="dxa"/>
              <w:bottom w:w="30" w:type="dxa"/>
              <w:right w:w="45" w:type="dxa"/>
            </w:tcMar>
            <w:vAlign w:val="center"/>
            <w:hideMark/>
          </w:tcPr>
          <w:p w14:paraId="513A4B15" w14:textId="14C22C26"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Совместные швейные предприятия</w:t>
            </w:r>
            <w:r w:rsidR="001A6FDC" w:rsidRPr="008D088A">
              <w:rPr>
                <w:rFonts w:ascii="Montserrat" w:hAnsi="Montserrat" w:cs="Times New Roman"/>
                <w:sz w:val="20"/>
                <w:szCs w:val="20"/>
              </w:rPr>
              <w:t xml:space="preserve"> </w:t>
            </w:r>
            <w:r w:rsidR="008D088A" w:rsidRPr="00B36FEC">
              <w:rPr>
                <w:rFonts w:ascii="Montserrat" w:hAnsi="Montserrat" w:cs="Times New Roman"/>
                <w:sz w:val="20"/>
                <w:szCs w:val="20"/>
              </w:rPr>
              <w:br/>
            </w:r>
            <w:r w:rsidR="001A6FDC" w:rsidRPr="008D088A">
              <w:rPr>
                <w:rFonts w:ascii="Montserrat" w:hAnsi="Montserrat" w:cs="Times New Roman"/>
                <w:sz w:val="20"/>
                <w:szCs w:val="20"/>
              </w:rPr>
              <w:t>в </w:t>
            </w:r>
            <w:r w:rsidRPr="008D088A">
              <w:rPr>
                <w:rFonts w:ascii="Montserrat" w:hAnsi="Montserrat" w:cs="Times New Roman"/>
                <w:sz w:val="20"/>
                <w:szCs w:val="20"/>
              </w:rPr>
              <w:t>Кыргызстане</w:t>
            </w:r>
          </w:p>
        </w:tc>
        <w:tc>
          <w:tcPr>
            <w:tcW w:w="0" w:type="auto"/>
            <w:tcMar>
              <w:top w:w="30" w:type="dxa"/>
              <w:left w:w="0" w:type="dxa"/>
              <w:bottom w:w="30" w:type="dxa"/>
              <w:right w:w="0" w:type="dxa"/>
            </w:tcMar>
            <w:vAlign w:val="center"/>
            <w:hideMark/>
          </w:tcPr>
          <w:p w14:paraId="445F553F" w14:textId="3E7EA7C6" w:rsidR="00BA5E91" w:rsidRPr="008D088A" w:rsidRDefault="001F416C" w:rsidP="00977C03">
            <w:pPr>
              <w:jc w:val="center"/>
              <w:rPr>
                <w:rFonts w:ascii="Montserrat" w:hAnsi="Montserrat" w:cs="Times New Roman"/>
                <w:sz w:val="20"/>
                <w:szCs w:val="20"/>
              </w:rPr>
            </w:pPr>
            <w:proofErr w:type="spellStart"/>
            <w:r w:rsidRPr="008D088A">
              <w:rPr>
                <w:rFonts w:ascii="Montserrat" w:hAnsi="Montserrat" w:cs="Times New Roman"/>
                <w:sz w:val="20"/>
                <w:szCs w:val="20"/>
              </w:rPr>
              <w:t>Текстильпром</w:t>
            </w:r>
            <w:proofErr w:type="spellEnd"/>
            <w:r w:rsidR="00BA5E91" w:rsidRPr="008D088A">
              <w:rPr>
                <w:rFonts w:ascii="Montserrat" w:hAnsi="Montserrat" w:cs="Times New Roman"/>
                <w:sz w:val="20"/>
                <w:szCs w:val="20"/>
              </w:rPr>
              <w:t xml:space="preserve">, </w:t>
            </w:r>
            <w:proofErr w:type="spellStart"/>
            <w:r w:rsidRPr="008D088A">
              <w:rPr>
                <w:rFonts w:ascii="Montserrat" w:hAnsi="Montserrat" w:cs="Times New Roman"/>
                <w:sz w:val="20"/>
                <w:szCs w:val="20"/>
              </w:rPr>
              <w:t>bishtex</w:t>
            </w:r>
            <w:proofErr w:type="spellEnd"/>
          </w:p>
        </w:tc>
      </w:tr>
      <w:tr w:rsidR="00BA5E91" w:rsidRPr="008D088A" w14:paraId="02685DA9" w14:textId="77777777" w:rsidTr="008D088A">
        <w:trPr>
          <w:trHeight w:val="737"/>
        </w:trPr>
        <w:tc>
          <w:tcPr>
            <w:tcW w:w="2127" w:type="dxa"/>
            <w:tcMar>
              <w:top w:w="30" w:type="dxa"/>
              <w:left w:w="45" w:type="dxa"/>
              <w:bottom w:w="30" w:type="dxa"/>
              <w:right w:w="45" w:type="dxa"/>
            </w:tcMar>
            <w:vAlign w:val="center"/>
            <w:hideMark/>
          </w:tcPr>
          <w:p w14:paraId="3CE0EFDB" w14:textId="6C94F65A"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IT</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цифровизация</w:t>
            </w:r>
          </w:p>
        </w:tc>
        <w:tc>
          <w:tcPr>
            <w:tcW w:w="4880" w:type="dxa"/>
            <w:tcMar>
              <w:top w:w="30" w:type="dxa"/>
              <w:left w:w="45" w:type="dxa"/>
              <w:bottom w:w="30" w:type="dxa"/>
              <w:right w:w="45" w:type="dxa"/>
            </w:tcMar>
            <w:vAlign w:val="center"/>
            <w:hideMark/>
          </w:tcPr>
          <w:p w14:paraId="1C5E7196" w14:textId="745BEFA4"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Создание центров обработки данных</w:t>
            </w:r>
            <w:r w:rsidR="001A6FDC" w:rsidRPr="008D088A">
              <w:rPr>
                <w:rFonts w:ascii="Montserrat" w:hAnsi="Montserrat" w:cs="Times New Roman"/>
                <w:sz w:val="20"/>
                <w:szCs w:val="20"/>
              </w:rPr>
              <w:t xml:space="preserve"> и </w:t>
            </w:r>
            <w:proofErr w:type="spellStart"/>
            <w:r w:rsidR="001F416C" w:rsidRPr="008D088A">
              <w:rPr>
                <w:rFonts w:ascii="Montserrat" w:hAnsi="Montserrat" w:cs="Times New Roman"/>
                <w:sz w:val="20"/>
                <w:szCs w:val="20"/>
              </w:rPr>
              <w:t>fintech</w:t>
            </w:r>
            <w:proofErr w:type="spellEnd"/>
            <w:r w:rsidRPr="008D088A">
              <w:rPr>
                <w:rFonts w:ascii="Montserrat" w:hAnsi="Montserrat" w:cs="Times New Roman"/>
                <w:sz w:val="20"/>
                <w:szCs w:val="20"/>
              </w:rPr>
              <w:t>-платформ</w:t>
            </w:r>
          </w:p>
        </w:tc>
        <w:tc>
          <w:tcPr>
            <w:tcW w:w="0" w:type="auto"/>
            <w:tcMar>
              <w:top w:w="30" w:type="dxa"/>
              <w:left w:w="0" w:type="dxa"/>
              <w:bottom w:w="30" w:type="dxa"/>
              <w:right w:w="0" w:type="dxa"/>
            </w:tcMar>
            <w:vAlign w:val="center"/>
            <w:hideMark/>
          </w:tcPr>
          <w:p w14:paraId="6E3856D7"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 xml:space="preserve">Сбер, Beeline, </w:t>
            </w:r>
            <w:proofErr w:type="spellStart"/>
            <w:r w:rsidRPr="008D088A">
              <w:rPr>
                <w:rFonts w:ascii="Montserrat" w:hAnsi="Montserrat" w:cs="Times New Roman"/>
                <w:sz w:val="20"/>
                <w:szCs w:val="20"/>
              </w:rPr>
              <w:t>Kaztelecom</w:t>
            </w:r>
            <w:proofErr w:type="spellEnd"/>
          </w:p>
        </w:tc>
      </w:tr>
    </w:tbl>
    <w:p w14:paraId="78DDD0EB" w14:textId="77777777" w:rsidR="00BA5E91" w:rsidRPr="00023A6C" w:rsidRDefault="00BA5E91" w:rsidP="00F91F60">
      <w:pPr>
        <w:spacing w:afterLines="120" w:after="288"/>
        <w:ind w:firstLine="709"/>
        <w:jc w:val="both"/>
        <w:rPr>
          <w:rFonts w:ascii="Montserrat" w:hAnsi="Montserrat" w:cs="Times New Roman"/>
        </w:rPr>
      </w:pPr>
    </w:p>
    <w:p w14:paraId="70A4ADDF" w14:textId="1819BA45" w:rsidR="00BA5E91" w:rsidRPr="00023A6C" w:rsidRDefault="00523E88" w:rsidP="00D72EE9">
      <w:pPr>
        <w:spacing w:after="120"/>
        <w:jc w:val="both"/>
        <w:rPr>
          <w:rFonts w:ascii="Montserrat" w:hAnsi="Montserrat" w:cs="Times New Roman"/>
        </w:rPr>
      </w:pPr>
      <w:r w:rsidRPr="00023A6C">
        <w:rPr>
          <w:rFonts w:ascii="Montserrat" w:hAnsi="Montserrat" w:cs="Times New Roman"/>
        </w:rPr>
        <w:t>Э</w:t>
      </w:r>
      <w:r w:rsidR="00BA5E91" w:rsidRPr="00023A6C">
        <w:rPr>
          <w:rFonts w:ascii="Montserrat" w:hAnsi="Montserrat" w:cs="Times New Roman"/>
        </w:rPr>
        <w:t xml:space="preserve">ти формы кооперации компенсируют </w:t>
      </w:r>
      <w:r w:rsidRPr="00023A6C">
        <w:rPr>
          <w:rFonts w:ascii="Montserrat" w:hAnsi="Montserrat" w:cs="Times New Roman"/>
        </w:rPr>
        <w:t>значительную часть</w:t>
      </w:r>
      <w:r w:rsidR="00BA5E91" w:rsidRPr="00023A6C">
        <w:rPr>
          <w:rFonts w:ascii="Montserrat" w:hAnsi="Montserrat" w:cs="Times New Roman"/>
        </w:rPr>
        <w:t xml:space="preserve"> выпавших связей</w:t>
      </w:r>
      <w:r w:rsidR="001A6FDC">
        <w:rPr>
          <w:rFonts w:ascii="Montserrat" w:hAnsi="Montserrat" w:cs="Times New Roman"/>
        </w:rPr>
        <w:t xml:space="preserve"> с </w:t>
      </w:r>
      <w:r w:rsidR="00BA5E91" w:rsidRPr="00023A6C">
        <w:rPr>
          <w:rFonts w:ascii="Montserrat" w:hAnsi="Montserrat" w:cs="Times New Roman"/>
        </w:rPr>
        <w:t>ЕС.</w:t>
      </w:r>
      <w:r w:rsidR="001A6FDC">
        <w:rPr>
          <w:rFonts w:ascii="Montserrat" w:hAnsi="Montserrat" w:cs="Times New Roman"/>
        </w:rPr>
        <w:t xml:space="preserve"> </w:t>
      </w:r>
      <w:r w:rsidR="001F416C">
        <w:rPr>
          <w:rFonts w:ascii="Montserrat" w:hAnsi="Montserrat" w:cs="Times New Roman"/>
        </w:rPr>
        <w:t>В </w:t>
      </w:r>
      <w:r w:rsidR="00BA5E91" w:rsidRPr="00023A6C">
        <w:rPr>
          <w:rFonts w:ascii="Montserrat" w:hAnsi="Montserrat" w:cs="Times New Roman"/>
        </w:rPr>
        <w:t>долгосрочной перспективе они могут стать основой нового индустриального блока</w:t>
      </w:r>
      <w:r w:rsidR="001A6FDC">
        <w:rPr>
          <w:rFonts w:ascii="Montserrat" w:hAnsi="Montserrat" w:cs="Times New Roman"/>
        </w:rPr>
        <w:t xml:space="preserve"> в </w:t>
      </w:r>
      <w:r w:rsidR="00BA5E91" w:rsidRPr="00023A6C">
        <w:rPr>
          <w:rFonts w:ascii="Montserrat" w:hAnsi="Montserrat" w:cs="Times New Roman"/>
        </w:rPr>
        <w:t>рамках ЕАЭС.</w:t>
      </w:r>
    </w:p>
    <w:p w14:paraId="78AF475C" w14:textId="77777777" w:rsidR="00BA5E91" w:rsidRPr="00023A6C" w:rsidRDefault="00BA5E91" w:rsidP="00D72EE9">
      <w:pPr>
        <w:spacing w:after="120"/>
        <w:ind w:firstLine="709"/>
        <w:jc w:val="both"/>
        <w:rPr>
          <w:rFonts w:ascii="Montserrat" w:hAnsi="Montserrat" w:cs="Times New Roman"/>
        </w:rPr>
      </w:pPr>
    </w:p>
    <w:p w14:paraId="77517E4B" w14:textId="1F2C15B3" w:rsidR="00BA5E91" w:rsidRPr="00023A6C" w:rsidRDefault="00F46E6B" w:rsidP="00D72EE9">
      <w:pPr>
        <w:spacing w:after="120"/>
        <w:jc w:val="both"/>
        <w:rPr>
          <w:rFonts w:ascii="Montserrat" w:hAnsi="Montserrat" w:cs="Times New Roman"/>
          <w:b/>
          <w:bCs/>
        </w:rPr>
      </w:pPr>
      <w:r w:rsidRPr="00023A6C">
        <w:rPr>
          <w:rFonts w:ascii="Montserrat" w:hAnsi="Montserrat" w:cs="Times New Roman"/>
          <w:b/>
          <w:bCs/>
        </w:rPr>
        <w:t>Ключевые выводы</w:t>
      </w:r>
      <w:r w:rsidR="006162CF">
        <w:rPr>
          <w:rFonts w:ascii="Montserrat" w:hAnsi="Montserrat" w:cs="Times New Roman"/>
          <w:b/>
          <w:bCs/>
        </w:rPr>
        <w:t>:</w:t>
      </w:r>
    </w:p>
    <w:p w14:paraId="0C66F66A" w14:textId="2B4DB814" w:rsidR="00BA5E91" w:rsidRPr="006E1A47" w:rsidRDefault="00BA5E91" w:rsidP="00867F5B">
      <w:pPr>
        <w:pStyle w:val="a8"/>
        <w:numPr>
          <w:ilvl w:val="0"/>
          <w:numId w:val="37"/>
        </w:numPr>
        <w:spacing w:after="120"/>
        <w:ind w:left="714" w:hanging="357"/>
        <w:contextualSpacing w:val="0"/>
        <w:jc w:val="both"/>
        <w:rPr>
          <w:rFonts w:ascii="Montserrat" w:hAnsi="Montserrat" w:cs="Times New Roman"/>
        </w:rPr>
      </w:pPr>
      <w:r w:rsidRPr="006E1A47">
        <w:rPr>
          <w:rFonts w:ascii="Montserrat" w:hAnsi="Montserrat" w:cs="Times New Roman"/>
        </w:rPr>
        <w:t>Переориентация России</w:t>
      </w:r>
      <w:r w:rsidR="00B36FEC" w:rsidRPr="006E1A47">
        <w:rPr>
          <w:rFonts w:ascii="Montserrat" w:hAnsi="Montserrat" w:cs="Times New Roman"/>
        </w:rPr>
        <w:t xml:space="preserve"> на </w:t>
      </w:r>
      <w:r w:rsidRPr="006E1A47">
        <w:rPr>
          <w:rFonts w:ascii="Montserrat" w:hAnsi="Montserrat" w:cs="Times New Roman"/>
        </w:rPr>
        <w:t>Восток превратила Центральную Азию из «соседнего региона»</w:t>
      </w:r>
      <w:r w:rsidR="001A6FDC" w:rsidRPr="006E1A47">
        <w:rPr>
          <w:rFonts w:ascii="Montserrat" w:hAnsi="Montserrat" w:cs="Times New Roman"/>
        </w:rPr>
        <w:t xml:space="preserve"> в </w:t>
      </w:r>
      <w:r w:rsidRPr="006E1A47">
        <w:rPr>
          <w:rFonts w:ascii="Montserrat" w:hAnsi="Montserrat" w:cs="Times New Roman"/>
        </w:rPr>
        <w:t xml:space="preserve">ключевое звено евразийской </w:t>
      </w:r>
      <w:r w:rsidR="00A922B0" w:rsidRPr="006E1A47">
        <w:rPr>
          <w:rFonts w:ascii="Montserrat" w:hAnsi="Montserrat" w:cs="Times New Roman"/>
        </w:rPr>
        <w:t xml:space="preserve">интеграционной </w:t>
      </w:r>
      <w:r w:rsidRPr="006E1A47">
        <w:rPr>
          <w:rFonts w:ascii="Montserrat" w:hAnsi="Montserrat" w:cs="Times New Roman"/>
        </w:rPr>
        <w:t>стратегии.</w:t>
      </w:r>
    </w:p>
    <w:p w14:paraId="6507FB06" w14:textId="5070BE5F" w:rsidR="00BA5E91" w:rsidRPr="006E1A47" w:rsidRDefault="00BA5E91" w:rsidP="00867F5B">
      <w:pPr>
        <w:pStyle w:val="a8"/>
        <w:numPr>
          <w:ilvl w:val="0"/>
          <w:numId w:val="37"/>
        </w:numPr>
        <w:spacing w:after="120"/>
        <w:ind w:left="714" w:hanging="357"/>
        <w:contextualSpacing w:val="0"/>
        <w:jc w:val="both"/>
        <w:rPr>
          <w:rFonts w:ascii="Montserrat" w:hAnsi="Montserrat" w:cs="Times New Roman"/>
        </w:rPr>
      </w:pPr>
      <w:r w:rsidRPr="006E1A47">
        <w:rPr>
          <w:rFonts w:ascii="Montserrat" w:hAnsi="Montserrat" w:cs="Times New Roman"/>
        </w:rPr>
        <w:t>Новые логистические маршруты</w:t>
      </w:r>
      <w:r w:rsidR="001A6FDC" w:rsidRPr="006E1A47">
        <w:rPr>
          <w:rFonts w:ascii="Montserrat" w:hAnsi="Montserrat" w:cs="Times New Roman"/>
        </w:rPr>
        <w:t xml:space="preserve"> и </w:t>
      </w:r>
      <w:r w:rsidRPr="006E1A47">
        <w:rPr>
          <w:rFonts w:ascii="Montserrat" w:hAnsi="Montserrat" w:cs="Times New Roman"/>
        </w:rPr>
        <w:t>коридоры («</w:t>
      </w:r>
      <w:r w:rsidR="001B1981" w:rsidRPr="006E1A47">
        <w:rPr>
          <w:rFonts w:ascii="Montserrat" w:hAnsi="Montserrat" w:cs="Times New Roman"/>
        </w:rPr>
        <w:t>Север — Юг</w:t>
      </w:r>
      <w:r w:rsidRPr="006E1A47">
        <w:rPr>
          <w:rFonts w:ascii="Montserrat" w:hAnsi="Montserrat" w:cs="Times New Roman"/>
        </w:rPr>
        <w:t xml:space="preserve">», «Срединный») </w:t>
      </w:r>
      <w:r w:rsidR="00A922B0" w:rsidRPr="006E1A47">
        <w:rPr>
          <w:rFonts w:ascii="Montserrat" w:hAnsi="Montserrat" w:cs="Times New Roman"/>
        </w:rPr>
        <w:t>повышают</w:t>
      </w:r>
      <w:r w:rsidRPr="006E1A47">
        <w:rPr>
          <w:rFonts w:ascii="Montserrat" w:hAnsi="Montserrat" w:cs="Times New Roman"/>
        </w:rPr>
        <w:t xml:space="preserve"> геоэкономическую автономию России</w:t>
      </w:r>
      <w:r w:rsidR="001A6FDC" w:rsidRPr="006E1A47">
        <w:rPr>
          <w:rFonts w:ascii="Montserrat" w:hAnsi="Montserrat" w:cs="Times New Roman"/>
        </w:rPr>
        <w:t xml:space="preserve"> и </w:t>
      </w:r>
      <w:r w:rsidRPr="006E1A47">
        <w:rPr>
          <w:rFonts w:ascii="Montserrat" w:hAnsi="Montserrat" w:cs="Times New Roman"/>
        </w:rPr>
        <w:t>партн</w:t>
      </w:r>
      <w:r w:rsidR="008C14E2" w:rsidRPr="006E1A47">
        <w:rPr>
          <w:rFonts w:ascii="Montserrat" w:hAnsi="Montserrat" w:cs="Times New Roman"/>
        </w:rPr>
        <w:t>е</w:t>
      </w:r>
      <w:r w:rsidRPr="006E1A47">
        <w:rPr>
          <w:rFonts w:ascii="Montserrat" w:hAnsi="Montserrat" w:cs="Times New Roman"/>
        </w:rPr>
        <w:t>ров</w:t>
      </w:r>
      <w:r w:rsidR="001A6FDC" w:rsidRPr="006E1A47">
        <w:rPr>
          <w:rFonts w:ascii="Montserrat" w:hAnsi="Montserrat" w:cs="Times New Roman"/>
        </w:rPr>
        <w:t xml:space="preserve"> от </w:t>
      </w:r>
      <w:r w:rsidRPr="006E1A47">
        <w:rPr>
          <w:rFonts w:ascii="Montserrat" w:hAnsi="Montserrat" w:cs="Times New Roman"/>
        </w:rPr>
        <w:t>западной инфраструктуры.</w:t>
      </w:r>
    </w:p>
    <w:p w14:paraId="7E36100F" w14:textId="49540621" w:rsidR="00BA5E91" w:rsidRPr="006E1A47" w:rsidRDefault="00BA5E91" w:rsidP="00867F5B">
      <w:pPr>
        <w:pStyle w:val="a8"/>
        <w:numPr>
          <w:ilvl w:val="0"/>
          <w:numId w:val="37"/>
        </w:numPr>
        <w:spacing w:after="120"/>
        <w:ind w:left="714" w:hanging="357"/>
        <w:contextualSpacing w:val="0"/>
        <w:jc w:val="both"/>
        <w:rPr>
          <w:rFonts w:ascii="Montserrat" w:hAnsi="Montserrat" w:cs="Times New Roman"/>
        </w:rPr>
      </w:pPr>
      <w:r w:rsidRPr="006E1A47">
        <w:rPr>
          <w:rFonts w:ascii="Montserrat" w:hAnsi="Montserrat" w:cs="Times New Roman"/>
        </w:rPr>
        <w:lastRenderedPageBreak/>
        <w:t>Импортозамещение</w:t>
      </w:r>
      <w:r w:rsidR="001A6FDC" w:rsidRPr="006E1A47">
        <w:rPr>
          <w:rFonts w:ascii="Montserrat" w:hAnsi="Montserrat" w:cs="Times New Roman"/>
        </w:rPr>
        <w:t xml:space="preserve"> в </w:t>
      </w:r>
      <w:r w:rsidRPr="006E1A47">
        <w:rPr>
          <w:rFonts w:ascii="Montserrat" w:hAnsi="Montserrat" w:cs="Times New Roman"/>
        </w:rPr>
        <w:t>сочетании</w:t>
      </w:r>
      <w:r w:rsidR="001A6FDC" w:rsidRPr="006E1A47">
        <w:rPr>
          <w:rFonts w:ascii="Montserrat" w:hAnsi="Montserrat" w:cs="Times New Roman"/>
        </w:rPr>
        <w:t xml:space="preserve"> с </w:t>
      </w:r>
      <w:r w:rsidRPr="006E1A47">
        <w:rPr>
          <w:rFonts w:ascii="Montserrat" w:hAnsi="Montserrat" w:cs="Times New Roman"/>
        </w:rPr>
        <w:t>локализацией производств</w:t>
      </w:r>
      <w:r w:rsidR="001A6FDC" w:rsidRPr="006E1A47">
        <w:rPr>
          <w:rFonts w:ascii="Montserrat" w:hAnsi="Montserrat" w:cs="Times New Roman"/>
        </w:rPr>
        <w:t xml:space="preserve"> в </w:t>
      </w:r>
      <w:r w:rsidRPr="006E1A47">
        <w:rPr>
          <w:rFonts w:ascii="Montserrat" w:hAnsi="Montserrat" w:cs="Times New Roman"/>
        </w:rPr>
        <w:t>ЦА усиливает взаимную зависимость</w:t>
      </w:r>
      <w:r w:rsidR="001A6FDC" w:rsidRPr="006E1A47">
        <w:rPr>
          <w:rFonts w:ascii="Montserrat" w:hAnsi="Montserrat" w:cs="Times New Roman"/>
        </w:rPr>
        <w:t xml:space="preserve"> и </w:t>
      </w:r>
      <w:r w:rsidRPr="006E1A47">
        <w:rPr>
          <w:rFonts w:ascii="Montserrat" w:hAnsi="Montserrat" w:cs="Times New Roman"/>
        </w:rPr>
        <w:t>формирует новую модель промышленной кооперации.</w:t>
      </w:r>
    </w:p>
    <w:p w14:paraId="7B130B74" w14:textId="286400D6" w:rsidR="00BA5E91" w:rsidRPr="006E1A47" w:rsidRDefault="00BA5E91" w:rsidP="00867F5B">
      <w:pPr>
        <w:pStyle w:val="a8"/>
        <w:numPr>
          <w:ilvl w:val="0"/>
          <w:numId w:val="37"/>
        </w:numPr>
        <w:spacing w:after="120"/>
        <w:ind w:left="714" w:hanging="357"/>
        <w:contextualSpacing w:val="0"/>
        <w:jc w:val="both"/>
        <w:rPr>
          <w:rFonts w:ascii="Montserrat" w:hAnsi="Montserrat" w:cs="Times New Roman"/>
        </w:rPr>
      </w:pPr>
      <w:r w:rsidRPr="006E1A47">
        <w:rPr>
          <w:rFonts w:ascii="Montserrat" w:hAnsi="Montserrat" w:cs="Times New Roman"/>
        </w:rPr>
        <w:t>Для стран Центральной Азии это означает приток инвестиций, технологий</w:t>
      </w:r>
      <w:r w:rsidR="001A6FDC" w:rsidRPr="006E1A47">
        <w:rPr>
          <w:rFonts w:ascii="Montserrat" w:hAnsi="Montserrat" w:cs="Times New Roman"/>
        </w:rPr>
        <w:t xml:space="preserve"> и </w:t>
      </w:r>
      <w:r w:rsidRPr="006E1A47">
        <w:rPr>
          <w:rFonts w:ascii="Montserrat" w:hAnsi="Montserrat" w:cs="Times New Roman"/>
        </w:rPr>
        <w:t>налоговых поступлений</w:t>
      </w:r>
      <w:r w:rsidR="00A922B0" w:rsidRPr="006E1A47">
        <w:rPr>
          <w:rFonts w:ascii="Montserrat" w:hAnsi="Montserrat" w:cs="Times New Roman"/>
        </w:rPr>
        <w:t>,</w:t>
      </w:r>
      <w:r w:rsidR="001A6FDC" w:rsidRPr="006E1A47">
        <w:rPr>
          <w:rFonts w:ascii="Montserrat" w:hAnsi="Montserrat" w:cs="Times New Roman"/>
        </w:rPr>
        <w:t xml:space="preserve"> для </w:t>
      </w:r>
      <w:r w:rsidRPr="006E1A47">
        <w:rPr>
          <w:rFonts w:ascii="Montserrat" w:hAnsi="Montserrat" w:cs="Times New Roman"/>
        </w:rPr>
        <w:t>России</w:t>
      </w:r>
      <w:r w:rsidR="00E565E6" w:rsidRPr="006E1A47">
        <w:rPr>
          <w:rFonts w:ascii="Montserrat" w:hAnsi="Montserrat" w:cs="Times New Roman"/>
        </w:rPr>
        <w:t xml:space="preserve"> — </w:t>
      </w:r>
      <w:r w:rsidRPr="006E1A47">
        <w:rPr>
          <w:rFonts w:ascii="Montserrat" w:hAnsi="Montserrat" w:cs="Times New Roman"/>
        </w:rPr>
        <w:t>сохранение доступа</w:t>
      </w:r>
      <w:r w:rsidR="001A6FDC" w:rsidRPr="006E1A47">
        <w:rPr>
          <w:rFonts w:ascii="Montserrat" w:hAnsi="Montserrat" w:cs="Times New Roman"/>
        </w:rPr>
        <w:t xml:space="preserve"> к </w:t>
      </w:r>
      <w:r w:rsidRPr="006E1A47">
        <w:rPr>
          <w:rFonts w:ascii="Montserrat" w:hAnsi="Montserrat" w:cs="Times New Roman"/>
        </w:rPr>
        <w:t>рынкам</w:t>
      </w:r>
      <w:r w:rsidR="001A6FDC" w:rsidRPr="006E1A47">
        <w:rPr>
          <w:rFonts w:ascii="Montserrat" w:hAnsi="Montserrat" w:cs="Times New Roman"/>
        </w:rPr>
        <w:t xml:space="preserve"> и </w:t>
      </w:r>
      <w:r w:rsidRPr="006E1A47">
        <w:rPr>
          <w:rFonts w:ascii="Montserrat" w:hAnsi="Montserrat" w:cs="Times New Roman"/>
        </w:rPr>
        <w:t>устойчивости поставок.</w:t>
      </w:r>
    </w:p>
    <w:p w14:paraId="359F363F" w14:textId="0ABAC05C" w:rsidR="00A922B0" w:rsidRPr="006E1A47" w:rsidRDefault="00A922B0" w:rsidP="00867F5B">
      <w:pPr>
        <w:pStyle w:val="a8"/>
        <w:numPr>
          <w:ilvl w:val="0"/>
          <w:numId w:val="37"/>
        </w:numPr>
        <w:spacing w:after="120"/>
        <w:ind w:left="714" w:hanging="357"/>
        <w:contextualSpacing w:val="0"/>
        <w:jc w:val="both"/>
        <w:rPr>
          <w:rFonts w:ascii="Montserrat" w:hAnsi="Montserrat" w:cs="Times New Roman"/>
        </w:rPr>
      </w:pPr>
      <w:r w:rsidRPr="006E1A47">
        <w:rPr>
          <w:rFonts w:ascii="Montserrat" w:hAnsi="Montserrat" w:cs="Times New Roman"/>
        </w:rPr>
        <w:t>Новые условия среды могут способствовать структурным изменениям</w:t>
      </w:r>
      <w:r w:rsidR="001A6FDC" w:rsidRPr="006E1A47">
        <w:rPr>
          <w:rFonts w:ascii="Montserrat" w:hAnsi="Montserrat" w:cs="Times New Roman"/>
        </w:rPr>
        <w:t xml:space="preserve"> в </w:t>
      </w:r>
      <w:r w:rsidRPr="006E1A47">
        <w:rPr>
          <w:rFonts w:ascii="Montserrat" w:hAnsi="Montserrat" w:cs="Times New Roman"/>
        </w:rPr>
        <w:t>отношениях России</w:t>
      </w:r>
      <w:r w:rsidR="00B36FEC" w:rsidRPr="006E1A47">
        <w:rPr>
          <w:rFonts w:ascii="Montserrat" w:hAnsi="Montserrat" w:cs="Times New Roman"/>
        </w:rPr>
        <w:t xml:space="preserve"> со </w:t>
      </w:r>
      <w:r w:rsidRPr="006E1A47">
        <w:rPr>
          <w:rFonts w:ascii="Montserrat" w:hAnsi="Montserrat" w:cs="Times New Roman"/>
        </w:rPr>
        <w:t>странами ЕС: новые институциональные формы взаимодействия, новые площадки</w:t>
      </w:r>
      <w:r w:rsidR="001A6FDC" w:rsidRPr="006E1A47">
        <w:rPr>
          <w:rFonts w:ascii="Montserrat" w:hAnsi="Montserrat" w:cs="Times New Roman"/>
        </w:rPr>
        <w:t xml:space="preserve"> для </w:t>
      </w:r>
      <w:r w:rsidRPr="006E1A47">
        <w:rPr>
          <w:rFonts w:ascii="Montserrat" w:hAnsi="Montserrat" w:cs="Times New Roman"/>
        </w:rPr>
        <w:t>кооперации</w:t>
      </w:r>
      <w:r w:rsidR="001A6FDC" w:rsidRPr="006E1A47">
        <w:rPr>
          <w:rFonts w:ascii="Montserrat" w:hAnsi="Montserrat" w:cs="Times New Roman"/>
        </w:rPr>
        <w:t xml:space="preserve"> и </w:t>
      </w:r>
      <w:r w:rsidRPr="006E1A47">
        <w:rPr>
          <w:rFonts w:ascii="Montserrat" w:hAnsi="Montserrat" w:cs="Times New Roman"/>
        </w:rPr>
        <w:t>пр</w:t>
      </w:r>
      <w:r w:rsidR="00BC535D" w:rsidRPr="006E1A47">
        <w:rPr>
          <w:rFonts w:ascii="Montserrat" w:hAnsi="Montserrat" w:cs="Times New Roman"/>
        </w:rPr>
        <w:t>о</w:t>
      </w:r>
      <w:r w:rsidRPr="006E1A47">
        <w:rPr>
          <w:rFonts w:ascii="Montserrat" w:hAnsi="Montserrat" w:cs="Times New Roman"/>
        </w:rPr>
        <w:t>ч</w:t>
      </w:r>
      <w:r w:rsidR="00BC535D" w:rsidRPr="006E1A47">
        <w:rPr>
          <w:rFonts w:ascii="Montserrat" w:hAnsi="Montserrat" w:cs="Times New Roman"/>
        </w:rPr>
        <w:t>ее</w:t>
      </w:r>
      <w:r w:rsidRPr="006E1A47">
        <w:rPr>
          <w:rFonts w:ascii="Montserrat" w:hAnsi="Montserrat" w:cs="Times New Roman"/>
        </w:rPr>
        <w:t>.</w:t>
      </w:r>
    </w:p>
    <w:p w14:paraId="4CC12387" w14:textId="77777777" w:rsidR="009F386A" w:rsidRDefault="00BA5E91" w:rsidP="009F386A">
      <w:pPr>
        <w:spacing w:after="120"/>
        <w:jc w:val="both"/>
        <w:rPr>
          <w:rFonts w:ascii="Montserrat" w:eastAsia="Times New Roman" w:hAnsi="Montserrat" w:cs="Times New Roman"/>
          <w:lang w:eastAsia="ru-RU"/>
        </w:rPr>
      </w:pPr>
      <w:r w:rsidRPr="00023A6C">
        <w:rPr>
          <w:rFonts w:ascii="Montserrat" w:hAnsi="Montserrat" w:cs="Times New Roman"/>
        </w:rPr>
        <w:t>В целом 2022–2024 годы стали периодом перестройки евразийской экономики,</w:t>
      </w:r>
      <w:r w:rsidR="001A6FDC">
        <w:rPr>
          <w:rFonts w:ascii="Montserrat" w:hAnsi="Montserrat" w:cs="Times New Roman"/>
        </w:rPr>
        <w:t xml:space="preserve"> в </w:t>
      </w:r>
      <w:r w:rsidRPr="00023A6C">
        <w:rPr>
          <w:rFonts w:ascii="Montserrat" w:hAnsi="Montserrat" w:cs="Times New Roman"/>
        </w:rPr>
        <w:t>которой Центральная Азия заняла позицию ключевого стратегического посредника.</w:t>
      </w:r>
      <w:bookmarkStart w:id="65" w:name="_Toc216454519"/>
    </w:p>
    <w:p w14:paraId="5A132754" w14:textId="77777777" w:rsidR="009F386A" w:rsidRDefault="009F386A" w:rsidP="009F386A">
      <w:pPr>
        <w:spacing w:after="120"/>
        <w:jc w:val="both"/>
        <w:rPr>
          <w:rFonts w:ascii="Montserrat" w:eastAsia="Times New Roman" w:hAnsi="Montserrat" w:cs="Times New Roman"/>
          <w:lang w:eastAsia="ru-RU"/>
        </w:rPr>
      </w:pPr>
    </w:p>
    <w:p w14:paraId="38F97107" w14:textId="287CE2BD" w:rsidR="00602ABC" w:rsidRPr="009F386A" w:rsidRDefault="00436E98" w:rsidP="009F386A">
      <w:pPr>
        <w:pStyle w:val="2"/>
        <w:rPr>
          <w:rFonts w:ascii="Montserrat" w:eastAsia="Times New Roman" w:hAnsi="Montserrat"/>
          <w:b/>
          <w:bCs/>
          <w:color w:val="auto"/>
          <w:kern w:val="0"/>
          <w:sz w:val="24"/>
          <w:szCs w:val="24"/>
          <w:lang w:eastAsia="ru-RU"/>
          <w14:ligatures w14:val="none"/>
        </w:rPr>
      </w:pPr>
      <w:r w:rsidRPr="009F386A">
        <w:rPr>
          <w:rFonts w:ascii="Montserrat" w:eastAsia="Times New Roman" w:hAnsi="Montserrat"/>
          <w:b/>
          <w:bCs/>
          <w:sz w:val="24"/>
          <w:szCs w:val="24"/>
          <w:lang w:eastAsia="ru-RU"/>
        </w:rPr>
        <w:t>6</w:t>
      </w:r>
      <w:r w:rsidR="001121B5" w:rsidRPr="009F386A">
        <w:rPr>
          <w:rFonts w:ascii="Montserrat" w:eastAsia="Times New Roman" w:hAnsi="Montserrat"/>
          <w:b/>
          <w:bCs/>
          <w:sz w:val="24"/>
          <w:szCs w:val="24"/>
          <w:lang w:eastAsia="ru-RU"/>
        </w:rPr>
        <w:t>.2. Новые вызовы</w:t>
      </w:r>
      <w:r w:rsidR="001A6FDC" w:rsidRPr="009F386A">
        <w:rPr>
          <w:rFonts w:ascii="Montserrat" w:eastAsia="Times New Roman" w:hAnsi="Montserrat"/>
          <w:b/>
          <w:bCs/>
          <w:sz w:val="24"/>
          <w:szCs w:val="24"/>
          <w:lang w:eastAsia="ru-RU"/>
        </w:rPr>
        <w:t xml:space="preserve"> и </w:t>
      </w:r>
      <w:r w:rsidR="001121B5" w:rsidRPr="009F386A">
        <w:rPr>
          <w:rFonts w:ascii="Montserrat" w:eastAsia="Times New Roman" w:hAnsi="Montserrat"/>
          <w:b/>
          <w:bCs/>
          <w:sz w:val="24"/>
          <w:szCs w:val="24"/>
          <w:lang w:eastAsia="ru-RU"/>
        </w:rPr>
        <w:t>риски</w:t>
      </w:r>
      <w:bookmarkEnd w:id="65"/>
    </w:p>
    <w:p w14:paraId="36B33F3A" w14:textId="3390D12C"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1. Вторичные санкции</w:t>
      </w:r>
      <w:r w:rsidR="001A6FDC">
        <w:rPr>
          <w:rFonts w:ascii="Montserrat" w:hAnsi="Montserrat" w:cs="Times New Roman"/>
          <w:b/>
          <w:bCs/>
        </w:rPr>
        <w:t xml:space="preserve"> и </w:t>
      </w:r>
      <w:r w:rsidRPr="00023A6C">
        <w:rPr>
          <w:rFonts w:ascii="Montserrat" w:hAnsi="Montserrat" w:cs="Times New Roman"/>
          <w:b/>
          <w:bCs/>
        </w:rPr>
        <w:t>давление</w:t>
      </w:r>
      <w:r w:rsidR="00B36FEC">
        <w:rPr>
          <w:rFonts w:ascii="Montserrat" w:hAnsi="Montserrat" w:cs="Times New Roman"/>
          <w:b/>
          <w:bCs/>
        </w:rPr>
        <w:t xml:space="preserve"> на </w:t>
      </w:r>
      <w:r w:rsidRPr="00023A6C">
        <w:rPr>
          <w:rFonts w:ascii="Montserrat" w:hAnsi="Montserrat" w:cs="Times New Roman"/>
          <w:b/>
          <w:bCs/>
        </w:rPr>
        <w:t>страны Центральной Азии</w:t>
      </w:r>
    </w:p>
    <w:p w14:paraId="158D6E70" w14:textId="65E63557" w:rsidR="00BA5E91" w:rsidRPr="00023A6C" w:rsidRDefault="00BA5E91" w:rsidP="00D72EE9">
      <w:pPr>
        <w:spacing w:after="120"/>
        <w:jc w:val="both"/>
        <w:rPr>
          <w:rFonts w:ascii="Montserrat" w:hAnsi="Montserrat" w:cs="Times New Roman"/>
        </w:rPr>
      </w:pPr>
      <w:r w:rsidRPr="00023A6C">
        <w:rPr>
          <w:rFonts w:ascii="Montserrat" w:hAnsi="Montserrat" w:cs="Times New Roman"/>
        </w:rPr>
        <w:t>После введения масштабных санкций против России</w:t>
      </w:r>
      <w:r w:rsidR="001A6FDC">
        <w:rPr>
          <w:rFonts w:ascii="Montserrat" w:hAnsi="Montserrat" w:cs="Times New Roman"/>
        </w:rPr>
        <w:t xml:space="preserve"> в </w:t>
      </w:r>
      <w:r w:rsidRPr="00023A6C">
        <w:rPr>
          <w:rFonts w:ascii="Montserrat" w:hAnsi="Montserrat" w:cs="Times New Roman"/>
        </w:rPr>
        <w:t>2022 году страны Центральной Азии оказались</w:t>
      </w:r>
      <w:r w:rsidR="001A6FDC">
        <w:rPr>
          <w:rFonts w:ascii="Montserrat" w:hAnsi="Montserrat" w:cs="Times New Roman"/>
        </w:rPr>
        <w:t xml:space="preserve"> в </w:t>
      </w:r>
      <w:r w:rsidR="00837548" w:rsidRPr="00023A6C">
        <w:rPr>
          <w:rFonts w:ascii="Montserrat" w:hAnsi="Montserrat" w:cs="Times New Roman"/>
        </w:rPr>
        <w:t>сложном</w:t>
      </w:r>
      <w:r w:rsidRPr="00023A6C">
        <w:rPr>
          <w:rFonts w:ascii="Montserrat" w:hAnsi="Montserrat" w:cs="Times New Roman"/>
        </w:rPr>
        <w:t xml:space="preserve"> положении.</w:t>
      </w:r>
    </w:p>
    <w:p w14:paraId="6DD27469" w14:textId="6C6F398E"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С одной стороны, они получили </w:t>
      </w:r>
      <w:r w:rsidRPr="00023A6C">
        <w:rPr>
          <w:rFonts w:ascii="Montserrat" w:hAnsi="Montserrat" w:cs="Times New Roman"/>
          <w:b/>
          <w:bCs/>
        </w:rPr>
        <w:t>возможность заработать</w:t>
      </w:r>
      <w:r w:rsidR="00B36FEC">
        <w:rPr>
          <w:rFonts w:ascii="Montserrat" w:hAnsi="Montserrat" w:cs="Times New Roman"/>
        </w:rPr>
        <w:t xml:space="preserve"> на </w:t>
      </w:r>
      <w:r w:rsidRPr="00023A6C">
        <w:rPr>
          <w:rFonts w:ascii="Montserrat" w:hAnsi="Montserrat" w:cs="Times New Roman"/>
        </w:rPr>
        <w:t>переориентации российских потоков</w:t>
      </w:r>
      <w:r w:rsidR="001A6FDC">
        <w:rPr>
          <w:rFonts w:ascii="Montserrat" w:hAnsi="Montserrat" w:cs="Times New Roman"/>
        </w:rPr>
        <w:t xml:space="preserve"> и </w:t>
      </w:r>
      <w:r w:rsidRPr="00023A6C">
        <w:rPr>
          <w:rFonts w:ascii="Montserrat" w:hAnsi="Montserrat" w:cs="Times New Roman"/>
        </w:rPr>
        <w:t>развитии параллельного импорта</w:t>
      </w:r>
      <w:r w:rsidR="00837548" w:rsidRPr="00023A6C">
        <w:rPr>
          <w:rFonts w:ascii="Montserrat" w:hAnsi="Montserrat" w:cs="Times New Roman"/>
        </w:rPr>
        <w:t>,</w:t>
      </w:r>
      <w:r w:rsidR="001A6FDC">
        <w:rPr>
          <w:rFonts w:ascii="Montserrat" w:hAnsi="Montserrat" w:cs="Times New Roman"/>
        </w:rPr>
        <w:t xml:space="preserve"> с </w:t>
      </w:r>
      <w:r w:rsidRPr="00023A6C">
        <w:rPr>
          <w:rFonts w:ascii="Montserrat" w:hAnsi="Montserrat" w:cs="Times New Roman"/>
        </w:rPr>
        <w:t>другой — столкнулись</w:t>
      </w:r>
      <w:r w:rsidR="001A6FDC">
        <w:rPr>
          <w:rFonts w:ascii="Montserrat" w:hAnsi="Montserrat" w:cs="Times New Roman"/>
        </w:rPr>
        <w:t xml:space="preserve"> с </w:t>
      </w:r>
      <w:r w:rsidRPr="00023A6C">
        <w:rPr>
          <w:rFonts w:ascii="Montserrat" w:hAnsi="Montserrat" w:cs="Times New Roman"/>
        </w:rPr>
        <w:t xml:space="preserve">риском </w:t>
      </w:r>
      <w:r w:rsidRPr="00023A6C">
        <w:rPr>
          <w:rFonts w:ascii="Montserrat" w:hAnsi="Montserrat" w:cs="Times New Roman"/>
          <w:b/>
          <w:bCs/>
        </w:rPr>
        <w:t>вторичных санкций</w:t>
      </w:r>
      <w:r w:rsidR="00B36FEC">
        <w:rPr>
          <w:rFonts w:ascii="Montserrat" w:hAnsi="Montserrat" w:cs="Times New Roman"/>
        </w:rPr>
        <w:t xml:space="preserve"> со </w:t>
      </w:r>
      <w:r w:rsidRPr="00023A6C">
        <w:rPr>
          <w:rFonts w:ascii="Montserrat" w:hAnsi="Montserrat" w:cs="Times New Roman"/>
        </w:rPr>
        <w:t>стороны США</w:t>
      </w:r>
      <w:r w:rsidR="001A6FDC">
        <w:rPr>
          <w:rFonts w:ascii="Montserrat" w:hAnsi="Montserrat" w:cs="Times New Roman"/>
        </w:rPr>
        <w:t xml:space="preserve"> и </w:t>
      </w:r>
      <w:r w:rsidRPr="00023A6C">
        <w:rPr>
          <w:rFonts w:ascii="Montserrat" w:hAnsi="Montserrat" w:cs="Times New Roman"/>
        </w:rPr>
        <w:t>ЕС.</w:t>
      </w:r>
    </w:p>
    <w:p w14:paraId="748A228C" w14:textId="3F5F948F" w:rsidR="00523E88" w:rsidRPr="00023A6C" w:rsidRDefault="00523E88" w:rsidP="00D72EE9">
      <w:pPr>
        <w:spacing w:after="120"/>
        <w:jc w:val="both"/>
        <w:rPr>
          <w:rFonts w:ascii="Montserrat" w:hAnsi="Montserrat" w:cs="Times New Roman"/>
        </w:rPr>
      </w:pPr>
      <w:r w:rsidRPr="00023A6C">
        <w:rPr>
          <w:rFonts w:ascii="Montserrat" w:hAnsi="Montserrat" w:cs="Times New Roman"/>
        </w:rPr>
        <w:t>Западные</w:t>
      </w:r>
      <w:r w:rsidR="00BA5E91" w:rsidRPr="00023A6C">
        <w:rPr>
          <w:rFonts w:ascii="Montserrat" w:hAnsi="Montserrat" w:cs="Times New Roman"/>
        </w:rPr>
        <w:t xml:space="preserve"> </w:t>
      </w:r>
      <w:r w:rsidRPr="00023A6C">
        <w:rPr>
          <w:rFonts w:ascii="Montserrat" w:hAnsi="Montserrat" w:cs="Times New Roman"/>
        </w:rPr>
        <w:t>акторы</w:t>
      </w:r>
      <w:r w:rsidR="00BA5E91" w:rsidRPr="00023A6C">
        <w:rPr>
          <w:rFonts w:ascii="Montserrat" w:hAnsi="Montserrat" w:cs="Times New Roman"/>
        </w:rPr>
        <w:t xml:space="preserve"> вс</w:t>
      </w:r>
      <w:r w:rsidR="008C14E2" w:rsidRPr="00023A6C">
        <w:rPr>
          <w:rFonts w:ascii="Montserrat" w:hAnsi="Montserrat" w:cs="Times New Roman"/>
        </w:rPr>
        <w:t>е</w:t>
      </w:r>
      <w:r w:rsidR="00BA5E91" w:rsidRPr="00023A6C">
        <w:rPr>
          <w:rFonts w:ascii="Montserrat" w:hAnsi="Montserrat" w:cs="Times New Roman"/>
        </w:rPr>
        <w:t xml:space="preserve"> активнее применяют механизм </w:t>
      </w:r>
      <w:r w:rsidR="00837548" w:rsidRPr="00023A6C">
        <w:rPr>
          <w:rFonts w:ascii="Montserrat" w:hAnsi="Montserrat" w:cs="Times New Roman"/>
          <w:i/>
          <w:iCs/>
        </w:rPr>
        <w:t>вторичных санкций</w:t>
      </w:r>
      <w:r w:rsidR="00BA5E91" w:rsidRPr="00023A6C">
        <w:rPr>
          <w:rFonts w:ascii="Montserrat" w:hAnsi="Montserrat" w:cs="Times New Roman"/>
        </w:rPr>
        <w:t>, направленный против банков, компаний</w:t>
      </w:r>
      <w:r w:rsidR="001A6FDC">
        <w:rPr>
          <w:rFonts w:ascii="Montserrat" w:hAnsi="Montserrat" w:cs="Times New Roman"/>
        </w:rPr>
        <w:t xml:space="preserve"> и </w:t>
      </w:r>
      <w:r w:rsidR="00BA5E91" w:rsidRPr="00023A6C">
        <w:rPr>
          <w:rFonts w:ascii="Montserrat" w:hAnsi="Montserrat" w:cs="Times New Roman"/>
        </w:rPr>
        <w:t>физических лиц, способствующих обходу ограничений.</w:t>
      </w:r>
    </w:p>
    <w:p w14:paraId="3DC8C30D" w14:textId="6FC84663"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В 2023 году под рисковый мониторинг </w:t>
      </w:r>
      <w:proofErr w:type="spellStart"/>
      <w:r w:rsidRPr="00023A6C">
        <w:rPr>
          <w:rFonts w:ascii="Montserrat" w:hAnsi="Montserrat" w:cs="Times New Roman"/>
        </w:rPr>
        <w:t>OFAC</w:t>
      </w:r>
      <w:proofErr w:type="spellEnd"/>
      <w:r w:rsidR="00837548" w:rsidRPr="00023A6C">
        <w:rPr>
          <w:rFonts w:ascii="Montserrat" w:hAnsi="Montserrat" w:cs="Times New Roman"/>
        </w:rPr>
        <w:t xml:space="preserve"> (</w:t>
      </w:r>
      <w:r w:rsidR="00837548" w:rsidRPr="00023A6C">
        <w:rPr>
          <w:rFonts w:ascii="Montserrat" w:hAnsi="Montserrat" w:cs="Times New Roman"/>
          <w:lang w:val="en-US"/>
        </w:rPr>
        <w:t>Office</w:t>
      </w:r>
      <w:r w:rsidR="00837548" w:rsidRPr="00023A6C">
        <w:rPr>
          <w:rFonts w:ascii="Montserrat" w:hAnsi="Montserrat" w:cs="Times New Roman"/>
        </w:rPr>
        <w:t xml:space="preserve"> </w:t>
      </w:r>
      <w:r w:rsidR="00837548" w:rsidRPr="00023A6C">
        <w:rPr>
          <w:rFonts w:ascii="Montserrat" w:hAnsi="Montserrat" w:cs="Times New Roman"/>
          <w:lang w:val="en-US"/>
        </w:rPr>
        <w:t>of</w:t>
      </w:r>
      <w:r w:rsidR="00837548" w:rsidRPr="00023A6C">
        <w:rPr>
          <w:rFonts w:ascii="Montserrat" w:hAnsi="Montserrat" w:cs="Times New Roman"/>
        </w:rPr>
        <w:t xml:space="preserve"> </w:t>
      </w:r>
      <w:r w:rsidR="00837548" w:rsidRPr="00023A6C">
        <w:rPr>
          <w:rFonts w:ascii="Montserrat" w:hAnsi="Montserrat" w:cs="Times New Roman"/>
          <w:lang w:val="en-US"/>
        </w:rPr>
        <w:t>Foreign</w:t>
      </w:r>
      <w:r w:rsidR="00837548" w:rsidRPr="00023A6C">
        <w:rPr>
          <w:rFonts w:ascii="Montserrat" w:hAnsi="Montserrat" w:cs="Times New Roman"/>
        </w:rPr>
        <w:t xml:space="preserve"> </w:t>
      </w:r>
      <w:r w:rsidR="00837548" w:rsidRPr="00023A6C">
        <w:rPr>
          <w:rFonts w:ascii="Montserrat" w:hAnsi="Montserrat" w:cs="Times New Roman"/>
          <w:lang w:val="en-US"/>
        </w:rPr>
        <w:t>Assets</w:t>
      </w:r>
      <w:r w:rsidR="00837548" w:rsidRPr="00023A6C">
        <w:rPr>
          <w:rFonts w:ascii="Montserrat" w:hAnsi="Montserrat" w:cs="Times New Roman"/>
        </w:rPr>
        <w:t xml:space="preserve"> </w:t>
      </w:r>
      <w:r w:rsidR="00837548" w:rsidRPr="00023A6C">
        <w:rPr>
          <w:rFonts w:ascii="Montserrat" w:hAnsi="Montserrat" w:cs="Times New Roman"/>
          <w:lang w:val="en-US"/>
        </w:rPr>
        <w:t>Control</w:t>
      </w:r>
      <w:r w:rsidR="00837548" w:rsidRPr="00023A6C">
        <w:rPr>
          <w:rFonts w:ascii="Montserrat" w:hAnsi="Montserrat" w:cs="Times New Roman"/>
        </w:rPr>
        <w:t>)</w:t>
      </w:r>
      <w:r w:rsidRPr="00023A6C">
        <w:rPr>
          <w:rFonts w:ascii="Montserrat" w:hAnsi="Montserrat" w:cs="Times New Roman"/>
        </w:rPr>
        <w:t xml:space="preserve"> попали десятки структур</w:t>
      </w:r>
      <w:r w:rsidR="001A6FDC">
        <w:rPr>
          <w:rFonts w:ascii="Montserrat" w:hAnsi="Montserrat" w:cs="Times New Roman"/>
        </w:rPr>
        <w:t xml:space="preserve"> в </w:t>
      </w:r>
      <w:r w:rsidRPr="00023A6C">
        <w:rPr>
          <w:rFonts w:ascii="Montserrat" w:hAnsi="Montserrat" w:cs="Times New Roman"/>
        </w:rPr>
        <w:t>Казахстане, Узбекистане</w:t>
      </w:r>
      <w:r w:rsidR="001A6FDC">
        <w:rPr>
          <w:rFonts w:ascii="Montserrat" w:hAnsi="Montserrat" w:cs="Times New Roman"/>
        </w:rPr>
        <w:t xml:space="preserve"> и </w:t>
      </w:r>
      <w:r w:rsidRPr="00023A6C">
        <w:rPr>
          <w:rFonts w:ascii="Montserrat" w:hAnsi="Montserrat" w:cs="Times New Roman"/>
        </w:rPr>
        <w:t>Кыргызстане, участвовавши</w:t>
      </w:r>
      <w:r w:rsidR="00BC535D">
        <w:rPr>
          <w:rFonts w:ascii="Montserrat" w:hAnsi="Montserrat" w:cs="Times New Roman"/>
        </w:rPr>
        <w:t>х</w:t>
      </w:r>
      <w:r w:rsidR="001A6FDC">
        <w:rPr>
          <w:rFonts w:ascii="Montserrat" w:hAnsi="Montserrat" w:cs="Times New Roman"/>
        </w:rPr>
        <w:t xml:space="preserve"> в</w:t>
      </w:r>
      <w:r w:rsidR="00FE6C8F">
        <w:rPr>
          <w:rFonts w:ascii="Montserrat" w:hAnsi="Montserrat" w:cs="Times New Roman"/>
        </w:rPr>
        <w:t xml:space="preserve"> </w:t>
      </w:r>
      <w:r w:rsidRPr="00023A6C">
        <w:rPr>
          <w:rFonts w:ascii="Montserrat" w:hAnsi="Montserrat" w:cs="Times New Roman"/>
        </w:rPr>
        <w:t>реэкспорте электроники</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оборудования двойного назначения.</w:t>
      </w:r>
    </w:p>
    <w:p w14:paraId="59EF9A92" w14:textId="3AC8660F"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Эта ситуация вынудила правительства ЦА выстраивать </w:t>
      </w:r>
      <w:r w:rsidR="00BC535D">
        <w:rPr>
          <w:rFonts w:ascii="Montserrat" w:hAnsi="Montserrat" w:cs="Times New Roman"/>
        </w:rPr>
        <w:t xml:space="preserve">баланс </w:t>
      </w:r>
      <w:r w:rsidR="00837548" w:rsidRPr="00023A6C">
        <w:rPr>
          <w:rFonts w:ascii="Montserrat" w:hAnsi="Montserrat" w:cs="Times New Roman"/>
        </w:rPr>
        <w:t>между кооперацией</w:t>
      </w:r>
      <w:r w:rsidR="001A6FDC">
        <w:rPr>
          <w:rFonts w:ascii="Montserrat" w:hAnsi="Montserrat" w:cs="Times New Roman"/>
        </w:rPr>
        <w:t xml:space="preserve"> и </w:t>
      </w:r>
      <w:r w:rsidR="00837548" w:rsidRPr="00023A6C">
        <w:rPr>
          <w:rFonts w:ascii="Montserrat" w:hAnsi="Montserrat" w:cs="Times New Roman"/>
        </w:rPr>
        <w:t>дистанцированием</w:t>
      </w:r>
      <w:r w:rsidRPr="00023A6C">
        <w:rPr>
          <w:rFonts w:ascii="Montserrat" w:hAnsi="Montserrat" w:cs="Times New Roman"/>
        </w:rPr>
        <w:t>:</w:t>
      </w:r>
    </w:p>
    <w:p w14:paraId="5809AC81" w14:textId="7D7C5981" w:rsidR="00BA5E91" w:rsidRPr="006E1A47" w:rsidRDefault="00BA5E91" w:rsidP="00867F5B">
      <w:pPr>
        <w:pStyle w:val="a8"/>
        <w:numPr>
          <w:ilvl w:val="0"/>
          <w:numId w:val="38"/>
        </w:numPr>
        <w:spacing w:after="120"/>
        <w:ind w:left="1003" w:hanging="357"/>
        <w:contextualSpacing w:val="0"/>
        <w:jc w:val="both"/>
        <w:rPr>
          <w:rFonts w:ascii="Montserrat" w:hAnsi="Montserrat" w:cs="Times New Roman"/>
        </w:rPr>
      </w:pPr>
      <w:r w:rsidRPr="006E1A47">
        <w:rPr>
          <w:rFonts w:ascii="Montserrat" w:hAnsi="Montserrat" w:cs="Times New Roman"/>
        </w:rPr>
        <w:t>Казахстан ужесточил таможенный контроль</w:t>
      </w:r>
      <w:r w:rsidR="001A6FDC" w:rsidRPr="006E1A47">
        <w:rPr>
          <w:rFonts w:ascii="Montserrat" w:hAnsi="Montserrat" w:cs="Times New Roman"/>
        </w:rPr>
        <w:t xml:space="preserve"> и </w:t>
      </w:r>
      <w:r w:rsidRPr="006E1A47">
        <w:rPr>
          <w:rFonts w:ascii="Montserrat" w:hAnsi="Montserrat" w:cs="Times New Roman"/>
        </w:rPr>
        <w:t>согласовал</w:t>
      </w:r>
      <w:r w:rsidR="001A6FDC" w:rsidRPr="006E1A47">
        <w:rPr>
          <w:rFonts w:ascii="Montserrat" w:hAnsi="Montserrat" w:cs="Times New Roman"/>
        </w:rPr>
        <w:t xml:space="preserve"> с </w:t>
      </w:r>
      <w:r w:rsidRPr="006E1A47">
        <w:rPr>
          <w:rFonts w:ascii="Montserrat" w:hAnsi="Montserrat" w:cs="Times New Roman"/>
        </w:rPr>
        <w:t>ЕС «механизм прозрачности» экспорта;</w:t>
      </w:r>
    </w:p>
    <w:p w14:paraId="062BA610" w14:textId="06CE0570" w:rsidR="00BA5E91" w:rsidRPr="006E1A47" w:rsidRDefault="00BA5E91" w:rsidP="00867F5B">
      <w:pPr>
        <w:pStyle w:val="a8"/>
        <w:numPr>
          <w:ilvl w:val="0"/>
          <w:numId w:val="38"/>
        </w:numPr>
        <w:spacing w:after="120"/>
        <w:ind w:left="1003" w:hanging="357"/>
        <w:contextualSpacing w:val="0"/>
        <w:jc w:val="both"/>
        <w:rPr>
          <w:rFonts w:ascii="Montserrat" w:hAnsi="Montserrat" w:cs="Times New Roman"/>
        </w:rPr>
      </w:pPr>
      <w:r w:rsidRPr="006E1A47">
        <w:rPr>
          <w:rFonts w:ascii="Montserrat" w:hAnsi="Montserrat" w:cs="Times New Roman"/>
        </w:rPr>
        <w:t>Узбекистан усилил мониторинг финансовых операций, чтобы</w:t>
      </w:r>
      <w:r w:rsidR="00B36FEC" w:rsidRPr="006E1A47">
        <w:rPr>
          <w:rFonts w:ascii="Montserrat" w:hAnsi="Montserrat" w:cs="Times New Roman"/>
        </w:rPr>
        <w:t xml:space="preserve"> не </w:t>
      </w:r>
      <w:r w:rsidRPr="006E1A47">
        <w:rPr>
          <w:rFonts w:ascii="Montserrat" w:hAnsi="Montserrat" w:cs="Times New Roman"/>
        </w:rPr>
        <w:t>попасть под ограничения SWIFT;</w:t>
      </w:r>
    </w:p>
    <w:p w14:paraId="538E5514" w14:textId="23325490" w:rsidR="00BA5E91" w:rsidRPr="006E1A47" w:rsidRDefault="00BA5E91" w:rsidP="00867F5B">
      <w:pPr>
        <w:pStyle w:val="a8"/>
        <w:numPr>
          <w:ilvl w:val="0"/>
          <w:numId w:val="38"/>
        </w:numPr>
        <w:spacing w:after="120"/>
        <w:ind w:left="1003" w:hanging="357"/>
        <w:contextualSpacing w:val="0"/>
        <w:jc w:val="both"/>
        <w:rPr>
          <w:rFonts w:ascii="Montserrat" w:hAnsi="Montserrat" w:cs="Times New Roman"/>
        </w:rPr>
      </w:pPr>
      <w:r w:rsidRPr="006E1A47">
        <w:rPr>
          <w:rFonts w:ascii="Montserrat" w:hAnsi="Montserrat" w:cs="Times New Roman"/>
        </w:rPr>
        <w:t>Кыргызстан оказался под наибольшим давлением, так как значительная часть его экономики завязана</w:t>
      </w:r>
      <w:r w:rsidR="00B36FEC" w:rsidRPr="006E1A47">
        <w:rPr>
          <w:rFonts w:ascii="Montserrat" w:hAnsi="Montserrat" w:cs="Times New Roman"/>
        </w:rPr>
        <w:t xml:space="preserve"> на </w:t>
      </w:r>
      <w:r w:rsidRPr="006E1A47">
        <w:rPr>
          <w:rFonts w:ascii="Montserrat" w:hAnsi="Montserrat" w:cs="Times New Roman"/>
        </w:rPr>
        <w:t>посреднической торговле.</w:t>
      </w:r>
    </w:p>
    <w:p w14:paraId="1662D2FC" w14:textId="03256836" w:rsidR="00BA5E91" w:rsidRPr="00023A6C" w:rsidRDefault="00BA5E91" w:rsidP="00D72EE9">
      <w:pPr>
        <w:spacing w:after="120"/>
        <w:jc w:val="both"/>
        <w:rPr>
          <w:rFonts w:ascii="Montserrat" w:hAnsi="Montserrat" w:cs="Times New Roman"/>
        </w:rPr>
      </w:pPr>
      <w:r w:rsidRPr="00023A6C">
        <w:rPr>
          <w:rFonts w:ascii="Montserrat" w:hAnsi="Montserrat" w:cs="Times New Roman"/>
        </w:rPr>
        <w:t>Тем</w:t>
      </w:r>
      <w:r w:rsidR="00B36FEC">
        <w:rPr>
          <w:rFonts w:ascii="Montserrat" w:hAnsi="Montserrat" w:cs="Times New Roman"/>
        </w:rPr>
        <w:t xml:space="preserve"> не </w:t>
      </w:r>
      <w:r w:rsidRPr="00023A6C">
        <w:rPr>
          <w:rFonts w:ascii="Montserrat" w:hAnsi="Montserrat" w:cs="Times New Roman"/>
        </w:rPr>
        <w:t>менее ни одно государство региона</w:t>
      </w:r>
      <w:r w:rsidR="00B36FEC">
        <w:rPr>
          <w:rFonts w:ascii="Montserrat" w:hAnsi="Montserrat" w:cs="Times New Roman"/>
        </w:rPr>
        <w:t xml:space="preserve"> не </w:t>
      </w:r>
      <w:r w:rsidRPr="00023A6C">
        <w:rPr>
          <w:rFonts w:ascii="Montserrat" w:hAnsi="Montserrat" w:cs="Times New Roman"/>
        </w:rPr>
        <w:t>поддержало антироссийские санкции официально</w:t>
      </w:r>
      <w:r w:rsidR="001A6FDC">
        <w:rPr>
          <w:rFonts w:ascii="Montserrat" w:hAnsi="Montserrat" w:cs="Times New Roman"/>
        </w:rPr>
        <w:t xml:space="preserve"> и</w:t>
      </w:r>
      <w:r w:rsidR="00B36FEC">
        <w:rPr>
          <w:rFonts w:ascii="Montserrat" w:hAnsi="Montserrat" w:cs="Times New Roman"/>
        </w:rPr>
        <w:t xml:space="preserve"> не</w:t>
      </w:r>
      <w:r w:rsidR="000D3062">
        <w:rPr>
          <w:rFonts w:ascii="Montserrat" w:hAnsi="Montserrat" w:cs="Times New Roman"/>
        </w:rPr>
        <w:t xml:space="preserve"> </w:t>
      </w:r>
      <w:r w:rsidRPr="00023A6C">
        <w:rPr>
          <w:rFonts w:ascii="Montserrat" w:hAnsi="Montserrat" w:cs="Times New Roman"/>
        </w:rPr>
        <w:t>разорвало торговлю.</w:t>
      </w:r>
      <w:r w:rsidR="00FE6C8F">
        <w:rPr>
          <w:rFonts w:ascii="Montserrat" w:hAnsi="Montserrat" w:cs="Times New Roman"/>
        </w:rPr>
        <w:t xml:space="preserve"> </w:t>
      </w:r>
      <w:r w:rsidR="00523E88" w:rsidRPr="00023A6C">
        <w:rPr>
          <w:rFonts w:ascii="Montserrat" w:hAnsi="Montserrat" w:cs="Times New Roman"/>
        </w:rPr>
        <w:t>Э</w:t>
      </w:r>
      <w:r w:rsidRPr="00023A6C">
        <w:rPr>
          <w:rFonts w:ascii="Montserrat" w:hAnsi="Montserrat" w:cs="Times New Roman"/>
        </w:rPr>
        <w:t xml:space="preserve">тот нейтралитет </w:t>
      </w:r>
      <w:r w:rsidR="00FE6C8F">
        <w:rPr>
          <w:rFonts w:ascii="Montserrat" w:hAnsi="Montserrat" w:cs="Times New Roman"/>
        </w:rPr>
        <w:br/>
      </w:r>
      <w:r w:rsidRPr="00023A6C">
        <w:rPr>
          <w:rFonts w:ascii="Montserrat" w:hAnsi="Montserrat" w:cs="Times New Roman"/>
        </w:rPr>
        <w:t>является осознанной стратегией — страны региона стремятся сохранить доступ</w:t>
      </w:r>
      <w:r w:rsidR="001A6FDC">
        <w:rPr>
          <w:rFonts w:ascii="Montserrat" w:hAnsi="Montserrat" w:cs="Times New Roman"/>
        </w:rPr>
        <w:t xml:space="preserve"> и к </w:t>
      </w:r>
      <w:r w:rsidRPr="00023A6C">
        <w:rPr>
          <w:rFonts w:ascii="Montserrat" w:hAnsi="Montserrat" w:cs="Times New Roman"/>
        </w:rPr>
        <w:t>российскому,</w:t>
      </w:r>
      <w:r w:rsidR="001A6FDC">
        <w:rPr>
          <w:rFonts w:ascii="Montserrat" w:hAnsi="Montserrat" w:cs="Times New Roman"/>
        </w:rPr>
        <w:t xml:space="preserve"> и к </w:t>
      </w:r>
      <w:r w:rsidRPr="00023A6C">
        <w:rPr>
          <w:rFonts w:ascii="Montserrat" w:hAnsi="Montserrat" w:cs="Times New Roman"/>
        </w:rPr>
        <w:t>западному рынкам, минимизируя политические риски.</w:t>
      </w:r>
    </w:p>
    <w:p w14:paraId="6844C48B" w14:textId="2E42DA9C" w:rsidR="00BA5E91" w:rsidRPr="00023A6C" w:rsidRDefault="00BA5E91" w:rsidP="00D72EE9">
      <w:pPr>
        <w:spacing w:after="120"/>
        <w:jc w:val="both"/>
        <w:rPr>
          <w:rFonts w:ascii="Montserrat" w:hAnsi="Montserrat" w:cs="Times New Roman"/>
        </w:rPr>
      </w:pPr>
      <w:r w:rsidRPr="00023A6C">
        <w:rPr>
          <w:rFonts w:ascii="Montserrat" w:hAnsi="Montserrat" w:cs="Times New Roman"/>
        </w:rPr>
        <w:lastRenderedPageBreak/>
        <w:t>Для России это созда</w:t>
      </w:r>
      <w:r w:rsidR="008C14E2" w:rsidRPr="00023A6C">
        <w:rPr>
          <w:rFonts w:ascii="Montserrat" w:hAnsi="Montserrat" w:cs="Times New Roman"/>
        </w:rPr>
        <w:t>е</w:t>
      </w:r>
      <w:r w:rsidRPr="00023A6C">
        <w:rPr>
          <w:rFonts w:ascii="Montserrat" w:hAnsi="Montserrat" w:cs="Times New Roman"/>
        </w:rPr>
        <w:t>т зону «серого комфорта»,</w:t>
      </w:r>
      <w:r w:rsidR="001A6FDC">
        <w:rPr>
          <w:rFonts w:ascii="Montserrat" w:hAnsi="Montserrat" w:cs="Times New Roman"/>
        </w:rPr>
        <w:t xml:space="preserve"> в </w:t>
      </w:r>
      <w:r w:rsidRPr="00023A6C">
        <w:rPr>
          <w:rFonts w:ascii="Montserrat" w:hAnsi="Montserrat" w:cs="Times New Roman"/>
        </w:rPr>
        <w:t>которой можно поддерживать внешнеэкономические связи,</w:t>
      </w:r>
      <w:r w:rsidR="00594728">
        <w:rPr>
          <w:rFonts w:ascii="Montserrat" w:hAnsi="Montserrat" w:cs="Times New Roman"/>
        </w:rPr>
        <w:t xml:space="preserve"> но </w:t>
      </w:r>
      <w:r w:rsidRPr="00023A6C">
        <w:rPr>
          <w:rFonts w:ascii="Montserrat" w:hAnsi="Montserrat" w:cs="Times New Roman"/>
        </w:rPr>
        <w:t>одновременно усложняет формирование единой интеграционной политики: партн</w:t>
      </w:r>
      <w:r w:rsidR="008C14E2" w:rsidRPr="00023A6C">
        <w:rPr>
          <w:rFonts w:ascii="Montserrat" w:hAnsi="Montserrat" w:cs="Times New Roman"/>
        </w:rPr>
        <w:t>е</w:t>
      </w:r>
      <w:r w:rsidRPr="00023A6C">
        <w:rPr>
          <w:rFonts w:ascii="Montserrat" w:hAnsi="Montserrat" w:cs="Times New Roman"/>
        </w:rPr>
        <w:t>ры вс</w:t>
      </w:r>
      <w:r w:rsidR="008C14E2" w:rsidRPr="00023A6C">
        <w:rPr>
          <w:rFonts w:ascii="Montserrat" w:hAnsi="Montserrat" w:cs="Times New Roman"/>
        </w:rPr>
        <w:t>е</w:t>
      </w:r>
      <w:r w:rsidRPr="00023A6C">
        <w:rPr>
          <w:rFonts w:ascii="Montserrat" w:hAnsi="Montserrat" w:cs="Times New Roman"/>
        </w:rPr>
        <w:t xml:space="preserve"> чаще ориентируются</w:t>
      </w:r>
      <w:r w:rsidR="00B36FEC">
        <w:rPr>
          <w:rFonts w:ascii="Montserrat" w:hAnsi="Montserrat" w:cs="Times New Roman"/>
        </w:rPr>
        <w:t xml:space="preserve"> на </w:t>
      </w:r>
      <w:r w:rsidRPr="00023A6C">
        <w:rPr>
          <w:rFonts w:ascii="Montserrat" w:hAnsi="Montserrat" w:cs="Times New Roman"/>
        </w:rPr>
        <w:t>«</w:t>
      </w:r>
      <w:proofErr w:type="spellStart"/>
      <w:r w:rsidRPr="00023A6C">
        <w:rPr>
          <w:rFonts w:ascii="Montserrat" w:hAnsi="Montserrat" w:cs="Times New Roman"/>
        </w:rPr>
        <w:t>case-by-case</w:t>
      </w:r>
      <w:proofErr w:type="spellEnd"/>
      <w:r w:rsidRPr="00023A6C">
        <w:rPr>
          <w:rFonts w:ascii="Montserrat" w:hAnsi="Montserrat" w:cs="Times New Roman"/>
        </w:rPr>
        <w:t xml:space="preserve"> </w:t>
      </w:r>
      <w:proofErr w:type="spellStart"/>
      <w:r w:rsidRPr="00023A6C">
        <w:rPr>
          <w:rFonts w:ascii="Montserrat" w:hAnsi="Montserrat" w:cs="Times New Roman"/>
        </w:rPr>
        <w:t>diplomacy</w:t>
      </w:r>
      <w:proofErr w:type="spellEnd"/>
      <w:r w:rsidRPr="00023A6C">
        <w:rPr>
          <w:rFonts w:ascii="Montserrat" w:hAnsi="Montserrat" w:cs="Times New Roman"/>
        </w:rPr>
        <w:t>».</w:t>
      </w:r>
    </w:p>
    <w:p w14:paraId="3134EEC6" w14:textId="77777777" w:rsidR="00BA5E91" w:rsidRPr="00023A6C" w:rsidRDefault="00BA5E91" w:rsidP="00D72EE9">
      <w:pPr>
        <w:spacing w:after="120"/>
        <w:jc w:val="both"/>
        <w:rPr>
          <w:rFonts w:ascii="Montserrat" w:hAnsi="Montserrat" w:cs="Times New Roman"/>
        </w:rPr>
      </w:pPr>
    </w:p>
    <w:p w14:paraId="56B8F972" w14:textId="7B507C1D"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2. Проблемы</w:t>
      </w:r>
      <w:r w:rsidR="001A6FDC">
        <w:rPr>
          <w:rFonts w:ascii="Montserrat" w:hAnsi="Montserrat" w:cs="Times New Roman"/>
          <w:b/>
          <w:bCs/>
        </w:rPr>
        <w:t xml:space="preserve"> с </w:t>
      </w:r>
      <w:r w:rsidRPr="00023A6C">
        <w:rPr>
          <w:rFonts w:ascii="Montserrat" w:hAnsi="Montserrat" w:cs="Times New Roman"/>
          <w:b/>
          <w:bCs/>
        </w:rPr>
        <w:t>международными платежами</w:t>
      </w:r>
      <w:r w:rsidR="001A6FDC">
        <w:rPr>
          <w:rFonts w:ascii="Montserrat" w:hAnsi="Montserrat" w:cs="Times New Roman"/>
          <w:b/>
          <w:bCs/>
        </w:rPr>
        <w:t xml:space="preserve"> и </w:t>
      </w:r>
      <w:r w:rsidRPr="00023A6C">
        <w:rPr>
          <w:rFonts w:ascii="Montserrat" w:hAnsi="Montserrat" w:cs="Times New Roman"/>
          <w:b/>
          <w:bCs/>
        </w:rPr>
        <w:t>расч</w:t>
      </w:r>
      <w:r w:rsidR="008C14E2" w:rsidRPr="00023A6C">
        <w:rPr>
          <w:rFonts w:ascii="Montserrat" w:hAnsi="Montserrat" w:cs="Times New Roman"/>
          <w:b/>
          <w:bCs/>
        </w:rPr>
        <w:t>е</w:t>
      </w:r>
      <w:r w:rsidRPr="00023A6C">
        <w:rPr>
          <w:rFonts w:ascii="Montserrat" w:hAnsi="Montserrat" w:cs="Times New Roman"/>
          <w:b/>
          <w:bCs/>
        </w:rPr>
        <w:t>тами</w:t>
      </w:r>
    </w:p>
    <w:p w14:paraId="11466A40" w14:textId="0C724288" w:rsidR="00BA5E91" w:rsidRPr="00023A6C" w:rsidRDefault="00BA5E91" w:rsidP="00D72EE9">
      <w:pPr>
        <w:spacing w:after="120"/>
        <w:jc w:val="both"/>
        <w:rPr>
          <w:rFonts w:ascii="Montserrat" w:hAnsi="Montserrat" w:cs="Times New Roman"/>
          <w:b/>
          <w:bCs/>
        </w:rPr>
      </w:pPr>
      <w:r w:rsidRPr="00023A6C">
        <w:rPr>
          <w:rFonts w:ascii="Montserrat" w:hAnsi="Montserrat" w:cs="Times New Roman"/>
        </w:rPr>
        <w:t>Отключение российских банков</w:t>
      </w:r>
      <w:r w:rsidR="001A6FDC">
        <w:rPr>
          <w:rFonts w:ascii="Montserrat" w:hAnsi="Montserrat" w:cs="Times New Roman"/>
        </w:rPr>
        <w:t xml:space="preserve"> от </w:t>
      </w:r>
      <w:r w:rsidRPr="00023A6C">
        <w:rPr>
          <w:rFonts w:ascii="Montserrat" w:hAnsi="Montserrat" w:cs="Times New Roman"/>
        </w:rPr>
        <w:t>SWIFT</w:t>
      </w:r>
      <w:r w:rsidR="001A6FDC">
        <w:rPr>
          <w:rFonts w:ascii="Montserrat" w:hAnsi="Montserrat" w:cs="Times New Roman"/>
        </w:rPr>
        <w:t xml:space="preserve"> и </w:t>
      </w:r>
      <w:r w:rsidRPr="00023A6C">
        <w:rPr>
          <w:rFonts w:ascii="Montserrat" w:hAnsi="Montserrat" w:cs="Times New Roman"/>
        </w:rPr>
        <w:t>ограничения</w:t>
      </w:r>
      <w:r w:rsidR="00B36FEC">
        <w:rPr>
          <w:rFonts w:ascii="Montserrat" w:hAnsi="Montserrat" w:cs="Times New Roman"/>
        </w:rPr>
        <w:t xml:space="preserve"> на </w:t>
      </w:r>
      <w:r w:rsidRPr="00023A6C">
        <w:rPr>
          <w:rFonts w:ascii="Montserrat" w:hAnsi="Montserrat" w:cs="Times New Roman"/>
        </w:rPr>
        <w:t>корреспондентские счета</w:t>
      </w:r>
      <w:r w:rsidR="001A6FDC">
        <w:rPr>
          <w:rFonts w:ascii="Montserrat" w:hAnsi="Montserrat" w:cs="Times New Roman"/>
        </w:rPr>
        <w:t xml:space="preserve"> в </w:t>
      </w:r>
      <w:r w:rsidRPr="00023A6C">
        <w:rPr>
          <w:rFonts w:ascii="Montserrat" w:hAnsi="Montserrat" w:cs="Times New Roman"/>
        </w:rPr>
        <w:t>долларах</w:t>
      </w:r>
      <w:r w:rsidR="001A6FDC">
        <w:rPr>
          <w:rFonts w:ascii="Montserrat" w:hAnsi="Montserrat" w:cs="Times New Roman"/>
        </w:rPr>
        <w:t xml:space="preserve"> и </w:t>
      </w:r>
      <w:r w:rsidRPr="00023A6C">
        <w:rPr>
          <w:rFonts w:ascii="Montserrat" w:hAnsi="Montserrat" w:cs="Times New Roman"/>
        </w:rPr>
        <w:t>евро создали</w:t>
      </w:r>
      <w:r w:rsidR="00837548" w:rsidRPr="00023A6C">
        <w:rPr>
          <w:rFonts w:ascii="Montserrat" w:hAnsi="Montserrat" w:cs="Times New Roman"/>
        </w:rPr>
        <w:t xml:space="preserve"> угрозы формирования</w:t>
      </w:r>
      <w:r w:rsidRPr="00023A6C">
        <w:rPr>
          <w:rFonts w:ascii="Montserrat" w:hAnsi="Montserrat" w:cs="Times New Roman"/>
        </w:rPr>
        <w:t xml:space="preserve"> финансов</w:t>
      </w:r>
      <w:r w:rsidR="00837548" w:rsidRPr="00023A6C">
        <w:rPr>
          <w:rFonts w:ascii="Montserrat" w:hAnsi="Montserrat" w:cs="Times New Roman"/>
        </w:rPr>
        <w:t>ого</w:t>
      </w:r>
      <w:r w:rsidRPr="00023A6C">
        <w:rPr>
          <w:rFonts w:ascii="Montserrat" w:hAnsi="Montserrat" w:cs="Times New Roman"/>
        </w:rPr>
        <w:t xml:space="preserve"> вакуум</w:t>
      </w:r>
      <w:r w:rsidR="00837548" w:rsidRPr="00023A6C">
        <w:rPr>
          <w:rFonts w:ascii="Montserrat" w:hAnsi="Montserrat" w:cs="Times New Roman"/>
        </w:rPr>
        <w:t>а</w:t>
      </w:r>
      <w:r w:rsidR="001A6FDC">
        <w:rPr>
          <w:rFonts w:ascii="Montserrat" w:hAnsi="Montserrat" w:cs="Times New Roman"/>
        </w:rPr>
        <w:t xml:space="preserve"> в </w:t>
      </w:r>
      <w:r w:rsidRPr="00023A6C">
        <w:rPr>
          <w:rFonts w:ascii="Montserrat" w:hAnsi="Montserrat" w:cs="Times New Roman"/>
        </w:rPr>
        <w:t>евразийском пространств</w:t>
      </w:r>
      <w:r w:rsidRPr="00380631">
        <w:rPr>
          <w:rFonts w:ascii="Montserrat" w:hAnsi="Montserrat" w:cs="Times New Roman"/>
        </w:rPr>
        <w:t>е.</w:t>
      </w:r>
    </w:p>
    <w:p w14:paraId="5566D8F0" w14:textId="7141321B"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Для стран Центральной Азии это обернулось задержками платежей, </w:t>
      </w:r>
      <w:r w:rsidR="00FE6C8F">
        <w:rPr>
          <w:rFonts w:ascii="Montserrat" w:hAnsi="Montserrat" w:cs="Times New Roman"/>
        </w:rPr>
        <w:br/>
      </w:r>
      <w:r w:rsidRPr="00023A6C">
        <w:rPr>
          <w:rFonts w:ascii="Montserrat" w:hAnsi="Montserrat" w:cs="Times New Roman"/>
        </w:rPr>
        <w:t>ростом комиссий</w:t>
      </w:r>
      <w:r w:rsidR="001A6FDC">
        <w:rPr>
          <w:rFonts w:ascii="Montserrat" w:hAnsi="Montserrat" w:cs="Times New Roman"/>
        </w:rPr>
        <w:t xml:space="preserve"> и </w:t>
      </w:r>
      <w:r w:rsidRPr="00023A6C">
        <w:rPr>
          <w:rFonts w:ascii="Montserrat" w:hAnsi="Montserrat" w:cs="Times New Roman"/>
        </w:rPr>
        <w:t>снижением доверия</w:t>
      </w:r>
      <w:r w:rsidR="001A6FDC">
        <w:rPr>
          <w:rFonts w:ascii="Montserrat" w:hAnsi="Montserrat" w:cs="Times New Roman"/>
        </w:rPr>
        <w:t xml:space="preserve"> к </w:t>
      </w:r>
      <w:r w:rsidRPr="00023A6C">
        <w:rPr>
          <w:rFonts w:ascii="Montserrat" w:hAnsi="Montserrat" w:cs="Times New Roman"/>
        </w:rPr>
        <w:t>традиционным расч</w:t>
      </w:r>
      <w:r w:rsidR="008C14E2" w:rsidRPr="00023A6C">
        <w:rPr>
          <w:rFonts w:ascii="Montserrat" w:hAnsi="Montserrat" w:cs="Times New Roman"/>
        </w:rPr>
        <w:t>е</w:t>
      </w:r>
      <w:r w:rsidRPr="00023A6C">
        <w:rPr>
          <w:rFonts w:ascii="Montserrat" w:hAnsi="Montserrat" w:cs="Times New Roman"/>
        </w:rPr>
        <w:t>тным каналам.</w:t>
      </w:r>
    </w:p>
    <w:p w14:paraId="20E97996" w14:textId="1C6B84E7" w:rsidR="006E1A47" w:rsidRDefault="006E1A47">
      <w:pPr>
        <w:rPr>
          <w:rFonts w:ascii="Montserrat" w:hAnsi="Montserrat" w:cs="Times New Roman"/>
          <w:b/>
          <w:bCs/>
        </w:rPr>
      </w:pPr>
    </w:p>
    <w:p w14:paraId="659D5829" w14:textId="76EA9881" w:rsidR="00BA5E91" w:rsidRPr="00B92C61" w:rsidRDefault="00BA5E91" w:rsidP="00D72EE9">
      <w:pPr>
        <w:spacing w:after="120"/>
        <w:jc w:val="both"/>
        <w:rPr>
          <w:rFonts w:ascii="Montserrat" w:hAnsi="Montserrat" w:cs="Times New Roman"/>
          <w:b/>
          <w:bCs/>
        </w:rPr>
      </w:pPr>
      <w:r w:rsidRPr="00B92C61">
        <w:rPr>
          <w:rFonts w:ascii="Montserrat" w:hAnsi="Montserrat" w:cs="Times New Roman"/>
          <w:b/>
          <w:bCs/>
        </w:rPr>
        <w:t>Основные вызовы:</w:t>
      </w:r>
    </w:p>
    <w:p w14:paraId="604C0917" w14:textId="091DB154" w:rsidR="00BA5E91" w:rsidRPr="006E1A47" w:rsidRDefault="00BA5E91" w:rsidP="00867F5B">
      <w:pPr>
        <w:pStyle w:val="a8"/>
        <w:numPr>
          <w:ilvl w:val="0"/>
          <w:numId w:val="39"/>
        </w:numPr>
        <w:spacing w:after="120"/>
        <w:ind w:left="1003" w:hanging="357"/>
        <w:contextualSpacing w:val="0"/>
        <w:jc w:val="both"/>
        <w:rPr>
          <w:rFonts w:ascii="Montserrat" w:hAnsi="Montserrat" w:cs="Times New Roman"/>
        </w:rPr>
      </w:pPr>
      <w:r w:rsidRPr="006E1A47">
        <w:rPr>
          <w:rFonts w:ascii="Montserrat" w:hAnsi="Montserrat" w:cs="Times New Roman"/>
        </w:rPr>
        <w:t>Сокращение доступа</w:t>
      </w:r>
      <w:r w:rsidR="001A6FDC" w:rsidRPr="006E1A47">
        <w:rPr>
          <w:rFonts w:ascii="Montserrat" w:hAnsi="Montserrat" w:cs="Times New Roman"/>
        </w:rPr>
        <w:t xml:space="preserve"> к </w:t>
      </w:r>
      <w:r w:rsidRPr="006E1A47">
        <w:rPr>
          <w:rFonts w:ascii="Montserrat" w:hAnsi="Montserrat" w:cs="Times New Roman"/>
        </w:rPr>
        <w:t>валютным расч</w:t>
      </w:r>
      <w:r w:rsidR="008C14E2" w:rsidRPr="006E1A47">
        <w:rPr>
          <w:rFonts w:ascii="Montserrat" w:hAnsi="Montserrat" w:cs="Times New Roman"/>
        </w:rPr>
        <w:t>е</w:t>
      </w:r>
      <w:r w:rsidRPr="006E1A47">
        <w:rPr>
          <w:rFonts w:ascii="Montserrat" w:hAnsi="Montserrat" w:cs="Times New Roman"/>
        </w:rPr>
        <w:t>там: банки Казахстана, Кыргызстана</w:t>
      </w:r>
      <w:r w:rsidR="001A6FDC" w:rsidRPr="006E1A47">
        <w:rPr>
          <w:rFonts w:ascii="Montserrat" w:hAnsi="Montserrat" w:cs="Times New Roman"/>
        </w:rPr>
        <w:t xml:space="preserve"> и </w:t>
      </w:r>
      <w:r w:rsidRPr="006E1A47">
        <w:rPr>
          <w:rFonts w:ascii="Montserrat" w:hAnsi="Montserrat" w:cs="Times New Roman"/>
        </w:rPr>
        <w:t>Узбекистана были вынуждены вводить фильтры</w:t>
      </w:r>
      <w:r w:rsidR="001A6FDC" w:rsidRPr="006E1A47">
        <w:rPr>
          <w:rFonts w:ascii="Montserrat" w:hAnsi="Montserrat" w:cs="Times New Roman"/>
        </w:rPr>
        <w:t xml:space="preserve"> для </w:t>
      </w:r>
      <w:r w:rsidRPr="006E1A47">
        <w:rPr>
          <w:rFonts w:ascii="Montserrat" w:hAnsi="Montserrat" w:cs="Times New Roman"/>
        </w:rPr>
        <w:t>платежей, связанных</w:t>
      </w:r>
      <w:r w:rsidR="001A6FDC" w:rsidRPr="006E1A47">
        <w:rPr>
          <w:rFonts w:ascii="Montserrat" w:hAnsi="Montserrat" w:cs="Times New Roman"/>
        </w:rPr>
        <w:t xml:space="preserve"> с </w:t>
      </w:r>
      <w:r w:rsidRPr="006E1A47">
        <w:rPr>
          <w:rFonts w:ascii="Montserrat" w:hAnsi="Montserrat" w:cs="Times New Roman"/>
        </w:rPr>
        <w:t>российскими контрагентами.</w:t>
      </w:r>
    </w:p>
    <w:p w14:paraId="60059C48" w14:textId="3D67081A" w:rsidR="00BA5E91" w:rsidRPr="006E1A47" w:rsidRDefault="00BA5E91" w:rsidP="00867F5B">
      <w:pPr>
        <w:pStyle w:val="a8"/>
        <w:numPr>
          <w:ilvl w:val="0"/>
          <w:numId w:val="39"/>
        </w:numPr>
        <w:spacing w:after="120"/>
        <w:ind w:left="1003" w:hanging="357"/>
        <w:contextualSpacing w:val="0"/>
        <w:jc w:val="both"/>
        <w:rPr>
          <w:rFonts w:ascii="Montserrat" w:hAnsi="Montserrat" w:cs="Times New Roman"/>
        </w:rPr>
      </w:pPr>
      <w:r w:rsidRPr="006E1A47">
        <w:rPr>
          <w:rFonts w:ascii="Montserrat" w:hAnsi="Montserrat" w:cs="Times New Roman"/>
        </w:rPr>
        <w:t xml:space="preserve">Увеличение </w:t>
      </w:r>
      <w:r w:rsidR="00837548" w:rsidRPr="006E1A47">
        <w:rPr>
          <w:rFonts w:ascii="Montserrat" w:hAnsi="Montserrat" w:cs="Times New Roman"/>
        </w:rPr>
        <w:t xml:space="preserve">трансакционных </w:t>
      </w:r>
      <w:r w:rsidRPr="006E1A47">
        <w:rPr>
          <w:rFonts w:ascii="Montserrat" w:hAnsi="Montserrat" w:cs="Times New Roman"/>
        </w:rPr>
        <w:t>издержек при импорте</w:t>
      </w:r>
      <w:r w:rsidR="00E565E6" w:rsidRPr="006E1A47">
        <w:rPr>
          <w:rFonts w:ascii="Montserrat" w:hAnsi="Montserrat" w:cs="Times New Roman"/>
        </w:rPr>
        <w:t xml:space="preserve"> — </w:t>
      </w:r>
      <w:r w:rsidRPr="006E1A47">
        <w:rPr>
          <w:rFonts w:ascii="Montserrat" w:hAnsi="Montserrat" w:cs="Times New Roman"/>
        </w:rPr>
        <w:t>валютные транзакции через третьи страны (Турция, ОАЭ, Китай) приводят</w:t>
      </w:r>
      <w:r w:rsidR="001A6FDC" w:rsidRPr="006E1A47">
        <w:rPr>
          <w:rFonts w:ascii="Montserrat" w:hAnsi="Montserrat" w:cs="Times New Roman"/>
        </w:rPr>
        <w:t xml:space="preserve"> к </w:t>
      </w:r>
      <w:r w:rsidRPr="006E1A47">
        <w:rPr>
          <w:rFonts w:ascii="Montserrat" w:hAnsi="Montserrat" w:cs="Times New Roman"/>
        </w:rPr>
        <w:t>удорожанию поставок</w:t>
      </w:r>
      <w:r w:rsidR="00B36FEC" w:rsidRPr="006E1A47">
        <w:rPr>
          <w:rFonts w:ascii="Montserrat" w:hAnsi="Montserrat" w:cs="Times New Roman"/>
        </w:rPr>
        <w:t xml:space="preserve"> на </w:t>
      </w:r>
      <w:r w:rsidRPr="006E1A47">
        <w:rPr>
          <w:rFonts w:ascii="Montserrat" w:hAnsi="Montserrat" w:cs="Times New Roman"/>
        </w:rPr>
        <w:t>10–15%.</w:t>
      </w:r>
    </w:p>
    <w:p w14:paraId="524969B2" w14:textId="4151C082" w:rsidR="00BA5E91" w:rsidRPr="006E1A47" w:rsidRDefault="00BA5E91" w:rsidP="00867F5B">
      <w:pPr>
        <w:pStyle w:val="a8"/>
        <w:numPr>
          <w:ilvl w:val="0"/>
          <w:numId w:val="39"/>
        </w:numPr>
        <w:spacing w:after="120"/>
        <w:ind w:left="1003" w:hanging="357"/>
        <w:contextualSpacing w:val="0"/>
        <w:jc w:val="both"/>
        <w:rPr>
          <w:rFonts w:ascii="Montserrat" w:hAnsi="Montserrat" w:cs="Times New Roman"/>
        </w:rPr>
      </w:pPr>
      <w:r w:rsidRPr="006E1A47">
        <w:rPr>
          <w:rFonts w:ascii="Montserrat" w:hAnsi="Montserrat" w:cs="Times New Roman"/>
        </w:rPr>
        <w:t>Рост «финансовой фрагментации»: отдельные банки региона прекратили операции</w:t>
      </w:r>
      <w:r w:rsidR="001A6FDC" w:rsidRPr="006E1A47">
        <w:rPr>
          <w:rFonts w:ascii="Montserrat" w:hAnsi="Montserrat" w:cs="Times New Roman"/>
        </w:rPr>
        <w:t xml:space="preserve"> с </w:t>
      </w:r>
      <w:r w:rsidRPr="006E1A47">
        <w:rPr>
          <w:rFonts w:ascii="Montserrat" w:hAnsi="Montserrat" w:cs="Times New Roman"/>
        </w:rPr>
        <w:t>российскими банками даже вне санкционных списков, опасаясь вторичных рисков.</w:t>
      </w:r>
    </w:p>
    <w:p w14:paraId="6FFFFF17" w14:textId="77777777" w:rsidR="00837548" w:rsidRPr="00023A6C" w:rsidRDefault="00837548" w:rsidP="00D72EE9">
      <w:pPr>
        <w:spacing w:after="120"/>
        <w:ind w:firstLine="709"/>
        <w:jc w:val="both"/>
        <w:rPr>
          <w:rFonts w:ascii="Montserrat" w:hAnsi="Montserrat" w:cs="Times New Roman"/>
        </w:rPr>
      </w:pPr>
    </w:p>
    <w:p w14:paraId="6568AEF3" w14:textId="1E97F3BC" w:rsidR="00BA5E91" w:rsidRPr="00023A6C" w:rsidRDefault="00BA5E91" w:rsidP="00D72EE9">
      <w:pPr>
        <w:spacing w:after="120"/>
        <w:jc w:val="both"/>
        <w:rPr>
          <w:rFonts w:ascii="Montserrat" w:hAnsi="Montserrat" w:cs="Times New Roman"/>
        </w:rPr>
      </w:pPr>
      <w:r w:rsidRPr="00023A6C">
        <w:rPr>
          <w:rFonts w:ascii="Montserrat" w:hAnsi="Montserrat" w:cs="Times New Roman"/>
        </w:rPr>
        <w:t>В ответ Россия</w:t>
      </w:r>
      <w:r w:rsidR="001A6FDC">
        <w:rPr>
          <w:rFonts w:ascii="Montserrat" w:hAnsi="Montserrat" w:cs="Times New Roman"/>
        </w:rPr>
        <w:t xml:space="preserve"> и </w:t>
      </w:r>
      <w:r w:rsidRPr="00023A6C">
        <w:rPr>
          <w:rFonts w:ascii="Montserrat" w:hAnsi="Montserrat" w:cs="Times New Roman"/>
        </w:rPr>
        <w:t>партн</w:t>
      </w:r>
      <w:r w:rsidR="008C14E2" w:rsidRPr="00023A6C">
        <w:rPr>
          <w:rFonts w:ascii="Montserrat" w:hAnsi="Montserrat" w:cs="Times New Roman"/>
        </w:rPr>
        <w:t>е</w:t>
      </w:r>
      <w:r w:rsidRPr="00023A6C">
        <w:rPr>
          <w:rFonts w:ascii="Montserrat" w:hAnsi="Montserrat" w:cs="Times New Roman"/>
        </w:rPr>
        <w:t>ры</w:t>
      </w:r>
      <w:r w:rsidR="001A6FDC">
        <w:rPr>
          <w:rFonts w:ascii="Montserrat" w:hAnsi="Montserrat" w:cs="Times New Roman"/>
        </w:rPr>
        <w:t xml:space="preserve"> по </w:t>
      </w:r>
      <w:r w:rsidRPr="00023A6C">
        <w:rPr>
          <w:rFonts w:ascii="Montserrat" w:hAnsi="Montserrat" w:cs="Times New Roman"/>
        </w:rPr>
        <w:t>ЕАЭС активизировали альтернативные механизмы расч</w:t>
      </w:r>
      <w:r w:rsidR="008C14E2" w:rsidRPr="00023A6C">
        <w:rPr>
          <w:rFonts w:ascii="Montserrat" w:hAnsi="Montserrat" w:cs="Times New Roman"/>
        </w:rPr>
        <w:t>е</w:t>
      </w:r>
      <w:r w:rsidRPr="00023A6C">
        <w:rPr>
          <w:rFonts w:ascii="Montserrat" w:hAnsi="Montserrat" w:cs="Times New Roman"/>
        </w:rPr>
        <w:t>тов:</w:t>
      </w:r>
    </w:p>
    <w:p w14:paraId="7C0C7F95" w14:textId="11F3CA78" w:rsidR="00BA5E91" w:rsidRPr="006E1A47" w:rsidRDefault="001F416C" w:rsidP="00867F5B">
      <w:pPr>
        <w:pStyle w:val="a8"/>
        <w:numPr>
          <w:ilvl w:val="0"/>
          <w:numId w:val="40"/>
        </w:numPr>
        <w:spacing w:after="120"/>
        <w:ind w:left="1003" w:hanging="357"/>
        <w:contextualSpacing w:val="0"/>
        <w:jc w:val="both"/>
        <w:rPr>
          <w:rFonts w:ascii="Montserrat" w:hAnsi="Montserrat" w:cs="Times New Roman"/>
        </w:rPr>
      </w:pPr>
      <w:r w:rsidRPr="006E1A47">
        <w:rPr>
          <w:rFonts w:ascii="Montserrat" w:hAnsi="Montserrat" w:cs="Times New Roman"/>
        </w:rPr>
        <w:t xml:space="preserve">Рост </w:t>
      </w:r>
      <w:r w:rsidR="00BA5E91" w:rsidRPr="006E1A47">
        <w:rPr>
          <w:rFonts w:ascii="Montserrat" w:hAnsi="Montserrat" w:cs="Times New Roman"/>
        </w:rPr>
        <w:t>доли платежей</w:t>
      </w:r>
      <w:r w:rsidR="001A6FDC" w:rsidRPr="006E1A47">
        <w:rPr>
          <w:rFonts w:ascii="Montserrat" w:hAnsi="Montserrat" w:cs="Times New Roman"/>
        </w:rPr>
        <w:t xml:space="preserve"> в </w:t>
      </w:r>
      <w:r w:rsidR="00BA5E91" w:rsidRPr="006E1A47">
        <w:rPr>
          <w:rFonts w:ascii="Montserrat" w:hAnsi="Montserrat" w:cs="Times New Roman"/>
        </w:rPr>
        <w:t>национальных валютах (рубль, тенге, сум);</w:t>
      </w:r>
    </w:p>
    <w:p w14:paraId="06877922" w14:textId="4DC91090" w:rsidR="00BA5E91" w:rsidRPr="006E1A47" w:rsidRDefault="001F416C" w:rsidP="00867F5B">
      <w:pPr>
        <w:pStyle w:val="a8"/>
        <w:numPr>
          <w:ilvl w:val="0"/>
          <w:numId w:val="40"/>
        </w:numPr>
        <w:spacing w:after="120"/>
        <w:ind w:left="1003" w:hanging="357"/>
        <w:contextualSpacing w:val="0"/>
        <w:jc w:val="both"/>
        <w:rPr>
          <w:rFonts w:ascii="Montserrat" w:hAnsi="Montserrat" w:cs="Times New Roman"/>
        </w:rPr>
      </w:pPr>
      <w:r w:rsidRPr="006E1A47">
        <w:rPr>
          <w:rFonts w:ascii="Montserrat" w:hAnsi="Montserrat" w:cs="Times New Roman"/>
        </w:rPr>
        <w:t xml:space="preserve">Использование </w:t>
      </w:r>
      <w:r w:rsidR="00BA5E91" w:rsidRPr="006E1A47">
        <w:rPr>
          <w:rFonts w:ascii="Montserrat" w:hAnsi="Montserrat" w:cs="Times New Roman"/>
        </w:rPr>
        <w:t>системы передачи финансовых сообщений (</w:t>
      </w:r>
      <w:proofErr w:type="spellStart"/>
      <w:r w:rsidR="00BA5E91" w:rsidRPr="006E1A47">
        <w:rPr>
          <w:rFonts w:ascii="Montserrat" w:hAnsi="Montserrat" w:cs="Times New Roman"/>
        </w:rPr>
        <w:t>СПФС</w:t>
      </w:r>
      <w:proofErr w:type="spellEnd"/>
      <w:r w:rsidR="00BA5E91" w:rsidRPr="006E1A47">
        <w:rPr>
          <w:rFonts w:ascii="Montserrat" w:hAnsi="Montserrat" w:cs="Times New Roman"/>
        </w:rPr>
        <w:t>), разработанной Банком России;</w:t>
      </w:r>
    </w:p>
    <w:p w14:paraId="163EC686" w14:textId="092E31F8" w:rsidR="00BA5E91" w:rsidRPr="006E1A47" w:rsidRDefault="001F416C" w:rsidP="00867F5B">
      <w:pPr>
        <w:pStyle w:val="a8"/>
        <w:numPr>
          <w:ilvl w:val="0"/>
          <w:numId w:val="40"/>
        </w:numPr>
        <w:spacing w:after="120"/>
        <w:ind w:left="1003" w:hanging="357"/>
        <w:contextualSpacing w:val="0"/>
        <w:jc w:val="both"/>
        <w:rPr>
          <w:rFonts w:ascii="Montserrat" w:hAnsi="Montserrat" w:cs="Times New Roman"/>
        </w:rPr>
      </w:pPr>
      <w:r w:rsidRPr="006E1A47">
        <w:rPr>
          <w:rFonts w:ascii="Montserrat" w:hAnsi="Montserrat" w:cs="Times New Roman"/>
        </w:rPr>
        <w:t xml:space="preserve">Развитие </w:t>
      </w:r>
      <w:r w:rsidR="00BA5E91" w:rsidRPr="006E1A47">
        <w:rPr>
          <w:rFonts w:ascii="Montserrat" w:hAnsi="Montserrat" w:cs="Times New Roman"/>
        </w:rPr>
        <w:t>механизмов цифрового валютного обмена</w:t>
      </w:r>
      <w:r w:rsidR="001A6FDC" w:rsidRPr="006E1A47">
        <w:rPr>
          <w:rFonts w:ascii="Montserrat" w:hAnsi="Montserrat" w:cs="Times New Roman"/>
        </w:rPr>
        <w:t xml:space="preserve"> и </w:t>
      </w:r>
      <w:r w:rsidR="00BA5E91" w:rsidRPr="006E1A47">
        <w:rPr>
          <w:rFonts w:ascii="Montserrat" w:hAnsi="Montserrat" w:cs="Times New Roman"/>
        </w:rPr>
        <w:t>двусторонних клиринговых соглашений.</w:t>
      </w:r>
    </w:p>
    <w:p w14:paraId="0152CCDD" w14:textId="5C8515EA" w:rsidR="00BA5E91" w:rsidRPr="00023A6C" w:rsidRDefault="0029049E" w:rsidP="00D72EE9">
      <w:pPr>
        <w:spacing w:after="120"/>
        <w:jc w:val="both"/>
        <w:rPr>
          <w:rFonts w:ascii="Montserrat" w:hAnsi="Montserrat" w:cs="Times New Roman"/>
        </w:rPr>
      </w:pPr>
      <w:r w:rsidRPr="00023A6C">
        <w:rPr>
          <w:rFonts w:ascii="Montserrat" w:hAnsi="Montserrat" w:cs="Times New Roman"/>
        </w:rPr>
        <w:t>П</w:t>
      </w:r>
      <w:r w:rsidR="00BA5E91" w:rsidRPr="00023A6C">
        <w:rPr>
          <w:rFonts w:ascii="Montserrat" w:hAnsi="Montserrat" w:cs="Times New Roman"/>
        </w:rPr>
        <w:t>ереход</w:t>
      </w:r>
      <w:r w:rsidR="001A6FDC">
        <w:rPr>
          <w:rFonts w:ascii="Montserrat" w:hAnsi="Montserrat" w:cs="Times New Roman"/>
        </w:rPr>
        <w:t xml:space="preserve"> к </w:t>
      </w:r>
      <w:r w:rsidR="00BA5E91" w:rsidRPr="00023A6C">
        <w:rPr>
          <w:rFonts w:ascii="Montserrat" w:hAnsi="Montserrat" w:cs="Times New Roman"/>
        </w:rPr>
        <w:t>локальным валютным расч</w:t>
      </w:r>
      <w:r w:rsidR="008C14E2" w:rsidRPr="00023A6C">
        <w:rPr>
          <w:rFonts w:ascii="Montserrat" w:hAnsi="Montserrat" w:cs="Times New Roman"/>
        </w:rPr>
        <w:t>е</w:t>
      </w:r>
      <w:r w:rsidR="00BA5E91" w:rsidRPr="00023A6C">
        <w:rPr>
          <w:rFonts w:ascii="Montserrat" w:hAnsi="Montserrat" w:cs="Times New Roman"/>
        </w:rPr>
        <w:t>там</w:t>
      </w:r>
      <w:r w:rsidR="001A6FDC">
        <w:rPr>
          <w:rFonts w:ascii="Montserrat" w:hAnsi="Montserrat" w:cs="Times New Roman"/>
        </w:rPr>
        <w:t xml:space="preserve"> в </w:t>
      </w:r>
      <w:r w:rsidR="00BA5E91" w:rsidRPr="00023A6C">
        <w:rPr>
          <w:rFonts w:ascii="Montserrat" w:hAnsi="Montserrat" w:cs="Times New Roman"/>
        </w:rPr>
        <w:t>2023–2024 гг.</w:t>
      </w:r>
      <w:r w:rsidRPr="00023A6C">
        <w:rPr>
          <w:rFonts w:ascii="Montserrat" w:hAnsi="Montserrat" w:cs="Times New Roman"/>
        </w:rPr>
        <w:t>,</w:t>
      </w:r>
      <w:r w:rsidR="001A6FDC">
        <w:rPr>
          <w:rFonts w:ascii="Montserrat" w:hAnsi="Montserrat" w:cs="Times New Roman"/>
        </w:rPr>
        <w:t xml:space="preserve"> по </w:t>
      </w:r>
      <w:r w:rsidRPr="00023A6C">
        <w:rPr>
          <w:rFonts w:ascii="Montserrat" w:hAnsi="Montserrat" w:cs="Times New Roman"/>
        </w:rPr>
        <w:t xml:space="preserve">разным источникам </w:t>
      </w:r>
      <w:r w:rsidR="00BA5E91" w:rsidRPr="00023A6C">
        <w:rPr>
          <w:rFonts w:ascii="Montserrat" w:hAnsi="Montserrat" w:cs="Times New Roman"/>
        </w:rPr>
        <w:t xml:space="preserve">достиг 30–35% всех операций внутри ЕАЭС, что впервые позволило регионам обходиться без </w:t>
      </w:r>
      <w:r w:rsidR="00837548" w:rsidRPr="00023A6C">
        <w:rPr>
          <w:rFonts w:ascii="Montserrat" w:hAnsi="Montserrat" w:cs="Times New Roman"/>
        </w:rPr>
        <w:t>доллара</w:t>
      </w:r>
      <w:r w:rsidR="00BA5E91" w:rsidRPr="00023A6C">
        <w:rPr>
          <w:rFonts w:ascii="Montserrat" w:hAnsi="Montserrat" w:cs="Times New Roman"/>
        </w:rPr>
        <w:t>.</w:t>
      </w:r>
    </w:p>
    <w:p w14:paraId="6089E704" w14:textId="7ECDF29C" w:rsidR="00BA5E91" w:rsidRPr="00023A6C" w:rsidRDefault="00BA5E91" w:rsidP="00D72EE9">
      <w:pPr>
        <w:spacing w:after="120"/>
        <w:jc w:val="both"/>
        <w:rPr>
          <w:rFonts w:ascii="Montserrat" w:hAnsi="Montserrat" w:cs="Times New Roman"/>
        </w:rPr>
      </w:pPr>
      <w:r w:rsidRPr="00023A6C">
        <w:rPr>
          <w:rFonts w:ascii="Montserrat" w:hAnsi="Montserrat" w:cs="Times New Roman"/>
        </w:rPr>
        <w:t>Тем</w:t>
      </w:r>
      <w:r w:rsidR="00B36FEC">
        <w:rPr>
          <w:rFonts w:ascii="Montserrat" w:hAnsi="Montserrat" w:cs="Times New Roman"/>
        </w:rPr>
        <w:t xml:space="preserve"> не </w:t>
      </w:r>
      <w:r w:rsidRPr="00023A6C">
        <w:rPr>
          <w:rFonts w:ascii="Montserrat" w:hAnsi="Montserrat" w:cs="Times New Roman"/>
        </w:rPr>
        <w:t>менее слабая финансовая инфраструктура</w:t>
      </w:r>
      <w:r w:rsidR="001A6FDC">
        <w:rPr>
          <w:rFonts w:ascii="Montserrat" w:hAnsi="Montserrat" w:cs="Times New Roman"/>
        </w:rPr>
        <w:t xml:space="preserve"> в </w:t>
      </w:r>
      <w:r w:rsidRPr="00023A6C">
        <w:rPr>
          <w:rFonts w:ascii="Montserrat" w:hAnsi="Montserrat" w:cs="Times New Roman"/>
        </w:rPr>
        <w:t>ЦА</w:t>
      </w:r>
      <w:r w:rsidR="001A6FDC">
        <w:rPr>
          <w:rFonts w:ascii="Montserrat" w:hAnsi="Montserrat" w:cs="Times New Roman"/>
        </w:rPr>
        <w:t xml:space="preserve"> и </w:t>
      </w:r>
      <w:r w:rsidRPr="00023A6C">
        <w:rPr>
          <w:rFonts w:ascii="Montserrat" w:hAnsi="Montserrat" w:cs="Times New Roman"/>
        </w:rPr>
        <w:t>отсутствие полноценной интеграции национальных банковских систем остаются системным риском, особенно</w:t>
      </w:r>
      <w:r w:rsidR="001A6FDC">
        <w:rPr>
          <w:rFonts w:ascii="Montserrat" w:hAnsi="Montserrat" w:cs="Times New Roman"/>
        </w:rPr>
        <w:t xml:space="preserve"> для </w:t>
      </w:r>
      <w:r w:rsidRPr="00023A6C">
        <w:rPr>
          <w:rFonts w:ascii="Montserrat" w:hAnsi="Montserrat" w:cs="Times New Roman"/>
        </w:rPr>
        <w:t>Кыргызстана</w:t>
      </w:r>
      <w:r w:rsidR="001A6FDC">
        <w:rPr>
          <w:rFonts w:ascii="Montserrat" w:hAnsi="Montserrat" w:cs="Times New Roman"/>
        </w:rPr>
        <w:t xml:space="preserve"> и </w:t>
      </w:r>
      <w:r w:rsidRPr="00023A6C">
        <w:rPr>
          <w:rFonts w:ascii="Montserrat" w:hAnsi="Montserrat" w:cs="Times New Roman"/>
        </w:rPr>
        <w:t>Таджикистана.</w:t>
      </w:r>
    </w:p>
    <w:p w14:paraId="25706F27" w14:textId="77777777" w:rsidR="00BA5E91" w:rsidRPr="00023A6C" w:rsidRDefault="00BA5E91" w:rsidP="00D72EE9">
      <w:pPr>
        <w:spacing w:after="120"/>
        <w:jc w:val="both"/>
        <w:rPr>
          <w:rFonts w:ascii="Montserrat" w:hAnsi="Montserrat" w:cs="Times New Roman"/>
        </w:rPr>
      </w:pPr>
    </w:p>
    <w:p w14:paraId="65650348" w14:textId="54890371"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3. Усиление конкуренции</w:t>
      </w:r>
      <w:r w:rsidR="00B36FEC">
        <w:rPr>
          <w:rFonts w:ascii="Montserrat" w:hAnsi="Montserrat" w:cs="Times New Roman"/>
          <w:b/>
          <w:bCs/>
        </w:rPr>
        <w:t xml:space="preserve"> со </w:t>
      </w:r>
      <w:r w:rsidRPr="00023A6C">
        <w:rPr>
          <w:rFonts w:ascii="Montserrat" w:hAnsi="Montserrat" w:cs="Times New Roman"/>
          <w:b/>
          <w:bCs/>
        </w:rPr>
        <w:t>стороны Китая, ЕС</w:t>
      </w:r>
      <w:r w:rsidR="001A6FDC">
        <w:rPr>
          <w:rFonts w:ascii="Montserrat" w:hAnsi="Montserrat" w:cs="Times New Roman"/>
          <w:b/>
          <w:bCs/>
        </w:rPr>
        <w:t xml:space="preserve"> и </w:t>
      </w:r>
      <w:r w:rsidRPr="00023A6C">
        <w:rPr>
          <w:rFonts w:ascii="Montserrat" w:hAnsi="Montserrat" w:cs="Times New Roman"/>
          <w:b/>
          <w:bCs/>
        </w:rPr>
        <w:t>Турции</w:t>
      </w:r>
    </w:p>
    <w:p w14:paraId="6F3BD25F" w14:textId="7EDE5B4C" w:rsidR="00BA5E91" w:rsidRPr="00023A6C" w:rsidRDefault="00BA5E91" w:rsidP="00D72EE9">
      <w:pPr>
        <w:spacing w:after="120"/>
        <w:jc w:val="both"/>
        <w:rPr>
          <w:rFonts w:ascii="Montserrat" w:hAnsi="Montserrat" w:cs="Times New Roman"/>
        </w:rPr>
      </w:pPr>
      <w:r w:rsidRPr="00023A6C">
        <w:rPr>
          <w:rFonts w:ascii="Montserrat" w:hAnsi="Montserrat" w:cs="Times New Roman"/>
        </w:rPr>
        <w:t>Переориентация России</w:t>
      </w:r>
      <w:r w:rsidR="00B36FEC">
        <w:rPr>
          <w:rFonts w:ascii="Montserrat" w:hAnsi="Montserrat" w:cs="Times New Roman"/>
        </w:rPr>
        <w:t xml:space="preserve"> на</w:t>
      </w:r>
      <w:r w:rsidR="00FE6C8F">
        <w:rPr>
          <w:rFonts w:ascii="Montserrat" w:hAnsi="Montserrat" w:cs="Times New Roman"/>
        </w:rPr>
        <w:t xml:space="preserve"> </w:t>
      </w:r>
      <w:r w:rsidRPr="00023A6C">
        <w:rPr>
          <w:rFonts w:ascii="Montserrat" w:hAnsi="Montserrat" w:cs="Times New Roman"/>
        </w:rPr>
        <w:t xml:space="preserve">Восток неизбежно усилила конкуренцию </w:t>
      </w:r>
      <w:r w:rsidR="00FE6C8F">
        <w:rPr>
          <w:rFonts w:ascii="Montserrat" w:hAnsi="Montserrat" w:cs="Times New Roman"/>
        </w:rPr>
        <w:br/>
      </w:r>
      <w:r w:rsidRPr="00023A6C">
        <w:rPr>
          <w:rFonts w:ascii="Montserrat" w:hAnsi="Montserrat" w:cs="Times New Roman"/>
        </w:rPr>
        <w:t>за Центральную Азию</w:t>
      </w:r>
      <w:r w:rsidR="00B36FEC">
        <w:rPr>
          <w:rFonts w:ascii="Montserrat" w:hAnsi="Montserrat" w:cs="Times New Roman"/>
        </w:rPr>
        <w:t xml:space="preserve"> со </w:t>
      </w:r>
      <w:r w:rsidRPr="00023A6C">
        <w:rPr>
          <w:rFonts w:ascii="Montserrat" w:hAnsi="Montserrat" w:cs="Times New Roman"/>
        </w:rPr>
        <w:t>стороны других держав.</w:t>
      </w:r>
    </w:p>
    <w:p w14:paraId="62CEB00C" w14:textId="124C9382" w:rsidR="003B48AF" w:rsidRPr="00023A6C" w:rsidRDefault="00BA5E91" w:rsidP="00D72EE9">
      <w:pPr>
        <w:spacing w:after="120"/>
        <w:jc w:val="both"/>
        <w:rPr>
          <w:rFonts w:ascii="Montserrat" w:hAnsi="Montserrat" w:cs="Times New Roman"/>
        </w:rPr>
      </w:pPr>
      <w:r w:rsidRPr="00023A6C">
        <w:rPr>
          <w:rFonts w:ascii="Montserrat" w:hAnsi="Montserrat" w:cs="Times New Roman"/>
          <w:b/>
          <w:bCs/>
        </w:rPr>
        <w:lastRenderedPageBreak/>
        <w:t>Китай</w:t>
      </w:r>
      <w:r w:rsidRPr="00023A6C">
        <w:rPr>
          <w:rFonts w:ascii="Montserrat" w:hAnsi="Montserrat" w:cs="Times New Roman"/>
        </w:rPr>
        <w:t xml:space="preserve"> расширил экономическое присутствие, превратившись</w:t>
      </w:r>
      <w:r w:rsidR="001A6FDC">
        <w:rPr>
          <w:rFonts w:ascii="Montserrat" w:hAnsi="Montserrat" w:cs="Times New Roman"/>
        </w:rPr>
        <w:t xml:space="preserve"> в </w:t>
      </w:r>
      <w:r w:rsidRPr="00023A6C">
        <w:rPr>
          <w:rFonts w:ascii="Montserrat" w:hAnsi="Montserrat" w:cs="Times New Roman"/>
        </w:rPr>
        <w:t>основного торгового партн</w:t>
      </w:r>
      <w:r w:rsidR="008C14E2" w:rsidRPr="00023A6C">
        <w:rPr>
          <w:rFonts w:ascii="Montserrat" w:hAnsi="Montserrat" w:cs="Times New Roman"/>
        </w:rPr>
        <w:t>е</w:t>
      </w:r>
      <w:r w:rsidRPr="00023A6C">
        <w:rPr>
          <w:rFonts w:ascii="Montserrat" w:hAnsi="Montserrat" w:cs="Times New Roman"/>
        </w:rPr>
        <w:t>ра всех стран региона (кроме Таджикистана).</w:t>
      </w:r>
      <w:r w:rsidRPr="00023A6C">
        <w:rPr>
          <w:rFonts w:ascii="Montserrat" w:hAnsi="Montserrat" w:cs="Times New Roman"/>
        </w:rPr>
        <w:br/>
      </w:r>
      <w:r w:rsidR="0029049E" w:rsidRPr="00023A6C">
        <w:rPr>
          <w:rFonts w:ascii="Montserrat" w:hAnsi="Montserrat" w:cs="Times New Roman"/>
        </w:rPr>
        <w:t>К</w:t>
      </w:r>
      <w:r w:rsidRPr="00023A6C">
        <w:rPr>
          <w:rFonts w:ascii="Montserrat" w:hAnsi="Montserrat" w:cs="Times New Roman"/>
        </w:rPr>
        <w:t>итайский экспорт товаров</w:t>
      </w:r>
      <w:r w:rsidR="001A6FDC">
        <w:rPr>
          <w:rFonts w:ascii="Montserrat" w:hAnsi="Montserrat" w:cs="Times New Roman"/>
        </w:rPr>
        <w:t xml:space="preserve"> в</w:t>
      </w:r>
      <w:r w:rsidR="00FE6C8F">
        <w:rPr>
          <w:rFonts w:ascii="Montserrat" w:hAnsi="Montserrat" w:cs="Times New Roman"/>
        </w:rPr>
        <w:t xml:space="preserve"> </w:t>
      </w:r>
      <w:r w:rsidRPr="00023A6C">
        <w:rPr>
          <w:rFonts w:ascii="Montserrat" w:hAnsi="Montserrat" w:cs="Times New Roman"/>
        </w:rPr>
        <w:t>ЦА</w:t>
      </w:r>
      <w:r w:rsidR="001A6FDC">
        <w:rPr>
          <w:rFonts w:ascii="Montserrat" w:hAnsi="Montserrat" w:cs="Times New Roman"/>
        </w:rPr>
        <w:t xml:space="preserve"> к</w:t>
      </w:r>
      <w:r w:rsidR="00FE6C8F">
        <w:rPr>
          <w:rFonts w:ascii="Montserrat" w:hAnsi="Montserrat" w:cs="Times New Roman"/>
        </w:rPr>
        <w:t xml:space="preserve"> </w:t>
      </w:r>
      <w:r w:rsidRPr="00023A6C">
        <w:rPr>
          <w:rFonts w:ascii="Montserrat" w:hAnsi="Montserrat" w:cs="Times New Roman"/>
        </w:rPr>
        <w:t>2024 году превысил $6</w:t>
      </w:r>
      <w:r w:rsidR="0029049E" w:rsidRPr="00023A6C">
        <w:rPr>
          <w:rFonts w:ascii="Montserrat" w:hAnsi="Montserrat" w:cs="Times New Roman"/>
        </w:rPr>
        <w:t>6</w:t>
      </w:r>
      <w:r w:rsidRPr="00023A6C">
        <w:rPr>
          <w:rFonts w:ascii="Montserrat" w:hAnsi="Montserrat" w:cs="Times New Roman"/>
        </w:rPr>
        <w:t>,</w:t>
      </w:r>
      <w:r w:rsidR="0029049E" w:rsidRPr="00023A6C">
        <w:rPr>
          <w:rFonts w:ascii="Montserrat" w:hAnsi="Montserrat" w:cs="Times New Roman"/>
        </w:rPr>
        <w:t>2</w:t>
      </w:r>
      <w:r w:rsidRPr="00023A6C">
        <w:rPr>
          <w:rFonts w:ascii="Montserrat" w:hAnsi="Montserrat" w:cs="Times New Roman"/>
        </w:rPr>
        <w:t xml:space="preserve"> млрд.</w:t>
      </w:r>
      <w:r w:rsidR="0029049E" w:rsidRPr="00023A6C">
        <w:rPr>
          <w:rFonts w:ascii="Montserrat" w:hAnsi="Montserrat" w:cs="Times New Roman"/>
        </w:rPr>
        <w:t xml:space="preserve"> </w:t>
      </w:r>
      <w:r w:rsidR="00FE6C8F">
        <w:rPr>
          <w:rFonts w:ascii="Montserrat" w:hAnsi="Montserrat" w:cs="Times New Roman"/>
        </w:rPr>
        <w:br/>
      </w:r>
      <w:r w:rsidR="001F416C" w:rsidRPr="00023A6C">
        <w:rPr>
          <w:rFonts w:ascii="Montserrat" w:hAnsi="Montserrat" w:cs="Times New Roman"/>
        </w:rPr>
        <w:t xml:space="preserve">Из </w:t>
      </w:r>
      <w:r w:rsidR="0029049E" w:rsidRPr="00023A6C">
        <w:rPr>
          <w:rFonts w:ascii="Montserrat" w:hAnsi="Montserrat" w:cs="Times New Roman"/>
        </w:rPr>
        <w:t>общего товарооборота</w:t>
      </w:r>
      <w:r w:rsidR="001A6FDC">
        <w:rPr>
          <w:rFonts w:ascii="Montserrat" w:hAnsi="Montserrat" w:cs="Times New Roman"/>
        </w:rPr>
        <w:t xml:space="preserve"> в </w:t>
      </w:r>
      <w:r w:rsidR="0029049E" w:rsidRPr="00023A6C">
        <w:rPr>
          <w:rFonts w:ascii="Montserrat" w:hAnsi="Montserrat" w:cs="Times New Roman"/>
        </w:rPr>
        <w:t>$94,8 млрд.</w:t>
      </w:r>
    </w:p>
    <w:p w14:paraId="650271F5" w14:textId="7DF22A51" w:rsidR="00BA5E91" w:rsidRPr="00023A6C" w:rsidRDefault="00BA5E91" w:rsidP="00D72EE9">
      <w:pPr>
        <w:spacing w:after="120"/>
        <w:jc w:val="both"/>
        <w:rPr>
          <w:rFonts w:ascii="Montserrat" w:hAnsi="Montserrat" w:cs="Times New Roman"/>
        </w:rPr>
      </w:pPr>
      <w:r w:rsidRPr="00023A6C">
        <w:rPr>
          <w:rFonts w:ascii="Montserrat" w:hAnsi="Montserrat" w:cs="Times New Roman"/>
        </w:rPr>
        <w:t>Китай также продвигает модель «автономной интеграции» через формат «Китай–ЦА» (</w:t>
      </w:r>
      <w:proofErr w:type="spellStart"/>
      <w:r w:rsidRPr="00023A6C">
        <w:rPr>
          <w:rFonts w:ascii="Montserrat" w:hAnsi="Montserrat" w:cs="Times New Roman"/>
        </w:rPr>
        <w:t>Сианьск</w:t>
      </w:r>
      <w:r w:rsidR="003B48AF" w:rsidRPr="00023A6C">
        <w:rPr>
          <w:rFonts w:ascii="Montserrat" w:hAnsi="Montserrat" w:cs="Times New Roman"/>
        </w:rPr>
        <w:t>ая</w:t>
      </w:r>
      <w:proofErr w:type="spellEnd"/>
      <w:r w:rsidR="003B48AF" w:rsidRPr="00023A6C">
        <w:rPr>
          <w:rFonts w:ascii="Montserrat" w:hAnsi="Montserrat" w:cs="Times New Roman"/>
        </w:rPr>
        <w:t xml:space="preserve"> декларация</w:t>
      </w:r>
      <w:r w:rsidRPr="00023A6C">
        <w:rPr>
          <w:rFonts w:ascii="Montserrat" w:hAnsi="Montserrat" w:cs="Times New Roman"/>
        </w:rPr>
        <w:t>), исключая Россию из ключевых переговорных механизмов.</w:t>
      </w:r>
    </w:p>
    <w:p w14:paraId="3027C877" w14:textId="53B1B4A6" w:rsidR="003B48AF" w:rsidRPr="00023A6C" w:rsidRDefault="00BA5E91" w:rsidP="00D72EE9">
      <w:pPr>
        <w:spacing w:after="120"/>
        <w:jc w:val="both"/>
        <w:rPr>
          <w:rFonts w:ascii="Montserrat" w:hAnsi="Montserrat" w:cs="Times New Roman"/>
        </w:rPr>
      </w:pPr>
      <w:r w:rsidRPr="00023A6C">
        <w:rPr>
          <w:rFonts w:ascii="Montserrat" w:hAnsi="Montserrat" w:cs="Times New Roman"/>
          <w:b/>
          <w:bCs/>
        </w:rPr>
        <w:t>Европейский союз</w:t>
      </w:r>
      <w:r w:rsidRPr="00023A6C">
        <w:rPr>
          <w:rFonts w:ascii="Montserrat" w:hAnsi="Montserrat" w:cs="Times New Roman"/>
        </w:rPr>
        <w:t xml:space="preserve"> активизировал энергетическое</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технологическое присутствие, ориентируясь</w:t>
      </w:r>
      <w:r w:rsidR="00B36FEC">
        <w:rPr>
          <w:rFonts w:ascii="Montserrat" w:hAnsi="Montserrat" w:cs="Times New Roman"/>
        </w:rPr>
        <w:t xml:space="preserve"> на</w:t>
      </w:r>
      <w:r w:rsidR="000D3062">
        <w:rPr>
          <w:rFonts w:ascii="Montserrat" w:hAnsi="Montserrat" w:cs="Times New Roman"/>
        </w:rPr>
        <w:t xml:space="preserve"> </w:t>
      </w:r>
      <w:r w:rsidRPr="00023A6C">
        <w:rPr>
          <w:rFonts w:ascii="Montserrat" w:hAnsi="Montserrat" w:cs="Times New Roman"/>
        </w:rPr>
        <w:t>Казахстан</w:t>
      </w:r>
      <w:r w:rsidR="001A6FDC">
        <w:rPr>
          <w:rFonts w:ascii="Montserrat" w:hAnsi="Montserrat" w:cs="Times New Roman"/>
        </w:rPr>
        <w:t xml:space="preserve"> и</w:t>
      </w:r>
      <w:r w:rsidR="000D3062">
        <w:rPr>
          <w:rFonts w:ascii="Montserrat" w:hAnsi="Montserrat" w:cs="Times New Roman"/>
        </w:rPr>
        <w:t xml:space="preserve"> </w:t>
      </w:r>
      <w:r w:rsidRPr="00023A6C">
        <w:rPr>
          <w:rFonts w:ascii="Montserrat" w:hAnsi="Montserrat" w:cs="Times New Roman"/>
        </w:rPr>
        <w:t>Узбекистан.</w:t>
      </w:r>
      <w:r w:rsidR="000D3062">
        <w:rPr>
          <w:rFonts w:ascii="Montserrat" w:hAnsi="Montserrat" w:cs="Times New Roman"/>
        </w:rPr>
        <w:t xml:space="preserve"> </w:t>
      </w:r>
      <w:r w:rsidRPr="00023A6C">
        <w:rPr>
          <w:rFonts w:ascii="Montserrat" w:hAnsi="Montserrat" w:cs="Times New Roman"/>
        </w:rPr>
        <w:t>ЕС рассматривает ЦА как источник сырья</w:t>
      </w:r>
      <w:r w:rsidR="001A6FDC">
        <w:rPr>
          <w:rFonts w:ascii="Montserrat" w:hAnsi="Montserrat" w:cs="Times New Roman"/>
        </w:rPr>
        <w:t xml:space="preserve"> для </w:t>
      </w:r>
      <w:r w:rsidRPr="00023A6C">
        <w:rPr>
          <w:rFonts w:ascii="Montserrat" w:hAnsi="Montserrat" w:cs="Times New Roman"/>
        </w:rPr>
        <w:t>зел</w:t>
      </w:r>
      <w:r w:rsidR="008C14E2" w:rsidRPr="00023A6C">
        <w:rPr>
          <w:rFonts w:ascii="Montserrat" w:hAnsi="Montserrat" w:cs="Times New Roman"/>
        </w:rPr>
        <w:t>е</w:t>
      </w:r>
      <w:r w:rsidRPr="00023A6C">
        <w:rPr>
          <w:rFonts w:ascii="Montserrat" w:hAnsi="Montserrat" w:cs="Times New Roman"/>
        </w:rPr>
        <w:t>ной экономики (уран, литий, редкоземельные металлы)</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как транзитную альтернативу российским маршрутам.</w:t>
      </w:r>
    </w:p>
    <w:p w14:paraId="29DAAFFA" w14:textId="485CA5A0" w:rsidR="00BA5E91" w:rsidRPr="00023A6C" w:rsidRDefault="00BA5E91" w:rsidP="00D72EE9">
      <w:pPr>
        <w:spacing w:after="120"/>
        <w:jc w:val="both"/>
        <w:rPr>
          <w:rFonts w:ascii="Montserrat" w:hAnsi="Montserrat" w:cs="Times New Roman"/>
        </w:rPr>
      </w:pPr>
      <w:r w:rsidRPr="00023A6C">
        <w:rPr>
          <w:rFonts w:ascii="Montserrat" w:hAnsi="Montserrat" w:cs="Times New Roman"/>
        </w:rPr>
        <w:t>Однако политика ЕС нес</w:t>
      </w:r>
      <w:r w:rsidR="008C14E2" w:rsidRPr="00023A6C">
        <w:rPr>
          <w:rFonts w:ascii="Montserrat" w:hAnsi="Montserrat" w:cs="Times New Roman"/>
        </w:rPr>
        <w:t>е</w:t>
      </w:r>
      <w:r w:rsidRPr="00023A6C">
        <w:rPr>
          <w:rFonts w:ascii="Montserrat" w:hAnsi="Montserrat" w:cs="Times New Roman"/>
        </w:rPr>
        <w:t>т</w:t>
      </w:r>
      <w:r w:rsidR="001A6FDC">
        <w:rPr>
          <w:rFonts w:ascii="Montserrat" w:hAnsi="Montserrat" w:cs="Times New Roman"/>
        </w:rPr>
        <w:t xml:space="preserve"> в </w:t>
      </w:r>
      <w:r w:rsidR="0029049E" w:rsidRPr="00023A6C">
        <w:rPr>
          <w:rFonts w:ascii="Montserrat" w:hAnsi="Montserrat" w:cs="Times New Roman"/>
        </w:rPr>
        <w:t>себе</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дестабилизирующий потенциал, поскольку сопровождается попытками нормативного давления</w:t>
      </w:r>
      <w:r w:rsidR="001A6FDC">
        <w:rPr>
          <w:rFonts w:ascii="Montserrat" w:hAnsi="Montserrat" w:cs="Times New Roman"/>
        </w:rPr>
        <w:t xml:space="preserve"> и </w:t>
      </w:r>
      <w:r w:rsidRPr="00023A6C">
        <w:rPr>
          <w:rFonts w:ascii="Montserrat" w:hAnsi="Montserrat" w:cs="Times New Roman"/>
        </w:rPr>
        <w:t>навязывания политических условий.</w:t>
      </w:r>
    </w:p>
    <w:p w14:paraId="38CCA7FE" w14:textId="77777777" w:rsidR="003B48AF" w:rsidRPr="00023A6C" w:rsidRDefault="003B48AF" w:rsidP="00D72EE9">
      <w:pPr>
        <w:spacing w:after="120"/>
        <w:jc w:val="both"/>
        <w:rPr>
          <w:rFonts w:ascii="Montserrat" w:hAnsi="Montserrat" w:cs="Times New Roman"/>
        </w:rPr>
      </w:pPr>
    </w:p>
    <w:p w14:paraId="53BB0D02" w14:textId="2BD09FEE" w:rsidR="00BA5E91" w:rsidRPr="00023A6C" w:rsidRDefault="00BA5E91" w:rsidP="00D72EE9">
      <w:pPr>
        <w:spacing w:after="120"/>
        <w:jc w:val="both"/>
        <w:rPr>
          <w:rFonts w:ascii="Montserrat" w:hAnsi="Montserrat" w:cs="Times New Roman"/>
        </w:rPr>
      </w:pPr>
      <w:r w:rsidRPr="00023A6C">
        <w:rPr>
          <w:rFonts w:ascii="Montserrat" w:hAnsi="Montserrat" w:cs="Times New Roman"/>
          <w:b/>
          <w:bCs/>
        </w:rPr>
        <w:t>Турция</w:t>
      </w:r>
      <w:r w:rsidRPr="00023A6C">
        <w:rPr>
          <w:rFonts w:ascii="Montserrat" w:hAnsi="Montserrat" w:cs="Times New Roman"/>
        </w:rPr>
        <w:t xml:space="preserve"> </w:t>
      </w:r>
      <w:r w:rsidR="009645C3" w:rsidRPr="00023A6C">
        <w:rPr>
          <w:rFonts w:ascii="Montserrat" w:hAnsi="Montserrat" w:cs="Times New Roman"/>
        </w:rPr>
        <w:t>пытается усилить</w:t>
      </w:r>
      <w:r w:rsidRPr="00023A6C">
        <w:rPr>
          <w:rFonts w:ascii="Montserrat" w:hAnsi="Montserrat" w:cs="Times New Roman"/>
        </w:rPr>
        <w:t xml:space="preserve"> влияние через Организацию тюркских государств (</w:t>
      </w:r>
      <w:proofErr w:type="spellStart"/>
      <w:r w:rsidRPr="00023A6C">
        <w:rPr>
          <w:rFonts w:ascii="Montserrat" w:hAnsi="Montserrat" w:cs="Times New Roman"/>
        </w:rPr>
        <w:t>ОТГ</w:t>
      </w:r>
      <w:proofErr w:type="spellEnd"/>
      <w:r w:rsidRPr="00023A6C">
        <w:rPr>
          <w:rFonts w:ascii="Montserrat" w:hAnsi="Montserrat" w:cs="Times New Roman"/>
        </w:rPr>
        <w:t>).</w:t>
      </w:r>
      <w:r w:rsidR="00B92C61">
        <w:rPr>
          <w:rFonts w:ascii="Montserrat" w:hAnsi="Montserrat" w:cs="Times New Roman"/>
        </w:rPr>
        <w:t xml:space="preserve"> </w:t>
      </w:r>
      <w:r w:rsidRPr="00023A6C">
        <w:rPr>
          <w:rFonts w:ascii="Montserrat" w:hAnsi="Montserrat" w:cs="Times New Roman"/>
        </w:rPr>
        <w:t>Е</w:t>
      </w:r>
      <w:r w:rsidR="008C14E2" w:rsidRPr="00023A6C">
        <w:rPr>
          <w:rFonts w:ascii="Montserrat" w:hAnsi="Montserrat" w:cs="Times New Roman"/>
        </w:rPr>
        <w:t>е</w:t>
      </w:r>
      <w:r w:rsidRPr="00023A6C">
        <w:rPr>
          <w:rFonts w:ascii="Montserrat" w:hAnsi="Montserrat" w:cs="Times New Roman"/>
        </w:rPr>
        <w:t xml:space="preserve"> стратегия сочетает культурную экспансию, военное сотрудничество</w:t>
      </w:r>
      <w:r w:rsidR="001A6FDC">
        <w:rPr>
          <w:rFonts w:ascii="Montserrat" w:hAnsi="Montserrat" w:cs="Times New Roman"/>
        </w:rPr>
        <w:t xml:space="preserve"> и </w:t>
      </w:r>
      <w:r w:rsidRPr="00023A6C">
        <w:rPr>
          <w:rFonts w:ascii="Montserrat" w:hAnsi="Montserrat" w:cs="Times New Roman"/>
        </w:rPr>
        <w:t>промышленную кооперацию (особенно</w:t>
      </w:r>
      <w:r w:rsidR="001A6FDC">
        <w:rPr>
          <w:rFonts w:ascii="Montserrat" w:hAnsi="Montserrat" w:cs="Times New Roman"/>
        </w:rPr>
        <w:t xml:space="preserve"> с</w:t>
      </w:r>
      <w:r w:rsidR="00FE6C8F">
        <w:rPr>
          <w:rFonts w:ascii="Montserrat" w:hAnsi="Montserrat" w:cs="Times New Roman"/>
        </w:rPr>
        <w:t xml:space="preserve"> </w:t>
      </w:r>
      <w:r w:rsidRPr="00023A6C">
        <w:rPr>
          <w:rFonts w:ascii="Montserrat" w:hAnsi="Montserrat" w:cs="Times New Roman"/>
        </w:rPr>
        <w:t>Казахстаном</w:t>
      </w:r>
      <w:r w:rsidR="001A6FDC">
        <w:rPr>
          <w:rFonts w:ascii="Montserrat" w:hAnsi="Montserrat" w:cs="Times New Roman"/>
        </w:rPr>
        <w:t xml:space="preserve"> и </w:t>
      </w:r>
      <w:r w:rsidRPr="00023A6C">
        <w:rPr>
          <w:rFonts w:ascii="Montserrat" w:hAnsi="Montserrat" w:cs="Times New Roman"/>
        </w:rPr>
        <w:t>Узбекистаном).</w:t>
      </w:r>
      <w:r w:rsidR="00B92C61">
        <w:rPr>
          <w:rFonts w:ascii="Montserrat" w:hAnsi="Montserrat" w:cs="Times New Roman"/>
        </w:rPr>
        <w:t xml:space="preserve"> </w:t>
      </w:r>
      <w:r w:rsidRPr="00023A6C">
        <w:rPr>
          <w:rFonts w:ascii="Montserrat" w:hAnsi="Montserrat" w:cs="Times New Roman"/>
        </w:rPr>
        <w:t>Турецкие компании активно участвуют</w:t>
      </w:r>
      <w:r w:rsidR="001A6FDC">
        <w:rPr>
          <w:rFonts w:ascii="Montserrat" w:hAnsi="Montserrat" w:cs="Times New Roman"/>
        </w:rPr>
        <w:t xml:space="preserve"> в </w:t>
      </w:r>
      <w:r w:rsidRPr="00023A6C">
        <w:rPr>
          <w:rFonts w:ascii="Montserrat" w:hAnsi="Montserrat" w:cs="Times New Roman"/>
        </w:rPr>
        <w:t>строительстве дорог, ВПК</w:t>
      </w:r>
      <w:r w:rsidR="001A6FDC">
        <w:rPr>
          <w:rFonts w:ascii="Montserrat" w:hAnsi="Montserrat" w:cs="Times New Roman"/>
        </w:rPr>
        <w:t xml:space="preserve"> и </w:t>
      </w:r>
      <w:r w:rsidRPr="00023A6C">
        <w:rPr>
          <w:rFonts w:ascii="Montserrat" w:hAnsi="Montserrat" w:cs="Times New Roman"/>
        </w:rPr>
        <w:t>образовании, формируя «мягкую альтернативу» российскому влиянию.</w:t>
      </w:r>
      <w:r w:rsidR="00B92C61">
        <w:rPr>
          <w:rFonts w:ascii="Montserrat" w:hAnsi="Montserrat" w:cs="Times New Roman"/>
        </w:rPr>
        <w:t xml:space="preserve"> </w:t>
      </w:r>
      <w:r w:rsidRPr="00023A6C">
        <w:rPr>
          <w:rFonts w:ascii="Montserrat" w:hAnsi="Montserrat" w:cs="Times New Roman"/>
        </w:rPr>
        <w:t>В совокупности это созда</w:t>
      </w:r>
      <w:r w:rsidR="008C14E2" w:rsidRPr="00023A6C">
        <w:rPr>
          <w:rFonts w:ascii="Montserrat" w:hAnsi="Montserrat" w:cs="Times New Roman"/>
        </w:rPr>
        <w:t>е</w:t>
      </w:r>
      <w:r w:rsidRPr="00023A6C">
        <w:rPr>
          <w:rFonts w:ascii="Montserrat" w:hAnsi="Montserrat" w:cs="Times New Roman"/>
        </w:rPr>
        <w:t>т полицентрическую конкуренцию, где Россия сохраняет лидирующие позиции</w:t>
      </w:r>
      <w:r w:rsidR="001A6FDC">
        <w:rPr>
          <w:rFonts w:ascii="Montserrat" w:hAnsi="Montserrat" w:cs="Times New Roman"/>
        </w:rPr>
        <w:t xml:space="preserve"> в </w:t>
      </w:r>
      <w:r w:rsidRPr="00023A6C">
        <w:rPr>
          <w:rFonts w:ascii="Montserrat" w:hAnsi="Montserrat" w:cs="Times New Roman"/>
        </w:rPr>
        <w:t>гуманитарной</w:t>
      </w:r>
      <w:r w:rsidR="001A6FDC">
        <w:rPr>
          <w:rFonts w:ascii="Montserrat" w:hAnsi="Montserrat" w:cs="Times New Roman"/>
        </w:rPr>
        <w:t xml:space="preserve"> и </w:t>
      </w:r>
      <w:r w:rsidRPr="00023A6C">
        <w:rPr>
          <w:rFonts w:ascii="Montserrat" w:hAnsi="Montserrat" w:cs="Times New Roman"/>
        </w:rPr>
        <w:t>военно-политической сфере,</w:t>
      </w:r>
      <w:r w:rsidR="00594728">
        <w:rPr>
          <w:rFonts w:ascii="Montserrat" w:hAnsi="Montserrat" w:cs="Times New Roman"/>
        </w:rPr>
        <w:t xml:space="preserve"> но</w:t>
      </w:r>
      <w:r w:rsidR="00FE6C8F">
        <w:rPr>
          <w:rFonts w:ascii="Montserrat" w:hAnsi="Montserrat" w:cs="Times New Roman"/>
        </w:rPr>
        <w:t xml:space="preserve"> </w:t>
      </w:r>
      <w:r w:rsidR="009645C3" w:rsidRPr="00023A6C">
        <w:rPr>
          <w:rFonts w:ascii="Montserrat" w:hAnsi="Montserrat" w:cs="Times New Roman"/>
        </w:rPr>
        <w:t>рискует потерять</w:t>
      </w:r>
      <w:r w:rsidRPr="00023A6C">
        <w:rPr>
          <w:rFonts w:ascii="Montserrat" w:hAnsi="Montserrat" w:cs="Times New Roman"/>
        </w:rPr>
        <w:t xml:space="preserve"> часть экономического пространства.</w:t>
      </w:r>
    </w:p>
    <w:p w14:paraId="49EEE1E3" w14:textId="77777777" w:rsidR="00BA5E91" w:rsidRPr="00023A6C" w:rsidRDefault="00BA5E91" w:rsidP="00D72EE9">
      <w:pPr>
        <w:spacing w:after="120"/>
        <w:jc w:val="both"/>
        <w:rPr>
          <w:rFonts w:ascii="Montserrat" w:hAnsi="Montserrat" w:cs="Times New Roman"/>
        </w:rPr>
      </w:pPr>
    </w:p>
    <w:p w14:paraId="6C5CAB56" w14:textId="04A6FF7E" w:rsidR="00BA5E91" w:rsidRPr="00023A6C" w:rsidRDefault="00BA5E91" w:rsidP="00D72EE9">
      <w:pPr>
        <w:spacing w:after="120"/>
        <w:jc w:val="both"/>
        <w:rPr>
          <w:rFonts w:ascii="Montserrat" w:hAnsi="Montserrat" w:cs="Times New Roman"/>
          <w:b/>
          <w:bCs/>
        </w:rPr>
      </w:pPr>
      <w:r w:rsidRPr="00023A6C">
        <w:rPr>
          <w:rFonts w:ascii="Montserrat" w:hAnsi="Montserrat" w:cs="Times New Roman"/>
          <w:b/>
          <w:bCs/>
        </w:rPr>
        <w:t>4. Макроэкономические риски: рост цен</w:t>
      </w:r>
      <w:r w:rsidR="001A6FDC">
        <w:rPr>
          <w:rFonts w:ascii="Montserrat" w:hAnsi="Montserrat" w:cs="Times New Roman"/>
          <w:b/>
          <w:bCs/>
        </w:rPr>
        <w:t xml:space="preserve"> и </w:t>
      </w:r>
      <w:r w:rsidRPr="00023A6C">
        <w:rPr>
          <w:rFonts w:ascii="Montserrat" w:hAnsi="Montserrat" w:cs="Times New Roman"/>
          <w:b/>
          <w:bCs/>
        </w:rPr>
        <w:t>инфляция</w:t>
      </w:r>
    </w:p>
    <w:p w14:paraId="5D4197B7" w14:textId="0A023616" w:rsidR="009F386A" w:rsidRDefault="00BA5E91" w:rsidP="00D72EE9">
      <w:pPr>
        <w:spacing w:after="120"/>
        <w:jc w:val="both"/>
        <w:rPr>
          <w:rFonts w:ascii="Montserrat" w:hAnsi="Montserrat" w:cs="Times New Roman"/>
        </w:rPr>
      </w:pPr>
      <w:r w:rsidRPr="00023A6C">
        <w:rPr>
          <w:rFonts w:ascii="Montserrat" w:hAnsi="Montserrat" w:cs="Times New Roman"/>
        </w:rPr>
        <w:t>Глобальные потрясения 2022–2024 годов вызвали инфляционные волны</w:t>
      </w:r>
      <w:r w:rsidR="001A6FDC">
        <w:rPr>
          <w:rFonts w:ascii="Montserrat" w:hAnsi="Montserrat" w:cs="Times New Roman"/>
        </w:rPr>
        <w:t xml:space="preserve"> в </w:t>
      </w:r>
      <w:r w:rsidRPr="00023A6C">
        <w:rPr>
          <w:rFonts w:ascii="Montserrat" w:hAnsi="Montserrat" w:cs="Times New Roman"/>
        </w:rPr>
        <w:t>экономиках Центральной Азии.</w:t>
      </w:r>
      <w:r w:rsidR="00B92C61">
        <w:rPr>
          <w:rFonts w:ascii="Montserrat" w:hAnsi="Montserrat" w:cs="Times New Roman"/>
        </w:rPr>
        <w:t xml:space="preserve"> </w:t>
      </w:r>
      <w:r w:rsidRPr="00023A6C">
        <w:rPr>
          <w:rFonts w:ascii="Montserrat" w:hAnsi="Montserrat" w:cs="Times New Roman"/>
        </w:rPr>
        <w:t>Рост цен</w:t>
      </w:r>
      <w:r w:rsidR="00B36FEC">
        <w:rPr>
          <w:rFonts w:ascii="Montserrat" w:hAnsi="Montserrat" w:cs="Times New Roman"/>
        </w:rPr>
        <w:t xml:space="preserve"> на </w:t>
      </w:r>
      <w:r w:rsidRPr="00023A6C">
        <w:rPr>
          <w:rFonts w:ascii="Montserrat" w:hAnsi="Montserrat" w:cs="Times New Roman"/>
        </w:rPr>
        <w:t>топливо, продовольствие</w:t>
      </w:r>
      <w:r w:rsidR="001A6FDC">
        <w:rPr>
          <w:rFonts w:ascii="Montserrat" w:hAnsi="Montserrat" w:cs="Times New Roman"/>
        </w:rPr>
        <w:t xml:space="preserve"> и </w:t>
      </w:r>
      <w:r w:rsidRPr="00023A6C">
        <w:rPr>
          <w:rFonts w:ascii="Montserrat" w:hAnsi="Montserrat" w:cs="Times New Roman"/>
        </w:rPr>
        <w:t>логистику ударил</w:t>
      </w:r>
      <w:r w:rsidR="001A6FDC">
        <w:rPr>
          <w:rFonts w:ascii="Montserrat" w:hAnsi="Montserrat" w:cs="Times New Roman"/>
        </w:rPr>
        <w:t xml:space="preserve"> по </w:t>
      </w:r>
      <w:r w:rsidRPr="00023A6C">
        <w:rPr>
          <w:rFonts w:ascii="Montserrat" w:hAnsi="Montserrat" w:cs="Times New Roman"/>
        </w:rPr>
        <w:t>социально уязвимым группам</w:t>
      </w:r>
      <w:r w:rsidR="001A6FDC">
        <w:rPr>
          <w:rFonts w:ascii="Montserrat" w:hAnsi="Montserrat" w:cs="Times New Roman"/>
        </w:rPr>
        <w:t xml:space="preserve"> и </w:t>
      </w:r>
      <w:r w:rsidRPr="00023A6C">
        <w:rPr>
          <w:rFonts w:ascii="Montserrat" w:hAnsi="Montserrat" w:cs="Times New Roman"/>
        </w:rPr>
        <w:t>обострил зависимость</w:t>
      </w:r>
      <w:r w:rsidR="001A6FDC">
        <w:rPr>
          <w:rFonts w:ascii="Montserrat" w:hAnsi="Montserrat" w:cs="Times New Roman"/>
        </w:rPr>
        <w:t xml:space="preserve"> от </w:t>
      </w:r>
      <w:r w:rsidRPr="00023A6C">
        <w:rPr>
          <w:rFonts w:ascii="Montserrat" w:hAnsi="Montserrat" w:cs="Times New Roman"/>
        </w:rPr>
        <w:t>внешних поставок.</w:t>
      </w:r>
    </w:p>
    <w:p w14:paraId="11E1AD95" w14:textId="77777777" w:rsidR="009F386A" w:rsidRDefault="009F386A">
      <w:pPr>
        <w:rPr>
          <w:rFonts w:ascii="Montserrat" w:hAnsi="Montserrat" w:cs="Times New Roman"/>
        </w:rPr>
      </w:pPr>
      <w:r>
        <w:rPr>
          <w:rFonts w:ascii="Montserrat" w:hAnsi="Montserrat" w:cs="Times New Roman"/>
        </w:rPr>
        <w:br w:type="page"/>
      </w:r>
    </w:p>
    <w:tbl>
      <w:tblPr>
        <w:tblW w:w="9349"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1619"/>
        <w:gridCol w:w="3143"/>
        <w:gridCol w:w="4587"/>
      </w:tblGrid>
      <w:tr w:rsidR="00BA5E91" w:rsidRPr="008D088A" w14:paraId="39EC33EB" w14:textId="77777777" w:rsidTr="00B92C61">
        <w:trPr>
          <w:trHeight w:val="510"/>
        </w:trPr>
        <w:tc>
          <w:tcPr>
            <w:tcW w:w="0" w:type="auto"/>
            <w:shd w:val="clear" w:color="auto" w:fill="074F6A" w:themeFill="accent1"/>
            <w:tcMar>
              <w:top w:w="30" w:type="dxa"/>
              <w:left w:w="45" w:type="dxa"/>
              <w:bottom w:w="30" w:type="dxa"/>
              <w:right w:w="45" w:type="dxa"/>
            </w:tcMar>
            <w:vAlign w:val="center"/>
            <w:hideMark/>
          </w:tcPr>
          <w:p w14:paraId="38663F84"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lastRenderedPageBreak/>
              <w:t>Страна</w:t>
            </w:r>
          </w:p>
        </w:tc>
        <w:tc>
          <w:tcPr>
            <w:tcW w:w="0" w:type="auto"/>
            <w:shd w:val="clear" w:color="auto" w:fill="074F6A" w:themeFill="accent1"/>
            <w:tcMar>
              <w:top w:w="30" w:type="dxa"/>
              <w:left w:w="45" w:type="dxa"/>
              <w:bottom w:w="30" w:type="dxa"/>
              <w:right w:w="45" w:type="dxa"/>
            </w:tcMar>
            <w:vAlign w:val="center"/>
            <w:hideMark/>
          </w:tcPr>
          <w:p w14:paraId="459F8458" w14:textId="789E3D68"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Средняя инфляция 202</w:t>
            </w:r>
            <w:r w:rsidR="00B8372E" w:rsidRPr="008D088A">
              <w:rPr>
                <w:rFonts w:ascii="Montserrat" w:hAnsi="Montserrat" w:cs="Times New Roman"/>
                <w:b/>
                <w:bCs/>
                <w:color w:val="FFFFFF" w:themeColor="background1"/>
                <w:sz w:val="20"/>
                <w:szCs w:val="20"/>
              </w:rPr>
              <w:t>4</w:t>
            </w:r>
            <w:r w:rsidRPr="008D088A">
              <w:rPr>
                <w:rFonts w:ascii="Montserrat" w:hAnsi="Montserrat" w:cs="Times New Roman"/>
                <w:b/>
                <w:bCs/>
                <w:color w:val="FFFFFF" w:themeColor="background1"/>
                <w:sz w:val="20"/>
                <w:szCs w:val="20"/>
              </w:rPr>
              <w:t>,</w:t>
            </w:r>
            <w:r w:rsidR="00A72A92" w:rsidRPr="008D088A">
              <w:rPr>
                <w:rFonts w:ascii="Montserrat" w:hAnsi="Montserrat" w:cs="Times New Roman"/>
                <w:b/>
                <w:bCs/>
                <w:color w:val="FFFFFF" w:themeColor="background1"/>
                <w:sz w:val="20"/>
                <w:szCs w:val="20"/>
              </w:rPr>
              <w:t>%</w:t>
            </w:r>
            <w:r w:rsidR="00B8372E" w:rsidRPr="008D088A">
              <w:rPr>
                <w:rStyle w:val="af8"/>
                <w:rFonts w:ascii="Montserrat" w:hAnsi="Montserrat" w:cs="Times New Roman"/>
                <w:b/>
                <w:bCs/>
                <w:color w:val="FFFFFF" w:themeColor="background1"/>
                <w:sz w:val="20"/>
                <w:szCs w:val="20"/>
              </w:rPr>
              <w:footnoteReference w:id="6"/>
            </w:r>
          </w:p>
        </w:tc>
        <w:tc>
          <w:tcPr>
            <w:tcW w:w="0" w:type="auto"/>
            <w:shd w:val="clear" w:color="auto" w:fill="074F6A" w:themeFill="accent1"/>
            <w:tcMar>
              <w:top w:w="30" w:type="dxa"/>
              <w:left w:w="0" w:type="dxa"/>
              <w:bottom w:w="30" w:type="dxa"/>
              <w:right w:w="0" w:type="dxa"/>
            </w:tcMar>
            <w:vAlign w:val="center"/>
            <w:hideMark/>
          </w:tcPr>
          <w:p w14:paraId="13A4F232"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Ключевые факторы</w:t>
            </w:r>
          </w:p>
        </w:tc>
      </w:tr>
      <w:tr w:rsidR="00BA5E91" w:rsidRPr="008D088A" w14:paraId="73466F24" w14:textId="77777777" w:rsidTr="00B92C61">
        <w:trPr>
          <w:trHeight w:val="510"/>
        </w:trPr>
        <w:tc>
          <w:tcPr>
            <w:tcW w:w="0" w:type="auto"/>
            <w:tcMar>
              <w:top w:w="30" w:type="dxa"/>
              <w:left w:w="45" w:type="dxa"/>
              <w:bottom w:w="30" w:type="dxa"/>
              <w:right w:w="45" w:type="dxa"/>
            </w:tcMar>
            <w:vAlign w:val="center"/>
            <w:hideMark/>
          </w:tcPr>
          <w:p w14:paraId="35908A59"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Казахстан</w:t>
            </w:r>
          </w:p>
        </w:tc>
        <w:tc>
          <w:tcPr>
            <w:tcW w:w="0" w:type="auto"/>
            <w:tcMar>
              <w:top w:w="30" w:type="dxa"/>
              <w:left w:w="45" w:type="dxa"/>
              <w:bottom w:w="30" w:type="dxa"/>
              <w:right w:w="45" w:type="dxa"/>
            </w:tcMar>
            <w:vAlign w:val="center"/>
            <w:hideMark/>
          </w:tcPr>
          <w:p w14:paraId="05185938" w14:textId="7E429D8F" w:rsidR="00BA5E91" w:rsidRPr="008D088A" w:rsidRDefault="00B8372E" w:rsidP="00977C03">
            <w:pPr>
              <w:jc w:val="center"/>
              <w:rPr>
                <w:rFonts w:ascii="Montserrat" w:hAnsi="Montserrat" w:cs="Times New Roman"/>
                <w:sz w:val="20"/>
                <w:szCs w:val="20"/>
                <w:lang w:val="en-US"/>
              </w:rPr>
            </w:pPr>
            <w:r w:rsidRPr="008D088A">
              <w:rPr>
                <w:rFonts w:ascii="Montserrat" w:hAnsi="Montserrat" w:cs="Times New Roman"/>
                <w:sz w:val="20"/>
                <w:szCs w:val="20"/>
              </w:rPr>
              <w:t>8,8</w:t>
            </w:r>
          </w:p>
        </w:tc>
        <w:tc>
          <w:tcPr>
            <w:tcW w:w="0" w:type="auto"/>
            <w:tcMar>
              <w:top w:w="30" w:type="dxa"/>
              <w:left w:w="0" w:type="dxa"/>
              <w:bottom w:w="30" w:type="dxa"/>
              <w:right w:w="0" w:type="dxa"/>
            </w:tcMar>
            <w:vAlign w:val="center"/>
            <w:hideMark/>
          </w:tcPr>
          <w:p w14:paraId="12236781" w14:textId="418107CA"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Удорожание импорта</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продовольствия</w:t>
            </w:r>
          </w:p>
        </w:tc>
      </w:tr>
      <w:tr w:rsidR="00BA5E91" w:rsidRPr="008D088A" w14:paraId="60743D01" w14:textId="77777777" w:rsidTr="00B92C61">
        <w:trPr>
          <w:trHeight w:val="510"/>
        </w:trPr>
        <w:tc>
          <w:tcPr>
            <w:tcW w:w="0" w:type="auto"/>
            <w:tcMar>
              <w:top w:w="30" w:type="dxa"/>
              <w:left w:w="45" w:type="dxa"/>
              <w:bottom w:w="30" w:type="dxa"/>
              <w:right w:w="45" w:type="dxa"/>
            </w:tcMar>
            <w:vAlign w:val="center"/>
            <w:hideMark/>
          </w:tcPr>
          <w:p w14:paraId="7022A984"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Узбекистан</w:t>
            </w:r>
          </w:p>
        </w:tc>
        <w:tc>
          <w:tcPr>
            <w:tcW w:w="0" w:type="auto"/>
            <w:tcMar>
              <w:top w:w="30" w:type="dxa"/>
              <w:left w:w="45" w:type="dxa"/>
              <w:bottom w:w="30" w:type="dxa"/>
              <w:right w:w="45" w:type="dxa"/>
            </w:tcMar>
            <w:vAlign w:val="center"/>
            <w:hideMark/>
          </w:tcPr>
          <w:p w14:paraId="7CCE2D4D" w14:textId="6E59D7F3" w:rsidR="00BA5E91" w:rsidRPr="008D088A" w:rsidRDefault="00B8372E" w:rsidP="00977C03">
            <w:pPr>
              <w:jc w:val="center"/>
              <w:rPr>
                <w:rFonts w:ascii="Montserrat" w:hAnsi="Montserrat" w:cs="Times New Roman"/>
                <w:sz w:val="20"/>
                <w:szCs w:val="20"/>
              </w:rPr>
            </w:pPr>
            <w:r w:rsidRPr="008D088A">
              <w:rPr>
                <w:rFonts w:ascii="Montserrat" w:hAnsi="Montserrat" w:cs="Times New Roman"/>
                <w:sz w:val="20"/>
                <w:szCs w:val="20"/>
              </w:rPr>
              <w:t>9,6</w:t>
            </w:r>
          </w:p>
        </w:tc>
        <w:tc>
          <w:tcPr>
            <w:tcW w:w="0" w:type="auto"/>
            <w:tcMar>
              <w:top w:w="30" w:type="dxa"/>
              <w:left w:w="0" w:type="dxa"/>
              <w:bottom w:w="30" w:type="dxa"/>
              <w:right w:w="0" w:type="dxa"/>
            </w:tcMar>
            <w:vAlign w:val="center"/>
            <w:hideMark/>
          </w:tcPr>
          <w:p w14:paraId="0CACE906" w14:textId="2CF06879"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Рост цен</w:t>
            </w:r>
            <w:r w:rsidR="00B36FEC">
              <w:rPr>
                <w:rFonts w:ascii="Montserrat" w:hAnsi="Montserrat" w:cs="Times New Roman"/>
                <w:sz w:val="20"/>
                <w:szCs w:val="20"/>
              </w:rPr>
              <w:t xml:space="preserve"> на </w:t>
            </w:r>
            <w:r w:rsidRPr="008D088A">
              <w:rPr>
                <w:rFonts w:ascii="Montserrat" w:hAnsi="Montserrat" w:cs="Times New Roman"/>
                <w:sz w:val="20"/>
                <w:szCs w:val="20"/>
              </w:rPr>
              <w:t>энергетику</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стройматериалы</w:t>
            </w:r>
          </w:p>
        </w:tc>
      </w:tr>
      <w:tr w:rsidR="00BA5E91" w:rsidRPr="008D088A" w14:paraId="7B9E8BBC" w14:textId="77777777" w:rsidTr="00B92C61">
        <w:trPr>
          <w:trHeight w:val="510"/>
        </w:trPr>
        <w:tc>
          <w:tcPr>
            <w:tcW w:w="0" w:type="auto"/>
            <w:tcMar>
              <w:top w:w="30" w:type="dxa"/>
              <w:left w:w="45" w:type="dxa"/>
              <w:bottom w:w="30" w:type="dxa"/>
              <w:right w:w="45" w:type="dxa"/>
            </w:tcMar>
            <w:vAlign w:val="center"/>
            <w:hideMark/>
          </w:tcPr>
          <w:p w14:paraId="6655478C"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Кыргызстан</w:t>
            </w:r>
          </w:p>
        </w:tc>
        <w:tc>
          <w:tcPr>
            <w:tcW w:w="0" w:type="auto"/>
            <w:tcMar>
              <w:top w:w="30" w:type="dxa"/>
              <w:left w:w="45" w:type="dxa"/>
              <w:bottom w:w="30" w:type="dxa"/>
              <w:right w:w="45" w:type="dxa"/>
            </w:tcMar>
            <w:vAlign w:val="center"/>
            <w:hideMark/>
          </w:tcPr>
          <w:p w14:paraId="70A6AD2F" w14:textId="75C975A5" w:rsidR="00BA5E91" w:rsidRPr="008D088A" w:rsidRDefault="00B8372E" w:rsidP="00977C03">
            <w:pPr>
              <w:jc w:val="center"/>
              <w:rPr>
                <w:rFonts w:ascii="Montserrat" w:hAnsi="Montserrat" w:cs="Times New Roman"/>
                <w:sz w:val="20"/>
                <w:szCs w:val="20"/>
              </w:rPr>
            </w:pPr>
            <w:r w:rsidRPr="008D088A">
              <w:rPr>
                <w:rFonts w:ascii="Montserrat" w:hAnsi="Montserrat" w:cs="Times New Roman"/>
                <w:sz w:val="20"/>
                <w:szCs w:val="20"/>
              </w:rPr>
              <w:t>10,8</w:t>
            </w:r>
          </w:p>
        </w:tc>
        <w:tc>
          <w:tcPr>
            <w:tcW w:w="0" w:type="auto"/>
            <w:tcMar>
              <w:top w:w="30" w:type="dxa"/>
              <w:left w:w="0" w:type="dxa"/>
              <w:bottom w:w="30" w:type="dxa"/>
              <w:right w:w="0" w:type="dxa"/>
            </w:tcMar>
            <w:vAlign w:val="center"/>
            <w:hideMark/>
          </w:tcPr>
          <w:p w14:paraId="454ED06C" w14:textId="26059FCC"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Зависимость</w:t>
            </w:r>
            <w:r w:rsidR="001A6FDC" w:rsidRPr="008D088A">
              <w:rPr>
                <w:rFonts w:ascii="Montserrat" w:hAnsi="Montserrat" w:cs="Times New Roman"/>
                <w:sz w:val="20"/>
                <w:szCs w:val="20"/>
              </w:rPr>
              <w:t xml:space="preserve"> от </w:t>
            </w:r>
            <w:r w:rsidRPr="008D088A">
              <w:rPr>
                <w:rFonts w:ascii="Montserrat" w:hAnsi="Montserrat" w:cs="Times New Roman"/>
                <w:sz w:val="20"/>
                <w:szCs w:val="20"/>
              </w:rPr>
              <w:t>импорта из РФ</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Китая</w:t>
            </w:r>
          </w:p>
        </w:tc>
      </w:tr>
      <w:tr w:rsidR="00BA5E91" w:rsidRPr="008D088A" w14:paraId="34702C88" w14:textId="77777777" w:rsidTr="00B92C61">
        <w:trPr>
          <w:trHeight w:val="510"/>
        </w:trPr>
        <w:tc>
          <w:tcPr>
            <w:tcW w:w="0" w:type="auto"/>
            <w:tcMar>
              <w:top w:w="30" w:type="dxa"/>
              <w:left w:w="45" w:type="dxa"/>
              <w:bottom w:w="30" w:type="dxa"/>
              <w:right w:w="45" w:type="dxa"/>
            </w:tcMar>
            <w:vAlign w:val="center"/>
            <w:hideMark/>
          </w:tcPr>
          <w:p w14:paraId="0C639699"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Таджикистан</w:t>
            </w:r>
          </w:p>
        </w:tc>
        <w:tc>
          <w:tcPr>
            <w:tcW w:w="0" w:type="auto"/>
            <w:tcMar>
              <w:top w:w="30" w:type="dxa"/>
              <w:left w:w="45" w:type="dxa"/>
              <w:bottom w:w="30" w:type="dxa"/>
              <w:right w:w="45" w:type="dxa"/>
            </w:tcMar>
            <w:vAlign w:val="center"/>
            <w:hideMark/>
          </w:tcPr>
          <w:p w14:paraId="63952340" w14:textId="01336217" w:rsidR="00BA5E91" w:rsidRPr="008D088A" w:rsidRDefault="00B8372E" w:rsidP="00977C03">
            <w:pPr>
              <w:jc w:val="center"/>
              <w:rPr>
                <w:rFonts w:ascii="Montserrat" w:hAnsi="Montserrat" w:cs="Times New Roman"/>
                <w:sz w:val="20"/>
                <w:szCs w:val="20"/>
              </w:rPr>
            </w:pPr>
            <w:r w:rsidRPr="008D088A">
              <w:rPr>
                <w:rFonts w:ascii="Montserrat" w:hAnsi="Montserrat" w:cs="Times New Roman"/>
                <w:sz w:val="20"/>
                <w:szCs w:val="20"/>
              </w:rPr>
              <w:t>6,0</w:t>
            </w:r>
          </w:p>
        </w:tc>
        <w:tc>
          <w:tcPr>
            <w:tcW w:w="0" w:type="auto"/>
            <w:tcMar>
              <w:top w:w="30" w:type="dxa"/>
              <w:left w:w="0" w:type="dxa"/>
              <w:bottom w:w="30" w:type="dxa"/>
              <w:right w:w="0" w:type="dxa"/>
            </w:tcMar>
            <w:vAlign w:val="center"/>
            <w:hideMark/>
          </w:tcPr>
          <w:p w14:paraId="6B764CE0"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Рост стоимости продовольствия</w:t>
            </w:r>
          </w:p>
        </w:tc>
      </w:tr>
      <w:tr w:rsidR="00BA5E91" w:rsidRPr="008D088A" w14:paraId="15409991" w14:textId="77777777" w:rsidTr="00B92C61">
        <w:trPr>
          <w:trHeight w:val="510"/>
        </w:trPr>
        <w:tc>
          <w:tcPr>
            <w:tcW w:w="0" w:type="auto"/>
            <w:tcMar>
              <w:top w:w="30" w:type="dxa"/>
              <w:left w:w="45" w:type="dxa"/>
              <w:bottom w:w="30" w:type="dxa"/>
              <w:right w:w="45" w:type="dxa"/>
            </w:tcMar>
            <w:vAlign w:val="center"/>
            <w:hideMark/>
          </w:tcPr>
          <w:p w14:paraId="4E691A53"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Туркменистан</w:t>
            </w:r>
          </w:p>
        </w:tc>
        <w:tc>
          <w:tcPr>
            <w:tcW w:w="0" w:type="auto"/>
            <w:tcMar>
              <w:top w:w="30" w:type="dxa"/>
              <w:left w:w="45" w:type="dxa"/>
              <w:bottom w:w="30" w:type="dxa"/>
              <w:right w:w="45" w:type="dxa"/>
            </w:tcMar>
            <w:vAlign w:val="center"/>
            <w:hideMark/>
          </w:tcPr>
          <w:p w14:paraId="3123AF7B" w14:textId="4BB43A65" w:rsidR="00BA5E91" w:rsidRPr="008D088A" w:rsidRDefault="00B8372E" w:rsidP="00977C03">
            <w:pPr>
              <w:jc w:val="center"/>
              <w:rPr>
                <w:rFonts w:ascii="Montserrat" w:hAnsi="Montserrat" w:cs="Times New Roman"/>
                <w:sz w:val="20"/>
                <w:szCs w:val="20"/>
              </w:rPr>
            </w:pPr>
            <w:r w:rsidRPr="008D088A">
              <w:rPr>
                <w:rFonts w:ascii="Montserrat" w:hAnsi="Montserrat" w:cs="Times New Roman"/>
                <w:sz w:val="20"/>
                <w:szCs w:val="20"/>
              </w:rPr>
              <w:t>4,8</w:t>
            </w:r>
            <w:r w:rsidRPr="008D088A">
              <w:rPr>
                <w:rStyle w:val="af8"/>
                <w:rFonts w:ascii="Montserrat" w:hAnsi="Montserrat" w:cs="Times New Roman"/>
                <w:sz w:val="20"/>
                <w:szCs w:val="20"/>
              </w:rPr>
              <w:footnoteReference w:id="7"/>
            </w:r>
          </w:p>
        </w:tc>
        <w:tc>
          <w:tcPr>
            <w:tcW w:w="0" w:type="auto"/>
            <w:tcMar>
              <w:top w:w="30" w:type="dxa"/>
              <w:left w:w="0" w:type="dxa"/>
              <w:bottom w:w="30" w:type="dxa"/>
              <w:right w:w="0" w:type="dxa"/>
            </w:tcMar>
            <w:vAlign w:val="center"/>
            <w:hideMark/>
          </w:tcPr>
          <w:p w14:paraId="410FC68B"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Закрытость экономики, рост госрасходов</w:t>
            </w:r>
          </w:p>
        </w:tc>
      </w:tr>
    </w:tbl>
    <w:p w14:paraId="6A5005B2" w14:textId="77777777" w:rsidR="00BA5E91" w:rsidRPr="00023A6C" w:rsidRDefault="00BA5E91" w:rsidP="00F91F60">
      <w:pPr>
        <w:spacing w:afterLines="120" w:after="288"/>
        <w:ind w:firstLine="709"/>
        <w:jc w:val="both"/>
        <w:rPr>
          <w:rFonts w:ascii="Montserrat" w:hAnsi="Montserrat" w:cs="Times New Roman"/>
          <w:lang w:val="en-US"/>
        </w:rPr>
      </w:pPr>
    </w:p>
    <w:p w14:paraId="1AF77C72" w14:textId="38922AEA" w:rsidR="00BA5E91" w:rsidRPr="00023A6C" w:rsidRDefault="00BA5E91" w:rsidP="00D72EE9">
      <w:pPr>
        <w:spacing w:after="120"/>
        <w:jc w:val="both"/>
        <w:rPr>
          <w:rFonts w:ascii="Montserrat" w:hAnsi="Montserrat" w:cs="Times New Roman"/>
        </w:rPr>
      </w:pPr>
      <w:r w:rsidRPr="00023A6C">
        <w:rPr>
          <w:rFonts w:ascii="Montserrat" w:hAnsi="Montserrat" w:cs="Times New Roman"/>
        </w:rPr>
        <w:t>Для России инфляционные эффекты</w:t>
      </w:r>
      <w:r w:rsidR="001A6FDC">
        <w:rPr>
          <w:rFonts w:ascii="Montserrat" w:hAnsi="Montserrat" w:cs="Times New Roman"/>
        </w:rPr>
        <w:t xml:space="preserve"> в </w:t>
      </w:r>
      <w:r w:rsidRPr="00023A6C">
        <w:rPr>
          <w:rFonts w:ascii="Montserrat" w:hAnsi="Montserrat" w:cs="Times New Roman"/>
        </w:rPr>
        <w:t>регионе означают снижение покупательной способности партн</w:t>
      </w:r>
      <w:r w:rsidR="008C14E2" w:rsidRPr="00023A6C">
        <w:rPr>
          <w:rFonts w:ascii="Montserrat" w:hAnsi="Montserrat" w:cs="Times New Roman"/>
        </w:rPr>
        <w:t>е</w:t>
      </w:r>
      <w:r w:rsidRPr="00023A6C">
        <w:rPr>
          <w:rFonts w:ascii="Montserrat" w:hAnsi="Montserrat" w:cs="Times New Roman"/>
        </w:rPr>
        <w:t>ров</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сжатие экспортного спроса, особенно</w:t>
      </w:r>
      <w:r w:rsidR="00B36FEC">
        <w:rPr>
          <w:rFonts w:ascii="Montserrat" w:hAnsi="Montserrat" w:cs="Times New Roman"/>
        </w:rPr>
        <w:t xml:space="preserve"> на </w:t>
      </w:r>
      <w:r w:rsidRPr="00023A6C">
        <w:rPr>
          <w:rFonts w:ascii="Montserrat" w:hAnsi="Montserrat" w:cs="Times New Roman"/>
        </w:rPr>
        <w:t>продовольственные</w:t>
      </w:r>
      <w:r w:rsidR="001A6FDC">
        <w:rPr>
          <w:rFonts w:ascii="Montserrat" w:hAnsi="Montserrat" w:cs="Times New Roman"/>
        </w:rPr>
        <w:t xml:space="preserve"> и </w:t>
      </w:r>
      <w:r w:rsidRPr="00023A6C">
        <w:rPr>
          <w:rFonts w:ascii="Montserrat" w:hAnsi="Montserrat" w:cs="Times New Roman"/>
        </w:rPr>
        <w:t>промышленные товары.</w:t>
      </w:r>
    </w:p>
    <w:p w14:paraId="236DE1C8" w14:textId="1311FE7D" w:rsidR="00BA5E91" w:rsidRPr="00023A6C" w:rsidRDefault="0029049E" w:rsidP="00D72EE9">
      <w:pPr>
        <w:spacing w:after="120"/>
        <w:jc w:val="both"/>
        <w:rPr>
          <w:rFonts w:ascii="Montserrat" w:hAnsi="Montserrat" w:cs="Times New Roman"/>
        </w:rPr>
      </w:pPr>
      <w:r w:rsidRPr="00023A6C">
        <w:rPr>
          <w:rFonts w:ascii="Montserrat" w:hAnsi="Montserrat" w:cs="Times New Roman"/>
        </w:rPr>
        <w:t>П</w:t>
      </w:r>
      <w:r w:rsidR="00BA5E91" w:rsidRPr="00023A6C">
        <w:rPr>
          <w:rFonts w:ascii="Montserrat" w:hAnsi="Montserrat" w:cs="Times New Roman"/>
        </w:rPr>
        <w:t>ри сохранении инфляции выше 10</w:t>
      </w:r>
      <w:r w:rsidR="00A72A92" w:rsidRPr="00023A6C">
        <w:rPr>
          <w:rFonts w:ascii="Montserrat" w:hAnsi="Montserrat" w:cs="Times New Roman"/>
        </w:rPr>
        <w:t>%</w:t>
      </w:r>
      <w:r w:rsidR="00BA5E91" w:rsidRPr="00023A6C">
        <w:rPr>
          <w:rFonts w:ascii="Montserrat" w:hAnsi="Montserrat" w:cs="Times New Roman"/>
        </w:rPr>
        <w:t xml:space="preserve"> годовых Россия может столкнуться</w:t>
      </w:r>
      <w:r w:rsidR="001A6FDC">
        <w:rPr>
          <w:rFonts w:ascii="Montserrat" w:hAnsi="Montserrat" w:cs="Times New Roman"/>
        </w:rPr>
        <w:t xml:space="preserve"> с </w:t>
      </w:r>
      <w:r w:rsidR="00BA5E91" w:rsidRPr="00023A6C">
        <w:rPr>
          <w:rFonts w:ascii="Montserrat" w:hAnsi="Montserrat" w:cs="Times New Roman"/>
        </w:rPr>
        <w:t>эффектом «ценового разрыва» — когда рост цен</w:t>
      </w:r>
      <w:r w:rsidR="001A6FDC">
        <w:rPr>
          <w:rFonts w:ascii="Montserrat" w:hAnsi="Montserrat" w:cs="Times New Roman"/>
        </w:rPr>
        <w:t xml:space="preserve"> в </w:t>
      </w:r>
      <w:r w:rsidR="00BA5E91" w:rsidRPr="00023A6C">
        <w:rPr>
          <w:rFonts w:ascii="Montserrat" w:hAnsi="Montserrat" w:cs="Times New Roman"/>
        </w:rPr>
        <w:t>ЦА делает российские товары менее конкурентоспособными.</w:t>
      </w:r>
    </w:p>
    <w:p w14:paraId="497B6A41" w14:textId="77777777" w:rsidR="00BA5E91" w:rsidRPr="00023A6C" w:rsidRDefault="00BA5E91" w:rsidP="00D72EE9">
      <w:pPr>
        <w:spacing w:after="120"/>
        <w:ind w:firstLine="709"/>
        <w:jc w:val="both"/>
        <w:rPr>
          <w:rFonts w:ascii="Montserrat" w:hAnsi="Montserrat" w:cs="Times New Roman"/>
        </w:rPr>
      </w:pPr>
    </w:p>
    <w:p w14:paraId="1EA82D16" w14:textId="79494300" w:rsidR="00BA5E91" w:rsidRPr="00023A6C" w:rsidRDefault="00F46E6B" w:rsidP="00D72EE9">
      <w:pPr>
        <w:spacing w:after="120"/>
        <w:jc w:val="both"/>
        <w:rPr>
          <w:rFonts w:ascii="Montserrat" w:hAnsi="Montserrat" w:cs="Times New Roman"/>
          <w:b/>
          <w:bCs/>
        </w:rPr>
      </w:pPr>
      <w:r w:rsidRPr="00023A6C">
        <w:rPr>
          <w:rFonts w:ascii="Montserrat" w:hAnsi="Montserrat" w:cs="Times New Roman"/>
          <w:b/>
          <w:bCs/>
        </w:rPr>
        <w:t>Ключевые выводы</w:t>
      </w:r>
      <w:r w:rsidR="006162CF">
        <w:rPr>
          <w:rFonts w:ascii="Montserrat" w:hAnsi="Montserrat" w:cs="Times New Roman"/>
          <w:b/>
          <w:bCs/>
        </w:rPr>
        <w:t>:</w:t>
      </w:r>
    </w:p>
    <w:p w14:paraId="34D666EE" w14:textId="71F4708A" w:rsidR="00BA5E91" w:rsidRPr="006E1A47" w:rsidRDefault="00BA5E91" w:rsidP="00867F5B">
      <w:pPr>
        <w:pStyle w:val="a8"/>
        <w:numPr>
          <w:ilvl w:val="0"/>
          <w:numId w:val="41"/>
        </w:numPr>
        <w:spacing w:after="120"/>
        <w:ind w:left="1003" w:hanging="357"/>
        <w:contextualSpacing w:val="0"/>
        <w:jc w:val="both"/>
        <w:rPr>
          <w:rFonts w:ascii="Montserrat" w:hAnsi="Montserrat" w:cs="Times New Roman"/>
        </w:rPr>
      </w:pPr>
      <w:r w:rsidRPr="006E1A47">
        <w:rPr>
          <w:rFonts w:ascii="Montserrat" w:hAnsi="Montserrat" w:cs="Times New Roman"/>
        </w:rPr>
        <w:t>Вторичные санкции</w:t>
      </w:r>
      <w:r w:rsidR="001A6FDC" w:rsidRPr="006E1A47">
        <w:rPr>
          <w:rFonts w:ascii="Montserrat" w:hAnsi="Montserrat" w:cs="Times New Roman"/>
        </w:rPr>
        <w:t xml:space="preserve"> и </w:t>
      </w:r>
      <w:r w:rsidRPr="006E1A47">
        <w:rPr>
          <w:rFonts w:ascii="Montserrat" w:hAnsi="Montserrat" w:cs="Times New Roman"/>
        </w:rPr>
        <w:t>финансовые ограничения сформировали зону регуляторной неопредел</w:t>
      </w:r>
      <w:r w:rsidR="008C14E2" w:rsidRPr="006E1A47">
        <w:rPr>
          <w:rFonts w:ascii="Montserrat" w:hAnsi="Montserrat" w:cs="Times New Roman"/>
        </w:rPr>
        <w:t>е</w:t>
      </w:r>
      <w:r w:rsidRPr="006E1A47">
        <w:rPr>
          <w:rFonts w:ascii="Montserrat" w:hAnsi="Montserrat" w:cs="Times New Roman"/>
        </w:rPr>
        <w:t>нности, где страны ЦА вынуждены балансировать между Россией</w:t>
      </w:r>
      <w:r w:rsidR="001A6FDC" w:rsidRPr="006E1A47">
        <w:rPr>
          <w:rFonts w:ascii="Montserrat" w:hAnsi="Montserrat" w:cs="Times New Roman"/>
        </w:rPr>
        <w:t xml:space="preserve"> и </w:t>
      </w:r>
      <w:r w:rsidRPr="006E1A47">
        <w:rPr>
          <w:rFonts w:ascii="Montserrat" w:hAnsi="Montserrat" w:cs="Times New Roman"/>
        </w:rPr>
        <w:t>Западом.</w:t>
      </w:r>
    </w:p>
    <w:p w14:paraId="20378C4F" w14:textId="2856EED3" w:rsidR="00BA5E91" w:rsidRPr="006E1A47" w:rsidRDefault="00BA5E91" w:rsidP="00867F5B">
      <w:pPr>
        <w:pStyle w:val="a8"/>
        <w:numPr>
          <w:ilvl w:val="0"/>
          <w:numId w:val="41"/>
        </w:numPr>
        <w:spacing w:after="120"/>
        <w:ind w:left="1003" w:hanging="357"/>
        <w:contextualSpacing w:val="0"/>
        <w:jc w:val="both"/>
        <w:rPr>
          <w:rFonts w:ascii="Montserrat" w:hAnsi="Montserrat" w:cs="Times New Roman"/>
        </w:rPr>
      </w:pPr>
      <w:r w:rsidRPr="006E1A47">
        <w:rPr>
          <w:rFonts w:ascii="Montserrat" w:hAnsi="Montserrat" w:cs="Times New Roman"/>
        </w:rPr>
        <w:t>Ограничения SWIFT стимулировали развитие альтернативных плат</w:t>
      </w:r>
      <w:r w:rsidR="008C14E2" w:rsidRPr="006E1A47">
        <w:rPr>
          <w:rFonts w:ascii="Montserrat" w:hAnsi="Montserrat" w:cs="Times New Roman"/>
        </w:rPr>
        <w:t>е</w:t>
      </w:r>
      <w:r w:rsidRPr="006E1A47">
        <w:rPr>
          <w:rFonts w:ascii="Montserrat" w:hAnsi="Montserrat" w:cs="Times New Roman"/>
        </w:rPr>
        <w:t>жных систем,</w:t>
      </w:r>
      <w:r w:rsidR="00594728" w:rsidRPr="006E1A47">
        <w:rPr>
          <w:rFonts w:ascii="Montserrat" w:hAnsi="Montserrat" w:cs="Times New Roman"/>
        </w:rPr>
        <w:t xml:space="preserve"> но </w:t>
      </w:r>
      <w:r w:rsidRPr="006E1A47">
        <w:rPr>
          <w:rFonts w:ascii="Montserrat" w:hAnsi="Montserrat" w:cs="Times New Roman"/>
        </w:rPr>
        <w:t>пока</w:t>
      </w:r>
      <w:r w:rsidR="00B36FEC" w:rsidRPr="006E1A47">
        <w:rPr>
          <w:rFonts w:ascii="Montserrat" w:hAnsi="Montserrat" w:cs="Times New Roman"/>
        </w:rPr>
        <w:t xml:space="preserve"> не </w:t>
      </w:r>
      <w:r w:rsidRPr="006E1A47">
        <w:rPr>
          <w:rFonts w:ascii="Montserrat" w:hAnsi="Montserrat" w:cs="Times New Roman"/>
        </w:rPr>
        <w:t>заменили долларовые расч</w:t>
      </w:r>
      <w:r w:rsidR="008C14E2" w:rsidRPr="006E1A47">
        <w:rPr>
          <w:rFonts w:ascii="Montserrat" w:hAnsi="Montserrat" w:cs="Times New Roman"/>
        </w:rPr>
        <w:t>е</w:t>
      </w:r>
      <w:r w:rsidRPr="006E1A47">
        <w:rPr>
          <w:rFonts w:ascii="Montserrat" w:hAnsi="Montserrat" w:cs="Times New Roman"/>
        </w:rPr>
        <w:t>ты.</w:t>
      </w:r>
    </w:p>
    <w:p w14:paraId="0E0E6FFE" w14:textId="7C6233BB" w:rsidR="00BA5E91" w:rsidRPr="006E1A47" w:rsidRDefault="00BA5E91" w:rsidP="00867F5B">
      <w:pPr>
        <w:pStyle w:val="a8"/>
        <w:numPr>
          <w:ilvl w:val="0"/>
          <w:numId w:val="41"/>
        </w:numPr>
        <w:spacing w:after="120"/>
        <w:ind w:left="1003" w:hanging="357"/>
        <w:contextualSpacing w:val="0"/>
        <w:jc w:val="both"/>
        <w:rPr>
          <w:rFonts w:ascii="Montserrat" w:hAnsi="Montserrat" w:cs="Times New Roman"/>
        </w:rPr>
      </w:pPr>
      <w:r w:rsidRPr="006E1A47">
        <w:rPr>
          <w:rFonts w:ascii="Montserrat" w:hAnsi="Montserrat" w:cs="Times New Roman"/>
        </w:rPr>
        <w:t>Конкуренция</w:t>
      </w:r>
      <w:r w:rsidR="00B36FEC" w:rsidRPr="006E1A47">
        <w:rPr>
          <w:rFonts w:ascii="Montserrat" w:hAnsi="Montserrat" w:cs="Times New Roman"/>
        </w:rPr>
        <w:t xml:space="preserve"> со </w:t>
      </w:r>
      <w:r w:rsidRPr="006E1A47">
        <w:rPr>
          <w:rFonts w:ascii="Montserrat" w:hAnsi="Montserrat" w:cs="Times New Roman"/>
        </w:rPr>
        <w:t>стороны Китая, ЕС</w:t>
      </w:r>
      <w:r w:rsidR="001A6FDC" w:rsidRPr="006E1A47">
        <w:rPr>
          <w:rFonts w:ascii="Montserrat" w:hAnsi="Montserrat" w:cs="Times New Roman"/>
        </w:rPr>
        <w:t xml:space="preserve"> и </w:t>
      </w:r>
      <w:r w:rsidRPr="006E1A47">
        <w:rPr>
          <w:rFonts w:ascii="Montserrat" w:hAnsi="Montserrat" w:cs="Times New Roman"/>
        </w:rPr>
        <w:t>Турции усиливает многовекторность региона, снижая эксклюзивность России,</w:t>
      </w:r>
      <w:r w:rsidR="00594728" w:rsidRPr="006E1A47">
        <w:rPr>
          <w:rFonts w:ascii="Montserrat" w:hAnsi="Montserrat" w:cs="Times New Roman"/>
        </w:rPr>
        <w:t xml:space="preserve"> но </w:t>
      </w:r>
      <w:r w:rsidR="00B36FEC" w:rsidRPr="006E1A47">
        <w:rPr>
          <w:rFonts w:ascii="Montserrat" w:hAnsi="Montserrat" w:cs="Times New Roman"/>
        </w:rPr>
        <w:t>не </w:t>
      </w:r>
      <w:r w:rsidRPr="006E1A47">
        <w:rPr>
          <w:rFonts w:ascii="Montserrat" w:hAnsi="Montserrat" w:cs="Times New Roman"/>
        </w:rPr>
        <w:t>е</w:t>
      </w:r>
      <w:r w:rsidR="008C14E2" w:rsidRPr="006E1A47">
        <w:rPr>
          <w:rFonts w:ascii="Montserrat" w:hAnsi="Montserrat" w:cs="Times New Roman"/>
        </w:rPr>
        <w:t>е</w:t>
      </w:r>
      <w:r w:rsidRPr="006E1A47">
        <w:rPr>
          <w:rFonts w:ascii="Montserrat" w:hAnsi="Montserrat" w:cs="Times New Roman"/>
        </w:rPr>
        <w:t xml:space="preserve"> значимость как гаранта безопасности</w:t>
      </w:r>
      <w:r w:rsidR="001A6FDC" w:rsidRPr="006E1A47">
        <w:rPr>
          <w:rFonts w:ascii="Montserrat" w:hAnsi="Montserrat" w:cs="Times New Roman"/>
        </w:rPr>
        <w:t xml:space="preserve"> и </w:t>
      </w:r>
      <w:r w:rsidRPr="006E1A47">
        <w:rPr>
          <w:rFonts w:ascii="Montserrat" w:hAnsi="Montserrat" w:cs="Times New Roman"/>
        </w:rPr>
        <w:t>гуманитарной связи.</w:t>
      </w:r>
    </w:p>
    <w:p w14:paraId="5AEB2D14" w14:textId="01B3A086" w:rsidR="00BA5E91" w:rsidRPr="006E1A47" w:rsidRDefault="00BA5E91" w:rsidP="00867F5B">
      <w:pPr>
        <w:pStyle w:val="a8"/>
        <w:numPr>
          <w:ilvl w:val="0"/>
          <w:numId w:val="41"/>
        </w:numPr>
        <w:spacing w:after="120"/>
        <w:ind w:left="1003" w:hanging="357"/>
        <w:contextualSpacing w:val="0"/>
        <w:jc w:val="both"/>
        <w:rPr>
          <w:rFonts w:ascii="Montserrat" w:hAnsi="Montserrat" w:cs="Times New Roman"/>
        </w:rPr>
      </w:pPr>
      <w:r w:rsidRPr="006E1A47">
        <w:rPr>
          <w:rFonts w:ascii="Montserrat" w:hAnsi="Montserrat" w:cs="Times New Roman"/>
        </w:rPr>
        <w:t>Рост цен</w:t>
      </w:r>
      <w:r w:rsidR="001A6FDC" w:rsidRPr="006E1A47">
        <w:rPr>
          <w:rFonts w:ascii="Montserrat" w:hAnsi="Montserrat" w:cs="Times New Roman"/>
        </w:rPr>
        <w:t xml:space="preserve"> и </w:t>
      </w:r>
      <w:r w:rsidRPr="006E1A47">
        <w:rPr>
          <w:rFonts w:ascii="Montserrat" w:hAnsi="Montserrat" w:cs="Times New Roman"/>
        </w:rPr>
        <w:t>инфляция создают социально-экономические риски, особенно</w:t>
      </w:r>
      <w:r w:rsidR="001A6FDC" w:rsidRPr="006E1A47">
        <w:rPr>
          <w:rFonts w:ascii="Montserrat" w:hAnsi="Montserrat" w:cs="Times New Roman"/>
        </w:rPr>
        <w:t xml:space="preserve"> для</w:t>
      </w:r>
      <w:r w:rsidR="00FE6C8F" w:rsidRPr="006E1A47">
        <w:rPr>
          <w:rFonts w:ascii="Montserrat" w:hAnsi="Montserrat" w:cs="Times New Roman"/>
        </w:rPr>
        <w:t xml:space="preserve"> </w:t>
      </w:r>
      <w:r w:rsidRPr="006E1A47">
        <w:rPr>
          <w:rFonts w:ascii="Montserrat" w:hAnsi="Montserrat" w:cs="Times New Roman"/>
        </w:rPr>
        <w:t>Кыргызстана</w:t>
      </w:r>
      <w:r w:rsidR="001A6FDC" w:rsidRPr="006E1A47">
        <w:rPr>
          <w:rFonts w:ascii="Montserrat" w:hAnsi="Montserrat" w:cs="Times New Roman"/>
        </w:rPr>
        <w:t xml:space="preserve"> и</w:t>
      </w:r>
      <w:r w:rsidR="00FE6C8F" w:rsidRPr="006E1A47">
        <w:rPr>
          <w:rFonts w:ascii="Montserrat" w:hAnsi="Montserrat" w:cs="Times New Roman"/>
        </w:rPr>
        <w:t xml:space="preserve"> </w:t>
      </w:r>
      <w:r w:rsidRPr="006E1A47">
        <w:rPr>
          <w:rFonts w:ascii="Montserrat" w:hAnsi="Montserrat" w:cs="Times New Roman"/>
        </w:rPr>
        <w:t>Таджикистана, что требует новых инструментов координации антикризисной политики</w:t>
      </w:r>
      <w:r w:rsidR="001A6FDC" w:rsidRPr="006E1A47">
        <w:rPr>
          <w:rFonts w:ascii="Montserrat" w:hAnsi="Montserrat" w:cs="Times New Roman"/>
        </w:rPr>
        <w:t xml:space="preserve"> в </w:t>
      </w:r>
      <w:r w:rsidRPr="006E1A47">
        <w:rPr>
          <w:rFonts w:ascii="Montserrat" w:hAnsi="Montserrat" w:cs="Times New Roman"/>
        </w:rPr>
        <w:t>рамках ЕАЭС.</w:t>
      </w:r>
    </w:p>
    <w:p w14:paraId="344D745C" w14:textId="6BF47CE3" w:rsidR="00602ABC" w:rsidRPr="006E1A47" w:rsidRDefault="00BA5E91" w:rsidP="00867F5B">
      <w:pPr>
        <w:pStyle w:val="a8"/>
        <w:numPr>
          <w:ilvl w:val="0"/>
          <w:numId w:val="41"/>
        </w:numPr>
        <w:spacing w:after="120"/>
        <w:ind w:left="1003" w:hanging="357"/>
        <w:contextualSpacing w:val="0"/>
        <w:jc w:val="both"/>
        <w:rPr>
          <w:rFonts w:ascii="Montserrat" w:eastAsia="Times New Roman" w:hAnsi="Montserrat" w:cs="Times New Roman"/>
          <w:kern w:val="0"/>
          <w:lang w:eastAsia="ru-RU"/>
          <w14:ligatures w14:val="none"/>
        </w:rPr>
      </w:pPr>
      <w:r w:rsidRPr="006E1A47">
        <w:rPr>
          <w:rFonts w:ascii="Montserrat" w:hAnsi="Montserrat" w:cs="Times New Roman"/>
        </w:rPr>
        <w:t>В совокупности вызовы 2022–2024 гг.</w:t>
      </w:r>
      <w:r w:rsidR="00B36FEC" w:rsidRPr="006E1A47">
        <w:rPr>
          <w:rFonts w:ascii="Montserrat" w:hAnsi="Montserrat" w:cs="Times New Roman"/>
        </w:rPr>
        <w:t xml:space="preserve"> </w:t>
      </w:r>
      <w:r w:rsidR="004E32A7">
        <w:rPr>
          <w:rFonts w:ascii="Montserrat" w:hAnsi="Montserrat" w:cs="Times New Roman"/>
        </w:rPr>
        <w:t>н</w:t>
      </w:r>
      <w:r w:rsidR="001F416C" w:rsidRPr="006E1A47">
        <w:rPr>
          <w:rFonts w:ascii="Montserrat" w:hAnsi="Montserrat" w:cs="Times New Roman"/>
        </w:rPr>
        <w:t>е </w:t>
      </w:r>
      <w:r w:rsidRPr="006E1A47">
        <w:rPr>
          <w:rFonts w:ascii="Montserrat" w:hAnsi="Montserrat" w:cs="Times New Roman"/>
        </w:rPr>
        <w:t>подорвали,</w:t>
      </w:r>
      <w:r w:rsidR="00594728" w:rsidRPr="006E1A47">
        <w:rPr>
          <w:rFonts w:ascii="Montserrat" w:hAnsi="Montserrat" w:cs="Times New Roman"/>
        </w:rPr>
        <w:t xml:space="preserve"> но </w:t>
      </w:r>
      <w:r w:rsidRPr="006E1A47">
        <w:rPr>
          <w:rFonts w:ascii="Montserrat" w:hAnsi="Montserrat" w:cs="Times New Roman"/>
        </w:rPr>
        <w:t>трансформировали модель взаимодействия России</w:t>
      </w:r>
      <w:r w:rsidR="001A6FDC" w:rsidRPr="006E1A47">
        <w:rPr>
          <w:rFonts w:ascii="Montserrat" w:hAnsi="Montserrat" w:cs="Times New Roman"/>
        </w:rPr>
        <w:t xml:space="preserve"> и</w:t>
      </w:r>
      <w:r w:rsidR="00FE6C8F" w:rsidRPr="006E1A47">
        <w:rPr>
          <w:rFonts w:ascii="Montserrat" w:hAnsi="Montserrat" w:cs="Times New Roman"/>
        </w:rPr>
        <w:t xml:space="preserve"> </w:t>
      </w:r>
      <w:r w:rsidRPr="006E1A47">
        <w:rPr>
          <w:rFonts w:ascii="Montserrat" w:hAnsi="Montserrat" w:cs="Times New Roman"/>
        </w:rPr>
        <w:t>ЦА</w:t>
      </w:r>
      <w:r w:rsidR="00E565E6" w:rsidRPr="006E1A47">
        <w:rPr>
          <w:rFonts w:ascii="Montserrat" w:hAnsi="Montserrat" w:cs="Times New Roman"/>
        </w:rPr>
        <w:t xml:space="preserve"> — </w:t>
      </w:r>
      <w:r w:rsidRPr="006E1A47">
        <w:rPr>
          <w:rFonts w:ascii="Montserrat" w:hAnsi="Montserrat" w:cs="Times New Roman"/>
        </w:rPr>
        <w:t>из инерционной</w:t>
      </w:r>
      <w:r w:rsidR="001A6FDC" w:rsidRPr="006E1A47">
        <w:rPr>
          <w:rFonts w:ascii="Montserrat" w:hAnsi="Montserrat" w:cs="Times New Roman"/>
        </w:rPr>
        <w:t xml:space="preserve"> в </w:t>
      </w:r>
      <w:r w:rsidRPr="006E1A47">
        <w:rPr>
          <w:rFonts w:ascii="Montserrat" w:hAnsi="Montserrat" w:cs="Times New Roman"/>
        </w:rPr>
        <w:t>адаптивно-партн</w:t>
      </w:r>
      <w:r w:rsidR="008C14E2" w:rsidRPr="006E1A47">
        <w:rPr>
          <w:rFonts w:ascii="Montserrat" w:hAnsi="Montserrat" w:cs="Times New Roman"/>
        </w:rPr>
        <w:t>е</w:t>
      </w:r>
      <w:r w:rsidRPr="006E1A47">
        <w:rPr>
          <w:rFonts w:ascii="Montserrat" w:hAnsi="Montserrat" w:cs="Times New Roman"/>
        </w:rPr>
        <w:t>рскую, где устойчивость достигается гибкостью</w:t>
      </w:r>
      <w:r w:rsidR="001A6FDC" w:rsidRPr="006E1A47">
        <w:rPr>
          <w:rFonts w:ascii="Montserrat" w:hAnsi="Montserrat" w:cs="Times New Roman"/>
        </w:rPr>
        <w:t xml:space="preserve"> и </w:t>
      </w:r>
      <w:r w:rsidRPr="006E1A47">
        <w:rPr>
          <w:rFonts w:ascii="Montserrat" w:hAnsi="Montserrat" w:cs="Times New Roman"/>
        </w:rPr>
        <w:t>диверсификацией.</w:t>
      </w:r>
      <w:r w:rsidR="00602ABC" w:rsidRPr="006E1A47">
        <w:rPr>
          <w:rFonts w:ascii="Montserrat" w:eastAsia="Times New Roman" w:hAnsi="Montserrat" w:cs="Times New Roman"/>
          <w:kern w:val="0"/>
          <w:lang w:eastAsia="ru-RU"/>
          <w14:ligatures w14:val="none"/>
        </w:rPr>
        <w:br w:type="page"/>
      </w:r>
    </w:p>
    <w:p w14:paraId="50656BFC" w14:textId="3D258D25" w:rsidR="009B37E1" w:rsidRPr="004A6434" w:rsidRDefault="002E17D0" w:rsidP="00D72EE9">
      <w:pPr>
        <w:pStyle w:val="1"/>
        <w:spacing w:before="0" w:after="120"/>
        <w:jc w:val="both"/>
        <w:rPr>
          <w:rFonts w:ascii="Montserrat" w:eastAsia="Times New Roman" w:hAnsi="Montserrat" w:cs="Times New Roman"/>
          <w:b/>
          <w:bCs/>
          <w:color w:val="074F6A" w:themeColor="accent1"/>
          <w:sz w:val="28"/>
          <w:szCs w:val="28"/>
          <w:lang w:eastAsia="ru-RU"/>
        </w:rPr>
      </w:pPr>
      <w:bookmarkStart w:id="66" w:name="_Toc216454520"/>
      <w:r w:rsidRPr="004A6434">
        <w:rPr>
          <w:rFonts w:ascii="Montserrat" w:eastAsia="Times New Roman" w:hAnsi="Montserrat" w:cs="Times New Roman"/>
          <w:b/>
          <w:bCs/>
          <w:color w:val="074F6A" w:themeColor="accent1"/>
          <w:sz w:val="28"/>
          <w:szCs w:val="28"/>
          <w:lang w:eastAsia="ru-RU"/>
        </w:rPr>
        <w:lastRenderedPageBreak/>
        <w:t xml:space="preserve">7. </w:t>
      </w:r>
      <w:bookmarkStart w:id="67" w:name="_Toc212030575"/>
      <w:r w:rsidRPr="004A6434">
        <w:rPr>
          <w:rFonts w:ascii="Montserrat" w:eastAsia="Times New Roman" w:hAnsi="Montserrat" w:cs="Times New Roman"/>
          <w:b/>
          <w:bCs/>
          <w:color w:val="074F6A" w:themeColor="accent1"/>
          <w:sz w:val="28"/>
          <w:szCs w:val="28"/>
          <w:lang w:eastAsia="ru-RU"/>
        </w:rPr>
        <w:t>АНАЛИЗ ПРОБЛЕМ</w:t>
      </w:r>
      <w:r>
        <w:rPr>
          <w:rFonts w:ascii="Montserrat" w:eastAsia="Times New Roman" w:hAnsi="Montserrat" w:cs="Times New Roman"/>
          <w:b/>
          <w:bCs/>
          <w:color w:val="074F6A" w:themeColor="accent1"/>
          <w:sz w:val="28"/>
          <w:szCs w:val="28"/>
          <w:lang w:eastAsia="ru-RU"/>
        </w:rPr>
        <w:t xml:space="preserve"> И </w:t>
      </w:r>
      <w:r w:rsidRPr="004A6434">
        <w:rPr>
          <w:rFonts w:ascii="Montserrat" w:eastAsia="Times New Roman" w:hAnsi="Montserrat" w:cs="Times New Roman"/>
          <w:b/>
          <w:bCs/>
          <w:color w:val="074F6A" w:themeColor="accent1"/>
          <w:sz w:val="28"/>
          <w:szCs w:val="28"/>
          <w:lang w:eastAsia="ru-RU"/>
        </w:rPr>
        <w:t>ОГРАНИЧЕНИЙ</w:t>
      </w:r>
      <w:bookmarkEnd w:id="66"/>
      <w:bookmarkEnd w:id="67"/>
      <w:r w:rsidRPr="004A6434">
        <w:rPr>
          <w:rFonts w:ascii="Montserrat" w:eastAsia="Times New Roman" w:hAnsi="Montserrat" w:cs="Times New Roman"/>
          <w:b/>
          <w:bCs/>
          <w:color w:val="074F6A" w:themeColor="accent1"/>
          <w:sz w:val="28"/>
          <w:szCs w:val="28"/>
          <w:lang w:eastAsia="ru-RU"/>
        </w:rPr>
        <w:t xml:space="preserve"> </w:t>
      </w:r>
    </w:p>
    <w:p w14:paraId="3C04C470" w14:textId="38520809" w:rsidR="009B37E1" w:rsidRPr="00023A6C" w:rsidRDefault="009B37E1" w:rsidP="00D72EE9">
      <w:pPr>
        <w:spacing w:after="120"/>
        <w:jc w:val="both"/>
        <w:rPr>
          <w:rFonts w:ascii="Montserrat" w:hAnsi="Montserrat" w:cs="Times New Roman"/>
          <w:lang w:eastAsia="ru-RU"/>
        </w:rPr>
      </w:pPr>
      <w:r w:rsidRPr="00023A6C">
        <w:rPr>
          <w:rFonts w:ascii="Montserrat" w:hAnsi="Montserrat" w:cs="Times New Roman"/>
          <w:lang w:eastAsia="ru-RU"/>
        </w:rPr>
        <w:t>Анализ перспектив взаимодействия России</w:t>
      </w:r>
      <w:r w:rsidR="001A6FDC">
        <w:rPr>
          <w:rFonts w:ascii="Montserrat" w:hAnsi="Montserrat" w:cs="Times New Roman"/>
          <w:lang w:eastAsia="ru-RU"/>
        </w:rPr>
        <w:t xml:space="preserve"> и</w:t>
      </w:r>
      <w:r w:rsidR="00FE6C8F">
        <w:rPr>
          <w:rFonts w:ascii="Montserrat" w:hAnsi="Montserrat" w:cs="Times New Roman"/>
          <w:lang w:eastAsia="ru-RU"/>
        </w:rPr>
        <w:t xml:space="preserve"> </w:t>
      </w:r>
      <w:r w:rsidRPr="00023A6C">
        <w:rPr>
          <w:rFonts w:ascii="Montserrat" w:hAnsi="Montserrat" w:cs="Times New Roman"/>
          <w:lang w:eastAsia="ru-RU"/>
        </w:rPr>
        <w:t xml:space="preserve">стран ЦА невозможен </w:t>
      </w:r>
      <w:r w:rsidR="000D3062">
        <w:rPr>
          <w:rFonts w:ascii="Montserrat" w:hAnsi="Montserrat" w:cs="Times New Roman"/>
          <w:lang w:eastAsia="ru-RU"/>
        </w:rPr>
        <w:br/>
      </w:r>
      <w:r w:rsidRPr="00023A6C">
        <w:rPr>
          <w:rFonts w:ascii="Montserrat" w:hAnsi="Montserrat" w:cs="Times New Roman"/>
          <w:lang w:eastAsia="ru-RU"/>
        </w:rPr>
        <w:t>без разбора политического, исторического, культурного</w:t>
      </w:r>
      <w:r w:rsidR="001A6FDC">
        <w:rPr>
          <w:rFonts w:ascii="Montserrat" w:hAnsi="Montserrat" w:cs="Times New Roman"/>
          <w:lang w:eastAsia="ru-RU"/>
        </w:rPr>
        <w:t xml:space="preserve"> и</w:t>
      </w:r>
      <w:r w:rsidR="000D3062">
        <w:rPr>
          <w:rFonts w:ascii="Montserrat" w:hAnsi="Montserrat" w:cs="Times New Roman"/>
          <w:lang w:eastAsia="ru-RU"/>
        </w:rPr>
        <w:t xml:space="preserve"> </w:t>
      </w:r>
      <w:r w:rsidRPr="00023A6C">
        <w:rPr>
          <w:rFonts w:ascii="Montserrat" w:hAnsi="Montserrat" w:cs="Times New Roman"/>
          <w:lang w:eastAsia="ru-RU"/>
        </w:rPr>
        <w:t>экономического аспектов, сделанного выше,</w:t>
      </w:r>
      <w:r w:rsidR="001A6FDC">
        <w:rPr>
          <w:rFonts w:ascii="Montserrat" w:hAnsi="Montserrat" w:cs="Times New Roman"/>
          <w:lang w:eastAsia="ru-RU"/>
        </w:rPr>
        <w:t xml:space="preserve"> а </w:t>
      </w:r>
      <w:r w:rsidRPr="00023A6C">
        <w:rPr>
          <w:rFonts w:ascii="Montserrat" w:hAnsi="Montserrat" w:cs="Times New Roman"/>
          <w:lang w:eastAsia="ru-RU"/>
        </w:rPr>
        <w:t>также без структурирования сильных</w:t>
      </w:r>
      <w:r w:rsidR="001A6FDC">
        <w:rPr>
          <w:rFonts w:ascii="Montserrat" w:hAnsi="Montserrat" w:cs="Times New Roman"/>
          <w:lang w:eastAsia="ru-RU"/>
        </w:rPr>
        <w:t xml:space="preserve"> и </w:t>
      </w:r>
      <w:r w:rsidRPr="00023A6C">
        <w:rPr>
          <w:rFonts w:ascii="Montserrat" w:hAnsi="Montserrat" w:cs="Times New Roman"/>
          <w:lang w:eastAsia="ru-RU"/>
        </w:rPr>
        <w:t>слабых моментов</w:t>
      </w:r>
      <w:r w:rsidR="001A6FDC">
        <w:rPr>
          <w:rFonts w:ascii="Montserrat" w:hAnsi="Montserrat" w:cs="Times New Roman"/>
          <w:lang w:eastAsia="ru-RU"/>
        </w:rPr>
        <w:t xml:space="preserve"> и </w:t>
      </w:r>
      <w:r w:rsidRPr="00023A6C">
        <w:rPr>
          <w:rFonts w:ascii="Montserrat" w:hAnsi="Montserrat" w:cs="Times New Roman"/>
          <w:lang w:eastAsia="ru-RU"/>
        </w:rPr>
        <w:t>выделения потенциальных возможностей</w:t>
      </w:r>
      <w:r w:rsidR="001A6FDC">
        <w:rPr>
          <w:rFonts w:ascii="Montserrat" w:hAnsi="Montserrat" w:cs="Times New Roman"/>
          <w:lang w:eastAsia="ru-RU"/>
        </w:rPr>
        <w:t xml:space="preserve"> и</w:t>
      </w:r>
      <w:r w:rsidR="000D3062">
        <w:rPr>
          <w:rFonts w:ascii="Montserrat" w:hAnsi="Montserrat" w:cs="Times New Roman"/>
          <w:lang w:eastAsia="ru-RU"/>
        </w:rPr>
        <w:t xml:space="preserve"> </w:t>
      </w:r>
      <w:r w:rsidRPr="00023A6C">
        <w:rPr>
          <w:rFonts w:ascii="Montserrat" w:hAnsi="Montserrat" w:cs="Times New Roman"/>
          <w:lang w:eastAsia="ru-RU"/>
        </w:rPr>
        <w:t xml:space="preserve">рисков/угроз. Именно поэтому </w:t>
      </w:r>
      <w:r w:rsidRPr="00023A6C">
        <w:rPr>
          <w:rFonts w:ascii="Montserrat" w:hAnsi="Montserrat" w:cs="Times New Roman"/>
          <w:lang w:val="en-US" w:eastAsia="ru-RU"/>
        </w:rPr>
        <w:t>SWOT</w:t>
      </w:r>
      <w:r w:rsidRPr="00023A6C">
        <w:rPr>
          <w:rFonts w:ascii="Montserrat" w:hAnsi="Montserrat" w:cs="Times New Roman"/>
          <w:lang w:eastAsia="ru-RU"/>
        </w:rPr>
        <w:t>-анализ представляется наиболее адекватным инструментом</w:t>
      </w:r>
      <w:r w:rsidR="001A6FDC">
        <w:rPr>
          <w:rFonts w:ascii="Montserrat" w:hAnsi="Montserrat" w:cs="Times New Roman"/>
          <w:lang w:eastAsia="ru-RU"/>
        </w:rPr>
        <w:t xml:space="preserve"> для </w:t>
      </w:r>
      <w:r w:rsidRPr="00023A6C">
        <w:rPr>
          <w:rFonts w:ascii="Montserrat" w:hAnsi="Montserrat" w:cs="Times New Roman"/>
          <w:lang w:eastAsia="ru-RU"/>
        </w:rPr>
        <w:t>формирования прогнозов</w:t>
      </w:r>
      <w:r w:rsidR="00B36FEC">
        <w:rPr>
          <w:rFonts w:ascii="Montserrat" w:hAnsi="Montserrat" w:cs="Times New Roman"/>
          <w:lang w:eastAsia="ru-RU"/>
        </w:rPr>
        <w:t xml:space="preserve"> на </w:t>
      </w:r>
      <w:r w:rsidRPr="00023A6C">
        <w:rPr>
          <w:rFonts w:ascii="Montserrat" w:hAnsi="Montserrat" w:cs="Times New Roman"/>
          <w:lang w:eastAsia="ru-RU"/>
        </w:rPr>
        <w:t>будущие 10 лет.</w:t>
      </w:r>
    </w:p>
    <w:p w14:paraId="68A65CC0" w14:textId="77777777" w:rsidR="00602ABC" w:rsidRPr="00023A6C" w:rsidRDefault="00602ABC" w:rsidP="00D72EE9">
      <w:pPr>
        <w:spacing w:after="120"/>
        <w:jc w:val="both"/>
        <w:rPr>
          <w:rFonts w:ascii="Montserrat" w:hAnsi="Montserrat" w:cs="Times New Roman"/>
          <w:b/>
          <w:bCs/>
          <w:color w:val="000000" w:themeColor="text1"/>
          <w:lang w:eastAsia="ru-RU"/>
        </w:rPr>
      </w:pPr>
    </w:p>
    <w:p w14:paraId="621183D4" w14:textId="730CDD07" w:rsidR="001C3F35" w:rsidRPr="004A6434"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68" w:name="_Toc216454521"/>
      <w:r w:rsidRPr="004A6434">
        <w:rPr>
          <w:rFonts w:ascii="Montserrat" w:eastAsia="Times New Roman" w:hAnsi="Montserrat" w:cs="Times New Roman"/>
          <w:b/>
          <w:bCs/>
          <w:color w:val="074F6A" w:themeColor="accent1"/>
          <w:sz w:val="24"/>
          <w:szCs w:val="24"/>
          <w:lang w:eastAsia="ru-RU"/>
        </w:rPr>
        <w:t xml:space="preserve">7.1 </w:t>
      </w:r>
      <w:r w:rsidR="00602ABC" w:rsidRPr="004A6434">
        <w:rPr>
          <w:rFonts w:ascii="Montserrat" w:eastAsia="Times New Roman" w:hAnsi="Montserrat" w:cs="Times New Roman"/>
          <w:b/>
          <w:bCs/>
          <w:color w:val="074F6A" w:themeColor="accent1"/>
          <w:sz w:val="24"/>
          <w:szCs w:val="24"/>
          <w:lang w:val="en-US" w:eastAsia="ru-RU"/>
        </w:rPr>
        <w:t>SWOT</w:t>
      </w:r>
      <w:r w:rsidR="00602ABC" w:rsidRPr="004A6434">
        <w:rPr>
          <w:rFonts w:ascii="Montserrat" w:eastAsia="Times New Roman" w:hAnsi="Montserrat" w:cs="Times New Roman"/>
          <w:b/>
          <w:bCs/>
          <w:color w:val="074F6A" w:themeColor="accent1"/>
          <w:sz w:val="24"/>
          <w:szCs w:val="24"/>
          <w:lang w:eastAsia="ru-RU"/>
        </w:rPr>
        <w:t>-анализ</w:t>
      </w:r>
      <w:bookmarkEnd w:id="68"/>
    </w:p>
    <w:p w14:paraId="3E682FB0" w14:textId="602E16D1" w:rsidR="009B37E1" w:rsidRPr="00023A6C" w:rsidRDefault="00BA5E91" w:rsidP="00D72EE9">
      <w:pPr>
        <w:spacing w:after="120"/>
        <w:jc w:val="both"/>
        <w:rPr>
          <w:rFonts w:ascii="Montserrat" w:hAnsi="Montserrat" w:cs="Times New Roman"/>
        </w:rPr>
      </w:pPr>
      <w:proofErr w:type="spellStart"/>
      <w:r w:rsidRPr="00023A6C">
        <w:rPr>
          <w:rFonts w:ascii="Montserrat" w:hAnsi="Montserrat" w:cs="Times New Roman"/>
        </w:rPr>
        <w:t>SWOT</w:t>
      </w:r>
      <w:proofErr w:type="spellEnd"/>
      <w:r w:rsidRPr="00023A6C">
        <w:rPr>
          <w:rFonts w:ascii="Montserrat" w:hAnsi="Montserrat" w:cs="Times New Roman"/>
        </w:rPr>
        <w:t>-анализ отражает совокупный потенциал</w:t>
      </w:r>
      <w:r w:rsidR="001A6FDC">
        <w:rPr>
          <w:rFonts w:ascii="Montserrat" w:hAnsi="Montserrat" w:cs="Times New Roman"/>
        </w:rPr>
        <w:t xml:space="preserve"> и </w:t>
      </w:r>
      <w:r w:rsidRPr="00023A6C">
        <w:rPr>
          <w:rFonts w:ascii="Montserrat" w:hAnsi="Montserrat" w:cs="Times New Roman"/>
        </w:rPr>
        <w:t>ограничения евразийской модели взаимодействия</w:t>
      </w:r>
      <w:r w:rsidR="001A6FDC">
        <w:rPr>
          <w:rFonts w:ascii="Montserrat" w:hAnsi="Montserrat" w:cs="Times New Roman"/>
        </w:rPr>
        <w:t xml:space="preserve"> в</w:t>
      </w:r>
      <w:r w:rsidR="00461C77" w:rsidRPr="00461C77">
        <w:rPr>
          <w:rFonts w:ascii="Montserrat" w:hAnsi="Montserrat" w:cs="Times New Roman"/>
        </w:rPr>
        <w:t xml:space="preserve"> </w:t>
      </w:r>
      <w:r w:rsidRPr="00023A6C">
        <w:rPr>
          <w:rFonts w:ascii="Montserrat" w:hAnsi="Montserrat" w:cs="Times New Roman"/>
        </w:rPr>
        <w:t>условиях новой мировой конъюнктуры (2022–2024 гг.), когда внешние шоки</w:t>
      </w:r>
      <w:r w:rsidR="00461C77" w:rsidRPr="00461C77">
        <w:rPr>
          <w:rFonts w:ascii="Montserrat" w:hAnsi="Montserrat" w:cs="Times New Roman"/>
        </w:rPr>
        <w:t>-</w:t>
      </w:r>
      <w:r w:rsidRPr="00023A6C">
        <w:rPr>
          <w:rFonts w:ascii="Montserrat" w:hAnsi="Montserrat" w:cs="Times New Roman"/>
        </w:rPr>
        <w:t>санкции, структурная перестройка торговли, технологическое перераспределение</w:t>
      </w:r>
      <w:r w:rsidR="001A6FDC">
        <w:rPr>
          <w:rFonts w:ascii="Montserrat" w:hAnsi="Montserrat" w:cs="Times New Roman"/>
        </w:rPr>
        <w:t xml:space="preserve"> и</w:t>
      </w:r>
      <w:r w:rsidR="00461C77" w:rsidRPr="00461C77">
        <w:rPr>
          <w:rFonts w:ascii="Montserrat" w:hAnsi="Montserrat" w:cs="Times New Roman"/>
        </w:rPr>
        <w:t xml:space="preserve"> </w:t>
      </w:r>
      <w:r w:rsidRPr="00023A6C">
        <w:rPr>
          <w:rFonts w:ascii="Montserrat" w:hAnsi="Montserrat" w:cs="Times New Roman"/>
        </w:rPr>
        <w:t>рост конкуренции</w:t>
      </w:r>
      <w:r w:rsidR="00B36FEC">
        <w:rPr>
          <w:rFonts w:ascii="Montserrat" w:hAnsi="Montserrat" w:cs="Times New Roman"/>
        </w:rPr>
        <w:t xml:space="preserve"> со </w:t>
      </w:r>
      <w:r w:rsidRPr="00023A6C">
        <w:rPr>
          <w:rFonts w:ascii="Montserrat" w:hAnsi="Montserrat" w:cs="Times New Roman"/>
        </w:rPr>
        <w:t>стороны Китая</w:t>
      </w:r>
      <w:r w:rsidR="001A6FDC">
        <w:rPr>
          <w:rFonts w:ascii="Montserrat" w:hAnsi="Montserrat" w:cs="Times New Roman"/>
        </w:rPr>
        <w:t xml:space="preserve"> и</w:t>
      </w:r>
      <w:r w:rsidR="000D3062">
        <w:rPr>
          <w:rFonts w:ascii="Montserrat" w:hAnsi="Montserrat" w:cs="Times New Roman"/>
        </w:rPr>
        <w:t xml:space="preserve"> </w:t>
      </w:r>
      <w:r w:rsidRPr="00023A6C">
        <w:rPr>
          <w:rFonts w:ascii="Montserrat" w:hAnsi="Montserrat" w:cs="Times New Roman"/>
        </w:rPr>
        <w:t>Запада</w:t>
      </w:r>
      <w:r w:rsidR="00E565E6">
        <w:rPr>
          <w:rFonts w:ascii="Montserrat" w:hAnsi="Montserrat" w:cs="Times New Roman"/>
        </w:rPr>
        <w:t xml:space="preserve"> </w:t>
      </w:r>
      <w:r w:rsidRPr="00023A6C">
        <w:rPr>
          <w:rFonts w:ascii="Montserrat" w:hAnsi="Montserrat" w:cs="Times New Roman"/>
        </w:rPr>
        <w:t>радикально изменили экономическую среду.</w:t>
      </w:r>
    </w:p>
    <w:p w14:paraId="4793D220" w14:textId="5DFB09CC" w:rsidR="009B37E1" w:rsidRPr="00023A6C" w:rsidRDefault="009B37E1" w:rsidP="00D72EE9">
      <w:pPr>
        <w:spacing w:after="120"/>
        <w:jc w:val="both"/>
        <w:rPr>
          <w:rFonts w:ascii="Montserrat" w:hAnsi="Montserrat" w:cs="Times New Roman"/>
        </w:rPr>
      </w:pPr>
      <w:r w:rsidRPr="00023A6C">
        <w:rPr>
          <w:rFonts w:ascii="Montserrat" w:hAnsi="Montserrat" w:cs="Times New Roman"/>
        </w:rPr>
        <w:t>Одновременно создаются как новые возможности, так</w:t>
      </w:r>
      <w:r w:rsidR="001A6FDC">
        <w:rPr>
          <w:rFonts w:ascii="Montserrat" w:hAnsi="Montserrat" w:cs="Times New Roman"/>
        </w:rPr>
        <w:t xml:space="preserve"> и </w:t>
      </w:r>
      <w:r w:rsidRPr="00023A6C">
        <w:rPr>
          <w:rFonts w:ascii="Montserrat" w:hAnsi="Montserrat" w:cs="Times New Roman"/>
        </w:rPr>
        <w:t>формируются дополнительные риски</w:t>
      </w:r>
      <w:r w:rsidR="001A6FDC">
        <w:rPr>
          <w:rFonts w:ascii="Montserrat" w:hAnsi="Montserrat" w:cs="Times New Roman"/>
        </w:rPr>
        <w:t xml:space="preserve"> и </w:t>
      </w:r>
      <w:r w:rsidRPr="00023A6C">
        <w:rPr>
          <w:rFonts w:ascii="Montserrat" w:hAnsi="Montserrat" w:cs="Times New Roman"/>
        </w:rPr>
        <w:t>вызовы, которые ранее либо находились</w:t>
      </w:r>
      <w:r w:rsidR="00B36FEC">
        <w:rPr>
          <w:rFonts w:ascii="Montserrat" w:hAnsi="Montserrat" w:cs="Times New Roman"/>
        </w:rPr>
        <w:t xml:space="preserve"> на </w:t>
      </w:r>
      <w:r w:rsidRPr="00023A6C">
        <w:rPr>
          <w:rFonts w:ascii="Montserrat" w:hAnsi="Montserrat" w:cs="Times New Roman"/>
        </w:rPr>
        <w:t>периферии, либо же отсутствовали вовсе.</w:t>
      </w:r>
    </w:p>
    <w:p w14:paraId="3EC1FD5F" w14:textId="77777777" w:rsidR="00BA5E91" w:rsidRPr="00023A6C" w:rsidRDefault="00BA5E91" w:rsidP="00F91F60">
      <w:pPr>
        <w:spacing w:afterLines="120" w:after="288"/>
        <w:ind w:firstLine="709"/>
        <w:jc w:val="both"/>
        <w:rPr>
          <w:rFonts w:ascii="Montserrat" w:hAnsi="Montserrat" w:cs="Times New Roman"/>
        </w:rPr>
      </w:pPr>
    </w:p>
    <w:p w14:paraId="181FD0A9" w14:textId="77777777" w:rsidR="00380631" w:rsidRDefault="00380631">
      <w:pPr>
        <w:rPr>
          <w:rFonts w:ascii="Montserrat" w:hAnsi="Montserrat" w:cs="Times New Roman"/>
          <w:b/>
          <w:bCs/>
        </w:rPr>
      </w:pPr>
      <w:r>
        <w:rPr>
          <w:rFonts w:ascii="Montserrat" w:hAnsi="Montserrat" w:cs="Times New Roman"/>
          <w:b/>
          <w:bCs/>
        </w:rPr>
        <w:br w:type="page"/>
      </w:r>
    </w:p>
    <w:p w14:paraId="37571383" w14:textId="3345CEEB" w:rsidR="00BA5E91" w:rsidRPr="00EB5A0F" w:rsidRDefault="00BA5E91" w:rsidP="004A6434">
      <w:pPr>
        <w:spacing w:afterLines="120" w:after="288"/>
        <w:jc w:val="both"/>
        <w:rPr>
          <w:rFonts w:ascii="Montserrat" w:hAnsi="Montserrat" w:cs="Times New Roman"/>
          <w:b/>
          <w:bCs/>
        </w:rPr>
      </w:pPr>
      <w:r w:rsidRPr="00023A6C">
        <w:rPr>
          <w:rFonts w:ascii="Montserrat" w:hAnsi="Montserrat" w:cs="Times New Roman"/>
          <w:b/>
          <w:bCs/>
        </w:rPr>
        <w:lastRenderedPageBreak/>
        <w:t>Сильные стороны</w:t>
      </w:r>
    </w:p>
    <w:tbl>
      <w:tblPr>
        <w:tblW w:w="9349"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2127"/>
        <w:gridCol w:w="3797"/>
        <w:gridCol w:w="3425"/>
      </w:tblGrid>
      <w:tr w:rsidR="00DC7B7B" w:rsidRPr="008D088A" w14:paraId="6B127406" w14:textId="77777777" w:rsidTr="008D088A">
        <w:trPr>
          <w:trHeight w:val="794"/>
        </w:trPr>
        <w:tc>
          <w:tcPr>
            <w:tcW w:w="2127" w:type="dxa"/>
            <w:shd w:val="clear" w:color="auto" w:fill="074F6A" w:themeFill="accent1"/>
            <w:tcMar>
              <w:top w:w="30" w:type="dxa"/>
              <w:left w:w="45" w:type="dxa"/>
              <w:bottom w:w="30" w:type="dxa"/>
              <w:right w:w="45" w:type="dxa"/>
            </w:tcMar>
            <w:vAlign w:val="center"/>
            <w:hideMark/>
          </w:tcPr>
          <w:p w14:paraId="22944968" w14:textId="77777777" w:rsidR="00BA5E91" w:rsidRPr="008D088A" w:rsidRDefault="00BA5E91" w:rsidP="00977C03">
            <w:pPr>
              <w:ind w:hanging="45"/>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Ключевой фактор</w:t>
            </w:r>
          </w:p>
        </w:tc>
        <w:tc>
          <w:tcPr>
            <w:tcW w:w="3797" w:type="dxa"/>
            <w:shd w:val="clear" w:color="auto" w:fill="074F6A" w:themeFill="accent1"/>
            <w:tcMar>
              <w:top w:w="30" w:type="dxa"/>
              <w:left w:w="45" w:type="dxa"/>
              <w:bottom w:w="30" w:type="dxa"/>
              <w:right w:w="45" w:type="dxa"/>
            </w:tcMar>
            <w:vAlign w:val="center"/>
            <w:hideMark/>
          </w:tcPr>
          <w:p w14:paraId="2DD0D2D4" w14:textId="77777777" w:rsidR="00BA5E91" w:rsidRPr="008D088A" w:rsidRDefault="00BA5E91" w:rsidP="00977C03">
            <w:pPr>
              <w:ind w:hanging="45"/>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Содержание</w:t>
            </w:r>
          </w:p>
        </w:tc>
        <w:tc>
          <w:tcPr>
            <w:tcW w:w="0" w:type="auto"/>
            <w:shd w:val="clear" w:color="auto" w:fill="074F6A" w:themeFill="accent1"/>
            <w:tcMar>
              <w:top w:w="30" w:type="dxa"/>
              <w:left w:w="0" w:type="dxa"/>
              <w:bottom w:w="30" w:type="dxa"/>
              <w:right w:w="0" w:type="dxa"/>
            </w:tcMar>
            <w:vAlign w:val="center"/>
            <w:hideMark/>
          </w:tcPr>
          <w:p w14:paraId="3F34E3C3" w14:textId="77777777" w:rsidR="00BA5E91" w:rsidRPr="008D088A" w:rsidRDefault="00BA5E91" w:rsidP="00977C03">
            <w:pPr>
              <w:ind w:hanging="45"/>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Практическое проявление</w:t>
            </w:r>
          </w:p>
        </w:tc>
      </w:tr>
      <w:tr w:rsidR="00DC7B7B" w:rsidRPr="008D088A" w14:paraId="4F4F0001" w14:textId="77777777" w:rsidTr="008D088A">
        <w:trPr>
          <w:trHeight w:val="1191"/>
        </w:trPr>
        <w:tc>
          <w:tcPr>
            <w:tcW w:w="2127" w:type="dxa"/>
            <w:tcMar>
              <w:top w:w="30" w:type="dxa"/>
              <w:left w:w="45" w:type="dxa"/>
              <w:bottom w:w="30" w:type="dxa"/>
              <w:right w:w="45" w:type="dxa"/>
            </w:tcMar>
            <w:vAlign w:val="center"/>
            <w:hideMark/>
          </w:tcPr>
          <w:p w14:paraId="3DF9EF42" w14:textId="328DCD71" w:rsidR="00BA5E91" w:rsidRPr="008D088A" w:rsidRDefault="00BA5E91" w:rsidP="00977C03">
            <w:pPr>
              <w:ind w:hanging="45"/>
              <w:jc w:val="center"/>
              <w:rPr>
                <w:rFonts w:ascii="Montserrat" w:hAnsi="Montserrat" w:cs="Times New Roman"/>
                <w:sz w:val="20"/>
                <w:szCs w:val="20"/>
              </w:rPr>
            </w:pPr>
            <w:r w:rsidRPr="008D088A">
              <w:rPr>
                <w:rFonts w:ascii="Montserrat" w:hAnsi="Montserrat" w:cs="Times New Roman"/>
                <w:sz w:val="20"/>
                <w:szCs w:val="20"/>
              </w:rPr>
              <w:t>Географическая близость</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транспортная связанность</w:t>
            </w:r>
          </w:p>
        </w:tc>
        <w:tc>
          <w:tcPr>
            <w:tcW w:w="3797" w:type="dxa"/>
            <w:tcMar>
              <w:top w:w="30" w:type="dxa"/>
              <w:left w:w="45" w:type="dxa"/>
              <w:bottom w:w="30" w:type="dxa"/>
              <w:right w:w="45" w:type="dxa"/>
            </w:tcMar>
            <w:vAlign w:val="center"/>
            <w:hideMark/>
          </w:tcPr>
          <w:p w14:paraId="385C922A" w14:textId="4D4436A8" w:rsidR="00BA5E91" w:rsidRPr="008D088A" w:rsidRDefault="00BA5E91" w:rsidP="008D088A">
            <w:pPr>
              <w:ind w:left="102"/>
              <w:jc w:val="center"/>
              <w:rPr>
                <w:rFonts w:ascii="Montserrat" w:hAnsi="Montserrat" w:cs="Times New Roman"/>
                <w:sz w:val="20"/>
                <w:szCs w:val="20"/>
              </w:rPr>
            </w:pPr>
            <w:r w:rsidRPr="008D088A">
              <w:rPr>
                <w:rFonts w:ascii="Montserrat" w:hAnsi="Montserrat" w:cs="Times New Roman"/>
                <w:sz w:val="20"/>
                <w:szCs w:val="20"/>
              </w:rPr>
              <w:t>Россия</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 xml:space="preserve">ЦА образуют единую континентальную ось Евразии: </w:t>
            </w:r>
            <w:r w:rsidR="008D088A" w:rsidRPr="00B36FEC">
              <w:rPr>
                <w:rFonts w:ascii="Montserrat" w:hAnsi="Montserrat" w:cs="Times New Roman"/>
                <w:sz w:val="20"/>
                <w:szCs w:val="20"/>
              </w:rPr>
              <w:br/>
            </w:r>
            <w:r w:rsidRPr="008D088A">
              <w:rPr>
                <w:rFonts w:ascii="Montserrat" w:hAnsi="Montserrat" w:cs="Times New Roman"/>
                <w:sz w:val="20"/>
                <w:szCs w:val="20"/>
              </w:rPr>
              <w:t>отсутствие морских барьеров, протяж</w:t>
            </w:r>
            <w:r w:rsidR="008C14E2" w:rsidRPr="008D088A">
              <w:rPr>
                <w:rFonts w:ascii="Montserrat" w:hAnsi="Montserrat" w:cs="Times New Roman"/>
                <w:sz w:val="20"/>
                <w:szCs w:val="20"/>
              </w:rPr>
              <w:t>е</w:t>
            </w:r>
            <w:r w:rsidRPr="008D088A">
              <w:rPr>
                <w:rFonts w:ascii="Montserrat" w:hAnsi="Montserrat" w:cs="Times New Roman"/>
                <w:sz w:val="20"/>
                <w:szCs w:val="20"/>
              </w:rPr>
              <w:t xml:space="preserve">нные границы (7,5 </w:t>
            </w:r>
            <w:r w:rsidR="00B03985">
              <w:rPr>
                <w:rFonts w:ascii="Montserrat" w:hAnsi="Montserrat" w:cs="Times New Roman"/>
                <w:sz w:val="20"/>
                <w:szCs w:val="20"/>
              </w:rPr>
              <w:t>тыс. км</w:t>
            </w:r>
            <w:r w:rsidR="001A6FDC" w:rsidRPr="008D088A">
              <w:rPr>
                <w:rFonts w:ascii="Montserrat" w:hAnsi="Montserrat" w:cs="Times New Roman"/>
                <w:sz w:val="20"/>
                <w:szCs w:val="20"/>
              </w:rPr>
              <w:t xml:space="preserve"> с </w:t>
            </w:r>
            <w:r w:rsidRPr="008D088A">
              <w:rPr>
                <w:rFonts w:ascii="Montserrat" w:hAnsi="Montserrat" w:cs="Times New Roman"/>
                <w:sz w:val="20"/>
                <w:szCs w:val="20"/>
              </w:rPr>
              <w:t>Казахстаном), исторические железнодорожные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энергетические сети.</w:t>
            </w:r>
          </w:p>
        </w:tc>
        <w:tc>
          <w:tcPr>
            <w:tcW w:w="0" w:type="auto"/>
            <w:tcMar>
              <w:top w:w="30" w:type="dxa"/>
              <w:left w:w="0" w:type="dxa"/>
              <w:bottom w:w="30" w:type="dxa"/>
              <w:right w:w="0" w:type="dxa"/>
            </w:tcMar>
            <w:vAlign w:val="center"/>
            <w:hideMark/>
          </w:tcPr>
          <w:p w14:paraId="52603145" w14:textId="1E936ACB" w:rsidR="00BA5E91" w:rsidRPr="008D088A" w:rsidRDefault="00BA5E91" w:rsidP="008D088A">
            <w:pPr>
              <w:ind w:left="167"/>
              <w:jc w:val="center"/>
              <w:rPr>
                <w:rFonts w:ascii="Montserrat" w:hAnsi="Montserrat" w:cs="Times New Roman"/>
                <w:sz w:val="20"/>
                <w:szCs w:val="20"/>
              </w:rPr>
            </w:pPr>
            <w:r w:rsidRPr="008D088A">
              <w:rPr>
                <w:rFonts w:ascii="Montserrat" w:hAnsi="Montserrat" w:cs="Times New Roman"/>
                <w:sz w:val="20"/>
                <w:szCs w:val="20"/>
              </w:rPr>
              <w:t>Рост грузопотока</w:t>
            </w:r>
            <w:r w:rsidR="001A6FDC" w:rsidRPr="008D088A">
              <w:rPr>
                <w:rFonts w:ascii="Montserrat" w:hAnsi="Montserrat" w:cs="Times New Roman"/>
                <w:sz w:val="20"/>
                <w:szCs w:val="20"/>
              </w:rPr>
              <w:t xml:space="preserve"> по </w:t>
            </w:r>
            <w:r w:rsidRPr="008D088A">
              <w:rPr>
                <w:rFonts w:ascii="Montserrat" w:hAnsi="Montserrat" w:cs="Times New Roman"/>
                <w:sz w:val="20"/>
                <w:szCs w:val="20"/>
              </w:rPr>
              <w:t>маршрутам «</w:t>
            </w:r>
            <w:r w:rsidR="001B1981">
              <w:rPr>
                <w:rFonts w:ascii="Montserrat" w:hAnsi="Montserrat" w:cs="Times New Roman"/>
                <w:sz w:val="20"/>
                <w:szCs w:val="20"/>
              </w:rPr>
              <w:t>Север — Юг</w:t>
            </w:r>
            <w:r w:rsidRPr="008D088A">
              <w:rPr>
                <w:rFonts w:ascii="Montserrat" w:hAnsi="Montserrat" w:cs="Times New Roman"/>
                <w:sz w:val="20"/>
                <w:szCs w:val="20"/>
              </w:rPr>
              <w:t xml:space="preserve">», «Западная </w:t>
            </w:r>
            <w:r w:rsidR="008D088A" w:rsidRPr="00B36FEC">
              <w:rPr>
                <w:rFonts w:ascii="Montserrat" w:hAnsi="Montserrat" w:cs="Times New Roman"/>
                <w:sz w:val="20"/>
                <w:szCs w:val="20"/>
              </w:rPr>
              <w:br/>
            </w:r>
            <w:r w:rsidRPr="008D088A">
              <w:rPr>
                <w:rFonts w:ascii="Montserrat" w:hAnsi="Montserrat" w:cs="Times New Roman"/>
                <w:sz w:val="20"/>
                <w:szCs w:val="20"/>
              </w:rPr>
              <w:t>Европа</w:t>
            </w:r>
            <w:r w:rsidR="00E565E6" w:rsidRPr="008D088A">
              <w:rPr>
                <w:rFonts w:ascii="Montserrat" w:hAnsi="Montserrat" w:cs="Times New Roman"/>
                <w:sz w:val="20"/>
                <w:szCs w:val="20"/>
              </w:rPr>
              <w:t xml:space="preserve"> — </w:t>
            </w:r>
            <w:r w:rsidRPr="008D088A">
              <w:rPr>
                <w:rFonts w:ascii="Montserrat" w:hAnsi="Montserrat" w:cs="Times New Roman"/>
                <w:sz w:val="20"/>
                <w:szCs w:val="20"/>
              </w:rPr>
              <w:t>Западный Китай», «Срединный коридор».</w:t>
            </w:r>
          </w:p>
        </w:tc>
      </w:tr>
      <w:tr w:rsidR="00DC7B7B" w:rsidRPr="008D088A" w14:paraId="52917F6F" w14:textId="77777777" w:rsidTr="008D088A">
        <w:trPr>
          <w:trHeight w:val="1191"/>
        </w:trPr>
        <w:tc>
          <w:tcPr>
            <w:tcW w:w="2127" w:type="dxa"/>
            <w:tcMar>
              <w:top w:w="30" w:type="dxa"/>
              <w:left w:w="45" w:type="dxa"/>
              <w:bottom w:w="30" w:type="dxa"/>
              <w:right w:w="45" w:type="dxa"/>
            </w:tcMar>
            <w:vAlign w:val="center"/>
            <w:hideMark/>
          </w:tcPr>
          <w:p w14:paraId="24BFFB55" w14:textId="6DD76515" w:rsidR="00BA5E91" w:rsidRPr="008D088A" w:rsidRDefault="00BA5E91" w:rsidP="00977C03">
            <w:pPr>
              <w:ind w:hanging="45"/>
              <w:jc w:val="center"/>
              <w:rPr>
                <w:rFonts w:ascii="Montserrat" w:hAnsi="Montserrat" w:cs="Times New Roman"/>
                <w:sz w:val="20"/>
                <w:szCs w:val="20"/>
              </w:rPr>
            </w:pPr>
            <w:r w:rsidRPr="008D088A">
              <w:rPr>
                <w:rFonts w:ascii="Montserrat" w:hAnsi="Montserrat" w:cs="Times New Roman"/>
                <w:sz w:val="20"/>
                <w:szCs w:val="20"/>
              </w:rPr>
              <w:t>Историко-культурная общность</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язык</w:t>
            </w:r>
          </w:p>
        </w:tc>
        <w:tc>
          <w:tcPr>
            <w:tcW w:w="3797" w:type="dxa"/>
            <w:tcMar>
              <w:top w:w="30" w:type="dxa"/>
              <w:left w:w="45" w:type="dxa"/>
              <w:bottom w:w="30" w:type="dxa"/>
              <w:right w:w="45" w:type="dxa"/>
            </w:tcMar>
            <w:vAlign w:val="center"/>
            <w:hideMark/>
          </w:tcPr>
          <w:p w14:paraId="7419C4F7" w14:textId="49062189" w:rsidR="00BA5E91" w:rsidRPr="008D088A" w:rsidRDefault="00BA5E91" w:rsidP="008D088A">
            <w:pPr>
              <w:ind w:left="102"/>
              <w:jc w:val="center"/>
              <w:rPr>
                <w:rFonts w:ascii="Montserrat" w:hAnsi="Montserrat" w:cs="Times New Roman"/>
                <w:sz w:val="20"/>
                <w:szCs w:val="20"/>
              </w:rPr>
            </w:pPr>
            <w:r w:rsidRPr="008D088A">
              <w:rPr>
                <w:rFonts w:ascii="Montserrat" w:hAnsi="Montserrat" w:cs="Times New Roman"/>
                <w:sz w:val="20"/>
                <w:szCs w:val="20"/>
              </w:rPr>
              <w:t xml:space="preserve">Совместное </w:t>
            </w:r>
            <w:r w:rsidR="00461C77">
              <w:rPr>
                <w:rFonts w:ascii="Montserrat" w:hAnsi="Montserrat" w:cs="Times New Roman"/>
                <w:sz w:val="20"/>
                <w:szCs w:val="20"/>
              </w:rPr>
              <w:t>культурное</w:t>
            </w:r>
            <w:r w:rsidRPr="008D088A">
              <w:rPr>
                <w:rFonts w:ascii="Montserrat" w:hAnsi="Montserrat" w:cs="Times New Roman"/>
                <w:sz w:val="20"/>
                <w:szCs w:val="20"/>
              </w:rPr>
              <w:t xml:space="preserve"> наследие, русскоязычное образование, единые профессиональные стандарты</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правовые практики.</w:t>
            </w:r>
          </w:p>
        </w:tc>
        <w:tc>
          <w:tcPr>
            <w:tcW w:w="0" w:type="auto"/>
            <w:tcMar>
              <w:top w:w="30" w:type="dxa"/>
              <w:left w:w="0" w:type="dxa"/>
              <w:bottom w:w="30" w:type="dxa"/>
              <w:right w:w="0" w:type="dxa"/>
            </w:tcMar>
            <w:vAlign w:val="center"/>
            <w:hideMark/>
          </w:tcPr>
          <w:p w14:paraId="1BA636D0" w14:textId="3692FB4D" w:rsidR="00BA5E91" w:rsidRPr="008D088A" w:rsidRDefault="00BA5E91" w:rsidP="008D088A">
            <w:pPr>
              <w:ind w:left="167"/>
              <w:jc w:val="center"/>
              <w:rPr>
                <w:rFonts w:ascii="Montserrat" w:hAnsi="Montserrat" w:cs="Times New Roman"/>
                <w:sz w:val="20"/>
                <w:szCs w:val="20"/>
              </w:rPr>
            </w:pPr>
            <w:r w:rsidRPr="008D088A">
              <w:rPr>
                <w:rFonts w:ascii="Montserrat" w:hAnsi="Montserrat" w:cs="Times New Roman"/>
                <w:sz w:val="20"/>
                <w:szCs w:val="20"/>
              </w:rPr>
              <w:t>Русский язык — деловой стандарт</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Казахстане, Кыргызстане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частично</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Узбекистане; совместные образовательные программы МГУ, РУДН, РГГУ</w:t>
            </w:r>
            <w:r w:rsidR="00F46E6B" w:rsidRPr="008D088A">
              <w:rPr>
                <w:rFonts w:ascii="Montserrat" w:hAnsi="Montserrat" w:cs="Times New Roman"/>
                <w:sz w:val="20"/>
                <w:szCs w:val="20"/>
              </w:rPr>
              <w:t>, МГИМО</w:t>
            </w:r>
            <w:r w:rsidR="00760F2F" w:rsidRPr="008D088A">
              <w:rPr>
                <w:rFonts w:ascii="Montserrat" w:hAnsi="Montserrat" w:cs="Times New Roman"/>
                <w:sz w:val="20"/>
                <w:szCs w:val="20"/>
              </w:rPr>
              <w:t>.</w:t>
            </w:r>
          </w:p>
        </w:tc>
      </w:tr>
      <w:tr w:rsidR="00DC7B7B" w:rsidRPr="008D088A" w14:paraId="7CC555AB" w14:textId="77777777" w:rsidTr="008D088A">
        <w:trPr>
          <w:trHeight w:val="1191"/>
        </w:trPr>
        <w:tc>
          <w:tcPr>
            <w:tcW w:w="2127" w:type="dxa"/>
            <w:tcMar>
              <w:top w:w="30" w:type="dxa"/>
              <w:left w:w="45" w:type="dxa"/>
              <w:bottom w:w="30" w:type="dxa"/>
              <w:right w:w="45" w:type="dxa"/>
            </w:tcMar>
            <w:vAlign w:val="center"/>
            <w:hideMark/>
          </w:tcPr>
          <w:p w14:paraId="32D2B62B" w14:textId="3019A70A" w:rsidR="00BA5E91" w:rsidRPr="008D088A" w:rsidRDefault="00BA5E91" w:rsidP="00977C03">
            <w:pPr>
              <w:ind w:hanging="45"/>
              <w:jc w:val="center"/>
              <w:rPr>
                <w:rFonts w:ascii="Montserrat" w:hAnsi="Montserrat" w:cs="Times New Roman"/>
                <w:sz w:val="20"/>
                <w:szCs w:val="20"/>
              </w:rPr>
            </w:pPr>
            <w:r w:rsidRPr="008D088A">
              <w:rPr>
                <w:rFonts w:ascii="Montserrat" w:hAnsi="Montserrat" w:cs="Times New Roman"/>
                <w:sz w:val="20"/>
                <w:szCs w:val="20"/>
              </w:rPr>
              <w:t>Институциональные рамки</w:t>
            </w:r>
          </w:p>
        </w:tc>
        <w:tc>
          <w:tcPr>
            <w:tcW w:w="3797" w:type="dxa"/>
            <w:tcMar>
              <w:top w:w="30" w:type="dxa"/>
              <w:left w:w="45" w:type="dxa"/>
              <w:bottom w:w="30" w:type="dxa"/>
              <w:right w:w="45" w:type="dxa"/>
            </w:tcMar>
            <w:vAlign w:val="center"/>
            <w:hideMark/>
          </w:tcPr>
          <w:p w14:paraId="58A3583A" w14:textId="77777777" w:rsidR="00BA5E91" w:rsidRPr="008D088A" w:rsidRDefault="00BA5E91" w:rsidP="008D088A">
            <w:pPr>
              <w:ind w:left="102"/>
              <w:jc w:val="center"/>
              <w:rPr>
                <w:rFonts w:ascii="Montserrat" w:hAnsi="Montserrat" w:cs="Times New Roman"/>
                <w:sz w:val="20"/>
                <w:szCs w:val="20"/>
              </w:rPr>
            </w:pPr>
            <w:r w:rsidRPr="008D088A">
              <w:rPr>
                <w:rFonts w:ascii="Montserrat" w:hAnsi="Montserrat" w:cs="Times New Roman"/>
                <w:sz w:val="20"/>
                <w:szCs w:val="20"/>
              </w:rPr>
              <w:t>Наличие прочных механизмов интеграции: ЕАЭС, СНГ, ОДКБ, ШОС.</w:t>
            </w:r>
          </w:p>
        </w:tc>
        <w:tc>
          <w:tcPr>
            <w:tcW w:w="0" w:type="auto"/>
            <w:tcMar>
              <w:top w:w="30" w:type="dxa"/>
              <w:left w:w="0" w:type="dxa"/>
              <w:bottom w:w="30" w:type="dxa"/>
              <w:right w:w="0" w:type="dxa"/>
            </w:tcMar>
            <w:vAlign w:val="center"/>
            <w:hideMark/>
          </w:tcPr>
          <w:p w14:paraId="0D7C834A" w14:textId="54C1624C" w:rsidR="00BA5E91" w:rsidRPr="008D088A" w:rsidRDefault="00BA5E91" w:rsidP="008D088A">
            <w:pPr>
              <w:ind w:left="167"/>
              <w:jc w:val="center"/>
              <w:rPr>
                <w:rFonts w:ascii="Montserrat" w:hAnsi="Montserrat" w:cs="Times New Roman"/>
                <w:sz w:val="20"/>
                <w:szCs w:val="20"/>
              </w:rPr>
            </w:pPr>
            <w:r w:rsidRPr="008D088A">
              <w:rPr>
                <w:rFonts w:ascii="Montserrat" w:hAnsi="Montserrat" w:cs="Times New Roman"/>
                <w:sz w:val="20"/>
                <w:szCs w:val="20"/>
              </w:rPr>
              <w:t>Свободное движение товаров</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рабочей силы (ЕАЭС), согласование тарифов</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техрегламентов, общие стандарты цифровизации.</w:t>
            </w:r>
          </w:p>
        </w:tc>
      </w:tr>
      <w:tr w:rsidR="00DC7B7B" w:rsidRPr="008D088A" w14:paraId="5721913E" w14:textId="77777777" w:rsidTr="008D088A">
        <w:trPr>
          <w:trHeight w:val="1191"/>
        </w:trPr>
        <w:tc>
          <w:tcPr>
            <w:tcW w:w="2127" w:type="dxa"/>
            <w:tcMar>
              <w:top w:w="30" w:type="dxa"/>
              <w:left w:w="45" w:type="dxa"/>
              <w:bottom w:w="30" w:type="dxa"/>
              <w:right w:w="45" w:type="dxa"/>
            </w:tcMar>
            <w:vAlign w:val="center"/>
            <w:hideMark/>
          </w:tcPr>
          <w:p w14:paraId="39746C45" w14:textId="6B01F669" w:rsidR="00BA5E91" w:rsidRPr="008D088A" w:rsidRDefault="00BA5E91" w:rsidP="00977C03">
            <w:pPr>
              <w:ind w:hanging="45"/>
              <w:jc w:val="center"/>
              <w:rPr>
                <w:rFonts w:ascii="Montserrat" w:hAnsi="Montserrat" w:cs="Times New Roman"/>
                <w:sz w:val="20"/>
                <w:szCs w:val="20"/>
              </w:rPr>
            </w:pPr>
            <w:r w:rsidRPr="008D088A">
              <w:rPr>
                <w:rFonts w:ascii="Montserrat" w:hAnsi="Montserrat" w:cs="Times New Roman"/>
                <w:sz w:val="20"/>
                <w:szCs w:val="20"/>
              </w:rPr>
              <w:t>Взаимодополняемость экономик</w:t>
            </w:r>
          </w:p>
        </w:tc>
        <w:tc>
          <w:tcPr>
            <w:tcW w:w="3797" w:type="dxa"/>
            <w:tcMar>
              <w:top w:w="30" w:type="dxa"/>
              <w:left w:w="45" w:type="dxa"/>
              <w:bottom w:w="30" w:type="dxa"/>
              <w:right w:w="45" w:type="dxa"/>
            </w:tcMar>
            <w:vAlign w:val="center"/>
            <w:hideMark/>
          </w:tcPr>
          <w:p w14:paraId="426A632A" w14:textId="31372222" w:rsidR="00BA5E91" w:rsidRPr="008D088A" w:rsidRDefault="00BA5E91" w:rsidP="008D088A">
            <w:pPr>
              <w:ind w:left="102"/>
              <w:jc w:val="center"/>
              <w:rPr>
                <w:rFonts w:ascii="Montserrat" w:hAnsi="Montserrat" w:cs="Times New Roman"/>
                <w:sz w:val="20"/>
                <w:szCs w:val="20"/>
              </w:rPr>
            </w:pPr>
            <w:r w:rsidRPr="008D088A">
              <w:rPr>
                <w:rFonts w:ascii="Montserrat" w:hAnsi="Montserrat" w:cs="Times New Roman"/>
                <w:sz w:val="20"/>
                <w:szCs w:val="20"/>
              </w:rPr>
              <w:t>Россия — индустриальный</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технологический партн</w:t>
            </w:r>
            <w:r w:rsidR="008C14E2" w:rsidRPr="008D088A">
              <w:rPr>
                <w:rFonts w:ascii="Montserrat" w:hAnsi="Montserrat" w:cs="Times New Roman"/>
                <w:sz w:val="20"/>
                <w:szCs w:val="20"/>
              </w:rPr>
              <w:t>е</w:t>
            </w:r>
            <w:r w:rsidRPr="008D088A">
              <w:rPr>
                <w:rFonts w:ascii="Montserrat" w:hAnsi="Montserrat" w:cs="Times New Roman"/>
                <w:sz w:val="20"/>
                <w:szCs w:val="20"/>
              </w:rPr>
              <w:t>р; страны ЦА — источники сырья, продовольствия</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рабочей силы</w:t>
            </w:r>
            <w:r w:rsidR="001A6FDC" w:rsidRPr="008D088A">
              <w:rPr>
                <w:rFonts w:ascii="Montserrat" w:hAnsi="Montserrat" w:cs="Times New Roman"/>
                <w:sz w:val="20"/>
                <w:szCs w:val="20"/>
              </w:rPr>
              <w:t xml:space="preserve"> с </w:t>
            </w:r>
            <w:r w:rsidR="00C1717A" w:rsidRPr="008D088A">
              <w:rPr>
                <w:rFonts w:ascii="Montserrat" w:hAnsi="Montserrat" w:cs="Times New Roman"/>
                <w:sz w:val="20"/>
                <w:szCs w:val="20"/>
              </w:rPr>
              <w:t>также быстрым технологическим развитием</w:t>
            </w:r>
            <w:r w:rsidRPr="008D088A">
              <w:rPr>
                <w:rFonts w:ascii="Montserrat" w:hAnsi="Montserrat" w:cs="Times New Roman"/>
                <w:sz w:val="20"/>
                <w:szCs w:val="20"/>
              </w:rPr>
              <w:t>.</w:t>
            </w:r>
          </w:p>
        </w:tc>
        <w:tc>
          <w:tcPr>
            <w:tcW w:w="0" w:type="auto"/>
            <w:tcMar>
              <w:top w:w="30" w:type="dxa"/>
              <w:left w:w="0" w:type="dxa"/>
              <w:bottom w:w="30" w:type="dxa"/>
              <w:right w:w="0" w:type="dxa"/>
            </w:tcMar>
            <w:vAlign w:val="center"/>
            <w:hideMark/>
          </w:tcPr>
          <w:p w14:paraId="4141E861" w14:textId="2FB2D24D" w:rsidR="00C1717A" w:rsidRPr="008D088A" w:rsidRDefault="00BA5E91" w:rsidP="008D088A">
            <w:pPr>
              <w:ind w:left="167"/>
              <w:jc w:val="center"/>
              <w:rPr>
                <w:rFonts w:ascii="Montserrat" w:hAnsi="Montserrat" w:cs="Times New Roman"/>
                <w:sz w:val="20"/>
                <w:szCs w:val="20"/>
              </w:rPr>
            </w:pPr>
            <w:r w:rsidRPr="008D088A">
              <w:rPr>
                <w:rFonts w:ascii="Montserrat" w:hAnsi="Montserrat" w:cs="Times New Roman"/>
                <w:sz w:val="20"/>
                <w:szCs w:val="20"/>
              </w:rPr>
              <w:t>Российские инвестиции</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энергетику, сельхозтехнику</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транспорт;</w:t>
            </w:r>
          </w:p>
          <w:p w14:paraId="066B22C5" w14:textId="043F578B" w:rsidR="00BA5E91" w:rsidRPr="008D088A" w:rsidRDefault="001F416C" w:rsidP="008D088A">
            <w:pPr>
              <w:ind w:left="167"/>
              <w:jc w:val="center"/>
              <w:rPr>
                <w:rFonts w:ascii="Montserrat" w:hAnsi="Montserrat" w:cs="Times New Roman"/>
                <w:sz w:val="20"/>
                <w:szCs w:val="20"/>
              </w:rPr>
            </w:pPr>
            <w:r w:rsidRPr="008D088A">
              <w:rPr>
                <w:rFonts w:ascii="Montserrat" w:hAnsi="Montserrat" w:cs="Times New Roman"/>
                <w:sz w:val="20"/>
                <w:szCs w:val="20"/>
              </w:rPr>
              <w:t xml:space="preserve">Трудовая </w:t>
            </w:r>
            <w:r w:rsidR="00BA5E91" w:rsidRPr="008D088A">
              <w:rPr>
                <w:rFonts w:ascii="Montserrat" w:hAnsi="Montserrat" w:cs="Times New Roman"/>
                <w:sz w:val="20"/>
                <w:szCs w:val="20"/>
              </w:rPr>
              <w:t>миграция как стабилизатор.</w:t>
            </w:r>
          </w:p>
        </w:tc>
      </w:tr>
      <w:tr w:rsidR="00DC7B7B" w:rsidRPr="008D088A" w14:paraId="14B296D3" w14:textId="77777777" w:rsidTr="008D088A">
        <w:trPr>
          <w:trHeight w:val="1191"/>
        </w:trPr>
        <w:tc>
          <w:tcPr>
            <w:tcW w:w="2127" w:type="dxa"/>
            <w:tcMar>
              <w:top w:w="30" w:type="dxa"/>
              <w:left w:w="45" w:type="dxa"/>
              <w:bottom w:w="30" w:type="dxa"/>
              <w:right w:w="45" w:type="dxa"/>
            </w:tcMar>
            <w:vAlign w:val="center"/>
            <w:hideMark/>
          </w:tcPr>
          <w:p w14:paraId="3DCDE1C6" w14:textId="535F69DC" w:rsidR="00BA5E91" w:rsidRPr="008D088A" w:rsidRDefault="00BA5E91" w:rsidP="00977C03">
            <w:pPr>
              <w:ind w:hanging="45"/>
              <w:jc w:val="center"/>
              <w:rPr>
                <w:rFonts w:ascii="Montserrat" w:hAnsi="Montserrat" w:cs="Times New Roman"/>
                <w:sz w:val="20"/>
                <w:szCs w:val="20"/>
              </w:rPr>
            </w:pPr>
            <w:r w:rsidRPr="008D088A">
              <w:rPr>
                <w:rFonts w:ascii="Montserrat" w:hAnsi="Montserrat" w:cs="Times New Roman"/>
                <w:sz w:val="20"/>
                <w:szCs w:val="20"/>
              </w:rPr>
              <w:t xml:space="preserve">Отсутствие </w:t>
            </w:r>
            <w:r w:rsidR="00C1717A" w:rsidRPr="008D088A">
              <w:rPr>
                <w:rFonts w:ascii="Montserrat" w:hAnsi="Montserrat" w:cs="Times New Roman"/>
                <w:sz w:val="20"/>
                <w:szCs w:val="20"/>
              </w:rPr>
              <w:t xml:space="preserve">острых </w:t>
            </w:r>
            <w:r w:rsidRPr="008D088A">
              <w:rPr>
                <w:rFonts w:ascii="Montserrat" w:hAnsi="Montserrat" w:cs="Times New Roman"/>
                <w:sz w:val="20"/>
                <w:szCs w:val="20"/>
              </w:rPr>
              <w:t>исторических конфликтов</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военной угрозы</w:t>
            </w:r>
          </w:p>
        </w:tc>
        <w:tc>
          <w:tcPr>
            <w:tcW w:w="3797" w:type="dxa"/>
            <w:tcMar>
              <w:top w:w="30" w:type="dxa"/>
              <w:left w:w="45" w:type="dxa"/>
              <w:bottom w:w="30" w:type="dxa"/>
              <w:right w:w="45" w:type="dxa"/>
            </w:tcMar>
            <w:vAlign w:val="center"/>
            <w:hideMark/>
          </w:tcPr>
          <w:p w14:paraId="1E5B3223" w14:textId="0892AC68" w:rsidR="00BA5E91" w:rsidRPr="008D088A" w:rsidRDefault="00BA5E91" w:rsidP="008D088A">
            <w:pPr>
              <w:ind w:left="102"/>
              <w:jc w:val="center"/>
              <w:rPr>
                <w:rFonts w:ascii="Montserrat" w:hAnsi="Montserrat" w:cs="Times New Roman"/>
                <w:sz w:val="20"/>
                <w:szCs w:val="20"/>
              </w:rPr>
            </w:pPr>
            <w:r w:rsidRPr="008D088A">
              <w:rPr>
                <w:rFonts w:ascii="Montserrat" w:hAnsi="Montserrat" w:cs="Times New Roman"/>
                <w:sz w:val="20"/>
                <w:szCs w:val="20"/>
              </w:rPr>
              <w:t>В отличие</w:t>
            </w:r>
            <w:r w:rsidR="001A6FDC" w:rsidRPr="008D088A">
              <w:rPr>
                <w:rFonts w:ascii="Montserrat" w:hAnsi="Montserrat" w:cs="Times New Roman"/>
                <w:sz w:val="20"/>
                <w:szCs w:val="20"/>
              </w:rPr>
              <w:t xml:space="preserve"> от </w:t>
            </w:r>
            <w:r w:rsidRPr="008D088A">
              <w:rPr>
                <w:rFonts w:ascii="Montserrat" w:hAnsi="Montserrat" w:cs="Times New Roman"/>
                <w:sz w:val="20"/>
                <w:szCs w:val="20"/>
              </w:rPr>
              <w:t>Европы</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Кавказа, региональная архитектура отношений РФ–ЦА носит консенсусный характер.</w:t>
            </w:r>
          </w:p>
        </w:tc>
        <w:tc>
          <w:tcPr>
            <w:tcW w:w="0" w:type="auto"/>
            <w:tcMar>
              <w:top w:w="30" w:type="dxa"/>
              <w:left w:w="0" w:type="dxa"/>
              <w:bottom w:w="30" w:type="dxa"/>
              <w:right w:w="0" w:type="dxa"/>
            </w:tcMar>
            <w:vAlign w:val="center"/>
            <w:hideMark/>
          </w:tcPr>
          <w:p w14:paraId="2B9F2DF3" w14:textId="36C94624" w:rsidR="00BA5E91" w:rsidRPr="008D088A" w:rsidRDefault="00BA5E91" w:rsidP="008D088A">
            <w:pPr>
              <w:ind w:left="167"/>
              <w:jc w:val="center"/>
              <w:rPr>
                <w:rFonts w:ascii="Montserrat" w:hAnsi="Montserrat" w:cs="Times New Roman"/>
                <w:sz w:val="20"/>
                <w:szCs w:val="20"/>
              </w:rPr>
            </w:pPr>
            <w:r w:rsidRPr="008D088A">
              <w:rPr>
                <w:rFonts w:ascii="Montserrat" w:hAnsi="Montserrat" w:cs="Times New Roman"/>
                <w:sz w:val="20"/>
                <w:szCs w:val="20"/>
              </w:rPr>
              <w:t>Сотрудничество</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рамках ОДКБ, ШОС</w:t>
            </w:r>
            <w:r w:rsidR="00C1717A" w:rsidRPr="008D088A">
              <w:rPr>
                <w:rFonts w:ascii="Montserrat" w:hAnsi="Montserrat" w:cs="Times New Roman"/>
                <w:sz w:val="20"/>
                <w:szCs w:val="20"/>
              </w:rPr>
              <w:t xml:space="preserve">, </w:t>
            </w:r>
            <w:r w:rsidRPr="008D088A">
              <w:rPr>
                <w:rFonts w:ascii="Montserrat" w:hAnsi="Montserrat" w:cs="Times New Roman"/>
                <w:sz w:val="20"/>
                <w:szCs w:val="20"/>
              </w:rPr>
              <w:t>регулярные саммиты «Россия–ЦА».</w:t>
            </w:r>
          </w:p>
        </w:tc>
      </w:tr>
    </w:tbl>
    <w:p w14:paraId="2250E470" w14:textId="77777777" w:rsidR="00BA5E91" w:rsidRPr="00023A6C" w:rsidRDefault="00BA5E91" w:rsidP="00F91F60">
      <w:pPr>
        <w:spacing w:afterLines="120" w:after="288"/>
        <w:ind w:firstLine="709"/>
        <w:jc w:val="both"/>
        <w:rPr>
          <w:rFonts w:ascii="Montserrat" w:hAnsi="Montserrat" w:cs="Times New Roman"/>
        </w:rPr>
      </w:pPr>
    </w:p>
    <w:p w14:paraId="446670C3" w14:textId="6C4778B4" w:rsidR="00C1717A" w:rsidRPr="008D088A" w:rsidRDefault="00BA5E91" w:rsidP="008D088A">
      <w:pPr>
        <w:spacing w:afterLines="120" w:after="288"/>
        <w:jc w:val="both"/>
        <w:rPr>
          <w:rFonts w:ascii="Montserrat" w:hAnsi="Montserrat" w:cs="Times New Roman"/>
        </w:rPr>
      </w:pPr>
      <w:r w:rsidRPr="00023A6C">
        <w:rPr>
          <w:rFonts w:ascii="Montserrat" w:hAnsi="Montserrat" w:cs="Times New Roman"/>
        </w:rPr>
        <w:t>Совокупность географического, гуманитарного</w:t>
      </w:r>
      <w:r w:rsidR="001A6FDC">
        <w:rPr>
          <w:rFonts w:ascii="Montserrat" w:hAnsi="Montserrat" w:cs="Times New Roman"/>
        </w:rPr>
        <w:t xml:space="preserve"> и</w:t>
      </w:r>
      <w:r w:rsidR="000D3062">
        <w:rPr>
          <w:rFonts w:ascii="Montserrat" w:hAnsi="Montserrat" w:cs="Times New Roman"/>
        </w:rPr>
        <w:t xml:space="preserve"> </w:t>
      </w:r>
      <w:r w:rsidRPr="00023A6C">
        <w:rPr>
          <w:rFonts w:ascii="Montserrat" w:hAnsi="Montserrat" w:cs="Times New Roman"/>
        </w:rPr>
        <w:t xml:space="preserve">институционального </w:t>
      </w:r>
      <w:r w:rsidR="000D3062">
        <w:rPr>
          <w:rFonts w:ascii="Montserrat" w:hAnsi="Montserrat" w:cs="Times New Roman"/>
        </w:rPr>
        <w:br/>
      </w:r>
      <w:r w:rsidRPr="00023A6C">
        <w:rPr>
          <w:rFonts w:ascii="Montserrat" w:hAnsi="Montserrat" w:cs="Times New Roman"/>
        </w:rPr>
        <w:t>капитала делает сотрудничество России</w:t>
      </w:r>
      <w:r w:rsidR="001A6FDC">
        <w:rPr>
          <w:rFonts w:ascii="Montserrat" w:hAnsi="Montserrat" w:cs="Times New Roman"/>
        </w:rPr>
        <w:t xml:space="preserve"> и </w:t>
      </w:r>
      <w:r w:rsidRPr="00023A6C">
        <w:rPr>
          <w:rFonts w:ascii="Montserrat" w:hAnsi="Montserrat" w:cs="Times New Roman"/>
        </w:rPr>
        <w:t xml:space="preserve">ЦА редким примером </w:t>
      </w:r>
      <w:r w:rsidRPr="00461C77">
        <w:rPr>
          <w:rFonts w:ascii="Montserrat" w:hAnsi="Montserrat" w:cs="Times New Roman"/>
          <w:b/>
          <w:bCs/>
        </w:rPr>
        <w:t>мягкой</w:t>
      </w:r>
      <w:r w:rsidRPr="00023A6C">
        <w:rPr>
          <w:rFonts w:ascii="Montserrat" w:hAnsi="Montserrat" w:cs="Times New Roman"/>
        </w:rPr>
        <w:t xml:space="preserve"> </w:t>
      </w:r>
      <w:r w:rsidRPr="00461C77">
        <w:rPr>
          <w:rFonts w:ascii="Montserrat" w:hAnsi="Montserrat" w:cs="Times New Roman"/>
          <w:b/>
          <w:bCs/>
        </w:rPr>
        <w:t>интеграции без конфликтов.</w:t>
      </w:r>
      <w:r w:rsidRPr="00023A6C">
        <w:rPr>
          <w:rFonts w:ascii="Montserrat" w:hAnsi="Montserrat" w:cs="Times New Roman"/>
        </w:rPr>
        <w:t xml:space="preserve"> Это созда</w:t>
      </w:r>
      <w:r w:rsidR="008C14E2" w:rsidRPr="00023A6C">
        <w:rPr>
          <w:rFonts w:ascii="Montserrat" w:hAnsi="Montserrat" w:cs="Times New Roman"/>
        </w:rPr>
        <w:t>е</w:t>
      </w:r>
      <w:r w:rsidRPr="00023A6C">
        <w:rPr>
          <w:rFonts w:ascii="Montserrat" w:hAnsi="Montserrat" w:cs="Times New Roman"/>
        </w:rPr>
        <w:t>т устойчивый фундамент</w:t>
      </w:r>
      <w:r w:rsidR="001A6FDC">
        <w:rPr>
          <w:rFonts w:ascii="Montserrat" w:hAnsi="Montserrat" w:cs="Times New Roman"/>
        </w:rPr>
        <w:t xml:space="preserve"> для </w:t>
      </w:r>
      <w:r w:rsidRPr="00023A6C">
        <w:rPr>
          <w:rFonts w:ascii="Montserrat" w:hAnsi="Montserrat" w:cs="Times New Roman"/>
        </w:rPr>
        <w:t>долгосрочных проектов</w:t>
      </w:r>
      <w:r w:rsidR="001A6FDC">
        <w:rPr>
          <w:rFonts w:ascii="Montserrat" w:hAnsi="Montserrat" w:cs="Times New Roman"/>
        </w:rPr>
        <w:t xml:space="preserve"> и </w:t>
      </w:r>
      <w:r w:rsidRPr="00023A6C">
        <w:rPr>
          <w:rFonts w:ascii="Montserrat" w:hAnsi="Montserrat" w:cs="Times New Roman"/>
        </w:rPr>
        <w:t>делает евразийское пространство одной из немногих зон, где Россия сохраняет естественную стратегическую глубину.</w:t>
      </w:r>
    </w:p>
    <w:p w14:paraId="3B13732F" w14:textId="77777777" w:rsidR="00380631" w:rsidRDefault="00380631">
      <w:pPr>
        <w:rPr>
          <w:rFonts w:ascii="Montserrat" w:hAnsi="Montserrat" w:cs="Times New Roman"/>
          <w:b/>
          <w:bCs/>
        </w:rPr>
      </w:pPr>
      <w:r>
        <w:rPr>
          <w:rFonts w:ascii="Montserrat" w:hAnsi="Montserrat" w:cs="Times New Roman"/>
          <w:b/>
          <w:bCs/>
        </w:rPr>
        <w:br w:type="page"/>
      </w:r>
    </w:p>
    <w:p w14:paraId="1C1A90A8" w14:textId="17949B38" w:rsidR="00BA5E91" w:rsidRPr="007C094B" w:rsidRDefault="00BA5E91" w:rsidP="007C094B">
      <w:pPr>
        <w:spacing w:afterLines="120" w:after="288"/>
        <w:jc w:val="both"/>
        <w:rPr>
          <w:rFonts w:ascii="Montserrat" w:hAnsi="Montserrat" w:cs="Times New Roman"/>
          <w:b/>
          <w:bCs/>
        </w:rPr>
      </w:pPr>
      <w:r w:rsidRPr="00023A6C">
        <w:rPr>
          <w:rFonts w:ascii="Montserrat" w:hAnsi="Montserrat" w:cs="Times New Roman"/>
          <w:b/>
          <w:bCs/>
        </w:rPr>
        <w:lastRenderedPageBreak/>
        <w:t>Слабые стороны</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1997"/>
        <w:gridCol w:w="4833"/>
        <w:gridCol w:w="2519"/>
      </w:tblGrid>
      <w:tr w:rsidR="00C1717A" w:rsidRPr="008D088A" w14:paraId="733C48BC" w14:textId="77777777" w:rsidTr="004B0831">
        <w:trPr>
          <w:trHeight w:val="624"/>
        </w:trPr>
        <w:tc>
          <w:tcPr>
            <w:tcW w:w="0" w:type="auto"/>
            <w:shd w:val="clear" w:color="auto" w:fill="074F6A" w:themeFill="accent1"/>
            <w:tcMar>
              <w:top w:w="30" w:type="dxa"/>
              <w:left w:w="45" w:type="dxa"/>
              <w:bottom w:w="30" w:type="dxa"/>
              <w:right w:w="45" w:type="dxa"/>
            </w:tcMar>
            <w:vAlign w:val="center"/>
            <w:hideMark/>
          </w:tcPr>
          <w:p w14:paraId="422C4629"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Проблемная зона</w:t>
            </w:r>
          </w:p>
        </w:tc>
        <w:tc>
          <w:tcPr>
            <w:tcW w:w="0" w:type="auto"/>
            <w:shd w:val="clear" w:color="auto" w:fill="074F6A" w:themeFill="accent1"/>
            <w:tcMar>
              <w:top w:w="30" w:type="dxa"/>
              <w:left w:w="45" w:type="dxa"/>
              <w:bottom w:w="30" w:type="dxa"/>
              <w:right w:w="45" w:type="dxa"/>
            </w:tcMar>
            <w:vAlign w:val="center"/>
            <w:hideMark/>
          </w:tcPr>
          <w:p w14:paraId="378C7786"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Проявление</w:t>
            </w:r>
          </w:p>
        </w:tc>
        <w:tc>
          <w:tcPr>
            <w:tcW w:w="0" w:type="auto"/>
            <w:shd w:val="clear" w:color="auto" w:fill="074F6A" w:themeFill="accent1"/>
            <w:tcMar>
              <w:top w:w="30" w:type="dxa"/>
              <w:left w:w="45" w:type="dxa"/>
              <w:bottom w:w="30" w:type="dxa"/>
              <w:right w:w="45" w:type="dxa"/>
            </w:tcMar>
            <w:vAlign w:val="center"/>
            <w:hideMark/>
          </w:tcPr>
          <w:p w14:paraId="22D22759"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Последствия</w:t>
            </w:r>
          </w:p>
        </w:tc>
      </w:tr>
      <w:tr w:rsidR="00C1717A" w:rsidRPr="008D088A" w14:paraId="3A3A7CD9" w14:textId="77777777" w:rsidTr="004B0831">
        <w:trPr>
          <w:trHeight w:val="1304"/>
        </w:trPr>
        <w:tc>
          <w:tcPr>
            <w:tcW w:w="0" w:type="auto"/>
            <w:tcMar>
              <w:top w:w="30" w:type="dxa"/>
              <w:left w:w="45" w:type="dxa"/>
              <w:bottom w:w="30" w:type="dxa"/>
              <w:right w:w="45" w:type="dxa"/>
            </w:tcMar>
            <w:vAlign w:val="center"/>
            <w:hideMark/>
          </w:tcPr>
          <w:p w14:paraId="6ABF5878" w14:textId="5F5A1741"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Зависимость</w:t>
            </w:r>
            <w:r w:rsidR="001A6FDC" w:rsidRPr="008D088A">
              <w:rPr>
                <w:rFonts w:ascii="Montserrat" w:hAnsi="Montserrat" w:cs="Times New Roman"/>
                <w:sz w:val="20"/>
                <w:szCs w:val="20"/>
              </w:rPr>
              <w:t xml:space="preserve"> </w:t>
            </w:r>
            <w:r w:rsidR="008D088A">
              <w:rPr>
                <w:rFonts w:ascii="Montserrat" w:hAnsi="Montserrat" w:cs="Times New Roman"/>
                <w:sz w:val="20"/>
                <w:szCs w:val="20"/>
                <w:lang w:val="en-US"/>
              </w:rPr>
              <w:br/>
            </w:r>
            <w:r w:rsidR="001A6FDC" w:rsidRPr="008D088A">
              <w:rPr>
                <w:rFonts w:ascii="Montserrat" w:hAnsi="Montserrat" w:cs="Times New Roman"/>
                <w:sz w:val="20"/>
                <w:szCs w:val="20"/>
              </w:rPr>
              <w:t>от </w:t>
            </w:r>
            <w:r w:rsidRPr="008D088A">
              <w:rPr>
                <w:rFonts w:ascii="Montserrat" w:hAnsi="Montserrat" w:cs="Times New Roman"/>
                <w:sz w:val="20"/>
                <w:szCs w:val="20"/>
              </w:rPr>
              <w:t xml:space="preserve">сырьевого </w:t>
            </w:r>
            <w:r w:rsidR="008D088A">
              <w:rPr>
                <w:rFonts w:ascii="Montserrat" w:hAnsi="Montserrat" w:cs="Times New Roman"/>
                <w:sz w:val="20"/>
                <w:szCs w:val="20"/>
                <w:lang w:val="en-US"/>
              </w:rPr>
              <w:br/>
            </w:r>
            <w:r w:rsidRPr="008D088A">
              <w:rPr>
                <w:rFonts w:ascii="Montserrat" w:hAnsi="Montserrat" w:cs="Times New Roman"/>
                <w:sz w:val="20"/>
                <w:szCs w:val="20"/>
              </w:rPr>
              <w:t>экспорта</w:t>
            </w:r>
          </w:p>
        </w:tc>
        <w:tc>
          <w:tcPr>
            <w:tcW w:w="0" w:type="auto"/>
            <w:tcMar>
              <w:top w:w="30" w:type="dxa"/>
              <w:left w:w="45" w:type="dxa"/>
              <w:bottom w:w="30" w:type="dxa"/>
              <w:right w:w="45" w:type="dxa"/>
            </w:tcMar>
            <w:vAlign w:val="center"/>
            <w:hideMark/>
          </w:tcPr>
          <w:p w14:paraId="49B1DD51" w14:textId="42982BF3"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Экономики России</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большинства стран ЦА (кроме Кыргызстана)</w:t>
            </w:r>
            <w:r w:rsidR="001A6FDC" w:rsidRPr="008D088A">
              <w:rPr>
                <w:rFonts w:ascii="Montserrat" w:hAnsi="Montserrat" w:cs="Times New Roman"/>
                <w:sz w:val="20"/>
                <w:szCs w:val="20"/>
              </w:rPr>
              <w:t xml:space="preserve"> в </w:t>
            </w:r>
            <w:r w:rsidR="00C1717A" w:rsidRPr="008D088A">
              <w:rPr>
                <w:rFonts w:ascii="Montserrat" w:hAnsi="Montserrat" w:cs="Times New Roman"/>
                <w:sz w:val="20"/>
                <w:szCs w:val="20"/>
              </w:rPr>
              <w:t xml:space="preserve">значительной части сырьевые, </w:t>
            </w:r>
            <w:r w:rsidRPr="008D088A">
              <w:rPr>
                <w:rFonts w:ascii="Montserrat" w:hAnsi="Montserrat" w:cs="Times New Roman"/>
                <w:sz w:val="20"/>
                <w:szCs w:val="20"/>
              </w:rPr>
              <w:t>основаны</w:t>
            </w:r>
            <w:r w:rsidR="00B36FEC">
              <w:rPr>
                <w:rFonts w:ascii="Montserrat" w:hAnsi="Montserrat" w:cs="Times New Roman"/>
                <w:sz w:val="20"/>
                <w:szCs w:val="20"/>
              </w:rPr>
              <w:t xml:space="preserve"> на </w:t>
            </w:r>
            <w:r w:rsidRPr="008D088A">
              <w:rPr>
                <w:rFonts w:ascii="Montserrat" w:hAnsi="Montserrat" w:cs="Times New Roman"/>
                <w:sz w:val="20"/>
                <w:szCs w:val="20"/>
              </w:rPr>
              <w:t>нефти, газе, металлах</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хлопке.</w:t>
            </w:r>
          </w:p>
        </w:tc>
        <w:tc>
          <w:tcPr>
            <w:tcW w:w="0" w:type="auto"/>
            <w:tcMar>
              <w:top w:w="30" w:type="dxa"/>
              <w:left w:w="0" w:type="dxa"/>
              <w:bottom w:w="30" w:type="dxa"/>
              <w:right w:w="0" w:type="dxa"/>
            </w:tcMar>
            <w:vAlign w:val="center"/>
            <w:hideMark/>
          </w:tcPr>
          <w:p w14:paraId="2A24CC2B" w14:textId="0D8BB090" w:rsidR="00C1717A"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Уязвимость</w:t>
            </w:r>
            <w:r w:rsidR="001A6FDC" w:rsidRPr="008D088A">
              <w:rPr>
                <w:rFonts w:ascii="Montserrat" w:hAnsi="Montserrat" w:cs="Times New Roman"/>
                <w:sz w:val="20"/>
                <w:szCs w:val="20"/>
              </w:rPr>
              <w:t xml:space="preserve"> к </w:t>
            </w:r>
            <w:r w:rsidRPr="008D088A">
              <w:rPr>
                <w:rFonts w:ascii="Montserrat" w:hAnsi="Montserrat" w:cs="Times New Roman"/>
                <w:sz w:val="20"/>
                <w:szCs w:val="20"/>
              </w:rPr>
              <w:t>колебаниям мировых цен;</w:t>
            </w:r>
          </w:p>
          <w:p w14:paraId="47845194" w14:textId="71AB6446" w:rsidR="00BA5E91" w:rsidRPr="008D088A" w:rsidRDefault="001F416C" w:rsidP="00977C03">
            <w:pPr>
              <w:jc w:val="center"/>
              <w:rPr>
                <w:rFonts w:ascii="Montserrat" w:hAnsi="Montserrat" w:cs="Times New Roman"/>
                <w:sz w:val="20"/>
                <w:szCs w:val="20"/>
              </w:rPr>
            </w:pPr>
            <w:r w:rsidRPr="008D088A">
              <w:rPr>
                <w:rFonts w:ascii="Montserrat" w:hAnsi="Montserrat" w:cs="Times New Roman"/>
                <w:sz w:val="20"/>
                <w:szCs w:val="20"/>
              </w:rPr>
              <w:t xml:space="preserve">Низкая </w:t>
            </w:r>
            <w:r w:rsidR="00BA5E91" w:rsidRPr="008D088A">
              <w:rPr>
                <w:rFonts w:ascii="Montserrat" w:hAnsi="Montserrat" w:cs="Times New Roman"/>
                <w:sz w:val="20"/>
                <w:szCs w:val="20"/>
              </w:rPr>
              <w:t>устойчивость бюджетов.</w:t>
            </w:r>
          </w:p>
        </w:tc>
      </w:tr>
      <w:tr w:rsidR="00C1717A" w:rsidRPr="008D088A" w14:paraId="70F748B3" w14:textId="77777777" w:rsidTr="004B0831">
        <w:trPr>
          <w:trHeight w:val="1304"/>
        </w:trPr>
        <w:tc>
          <w:tcPr>
            <w:tcW w:w="0" w:type="auto"/>
            <w:tcMar>
              <w:top w:w="30" w:type="dxa"/>
              <w:left w:w="45" w:type="dxa"/>
              <w:bottom w:w="30" w:type="dxa"/>
              <w:right w:w="45" w:type="dxa"/>
            </w:tcMar>
            <w:vAlign w:val="center"/>
            <w:hideMark/>
          </w:tcPr>
          <w:p w14:paraId="70D461C0" w14:textId="1E3B0C01"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 xml:space="preserve">Низкая </w:t>
            </w:r>
            <w:r w:rsidR="008D088A">
              <w:rPr>
                <w:rFonts w:ascii="Montserrat" w:hAnsi="Montserrat" w:cs="Times New Roman"/>
                <w:sz w:val="20"/>
                <w:szCs w:val="20"/>
                <w:lang w:val="en-US"/>
              </w:rPr>
              <w:br/>
            </w:r>
            <w:r w:rsidRPr="008D088A">
              <w:rPr>
                <w:rFonts w:ascii="Montserrat" w:hAnsi="Montserrat" w:cs="Times New Roman"/>
                <w:sz w:val="20"/>
                <w:szCs w:val="20"/>
              </w:rPr>
              <w:t>диверсификация промышленности</w:t>
            </w:r>
          </w:p>
        </w:tc>
        <w:tc>
          <w:tcPr>
            <w:tcW w:w="0" w:type="auto"/>
            <w:tcMar>
              <w:top w:w="30" w:type="dxa"/>
              <w:left w:w="45" w:type="dxa"/>
              <w:bottom w:w="30" w:type="dxa"/>
              <w:right w:w="45" w:type="dxa"/>
            </w:tcMar>
            <w:vAlign w:val="center"/>
            <w:hideMark/>
          </w:tcPr>
          <w:p w14:paraId="1EB7098C"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Ограниченный набор отраслей кооперации: энергетика, транспорт, сельское хозяйство.</w:t>
            </w:r>
          </w:p>
        </w:tc>
        <w:tc>
          <w:tcPr>
            <w:tcW w:w="0" w:type="auto"/>
            <w:tcMar>
              <w:top w:w="30" w:type="dxa"/>
              <w:left w:w="0" w:type="dxa"/>
              <w:bottom w:w="30" w:type="dxa"/>
              <w:right w:w="0" w:type="dxa"/>
            </w:tcMar>
            <w:vAlign w:val="center"/>
            <w:hideMark/>
          </w:tcPr>
          <w:p w14:paraId="6EF61101"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Недостаток высокотехнологичных цепочек, слабый экспорт услуг.</w:t>
            </w:r>
          </w:p>
        </w:tc>
      </w:tr>
      <w:tr w:rsidR="00C1717A" w:rsidRPr="008D088A" w14:paraId="5CAB4C76" w14:textId="77777777" w:rsidTr="004B0831">
        <w:trPr>
          <w:trHeight w:val="1304"/>
        </w:trPr>
        <w:tc>
          <w:tcPr>
            <w:tcW w:w="0" w:type="auto"/>
            <w:tcMar>
              <w:top w:w="30" w:type="dxa"/>
              <w:left w:w="45" w:type="dxa"/>
              <w:bottom w:w="30" w:type="dxa"/>
              <w:right w:w="45" w:type="dxa"/>
            </w:tcMar>
            <w:vAlign w:val="center"/>
            <w:hideMark/>
          </w:tcPr>
          <w:p w14:paraId="59ACE619" w14:textId="7622323F"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Инфраструктурные ограничения</w:t>
            </w:r>
          </w:p>
        </w:tc>
        <w:tc>
          <w:tcPr>
            <w:tcW w:w="0" w:type="auto"/>
            <w:tcMar>
              <w:top w:w="30" w:type="dxa"/>
              <w:left w:w="45" w:type="dxa"/>
              <w:bottom w:w="30" w:type="dxa"/>
              <w:right w:w="45" w:type="dxa"/>
            </w:tcMar>
            <w:vAlign w:val="center"/>
            <w:hideMark/>
          </w:tcPr>
          <w:p w14:paraId="59043CA6" w14:textId="42BFCC3B"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 xml:space="preserve">Стареющие транспортные сети, узкие </w:t>
            </w:r>
            <w:r w:rsidR="008D088A" w:rsidRPr="00B36FEC">
              <w:rPr>
                <w:rFonts w:ascii="Montserrat" w:hAnsi="Montserrat" w:cs="Times New Roman"/>
                <w:sz w:val="20"/>
                <w:szCs w:val="20"/>
              </w:rPr>
              <w:br/>
            </w:r>
            <w:r w:rsidRPr="008D088A">
              <w:rPr>
                <w:rFonts w:ascii="Montserrat" w:hAnsi="Montserrat" w:cs="Times New Roman"/>
                <w:sz w:val="20"/>
                <w:szCs w:val="20"/>
              </w:rPr>
              <w:t>горные перевалы, неравномерное развитие логистики.</w:t>
            </w:r>
          </w:p>
        </w:tc>
        <w:tc>
          <w:tcPr>
            <w:tcW w:w="0" w:type="auto"/>
            <w:tcMar>
              <w:top w:w="30" w:type="dxa"/>
              <w:left w:w="0" w:type="dxa"/>
              <w:bottom w:w="30" w:type="dxa"/>
              <w:right w:w="0" w:type="dxa"/>
            </w:tcMar>
            <w:vAlign w:val="center"/>
            <w:hideMark/>
          </w:tcPr>
          <w:p w14:paraId="129797E8" w14:textId="6E2B38FB"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Рост издержек, затрудн</w:t>
            </w:r>
            <w:r w:rsidR="008C14E2" w:rsidRPr="008D088A">
              <w:rPr>
                <w:rFonts w:ascii="Montserrat" w:hAnsi="Montserrat" w:cs="Times New Roman"/>
                <w:sz w:val="20"/>
                <w:szCs w:val="20"/>
              </w:rPr>
              <w:t>е</w:t>
            </w:r>
            <w:r w:rsidRPr="008D088A">
              <w:rPr>
                <w:rFonts w:ascii="Montserrat" w:hAnsi="Montserrat" w:cs="Times New Roman"/>
                <w:sz w:val="20"/>
                <w:szCs w:val="20"/>
              </w:rPr>
              <w:t>нная интеграция малых экономик.</w:t>
            </w:r>
          </w:p>
        </w:tc>
      </w:tr>
      <w:tr w:rsidR="00C1717A" w:rsidRPr="008D088A" w14:paraId="72F84215" w14:textId="77777777" w:rsidTr="004B0831">
        <w:trPr>
          <w:trHeight w:val="1304"/>
        </w:trPr>
        <w:tc>
          <w:tcPr>
            <w:tcW w:w="0" w:type="auto"/>
            <w:tcMar>
              <w:top w:w="30" w:type="dxa"/>
              <w:left w:w="45" w:type="dxa"/>
              <w:bottom w:w="30" w:type="dxa"/>
              <w:right w:w="45" w:type="dxa"/>
            </w:tcMar>
            <w:vAlign w:val="center"/>
            <w:hideMark/>
          </w:tcPr>
          <w:p w14:paraId="32A13903" w14:textId="5A4851B6"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Бюрократические барьеры</w:t>
            </w:r>
            <w:r w:rsidR="001A6FDC" w:rsidRPr="008D088A">
              <w:rPr>
                <w:rFonts w:ascii="Montserrat" w:hAnsi="Montserrat" w:cs="Times New Roman"/>
                <w:sz w:val="20"/>
                <w:szCs w:val="20"/>
              </w:rPr>
              <w:t xml:space="preserve"> и </w:t>
            </w:r>
            <w:r w:rsidR="00C1717A" w:rsidRPr="008D088A">
              <w:rPr>
                <w:rFonts w:ascii="Montserrat" w:hAnsi="Montserrat" w:cs="Times New Roman"/>
                <w:sz w:val="20"/>
                <w:szCs w:val="20"/>
              </w:rPr>
              <w:t>слабость имеющихся</w:t>
            </w:r>
            <w:r w:rsidRPr="008D088A">
              <w:rPr>
                <w:rFonts w:ascii="Montserrat" w:hAnsi="Montserrat" w:cs="Times New Roman"/>
                <w:sz w:val="20"/>
                <w:szCs w:val="20"/>
              </w:rPr>
              <w:t xml:space="preserve"> </w:t>
            </w:r>
            <w:r w:rsidR="008D088A" w:rsidRPr="00B36FEC">
              <w:rPr>
                <w:rFonts w:ascii="Montserrat" w:hAnsi="Montserrat" w:cs="Times New Roman"/>
                <w:sz w:val="20"/>
                <w:szCs w:val="20"/>
              </w:rPr>
              <w:br/>
            </w:r>
            <w:r w:rsidRPr="008D088A">
              <w:rPr>
                <w:rFonts w:ascii="Montserrat" w:hAnsi="Montserrat" w:cs="Times New Roman"/>
                <w:sz w:val="20"/>
                <w:szCs w:val="20"/>
              </w:rPr>
              <w:t>институтов</w:t>
            </w:r>
          </w:p>
        </w:tc>
        <w:tc>
          <w:tcPr>
            <w:tcW w:w="0" w:type="auto"/>
            <w:tcMar>
              <w:top w:w="30" w:type="dxa"/>
              <w:left w:w="45" w:type="dxa"/>
              <w:bottom w:w="30" w:type="dxa"/>
              <w:right w:w="45" w:type="dxa"/>
            </w:tcMar>
            <w:vAlign w:val="center"/>
            <w:hideMark/>
          </w:tcPr>
          <w:p w14:paraId="6E150260"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Разнородность законодательства, коррупционные практики, слабость судебных механизмов.</w:t>
            </w:r>
          </w:p>
        </w:tc>
        <w:tc>
          <w:tcPr>
            <w:tcW w:w="0" w:type="auto"/>
            <w:tcMar>
              <w:top w:w="30" w:type="dxa"/>
              <w:left w:w="0" w:type="dxa"/>
              <w:bottom w:w="30" w:type="dxa"/>
              <w:right w:w="0" w:type="dxa"/>
            </w:tcMar>
            <w:vAlign w:val="center"/>
            <w:hideMark/>
          </w:tcPr>
          <w:p w14:paraId="6A8AD39E" w14:textId="23187B5E" w:rsidR="00C1717A"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Сдерживание инвестиций, особенно частных;</w:t>
            </w:r>
          </w:p>
          <w:p w14:paraId="3709185C" w14:textId="5239B5D7" w:rsidR="00BA5E91" w:rsidRPr="008D088A" w:rsidRDefault="001F416C" w:rsidP="00977C03">
            <w:pPr>
              <w:jc w:val="center"/>
              <w:rPr>
                <w:rFonts w:ascii="Montserrat" w:hAnsi="Montserrat" w:cs="Times New Roman"/>
                <w:sz w:val="20"/>
                <w:szCs w:val="20"/>
              </w:rPr>
            </w:pPr>
            <w:r w:rsidRPr="008D088A">
              <w:rPr>
                <w:rFonts w:ascii="Montserrat" w:hAnsi="Montserrat" w:cs="Times New Roman"/>
                <w:sz w:val="20"/>
                <w:szCs w:val="20"/>
              </w:rPr>
              <w:t xml:space="preserve">Ограничение </w:t>
            </w:r>
            <w:r w:rsidR="00BA5E91" w:rsidRPr="008D088A">
              <w:rPr>
                <w:rFonts w:ascii="Montserrat" w:hAnsi="Montserrat" w:cs="Times New Roman"/>
                <w:sz w:val="20"/>
                <w:szCs w:val="20"/>
              </w:rPr>
              <w:t>трансграничных проектов.</w:t>
            </w:r>
          </w:p>
        </w:tc>
      </w:tr>
      <w:tr w:rsidR="00C1717A" w:rsidRPr="008D088A" w14:paraId="0894196B" w14:textId="77777777" w:rsidTr="004B0831">
        <w:trPr>
          <w:trHeight w:val="1304"/>
        </w:trPr>
        <w:tc>
          <w:tcPr>
            <w:tcW w:w="0" w:type="auto"/>
            <w:tcMar>
              <w:top w:w="30" w:type="dxa"/>
              <w:left w:w="45" w:type="dxa"/>
              <w:bottom w:w="30" w:type="dxa"/>
              <w:right w:w="45" w:type="dxa"/>
            </w:tcMar>
            <w:vAlign w:val="center"/>
            <w:hideMark/>
          </w:tcPr>
          <w:p w14:paraId="390C1677" w14:textId="25016D03"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 xml:space="preserve">Асимметрия </w:t>
            </w:r>
            <w:r w:rsidR="008D088A">
              <w:rPr>
                <w:rFonts w:ascii="Montserrat" w:hAnsi="Montserrat" w:cs="Times New Roman"/>
                <w:sz w:val="20"/>
                <w:szCs w:val="20"/>
                <w:lang w:val="en-US"/>
              </w:rPr>
              <w:br/>
            </w:r>
            <w:r w:rsidRPr="008D088A">
              <w:rPr>
                <w:rFonts w:ascii="Montserrat" w:hAnsi="Montserrat" w:cs="Times New Roman"/>
                <w:sz w:val="20"/>
                <w:szCs w:val="20"/>
              </w:rPr>
              <w:t>масштабов</w:t>
            </w:r>
            <w:r w:rsidR="001A6FDC" w:rsidRPr="008D088A">
              <w:rPr>
                <w:rFonts w:ascii="Montserrat" w:hAnsi="Montserrat" w:cs="Times New Roman"/>
                <w:sz w:val="20"/>
                <w:szCs w:val="20"/>
              </w:rPr>
              <w:t xml:space="preserve"> </w:t>
            </w:r>
            <w:r w:rsidR="008D088A">
              <w:rPr>
                <w:rFonts w:ascii="Montserrat" w:hAnsi="Montserrat" w:cs="Times New Roman"/>
                <w:sz w:val="20"/>
                <w:szCs w:val="20"/>
                <w:lang w:val="en-US"/>
              </w:rPr>
              <w:br/>
            </w:r>
            <w:r w:rsidR="001A6FDC" w:rsidRPr="008D088A">
              <w:rPr>
                <w:rFonts w:ascii="Montserrat" w:hAnsi="Montserrat" w:cs="Times New Roman"/>
                <w:sz w:val="20"/>
                <w:szCs w:val="20"/>
              </w:rPr>
              <w:t>и </w:t>
            </w:r>
            <w:r w:rsidRPr="008D088A">
              <w:rPr>
                <w:rFonts w:ascii="Montserrat" w:hAnsi="Montserrat" w:cs="Times New Roman"/>
                <w:sz w:val="20"/>
                <w:szCs w:val="20"/>
              </w:rPr>
              <w:t>ресурсов</w:t>
            </w:r>
          </w:p>
        </w:tc>
        <w:tc>
          <w:tcPr>
            <w:tcW w:w="0" w:type="auto"/>
            <w:tcMar>
              <w:top w:w="30" w:type="dxa"/>
              <w:left w:w="45" w:type="dxa"/>
              <w:bottom w:w="30" w:type="dxa"/>
              <w:right w:w="45" w:type="dxa"/>
            </w:tcMar>
            <w:vAlign w:val="center"/>
            <w:hideMark/>
          </w:tcPr>
          <w:p w14:paraId="1FC6B038" w14:textId="2B72A508"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Россия экономически доминирует,</w:t>
            </w:r>
            <w:r w:rsidR="00594728">
              <w:rPr>
                <w:rFonts w:ascii="Montserrat" w:hAnsi="Montserrat" w:cs="Times New Roman"/>
                <w:sz w:val="20"/>
                <w:szCs w:val="20"/>
              </w:rPr>
              <w:t xml:space="preserve"> но </w:t>
            </w:r>
            <w:r w:rsidRPr="008D088A">
              <w:rPr>
                <w:rFonts w:ascii="Montserrat" w:hAnsi="Montserrat" w:cs="Times New Roman"/>
                <w:sz w:val="20"/>
                <w:szCs w:val="20"/>
              </w:rPr>
              <w:t>нес</w:t>
            </w:r>
            <w:r w:rsidR="008C14E2" w:rsidRPr="008D088A">
              <w:rPr>
                <w:rFonts w:ascii="Montserrat" w:hAnsi="Montserrat" w:cs="Times New Roman"/>
                <w:sz w:val="20"/>
                <w:szCs w:val="20"/>
              </w:rPr>
              <w:t>е</w:t>
            </w:r>
            <w:r w:rsidRPr="008D088A">
              <w:rPr>
                <w:rFonts w:ascii="Montserrat" w:hAnsi="Montserrat" w:cs="Times New Roman"/>
                <w:sz w:val="20"/>
                <w:szCs w:val="20"/>
              </w:rPr>
              <w:t>т основные издержки интеграции.</w:t>
            </w:r>
          </w:p>
        </w:tc>
        <w:tc>
          <w:tcPr>
            <w:tcW w:w="0" w:type="auto"/>
            <w:tcMar>
              <w:top w:w="30" w:type="dxa"/>
              <w:left w:w="0" w:type="dxa"/>
              <w:bottom w:w="30" w:type="dxa"/>
              <w:right w:w="0" w:type="dxa"/>
            </w:tcMar>
            <w:vAlign w:val="center"/>
            <w:hideMark/>
          </w:tcPr>
          <w:p w14:paraId="76F4B744" w14:textId="21DA05A4" w:rsidR="00C1717A"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Зависимость партн</w:t>
            </w:r>
            <w:r w:rsidR="008C14E2" w:rsidRPr="008D088A">
              <w:rPr>
                <w:rFonts w:ascii="Montserrat" w:hAnsi="Montserrat" w:cs="Times New Roman"/>
                <w:sz w:val="20"/>
                <w:szCs w:val="20"/>
              </w:rPr>
              <w:t>е</w:t>
            </w:r>
            <w:r w:rsidRPr="008D088A">
              <w:rPr>
                <w:rFonts w:ascii="Montserrat" w:hAnsi="Montserrat" w:cs="Times New Roman"/>
                <w:sz w:val="20"/>
                <w:szCs w:val="20"/>
              </w:rPr>
              <w:t>ров усиливает их стремление</w:t>
            </w:r>
            <w:r w:rsidR="001A6FDC" w:rsidRPr="008D088A">
              <w:rPr>
                <w:rFonts w:ascii="Montserrat" w:hAnsi="Montserrat" w:cs="Times New Roman"/>
                <w:sz w:val="20"/>
                <w:szCs w:val="20"/>
              </w:rPr>
              <w:t xml:space="preserve"> к </w:t>
            </w:r>
            <w:r w:rsidRPr="008D088A">
              <w:rPr>
                <w:rFonts w:ascii="Montserrat" w:hAnsi="Montserrat" w:cs="Times New Roman"/>
                <w:sz w:val="20"/>
                <w:szCs w:val="20"/>
              </w:rPr>
              <w:t>многовекторности;</w:t>
            </w:r>
          </w:p>
          <w:p w14:paraId="246317C8" w14:textId="5EC18E33" w:rsidR="00BA5E91" w:rsidRPr="008D088A" w:rsidRDefault="001F416C" w:rsidP="00977C03">
            <w:pPr>
              <w:jc w:val="center"/>
              <w:rPr>
                <w:rFonts w:ascii="Montserrat" w:hAnsi="Montserrat" w:cs="Times New Roman"/>
                <w:sz w:val="20"/>
                <w:szCs w:val="20"/>
              </w:rPr>
            </w:pPr>
            <w:r w:rsidRPr="008D088A">
              <w:rPr>
                <w:rFonts w:ascii="Montserrat" w:hAnsi="Montserrat" w:cs="Times New Roman"/>
                <w:sz w:val="20"/>
                <w:szCs w:val="20"/>
              </w:rPr>
              <w:t xml:space="preserve">Риск </w:t>
            </w:r>
            <w:r w:rsidR="00BA5E91" w:rsidRPr="008D088A">
              <w:rPr>
                <w:rFonts w:ascii="Montserrat" w:hAnsi="Montserrat" w:cs="Times New Roman"/>
                <w:sz w:val="20"/>
                <w:szCs w:val="20"/>
              </w:rPr>
              <w:t>«интеграционной усталости».</w:t>
            </w:r>
          </w:p>
        </w:tc>
      </w:tr>
    </w:tbl>
    <w:p w14:paraId="349FD578" w14:textId="77777777" w:rsidR="00BA5E91" w:rsidRPr="00023A6C" w:rsidRDefault="00BA5E91" w:rsidP="00F91F60">
      <w:pPr>
        <w:spacing w:afterLines="120" w:after="288"/>
        <w:ind w:firstLine="709"/>
        <w:jc w:val="both"/>
        <w:rPr>
          <w:rFonts w:ascii="Montserrat" w:hAnsi="Montserrat" w:cs="Times New Roman"/>
        </w:rPr>
      </w:pPr>
    </w:p>
    <w:p w14:paraId="7D767AF9" w14:textId="4850130C" w:rsidR="00C1717A" w:rsidRPr="00023A6C" w:rsidRDefault="00BA5E91" w:rsidP="008D088A">
      <w:pPr>
        <w:spacing w:afterLines="120" w:after="288"/>
        <w:jc w:val="both"/>
        <w:rPr>
          <w:rFonts w:ascii="Montserrat" w:hAnsi="Montserrat" w:cs="Times New Roman"/>
          <w:b/>
          <w:bCs/>
        </w:rPr>
      </w:pPr>
      <w:r w:rsidRPr="00023A6C">
        <w:rPr>
          <w:rFonts w:ascii="Montserrat" w:hAnsi="Montserrat" w:cs="Times New Roman"/>
        </w:rPr>
        <w:t>Институциональная</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экономическая асимметрия оста</w:t>
      </w:r>
      <w:r w:rsidR="008C14E2" w:rsidRPr="00023A6C">
        <w:rPr>
          <w:rFonts w:ascii="Montserrat" w:hAnsi="Montserrat" w:cs="Times New Roman"/>
        </w:rPr>
        <w:t>е</w:t>
      </w:r>
      <w:r w:rsidRPr="00023A6C">
        <w:rPr>
          <w:rFonts w:ascii="Montserrat" w:hAnsi="Montserrat" w:cs="Times New Roman"/>
        </w:rPr>
        <w:t>тся главной системной слабостью. Она формирует парадокс евразийской интеграции — прочная структура при низкой эффективности. Россия вынуждена быть донором устойчивости, что созда</w:t>
      </w:r>
      <w:r w:rsidR="008C14E2" w:rsidRPr="00023A6C">
        <w:rPr>
          <w:rFonts w:ascii="Montserrat" w:hAnsi="Montserrat" w:cs="Times New Roman"/>
        </w:rPr>
        <w:t>е</w:t>
      </w:r>
      <w:r w:rsidRPr="00023A6C">
        <w:rPr>
          <w:rFonts w:ascii="Montserrat" w:hAnsi="Montserrat" w:cs="Times New Roman"/>
        </w:rPr>
        <w:t>т долгосрочные риски при отсутствии диверсификации.</w:t>
      </w:r>
    </w:p>
    <w:p w14:paraId="4A9EF56E" w14:textId="77777777" w:rsidR="008D088A" w:rsidRPr="00B36FEC" w:rsidRDefault="008D088A" w:rsidP="007C094B">
      <w:pPr>
        <w:spacing w:afterLines="120" w:after="288"/>
        <w:jc w:val="both"/>
        <w:rPr>
          <w:rFonts w:ascii="Montserrat" w:hAnsi="Montserrat" w:cs="Times New Roman"/>
          <w:b/>
          <w:bCs/>
        </w:rPr>
      </w:pPr>
    </w:p>
    <w:p w14:paraId="6F0991B7" w14:textId="77777777" w:rsidR="00380631" w:rsidRDefault="00380631">
      <w:pPr>
        <w:rPr>
          <w:rFonts w:ascii="Montserrat" w:hAnsi="Montserrat" w:cs="Times New Roman"/>
          <w:b/>
          <w:bCs/>
        </w:rPr>
      </w:pPr>
      <w:r>
        <w:rPr>
          <w:rFonts w:ascii="Montserrat" w:hAnsi="Montserrat" w:cs="Times New Roman"/>
          <w:b/>
          <w:bCs/>
        </w:rPr>
        <w:br w:type="page"/>
      </w:r>
    </w:p>
    <w:p w14:paraId="64848040" w14:textId="7436A29F" w:rsidR="00BA5E91" w:rsidRPr="007C094B" w:rsidRDefault="00BA5E91" w:rsidP="007C094B">
      <w:pPr>
        <w:spacing w:afterLines="120" w:after="288"/>
        <w:jc w:val="both"/>
        <w:rPr>
          <w:rFonts w:ascii="Montserrat" w:hAnsi="Montserrat" w:cs="Times New Roman"/>
          <w:b/>
          <w:bCs/>
        </w:rPr>
      </w:pPr>
      <w:r w:rsidRPr="00023A6C">
        <w:rPr>
          <w:rFonts w:ascii="Montserrat" w:hAnsi="Montserrat" w:cs="Times New Roman"/>
          <w:b/>
          <w:bCs/>
        </w:rPr>
        <w:lastRenderedPageBreak/>
        <w:t>Возможности</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2160"/>
        <w:gridCol w:w="3221"/>
        <w:gridCol w:w="3968"/>
      </w:tblGrid>
      <w:tr w:rsidR="00BA5E91" w:rsidRPr="008D088A" w14:paraId="000FBE4B" w14:textId="77777777" w:rsidTr="004B0831">
        <w:trPr>
          <w:trHeight w:val="567"/>
        </w:trPr>
        <w:tc>
          <w:tcPr>
            <w:tcW w:w="0" w:type="auto"/>
            <w:shd w:val="clear" w:color="auto" w:fill="074F6A" w:themeFill="accent1"/>
            <w:tcMar>
              <w:top w:w="30" w:type="dxa"/>
              <w:left w:w="45" w:type="dxa"/>
              <w:bottom w:w="30" w:type="dxa"/>
              <w:right w:w="45" w:type="dxa"/>
            </w:tcMar>
            <w:vAlign w:val="center"/>
            <w:hideMark/>
          </w:tcPr>
          <w:p w14:paraId="4A39126F"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Направление</w:t>
            </w:r>
          </w:p>
        </w:tc>
        <w:tc>
          <w:tcPr>
            <w:tcW w:w="0" w:type="auto"/>
            <w:shd w:val="clear" w:color="auto" w:fill="074F6A" w:themeFill="accent1"/>
            <w:tcMar>
              <w:top w:w="30" w:type="dxa"/>
              <w:left w:w="45" w:type="dxa"/>
              <w:bottom w:w="30" w:type="dxa"/>
              <w:right w:w="45" w:type="dxa"/>
            </w:tcMar>
            <w:vAlign w:val="center"/>
            <w:hideMark/>
          </w:tcPr>
          <w:p w14:paraId="0A8505DE"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Потенциал</w:t>
            </w:r>
          </w:p>
        </w:tc>
        <w:tc>
          <w:tcPr>
            <w:tcW w:w="0" w:type="auto"/>
            <w:shd w:val="clear" w:color="auto" w:fill="074F6A" w:themeFill="accent1"/>
            <w:tcMar>
              <w:top w:w="30" w:type="dxa"/>
              <w:left w:w="0" w:type="dxa"/>
              <w:bottom w:w="30" w:type="dxa"/>
              <w:right w:w="0" w:type="dxa"/>
            </w:tcMar>
            <w:vAlign w:val="center"/>
            <w:hideMark/>
          </w:tcPr>
          <w:p w14:paraId="2C3ECB73" w14:textId="77777777" w:rsidR="00BA5E91" w:rsidRPr="008D088A" w:rsidRDefault="00BA5E91" w:rsidP="00977C0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Примеры реализации</w:t>
            </w:r>
          </w:p>
        </w:tc>
      </w:tr>
      <w:tr w:rsidR="00BA5E91" w:rsidRPr="008D088A" w14:paraId="095FCA24" w14:textId="77777777" w:rsidTr="004B0831">
        <w:trPr>
          <w:trHeight w:val="1304"/>
        </w:trPr>
        <w:tc>
          <w:tcPr>
            <w:tcW w:w="0" w:type="auto"/>
            <w:tcMar>
              <w:top w:w="30" w:type="dxa"/>
              <w:left w:w="45" w:type="dxa"/>
              <w:bottom w:w="30" w:type="dxa"/>
              <w:right w:w="45" w:type="dxa"/>
            </w:tcMar>
            <w:vAlign w:val="center"/>
            <w:hideMark/>
          </w:tcPr>
          <w:p w14:paraId="7703E99B" w14:textId="33F37872"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Углубление региональной интеграции (ЕАЭС 2.0)</w:t>
            </w:r>
          </w:p>
        </w:tc>
        <w:tc>
          <w:tcPr>
            <w:tcW w:w="0" w:type="auto"/>
            <w:tcMar>
              <w:top w:w="30" w:type="dxa"/>
              <w:left w:w="45" w:type="dxa"/>
              <w:bottom w:w="30" w:type="dxa"/>
              <w:right w:w="45" w:type="dxa"/>
            </w:tcMar>
            <w:vAlign w:val="center"/>
            <w:hideMark/>
          </w:tcPr>
          <w:p w14:paraId="6C25DF83" w14:textId="21174881"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Создание общего финансового</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технологического пространства.</w:t>
            </w:r>
          </w:p>
        </w:tc>
        <w:tc>
          <w:tcPr>
            <w:tcW w:w="0" w:type="auto"/>
            <w:tcMar>
              <w:top w:w="30" w:type="dxa"/>
              <w:left w:w="0" w:type="dxa"/>
              <w:bottom w:w="30" w:type="dxa"/>
              <w:right w:w="0" w:type="dxa"/>
            </w:tcMar>
            <w:vAlign w:val="center"/>
            <w:hideMark/>
          </w:tcPr>
          <w:p w14:paraId="03FC83FA" w14:textId="4ADDC95A"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Разработка «Евразийской цифровой платформы», механизмов биржевых расч</w:t>
            </w:r>
            <w:r w:rsidR="008C14E2" w:rsidRPr="008D088A">
              <w:rPr>
                <w:rFonts w:ascii="Montserrat" w:hAnsi="Montserrat" w:cs="Times New Roman"/>
                <w:sz w:val="20"/>
                <w:szCs w:val="20"/>
              </w:rPr>
              <w:t>е</w:t>
            </w:r>
            <w:r w:rsidRPr="008D088A">
              <w:rPr>
                <w:rFonts w:ascii="Montserrat" w:hAnsi="Montserrat" w:cs="Times New Roman"/>
                <w:sz w:val="20"/>
                <w:szCs w:val="20"/>
              </w:rPr>
              <w:t>тов</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нацвалютах.</w:t>
            </w:r>
          </w:p>
        </w:tc>
      </w:tr>
      <w:tr w:rsidR="00BA5E91" w:rsidRPr="008D088A" w14:paraId="4BE9F749" w14:textId="77777777" w:rsidTr="004B0831">
        <w:trPr>
          <w:trHeight w:val="1304"/>
        </w:trPr>
        <w:tc>
          <w:tcPr>
            <w:tcW w:w="0" w:type="auto"/>
            <w:tcMar>
              <w:top w:w="30" w:type="dxa"/>
              <w:left w:w="45" w:type="dxa"/>
              <w:bottom w:w="30" w:type="dxa"/>
              <w:right w:w="45" w:type="dxa"/>
            </w:tcMar>
            <w:vAlign w:val="center"/>
            <w:hideMark/>
          </w:tcPr>
          <w:p w14:paraId="3ADA8305" w14:textId="75415595"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Развитие транзитного потенциала</w:t>
            </w:r>
          </w:p>
        </w:tc>
        <w:tc>
          <w:tcPr>
            <w:tcW w:w="0" w:type="auto"/>
            <w:tcMar>
              <w:top w:w="30" w:type="dxa"/>
              <w:left w:w="45" w:type="dxa"/>
              <w:bottom w:w="30" w:type="dxa"/>
              <w:right w:w="45" w:type="dxa"/>
            </w:tcMar>
            <w:vAlign w:val="center"/>
            <w:hideMark/>
          </w:tcPr>
          <w:p w14:paraId="6BE13CA4" w14:textId="50FA4F9B"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ЦА — узел коридоров «</w:t>
            </w:r>
            <w:r w:rsidR="001B1981">
              <w:rPr>
                <w:rFonts w:ascii="Montserrat" w:hAnsi="Montserrat" w:cs="Times New Roman"/>
                <w:sz w:val="20"/>
                <w:szCs w:val="20"/>
              </w:rPr>
              <w:t>Север — Юг</w:t>
            </w:r>
            <w:r w:rsidRPr="008D088A">
              <w:rPr>
                <w:rFonts w:ascii="Montserrat" w:hAnsi="Montserrat" w:cs="Times New Roman"/>
                <w:sz w:val="20"/>
                <w:szCs w:val="20"/>
              </w:rPr>
              <w:t>», «Срединный», «Новый Евразийский мост».</w:t>
            </w:r>
          </w:p>
        </w:tc>
        <w:tc>
          <w:tcPr>
            <w:tcW w:w="0" w:type="auto"/>
            <w:tcMar>
              <w:top w:w="30" w:type="dxa"/>
              <w:left w:w="0" w:type="dxa"/>
              <w:bottom w:w="30" w:type="dxa"/>
              <w:right w:w="0" w:type="dxa"/>
            </w:tcMar>
            <w:vAlign w:val="center"/>
            <w:hideMark/>
          </w:tcPr>
          <w:p w14:paraId="3AE05A03"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Модернизация ж/д Казахстана, расширение портов Каспия, проекты Россия–Иран–Индия.</w:t>
            </w:r>
          </w:p>
        </w:tc>
      </w:tr>
      <w:tr w:rsidR="00BA5E91" w:rsidRPr="008D088A" w14:paraId="4099615E" w14:textId="77777777" w:rsidTr="004B0831">
        <w:trPr>
          <w:trHeight w:val="1304"/>
        </w:trPr>
        <w:tc>
          <w:tcPr>
            <w:tcW w:w="0" w:type="auto"/>
            <w:tcMar>
              <w:top w:w="30" w:type="dxa"/>
              <w:left w:w="45" w:type="dxa"/>
              <w:bottom w:w="30" w:type="dxa"/>
              <w:right w:w="45" w:type="dxa"/>
            </w:tcMar>
            <w:vAlign w:val="center"/>
            <w:hideMark/>
          </w:tcPr>
          <w:p w14:paraId="69C08F52" w14:textId="5A8836B9"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Кооперация</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высокотехнологичных секторах</w:t>
            </w:r>
          </w:p>
        </w:tc>
        <w:tc>
          <w:tcPr>
            <w:tcW w:w="0" w:type="auto"/>
            <w:tcMar>
              <w:top w:w="30" w:type="dxa"/>
              <w:left w:w="45" w:type="dxa"/>
              <w:bottom w:w="30" w:type="dxa"/>
              <w:right w:w="45" w:type="dxa"/>
            </w:tcMar>
            <w:vAlign w:val="center"/>
            <w:hideMark/>
          </w:tcPr>
          <w:p w14:paraId="1B473AE5"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ИТ, финтех, агротехнологии, энергетика нового поколения.</w:t>
            </w:r>
          </w:p>
        </w:tc>
        <w:tc>
          <w:tcPr>
            <w:tcW w:w="0" w:type="auto"/>
            <w:tcMar>
              <w:top w:w="30" w:type="dxa"/>
              <w:left w:w="0" w:type="dxa"/>
              <w:bottom w:w="30" w:type="dxa"/>
              <w:right w:w="0" w:type="dxa"/>
            </w:tcMar>
            <w:vAlign w:val="center"/>
            <w:hideMark/>
          </w:tcPr>
          <w:p w14:paraId="16AB3192" w14:textId="6EFDF90D"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Программы цифровизации госуслуг (Россия–Узбекистан), развитие инкубаторов</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Казахстане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Кыргызстане.</w:t>
            </w:r>
          </w:p>
        </w:tc>
      </w:tr>
      <w:tr w:rsidR="00BA5E91" w:rsidRPr="008D088A" w14:paraId="590758B9" w14:textId="77777777" w:rsidTr="004B0831">
        <w:trPr>
          <w:trHeight w:val="1304"/>
        </w:trPr>
        <w:tc>
          <w:tcPr>
            <w:tcW w:w="0" w:type="auto"/>
            <w:tcMar>
              <w:top w:w="30" w:type="dxa"/>
              <w:left w:w="45" w:type="dxa"/>
              <w:bottom w:w="30" w:type="dxa"/>
              <w:right w:w="45" w:type="dxa"/>
            </w:tcMar>
            <w:vAlign w:val="center"/>
            <w:hideMark/>
          </w:tcPr>
          <w:p w14:paraId="573916E2" w14:textId="794A510E"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Импортозамещение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локализация производств</w:t>
            </w:r>
          </w:p>
        </w:tc>
        <w:tc>
          <w:tcPr>
            <w:tcW w:w="0" w:type="auto"/>
            <w:tcMar>
              <w:top w:w="30" w:type="dxa"/>
              <w:left w:w="45" w:type="dxa"/>
              <w:bottom w:w="30" w:type="dxa"/>
              <w:right w:w="45" w:type="dxa"/>
            </w:tcMar>
            <w:vAlign w:val="center"/>
            <w:hideMark/>
          </w:tcPr>
          <w:p w14:paraId="442FBDBC" w14:textId="151B1D06"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Передача компетенций из России</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ЦА; формирование совместных предприятий.</w:t>
            </w:r>
          </w:p>
        </w:tc>
        <w:tc>
          <w:tcPr>
            <w:tcW w:w="0" w:type="auto"/>
            <w:tcMar>
              <w:top w:w="30" w:type="dxa"/>
              <w:left w:w="0" w:type="dxa"/>
              <w:bottom w:w="30" w:type="dxa"/>
              <w:right w:w="0" w:type="dxa"/>
            </w:tcMar>
            <w:vAlign w:val="center"/>
            <w:hideMark/>
          </w:tcPr>
          <w:p w14:paraId="768EA2C5" w14:textId="3736C232"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Сборка техники</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 xml:space="preserve">компонентов, </w:t>
            </w:r>
            <w:r w:rsidR="00C1717A" w:rsidRPr="008D088A">
              <w:rPr>
                <w:rFonts w:ascii="Montserrat" w:hAnsi="Montserrat" w:cs="Times New Roman"/>
                <w:sz w:val="20"/>
                <w:szCs w:val="20"/>
              </w:rPr>
              <w:t>и</w:t>
            </w:r>
            <w:r w:rsidRPr="008D088A">
              <w:rPr>
                <w:rFonts w:ascii="Montserrat" w:hAnsi="Montserrat" w:cs="Times New Roman"/>
                <w:sz w:val="20"/>
                <w:szCs w:val="20"/>
              </w:rPr>
              <w:t>ндустриальные кластеры, фармацевтика.</w:t>
            </w:r>
          </w:p>
        </w:tc>
      </w:tr>
      <w:tr w:rsidR="00BA5E91" w:rsidRPr="008D088A" w14:paraId="2E3EFD20" w14:textId="77777777" w:rsidTr="004B0831">
        <w:trPr>
          <w:trHeight w:val="1304"/>
        </w:trPr>
        <w:tc>
          <w:tcPr>
            <w:tcW w:w="0" w:type="auto"/>
            <w:tcMar>
              <w:top w:w="30" w:type="dxa"/>
              <w:left w:w="45" w:type="dxa"/>
              <w:bottom w:w="30" w:type="dxa"/>
              <w:right w:w="45" w:type="dxa"/>
            </w:tcMar>
            <w:vAlign w:val="center"/>
            <w:hideMark/>
          </w:tcPr>
          <w:p w14:paraId="09E3A679" w14:textId="7CDB94F8"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Гуманитарная экспансия</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образование</w:t>
            </w:r>
          </w:p>
        </w:tc>
        <w:tc>
          <w:tcPr>
            <w:tcW w:w="0" w:type="auto"/>
            <w:tcMar>
              <w:top w:w="30" w:type="dxa"/>
              <w:left w:w="45" w:type="dxa"/>
              <w:bottom w:w="30" w:type="dxa"/>
              <w:right w:w="45" w:type="dxa"/>
            </w:tcMar>
            <w:vAlign w:val="center"/>
            <w:hideMark/>
          </w:tcPr>
          <w:p w14:paraId="7D762DB2" w14:textId="0004C241"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Расширение сети вузов</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медиа; формирование общего культурного пространства.</w:t>
            </w:r>
          </w:p>
        </w:tc>
        <w:tc>
          <w:tcPr>
            <w:tcW w:w="0" w:type="auto"/>
            <w:tcMar>
              <w:top w:w="30" w:type="dxa"/>
              <w:left w:w="0" w:type="dxa"/>
              <w:bottom w:w="30" w:type="dxa"/>
              <w:right w:w="0" w:type="dxa"/>
            </w:tcMar>
            <w:vAlign w:val="center"/>
            <w:hideMark/>
          </w:tcPr>
          <w:p w14:paraId="39C3F947" w14:textId="77777777" w:rsidR="00BA5E91" w:rsidRPr="008D088A" w:rsidRDefault="00BA5E91" w:rsidP="00977C03">
            <w:pPr>
              <w:jc w:val="center"/>
              <w:rPr>
                <w:rFonts w:ascii="Montserrat" w:hAnsi="Montserrat" w:cs="Times New Roman"/>
                <w:sz w:val="20"/>
                <w:szCs w:val="20"/>
              </w:rPr>
            </w:pPr>
            <w:r w:rsidRPr="008D088A">
              <w:rPr>
                <w:rFonts w:ascii="Montserrat" w:hAnsi="Montserrat" w:cs="Times New Roman"/>
                <w:sz w:val="20"/>
                <w:szCs w:val="20"/>
              </w:rPr>
              <w:t>Филиалы российских вузов, гранты Россотрудничества, телеканал «МИР».</w:t>
            </w:r>
          </w:p>
        </w:tc>
      </w:tr>
    </w:tbl>
    <w:p w14:paraId="4181706B" w14:textId="77777777" w:rsidR="00BA5E91" w:rsidRPr="00023A6C" w:rsidRDefault="00BA5E91" w:rsidP="00F91F60">
      <w:pPr>
        <w:spacing w:afterLines="120" w:after="288"/>
        <w:ind w:firstLine="709"/>
        <w:jc w:val="both"/>
        <w:rPr>
          <w:rFonts w:ascii="Montserrat" w:hAnsi="Montserrat" w:cs="Times New Roman"/>
        </w:rPr>
      </w:pPr>
    </w:p>
    <w:p w14:paraId="2A8D5A9E" w14:textId="48E53603" w:rsidR="00BA5E91" w:rsidRPr="00023A6C" w:rsidRDefault="00BA5E91" w:rsidP="00EB5A0F">
      <w:pPr>
        <w:spacing w:afterLines="120" w:after="288"/>
        <w:jc w:val="both"/>
        <w:rPr>
          <w:rFonts w:ascii="Montserrat" w:hAnsi="Montserrat" w:cs="Times New Roman"/>
        </w:rPr>
      </w:pPr>
      <w:r w:rsidRPr="00023A6C">
        <w:rPr>
          <w:rFonts w:ascii="Montserrat" w:hAnsi="Montserrat" w:cs="Times New Roman"/>
        </w:rPr>
        <w:t>Возможности концентрируются вокруг создания единого евразийского рынка</w:t>
      </w:r>
      <w:r w:rsidR="001A6FDC">
        <w:rPr>
          <w:rFonts w:ascii="Montserrat" w:hAnsi="Montserrat" w:cs="Times New Roman"/>
        </w:rPr>
        <w:t xml:space="preserve"> и </w:t>
      </w:r>
      <w:r w:rsidRPr="00023A6C">
        <w:rPr>
          <w:rFonts w:ascii="Montserrat" w:hAnsi="Montserrat" w:cs="Times New Roman"/>
        </w:rPr>
        <w:t>технологического пояса, где Россия выступает поставщиком компетенций</w:t>
      </w:r>
      <w:r w:rsidR="001A6FDC">
        <w:rPr>
          <w:rFonts w:ascii="Montserrat" w:hAnsi="Montserrat" w:cs="Times New Roman"/>
        </w:rPr>
        <w:t xml:space="preserve"> и </w:t>
      </w:r>
      <w:r w:rsidRPr="00023A6C">
        <w:rPr>
          <w:rFonts w:ascii="Montserrat" w:hAnsi="Montserrat" w:cs="Times New Roman"/>
        </w:rPr>
        <w:t>гарантом институциональной устойчивости,</w:t>
      </w:r>
      <w:r w:rsidR="001A6FDC">
        <w:rPr>
          <w:rFonts w:ascii="Montserrat" w:hAnsi="Montserrat" w:cs="Times New Roman"/>
        </w:rPr>
        <w:t xml:space="preserve"> а </w:t>
      </w:r>
      <w:r w:rsidRPr="00023A6C">
        <w:rPr>
          <w:rFonts w:ascii="Montserrat" w:hAnsi="Montserrat" w:cs="Times New Roman"/>
        </w:rPr>
        <w:t>ЦА — источником ресурсов, логистики</w:t>
      </w:r>
      <w:r w:rsidR="001A6FDC">
        <w:rPr>
          <w:rFonts w:ascii="Montserrat" w:hAnsi="Montserrat" w:cs="Times New Roman"/>
        </w:rPr>
        <w:t xml:space="preserve"> и </w:t>
      </w:r>
      <w:r w:rsidRPr="00023A6C">
        <w:rPr>
          <w:rFonts w:ascii="Montserrat" w:hAnsi="Montserrat" w:cs="Times New Roman"/>
        </w:rPr>
        <w:t>человеческого капитала. Потенциал усилится при переходе</w:t>
      </w:r>
      <w:r w:rsidR="001A6FDC">
        <w:rPr>
          <w:rFonts w:ascii="Montserrat" w:hAnsi="Montserrat" w:cs="Times New Roman"/>
        </w:rPr>
        <w:t xml:space="preserve"> от </w:t>
      </w:r>
      <w:r w:rsidRPr="00023A6C">
        <w:rPr>
          <w:rFonts w:ascii="Montserrat" w:hAnsi="Montserrat" w:cs="Times New Roman"/>
        </w:rPr>
        <w:t>торговых схем</w:t>
      </w:r>
      <w:r w:rsidR="001A6FDC">
        <w:rPr>
          <w:rFonts w:ascii="Montserrat" w:hAnsi="Montserrat" w:cs="Times New Roman"/>
        </w:rPr>
        <w:t xml:space="preserve"> к </w:t>
      </w:r>
      <w:r w:rsidRPr="00023A6C">
        <w:rPr>
          <w:rFonts w:ascii="Montserrat" w:hAnsi="Montserrat" w:cs="Times New Roman"/>
        </w:rPr>
        <w:t>инвестиционным альянсам.</w:t>
      </w:r>
    </w:p>
    <w:p w14:paraId="0BDA23E3" w14:textId="77777777" w:rsidR="00BA5E91" w:rsidRPr="00023A6C" w:rsidRDefault="00BA5E91" w:rsidP="00F91F60">
      <w:pPr>
        <w:spacing w:afterLines="120" w:after="288"/>
        <w:ind w:firstLine="709"/>
        <w:jc w:val="both"/>
        <w:rPr>
          <w:rFonts w:ascii="Montserrat" w:hAnsi="Montserrat" w:cs="Times New Roman"/>
        </w:rPr>
      </w:pPr>
    </w:p>
    <w:p w14:paraId="4B18AA8E" w14:textId="77777777" w:rsidR="00C1717A" w:rsidRPr="00023A6C" w:rsidRDefault="00C1717A" w:rsidP="00F91F60">
      <w:pPr>
        <w:spacing w:afterLines="120" w:after="288"/>
        <w:ind w:firstLine="709"/>
        <w:jc w:val="both"/>
        <w:rPr>
          <w:rFonts w:ascii="Montserrat" w:hAnsi="Montserrat" w:cs="Times New Roman"/>
          <w:b/>
          <w:bCs/>
        </w:rPr>
      </w:pPr>
      <w:r w:rsidRPr="00023A6C">
        <w:rPr>
          <w:rFonts w:ascii="Montserrat" w:hAnsi="Montserrat" w:cs="Times New Roman"/>
          <w:b/>
          <w:bCs/>
        </w:rPr>
        <w:br w:type="page"/>
      </w:r>
    </w:p>
    <w:p w14:paraId="618CA3ED" w14:textId="0FC43B99" w:rsidR="00BA5E91" w:rsidRPr="007C094B" w:rsidRDefault="00BA5E91" w:rsidP="007C094B">
      <w:pPr>
        <w:spacing w:afterLines="120" w:after="288"/>
        <w:jc w:val="both"/>
        <w:rPr>
          <w:rFonts w:ascii="Montserrat" w:hAnsi="Montserrat" w:cs="Times New Roman"/>
          <w:b/>
          <w:bCs/>
        </w:rPr>
      </w:pPr>
      <w:r w:rsidRPr="00023A6C">
        <w:rPr>
          <w:rFonts w:ascii="Montserrat" w:hAnsi="Montserrat" w:cs="Times New Roman"/>
          <w:b/>
          <w:bCs/>
        </w:rPr>
        <w:lastRenderedPageBreak/>
        <w:t>Угрозы</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2243"/>
        <w:gridCol w:w="3641"/>
        <w:gridCol w:w="3465"/>
      </w:tblGrid>
      <w:tr w:rsidR="00DC7B7B" w:rsidRPr="008D088A" w14:paraId="753B432E" w14:textId="77777777" w:rsidTr="004B0831">
        <w:trPr>
          <w:trHeight w:val="737"/>
        </w:trPr>
        <w:tc>
          <w:tcPr>
            <w:tcW w:w="0" w:type="auto"/>
            <w:shd w:val="clear" w:color="auto" w:fill="074F6A" w:themeFill="accent1"/>
            <w:tcMar>
              <w:top w:w="30" w:type="dxa"/>
              <w:left w:w="45" w:type="dxa"/>
              <w:bottom w:w="30" w:type="dxa"/>
              <w:right w:w="45" w:type="dxa"/>
            </w:tcMar>
            <w:vAlign w:val="center"/>
            <w:hideMark/>
          </w:tcPr>
          <w:p w14:paraId="6B79B800" w14:textId="77777777"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Угроза</w:t>
            </w:r>
          </w:p>
        </w:tc>
        <w:tc>
          <w:tcPr>
            <w:tcW w:w="0" w:type="auto"/>
            <w:shd w:val="clear" w:color="auto" w:fill="074F6A" w:themeFill="accent1"/>
            <w:tcMar>
              <w:top w:w="30" w:type="dxa"/>
              <w:left w:w="45" w:type="dxa"/>
              <w:bottom w:w="30" w:type="dxa"/>
              <w:right w:w="45" w:type="dxa"/>
            </w:tcMar>
            <w:vAlign w:val="center"/>
            <w:hideMark/>
          </w:tcPr>
          <w:p w14:paraId="3794D056" w14:textId="77777777"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Содержание</w:t>
            </w:r>
          </w:p>
        </w:tc>
        <w:tc>
          <w:tcPr>
            <w:tcW w:w="0" w:type="auto"/>
            <w:shd w:val="clear" w:color="auto" w:fill="074F6A" w:themeFill="accent1"/>
            <w:tcMar>
              <w:top w:w="30" w:type="dxa"/>
              <w:left w:w="0" w:type="dxa"/>
              <w:bottom w:w="30" w:type="dxa"/>
              <w:right w:w="0" w:type="dxa"/>
            </w:tcMar>
            <w:vAlign w:val="center"/>
            <w:hideMark/>
          </w:tcPr>
          <w:p w14:paraId="63094224" w14:textId="77777777"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Потенциальные последствия</w:t>
            </w:r>
          </w:p>
        </w:tc>
      </w:tr>
      <w:tr w:rsidR="00DC7B7B" w:rsidRPr="008D088A" w14:paraId="3ED0DEDE" w14:textId="77777777" w:rsidTr="004B0831">
        <w:trPr>
          <w:trHeight w:val="1304"/>
        </w:trPr>
        <w:tc>
          <w:tcPr>
            <w:tcW w:w="0" w:type="auto"/>
            <w:tcMar>
              <w:top w:w="30" w:type="dxa"/>
              <w:left w:w="45" w:type="dxa"/>
              <w:bottom w:w="30" w:type="dxa"/>
              <w:right w:w="45" w:type="dxa"/>
            </w:tcMar>
            <w:vAlign w:val="center"/>
            <w:hideMark/>
          </w:tcPr>
          <w:p w14:paraId="7D8D2F52" w14:textId="07E93041"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Геополитическая нестабильность</w:t>
            </w:r>
          </w:p>
        </w:tc>
        <w:tc>
          <w:tcPr>
            <w:tcW w:w="0" w:type="auto"/>
            <w:tcMar>
              <w:top w:w="30" w:type="dxa"/>
              <w:left w:w="45" w:type="dxa"/>
              <w:bottom w:w="30" w:type="dxa"/>
              <w:right w:w="45" w:type="dxa"/>
            </w:tcMar>
            <w:vAlign w:val="center"/>
            <w:hideMark/>
          </w:tcPr>
          <w:p w14:paraId="2C5D677C" w14:textId="02369F5A"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Продолжение</w:t>
            </w:r>
            <w:r w:rsidR="001A6FDC" w:rsidRPr="008D088A">
              <w:rPr>
                <w:rFonts w:ascii="Montserrat" w:hAnsi="Montserrat" w:cs="Times New Roman"/>
                <w:sz w:val="20"/>
                <w:szCs w:val="20"/>
              </w:rPr>
              <w:t xml:space="preserve"> и </w:t>
            </w:r>
            <w:r w:rsidR="001E3F56" w:rsidRPr="008D088A">
              <w:rPr>
                <w:rFonts w:ascii="Montserrat" w:hAnsi="Montserrat" w:cs="Times New Roman"/>
                <w:sz w:val="20"/>
                <w:szCs w:val="20"/>
              </w:rPr>
              <w:t>усложнение</w:t>
            </w:r>
            <w:r w:rsidRPr="008D088A">
              <w:rPr>
                <w:rFonts w:ascii="Montserrat" w:hAnsi="Montserrat" w:cs="Times New Roman"/>
                <w:sz w:val="20"/>
                <w:szCs w:val="20"/>
              </w:rPr>
              <w:t xml:space="preserve"> украинского конфликта, афганский фактор, рост напряж</w:t>
            </w:r>
            <w:r w:rsidR="008C14E2" w:rsidRPr="008D088A">
              <w:rPr>
                <w:rFonts w:ascii="Montserrat" w:hAnsi="Montserrat" w:cs="Times New Roman"/>
                <w:sz w:val="20"/>
                <w:szCs w:val="20"/>
              </w:rPr>
              <w:t>е</w:t>
            </w:r>
            <w:r w:rsidRPr="008D088A">
              <w:rPr>
                <w:rFonts w:ascii="Montserrat" w:hAnsi="Montserrat" w:cs="Times New Roman"/>
                <w:sz w:val="20"/>
                <w:szCs w:val="20"/>
              </w:rPr>
              <w:t>нности</w:t>
            </w:r>
            <w:r w:rsidR="00B36FEC">
              <w:rPr>
                <w:rFonts w:ascii="Montserrat" w:hAnsi="Montserrat" w:cs="Times New Roman"/>
                <w:sz w:val="20"/>
                <w:szCs w:val="20"/>
              </w:rPr>
              <w:t xml:space="preserve"> на </w:t>
            </w:r>
            <w:r w:rsidRPr="008D088A">
              <w:rPr>
                <w:rFonts w:ascii="Montserrat" w:hAnsi="Montserrat" w:cs="Times New Roman"/>
                <w:sz w:val="20"/>
                <w:szCs w:val="20"/>
              </w:rPr>
              <w:t>Каспии.</w:t>
            </w:r>
          </w:p>
        </w:tc>
        <w:tc>
          <w:tcPr>
            <w:tcW w:w="0" w:type="auto"/>
            <w:tcMar>
              <w:top w:w="30" w:type="dxa"/>
              <w:left w:w="0" w:type="dxa"/>
              <w:bottom w:w="30" w:type="dxa"/>
              <w:right w:w="0" w:type="dxa"/>
            </w:tcMar>
            <w:vAlign w:val="center"/>
            <w:hideMark/>
          </w:tcPr>
          <w:p w14:paraId="1657BBEB" w14:textId="49C62B65"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Рост военных рисков, снижение инвестиций, усиление зависимости</w:t>
            </w:r>
            <w:r w:rsidR="001A6FDC" w:rsidRPr="008D088A">
              <w:rPr>
                <w:rFonts w:ascii="Montserrat" w:hAnsi="Montserrat" w:cs="Times New Roman"/>
                <w:sz w:val="20"/>
                <w:szCs w:val="20"/>
              </w:rPr>
              <w:t xml:space="preserve"> от </w:t>
            </w:r>
            <w:r w:rsidRPr="008D088A">
              <w:rPr>
                <w:rFonts w:ascii="Montserrat" w:hAnsi="Montserrat" w:cs="Times New Roman"/>
                <w:sz w:val="20"/>
                <w:szCs w:val="20"/>
              </w:rPr>
              <w:t>внешних гарантий.</w:t>
            </w:r>
          </w:p>
        </w:tc>
      </w:tr>
      <w:tr w:rsidR="00DC7B7B" w:rsidRPr="008D088A" w14:paraId="2C34D5A8" w14:textId="77777777" w:rsidTr="004B0831">
        <w:trPr>
          <w:trHeight w:val="1304"/>
        </w:trPr>
        <w:tc>
          <w:tcPr>
            <w:tcW w:w="0" w:type="auto"/>
            <w:tcMar>
              <w:top w:w="30" w:type="dxa"/>
              <w:left w:w="45" w:type="dxa"/>
              <w:bottom w:w="30" w:type="dxa"/>
              <w:right w:w="45" w:type="dxa"/>
            </w:tcMar>
            <w:vAlign w:val="center"/>
            <w:hideMark/>
          </w:tcPr>
          <w:p w14:paraId="6E02C2D6" w14:textId="3BD41EA6"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Санкционное давление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риск вторичных ограничений</w:t>
            </w:r>
          </w:p>
        </w:tc>
        <w:tc>
          <w:tcPr>
            <w:tcW w:w="0" w:type="auto"/>
            <w:tcMar>
              <w:top w:w="30" w:type="dxa"/>
              <w:left w:w="45" w:type="dxa"/>
              <w:bottom w:w="30" w:type="dxa"/>
              <w:right w:w="45" w:type="dxa"/>
            </w:tcMar>
            <w:vAlign w:val="center"/>
            <w:hideMark/>
          </w:tcPr>
          <w:p w14:paraId="7AF983ED" w14:textId="5DB60B95"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Ужесточение контроля США</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ЕС над экспортом технологий</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финансовыми потоками.</w:t>
            </w:r>
          </w:p>
        </w:tc>
        <w:tc>
          <w:tcPr>
            <w:tcW w:w="0" w:type="auto"/>
            <w:tcMar>
              <w:top w:w="30" w:type="dxa"/>
              <w:left w:w="0" w:type="dxa"/>
              <w:bottom w:w="30" w:type="dxa"/>
              <w:right w:w="0" w:type="dxa"/>
            </w:tcMar>
            <w:vAlign w:val="center"/>
            <w:hideMark/>
          </w:tcPr>
          <w:p w14:paraId="5147026C" w14:textId="0A443669"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Ограничение доступа</w:t>
            </w:r>
            <w:r w:rsidR="001A6FDC" w:rsidRPr="008D088A">
              <w:rPr>
                <w:rFonts w:ascii="Montserrat" w:hAnsi="Montserrat" w:cs="Times New Roman"/>
                <w:sz w:val="20"/>
                <w:szCs w:val="20"/>
              </w:rPr>
              <w:t xml:space="preserve"> к </w:t>
            </w:r>
            <w:r w:rsidRPr="008D088A">
              <w:rPr>
                <w:rFonts w:ascii="Montserrat" w:hAnsi="Montserrat" w:cs="Times New Roman"/>
                <w:sz w:val="20"/>
                <w:szCs w:val="20"/>
              </w:rPr>
              <w:t>оборудованию, повышение издержек</w:t>
            </w:r>
            <w:r w:rsidR="00B36FEC">
              <w:rPr>
                <w:rFonts w:ascii="Montserrat" w:hAnsi="Montserrat" w:cs="Times New Roman"/>
                <w:sz w:val="20"/>
                <w:szCs w:val="20"/>
              </w:rPr>
              <w:t xml:space="preserve"> на </w:t>
            </w:r>
            <w:r w:rsidRPr="008D088A">
              <w:rPr>
                <w:rFonts w:ascii="Montserrat" w:hAnsi="Montserrat" w:cs="Times New Roman"/>
                <w:sz w:val="20"/>
                <w:szCs w:val="20"/>
              </w:rPr>
              <w:t>расч</w:t>
            </w:r>
            <w:r w:rsidR="008C14E2" w:rsidRPr="008D088A">
              <w:rPr>
                <w:rFonts w:ascii="Montserrat" w:hAnsi="Montserrat" w:cs="Times New Roman"/>
                <w:sz w:val="20"/>
                <w:szCs w:val="20"/>
              </w:rPr>
              <w:t>е</w:t>
            </w:r>
            <w:r w:rsidRPr="008D088A">
              <w:rPr>
                <w:rFonts w:ascii="Montserrat" w:hAnsi="Montserrat" w:cs="Times New Roman"/>
                <w:sz w:val="20"/>
                <w:szCs w:val="20"/>
              </w:rPr>
              <w:t>ты.</w:t>
            </w:r>
          </w:p>
        </w:tc>
      </w:tr>
      <w:tr w:rsidR="00DC7B7B" w:rsidRPr="008D088A" w14:paraId="1194F0BA" w14:textId="77777777" w:rsidTr="004B0831">
        <w:trPr>
          <w:trHeight w:val="1304"/>
        </w:trPr>
        <w:tc>
          <w:tcPr>
            <w:tcW w:w="0" w:type="auto"/>
            <w:tcMar>
              <w:top w:w="30" w:type="dxa"/>
              <w:left w:w="45" w:type="dxa"/>
              <w:bottom w:w="30" w:type="dxa"/>
              <w:right w:w="45" w:type="dxa"/>
            </w:tcMar>
            <w:vAlign w:val="center"/>
            <w:hideMark/>
          </w:tcPr>
          <w:p w14:paraId="01F56181" w14:textId="637D80AC"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«Ресурсное проклятие»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неустойчивость бюджетов</w:t>
            </w:r>
          </w:p>
        </w:tc>
        <w:tc>
          <w:tcPr>
            <w:tcW w:w="0" w:type="auto"/>
            <w:tcMar>
              <w:top w:w="30" w:type="dxa"/>
              <w:left w:w="45" w:type="dxa"/>
              <w:bottom w:w="30" w:type="dxa"/>
              <w:right w:w="45" w:type="dxa"/>
            </w:tcMar>
            <w:vAlign w:val="center"/>
            <w:hideMark/>
          </w:tcPr>
          <w:p w14:paraId="3DAA52AD" w14:textId="611D10EF"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Ориентация</w:t>
            </w:r>
            <w:r w:rsidR="00B36FEC">
              <w:rPr>
                <w:rFonts w:ascii="Montserrat" w:hAnsi="Montserrat" w:cs="Times New Roman"/>
                <w:sz w:val="20"/>
                <w:szCs w:val="20"/>
              </w:rPr>
              <w:t xml:space="preserve"> на </w:t>
            </w:r>
            <w:r w:rsidRPr="008D088A">
              <w:rPr>
                <w:rFonts w:ascii="Montserrat" w:hAnsi="Montserrat" w:cs="Times New Roman"/>
                <w:sz w:val="20"/>
                <w:szCs w:val="20"/>
              </w:rPr>
              <w:t>сырь</w:t>
            </w:r>
            <w:r w:rsidR="008C14E2" w:rsidRPr="008D088A">
              <w:rPr>
                <w:rFonts w:ascii="Montserrat" w:hAnsi="Montserrat" w:cs="Times New Roman"/>
                <w:sz w:val="20"/>
                <w:szCs w:val="20"/>
              </w:rPr>
              <w:t>е</w:t>
            </w:r>
            <w:r w:rsidRPr="008D088A">
              <w:rPr>
                <w:rFonts w:ascii="Montserrat" w:hAnsi="Montserrat" w:cs="Times New Roman"/>
                <w:sz w:val="20"/>
                <w:szCs w:val="20"/>
              </w:rPr>
              <w:t xml:space="preserve"> ограничивает диверсификацию</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инновации.</w:t>
            </w:r>
          </w:p>
        </w:tc>
        <w:tc>
          <w:tcPr>
            <w:tcW w:w="0" w:type="auto"/>
            <w:tcMar>
              <w:top w:w="30" w:type="dxa"/>
              <w:left w:w="0" w:type="dxa"/>
              <w:bottom w:w="30" w:type="dxa"/>
              <w:right w:w="0" w:type="dxa"/>
            </w:tcMar>
            <w:vAlign w:val="center"/>
            <w:hideMark/>
          </w:tcPr>
          <w:p w14:paraId="4A329542" w14:textId="5A9D52D3"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Зависимость</w:t>
            </w:r>
            <w:r w:rsidR="001A6FDC" w:rsidRPr="008D088A">
              <w:rPr>
                <w:rFonts w:ascii="Montserrat" w:hAnsi="Montserrat" w:cs="Times New Roman"/>
                <w:sz w:val="20"/>
                <w:szCs w:val="20"/>
              </w:rPr>
              <w:t xml:space="preserve"> от </w:t>
            </w:r>
            <w:r w:rsidRPr="008D088A">
              <w:rPr>
                <w:rFonts w:ascii="Montserrat" w:hAnsi="Montserrat" w:cs="Times New Roman"/>
                <w:sz w:val="20"/>
                <w:szCs w:val="20"/>
              </w:rPr>
              <w:t>внешней конъюнктуры, угроза «инфляции доходов» при падении цен</w:t>
            </w:r>
            <w:r w:rsidR="00B36FEC">
              <w:rPr>
                <w:rFonts w:ascii="Montserrat" w:hAnsi="Montserrat" w:cs="Times New Roman"/>
                <w:sz w:val="20"/>
                <w:szCs w:val="20"/>
              </w:rPr>
              <w:t xml:space="preserve"> на </w:t>
            </w:r>
            <w:r w:rsidRPr="008D088A">
              <w:rPr>
                <w:rFonts w:ascii="Montserrat" w:hAnsi="Montserrat" w:cs="Times New Roman"/>
                <w:sz w:val="20"/>
                <w:szCs w:val="20"/>
              </w:rPr>
              <w:t>нефть</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газ.</w:t>
            </w:r>
          </w:p>
        </w:tc>
      </w:tr>
      <w:tr w:rsidR="00DC7B7B" w:rsidRPr="008D088A" w14:paraId="6B4D5F84" w14:textId="77777777" w:rsidTr="004B0831">
        <w:trPr>
          <w:trHeight w:val="1304"/>
        </w:trPr>
        <w:tc>
          <w:tcPr>
            <w:tcW w:w="0" w:type="auto"/>
            <w:tcMar>
              <w:top w:w="30" w:type="dxa"/>
              <w:left w:w="45" w:type="dxa"/>
              <w:bottom w:w="30" w:type="dxa"/>
              <w:right w:w="45" w:type="dxa"/>
            </w:tcMar>
            <w:vAlign w:val="center"/>
            <w:hideMark/>
          </w:tcPr>
          <w:p w14:paraId="19E3CAB1" w14:textId="552390E2"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Социальная напряж</w:t>
            </w:r>
            <w:r w:rsidR="008C14E2" w:rsidRPr="008D088A">
              <w:rPr>
                <w:rFonts w:ascii="Montserrat" w:hAnsi="Montserrat" w:cs="Times New Roman"/>
                <w:sz w:val="20"/>
                <w:szCs w:val="20"/>
              </w:rPr>
              <w:t>е</w:t>
            </w:r>
            <w:r w:rsidRPr="008D088A">
              <w:rPr>
                <w:rFonts w:ascii="Montserrat" w:hAnsi="Montserrat" w:cs="Times New Roman"/>
                <w:sz w:val="20"/>
                <w:szCs w:val="20"/>
              </w:rPr>
              <w:t>нность</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миграционные дисбалансы</w:t>
            </w:r>
          </w:p>
        </w:tc>
        <w:tc>
          <w:tcPr>
            <w:tcW w:w="0" w:type="auto"/>
            <w:tcMar>
              <w:top w:w="30" w:type="dxa"/>
              <w:left w:w="45" w:type="dxa"/>
              <w:bottom w:w="30" w:type="dxa"/>
              <w:right w:w="45" w:type="dxa"/>
            </w:tcMar>
            <w:vAlign w:val="center"/>
            <w:hideMark/>
          </w:tcPr>
          <w:p w14:paraId="1D2A6529"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Рост трудовой миграции, демографические перекосы, культурная фрагментация.</w:t>
            </w:r>
          </w:p>
          <w:p w14:paraId="52E3A7D7" w14:textId="2CC4811C" w:rsidR="001E3F56" w:rsidRPr="008D088A" w:rsidRDefault="001E3F56" w:rsidP="001E2F0A">
            <w:pPr>
              <w:jc w:val="center"/>
              <w:rPr>
                <w:rFonts w:ascii="Montserrat" w:hAnsi="Montserrat" w:cs="Times New Roman"/>
                <w:sz w:val="20"/>
                <w:szCs w:val="20"/>
              </w:rPr>
            </w:pPr>
            <w:r w:rsidRPr="008D088A">
              <w:rPr>
                <w:rFonts w:ascii="Montserrat" w:hAnsi="Montserrat" w:cs="Times New Roman"/>
                <w:sz w:val="20"/>
                <w:szCs w:val="20"/>
              </w:rPr>
              <w:t>Рост напряжения из-за ужесточения миграционной политики</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России</w:t>
            </w:r>
          </w:p>
        </w:tc>
        <w:tc>
          <w:tcPr>
            <w:tcW w:w="0" w:type="auto"/>
            <w:tcMar>
              <w:top w:w="30" w:type="dxa"/>
              <w:left w:w="0" w:type="dxa"/>
              <w:bottom w:w="30" w:type="dxa"/>
              <w:right w:w="0" w:type="dxa"/>
            </w:tcMar>
            <w:vAlign w:val="center"/>
            <w:hideMark/>
          </w:tcPr>
          <w:p w14:paraId="02AABE26"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Угроза ксенофобии, политизации миграции, оттока квалифицированных кадров.</w:t>
            </w:r>
          </w:p>
        </w:tc>
      </w:tr>
      <w:tr w:rsidR="00DC7B7B" w:rsidRPr="008D088A" w14:paraId="5B7FC3FB" w14:textId="77777777" w:rsidTr="004B0831">
        <w:trPr>
          <w:trHeight w:val="1304"/>
        </w:trPr>
        <w:tc>
          <w:tcPr>
            <w:tcW w:w="0" w:type="auto"/>
            <w:tcMar>
              <w:top w:w="30" w:type="dxa"/>
              <w:left w:w="45" w:type="dxa"/>
              <w:bottom w:w="30" w:type="dxa"/>
              <w:right w:w="45" w:type="dxa"/>
            </w:tcMar>
            <w:vAlign w:val="center"/>
            <w:hideMark/>
          </w:tcPr>
          <w:p w14:paraId="12562F23" w14:textId="42B1BD4D"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Усиление конкуренции</w:t>
            </w:r>
            <w:r w:rsidR="00B36FEC">
              <w:rPr>
                <w:rFonts w:ascii="Montserrat" w:hAnsi="Montserrat" w:cs="Times New Roman"/>
                <w:sz w:val="20"/>
                <w:szCs w:val="20"/>
              </w:rPr>
              <w:t xml:space="preserve"> со </w:t>
            </w:r>
            <w:r w:rsidRPr="008D088A">
              <w:rPr>
                <w:rFonts w:ascii="Montserrat" w:hAnsi="Montserrat" w:cs="Times New Roman"/>
                <w:sz w:val="20"/>
                <w:szCs w:val="20"/>
              </w:rPr>
              <w:t>стороны Китая, ЕС</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Турции</w:t>
            </w:r>
          </w:p>
        </w:tc>
        <w:tc>
          <w:tcPr>
            <w:tcW w:w="0" w:type="auto"/>
            <w:tcMar>
              <w:top w:w="30" w:type="dxa"/>
              <w:left w:w="45" w:type="dxa"/>
              <w:bottom w:w="30" w:type="dxa"/>
              <w:right w:w="45" w:type="dxa"/>
            </w:tcMar>
            <w:vAlign w:val="center"/>
            <w:hideMark/>
          </w:tcPr>
          <w:p w14:paraId="0F5B1694" w14:textId="7061CBB3"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Формирование альтернативных экономических центров</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регионе.</w:t>
            </w:r>
          </w:p>
        </w:tc>
        <w:tc>
          <w:tcPr>
            <w:tcW w:w="0" w:type="auto"/>
            <w:tcMar>
              <w:top w:w="30" w:type="dxa"/>
              <w:left w:w="0" w:type="dxa"/>
              <w:bottom w:w="30" w:type="dxa"/>
              <w:right w:w="0" w:type="dxa"/>
            </w:tcMar>
            <w:vAlign w:val="center"/>
            <w:hideMark/>
          </w:tcPr>
          <w:p w14:paraId="347DDC78"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Постепенное вытеснение России из отдельных сегментов (торговля, инфраструктура, медиа).</w:t>
            </w:r>
          </w:p>
        </w:tc>
      </w:tr>
    </w:tbl>
    <w:p w14:paraId="4F8E4C99" w14:textId="77777777" w:rsidR="00BA5E91" w:rsidRPr="00023A6C" w:rsidRDefault="00BA5E91" w:rsidP="00F91F60">
      <w:pPr>
        <w:spacing w:afterLines="120" w:after="288"/>
        <w:ind w:firstLine="709"/>
        <w:jc w:val="both"/>
        <w:rPr>
          <w:rFonts w:ascii="Montserrat" w:hAnsi="Montserrat" w:cs="Times New Roman"/>
        </w:rPr>
      </w:pPr>
    </w:p>
    <w:p w14:paraId="016A61AB" w14:textId="44396DC4"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Главные угрозы </w:t>
      </w:r>
      <w:r w:rsidR="001E3F56" w:rsidRPr="00023A6C">
        <w:rPr>
          <w:rFonts w:ascii="Montserrat" w:hAnsi="Montserrat" w:cs="Times New Roman"/>
        </w:rPr>
        <w:t>лежат</w:t>
      </w:r>
      <w:r w:rsidR="001A6FDC">
        <w:rPr>
          <w:rFonts w:ascii="Montserrat" w:hAnsi="Montserrat" w:cs="Times New Roman"/>
        </w:rPr>
        <w:t xml:space="preserve"> в </w:t>
      </w:r>
      <w:r w:rsidR="001E3F56" w:rsidRPr="00023A6C">
        <w:rPr>
          <w:rFonts w:ascii="Montserrat" w:hAnsi="Montserrat" w:cs="Times New Roman"/>
        </w:rPr>
        <w:t>плоскости</w:t>
      </w:r>
      <w:r w:rsidRPr="00023A6C">
        <w:rPr>
          <w:rFonts w:ascii="Montserrat" w:hAnsi="Montserrat" w:cs="Times New Roman"/>
        </w:rPr>
        <w:t xml:space="preserve"> институциональн</w:t>
      </w:r>
      <w:r w:rsidR="001E3F56" w:rsidRPr="00023A6C">
        <w:rPr>
          <w:rFonts w:ascii="Montserrat" w:hAnsi="Montserrat" w:cs="Times New Roman"/>
        </w:rPr>
        <w:t>ого</w:t>
      </w:r>
      <w:r w:rsidR="001A6FDC">
        <w:rPr>
          <w:rFonts w:ascii="Montserrat" w:hAnsi="Montserrat" w:cs="Times New Roman"/>
        </w:rPr>
        <w:t xml:space="preserve"> и </w:t>
      </w:r>
      <w:r w:rsidRPr="00023A6C">
        <w:rPr>
          <w:rFonts w:ascii="Montserrat" w:hAnsi="Montserrat" w:cs="Times New Roman"/>
        </w:rPr>
        <w:t>экономическ</w:t>
      </w:r>
      <w:r w:rsidR="001E3F56" w:rsidRPr="00023A6C">
        <w:rPr>
          <w:rFonts w:ascii="Montserrat" w:hAnsi="Montserrat" w:cs="Times New Roman"/>
        </w:rPr>
        <w:t>ого развития.</w:t>
      </w:r>
    </w:p>
    <w:p w14:paraId="69317DDD" w14:textId="131D8A3A"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Ключевая дилемма России — как сохранить лидерство </w:t>
      </w:r>
      <w:r w:rsidR="001E3F56" w:rsidRPr="00023A6C">
        <w:rPr>
          <w:rFonts w:ascii="Montserrat" w:hAnsi="Montserrat" w:cs="Times New Roman"/>
        </w:rPr>
        <w:t>инструментами мягкой силы</w:t>
      </w:r>
      <w:r w:rsidR="001A6FDC">
        <w:rPr>
          <w:rFonts w:ascii="Montserrat" w:hAnsi="Montserrat" w:cs="Times New Roman"/>
        </w:rPr>
        <w:t xml:space="preserve"> и</w:t>
      </w:r>
      <w:r w:rsidR="00FE6C8F">
        <w:rPr>
          <w:rFonts w:ascii="Montserrat" w:hAnsi="Montserrat" w:cs="Times New Roman"/>
        </w:rPr>
        <w:t xml:space="preserve"> </w:t>
      </w:r>
      <w:r w:rsidRPr="00023A6C">
        <w:rPr>
          <w:rFonts w:ascii="Montserrat" w:hAnsi="Montserrat" w:cs="Times New Roman"/>
        </w:rPr>
        <w:t>при этом адаптироваться</w:t>
      </w:r>
      <w:r w:rsidR="001A6FDC">
        <w:rPr>
          <w:rFonts w:ascii="Montserrat" w:hAnsi="Montserrat" w:cs="Times New Roman"/>
        </w:rPr>
        <w:t xml:space="preserve"> к</w:t>
      </w:r>
      <w:r w:rsidR="00FE6C8F">
        <w:rPr>
          <w:rFonts w:ascii="Montserrat" w:hAnsi="Montserrat" w:cs="Times New Roman"/>
        </w:rPr>
        <w:t xml:space="preserve"> </w:t>
      </w:r>
      <w:r w:rsidRPr="00023A6C">
        <w:rPr>
          <w:rFonts w:ascii="Montserrat" w:hAnsi="Montserrat" w:cs="Times New Roman"/>
        </w:rPr>
        <w:t>растущей самостоятельности партн</w:t>
      </w:r>
      <w:r w:rsidR="008C14E2" w:rsidRPr="00023A6C">
        <w:rPr>
          <w:rFonts w:ascii="Montserrat" w:hAnsi="Montserrat" w:cs="Times New Roman"/>
        </w:rPr>
        <w:t>е</w:t>
      </w:r>
      <w:r w:rsidRPr="00023A6C">
        <w:rPr>
          <w:rFonts w:ascii="Montserrat" w:hAnsi="Montserrat" w:cs="Times New Roman"/>
        </w:rPr>
        <w:t>ров</w:t>
      </w:r>
      <w:r w:rsidR="001A6FDC">
        <w:rPr>
          <w:rFonts w:ascii="Montserrat" w:hAnsi="Montserrat" w:cs="Times New Roman"/>
        </w:rPr>
        <w:t xml:space="preserve"> и </w:t>
      </w:r>
      <w:r w:rsidR="001E3F56" w:rsidRPr="00023A6C">
        <w:rPr>
          <w:rFonts w:ascii="Montserrat" w:hAnsi="Montserrat" w:cs="Times New Roman"/>
        </w:rPr>
        <w:t>активизации конкурентов</w:t>
      </w:r>
      <w:r w:rsidRPr="00023A6C">
        <w:rPr>
          <w:rFonts w:ascii="Montserrat" w:hAnsi="Montserrat" w:cs="Times New Roman"/>
        </w:rPr>
        <w:t>.</w:t>
      </w:r>
      <w:r w:rsidR="001A6FDC">
        <w:rPr>
          <w:rFonts w:ascii="Montserrat" w:hAnsi="Montserrat" w:cs="Times New Roman"/>
        </w:rPr>
        <w:t xml:space="preserve"> </w:t>
      </w:r>
      <w:r w:rsidR="001F416C">
        <w:rPr>
          <w:rFonts w:ascii="Montserrat" w:hAnsi="Montserrat" w:cs="Times New Roman"/>
        </w:rPr>
        <w:t>Для </w:t>
      </w:r>
      <w:r w:rsidRPr="00023A6C">
        <w:rPr>
          <w:rFonts w:ascii="Montserrat" w:hAnsi="Montserrat" w:cs="Times New Roman"/>
        </w:rPr>
        <w:t>стран ЦА угроза состоит</w:t>
      </w:r>
      <w:r w:rsidR="001A6FDC">
        <w:rPr>
          <w:rFonts w:ascii="Montserrat" w:hAnsi="Montserrat" w:cs="Times New Roman"/>
        </w:rPr>
        <w:t xml:space="preserve"> в </w:t>
      </w:r>
      <w:r w:rsidRPr="00023A6C">
        <w:rPr>
          <w:rFonts w:ascii="Montserrat" w:hAnsi="Montserrat" w:cs="Times New Roman"/>
        </w:rPr>
        <w:t>том, что многовекторность может привести</w:t>
      </w:r>
      <w:r w:rsidR="001A6FDC">
        <w:rPr>
          <w:rFonts w:ascii="Montserrat" w:hAnsi="Montserrat" w:cs="Times New Roman"/>
        </w:rPr>
        <w:t xml:space="preserve"> к </w:t>
      </w:r>
      <w:r w:rsidRPr="00023A6C">
        <w:rPr>
          <w:rFonts w:ascii="Montserrat" w:hAnsi="Montserrat" w:cs="Times New Roman"/>
        </w:rPr>
        <w:t>распылению ресурсов</w:t>
      </w:r>
      <w:r w:rsidR="001A6FDC">
        <w:rPr>
          <w:rFonts w:ascii="Montserrat" w:hAnsi="Montserrat" w:cs="Times New Roman"/>
        </w:rPr>
        <w:t xml:space="preserve"> и </w:t>
      </w:r>
      <w:r w:rsidRPr="00023A6C">
        <w:rPr>
          <w:rFonts w:ascii="Montserrat" w:hAnsi="Montserrat" w:cs="Times New Roman"/>
        </w:rPr>
        <w:t>ослаблению внутренней консолидации.</w:t>
      </w:r>
    </w:p>
    <w:p w14:paraId="39498B68" w14:textId="77777777" w:rsidR="008639AB" w:rsidRPr="008E0C19" w:rsidRDefault="008639AB" w:rsidP="008639AB">
      <w:pPr>
        <w:spacing w:afterLines="120" w:after="288"/>
        <w:ind w:firstLine="709"/>
        <w:jc w:val="both"/>
        <w:rPr>
          <w:rFonts w:ascii="Montserrat" w:hAnsi="Montserrat" w:cs="Times New Roman"/>
          <w:b/>
          <w:bCs/>
        </w:rPr>
      </w:pPr>
    </w:p>
    <w:p w14:paraId="38ED9823" w14:textId="77777777" w:rsidR="00282E8D" w:rsidRDefault="00282E8D">
      <w:pPr>
        <w:rPr>
          <w:rFonts w:ascii="Montserrat" w:hAnsi="Montserrat" w:cs="Times New Roman"/>
          <w:b/>
          <w:bCs/>
        </w:rPr>
      </w:pPr>
      <w:r>
        <w:rPr>
          <w:rFonts w:ascii="Montserrat" w:hAnsi="Montserrat" w:cs="Times New Roman"/>
          <w:b/>
          <w:bCs/>
        </w:rPr>
        <w:br w:type="page"/>
      </w:r>
    </w:p>
    <w:p w14:paraId="4069101C" w14:textId="52844F93" w:rsidR="00BA5E91" w:rsidRPr="008639AB" w:rsidRDefault="00BA5E91" w:rsidP="00282E8D">
      <w:pPr>
        <w:spacing w:afterLines="120" w:after="288"/>
        <w:jc w:val="both"/>
        <w:rPr>
          <w:rFonts w:ascii="Montserrat" w:hAnsi="Montserrat" w:cs="Times New Roman"/>
          <w:b/>
          <w:bCs/>
          <w:lang w:val="en-US"/>
        </w:rPr>
      </w:pPr>
      <w:r w:rsidRPr="00023A6C">
        <w:rPr>
          <w:rFonts w:ascii="Montserrat" w:hAnsi="Montserrat" w:cs="Times New Roman"/>
          <w:b/>
          <w:bCs/>
        </w:rPr>
        <w:lastRenderedPageBreak/>
        <w:t>Интегральная оценка</w:t>
      </w:r>
    </w:p>
    <w:tbl>
      <w:tblPr>
        <w:tblW w:w="9349"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2339"/>
        <w:gridCol w:w="2339"/>
        <w:gridCol w:w="4671"/>
      </w:tblGrid>
      <w:tr w:rsidR="001E3F56" w:rsidRPr="008D088A" w14:paraId="0BEF5EDF" w14:textId="77777777" w:rsidTr="008D088A">
        <w:trPr>
          <w:trHeight w:val="737"/>
        </w:trPr>
        <w:tc>
          <w:tcPr>
            <w:tcW w:w="2339" w:type="dxa"/>
            <w:shd w:val="clear" w:color="auto" w:fill="074F6A" w:themeFill="accent1"/>
            <w:tcMar>
              <w:top w:w="30" w:type="dxa"/>
              <w:left w:w="45" w:type="dxa"/>
              <w:bottom w:w="30" w:type="dxa"/>
              <w:right w:w="45" w:type="dxa"/>
            </w:tcMar>
            <w:vAlign w:val="center"/>
            <w:hideMark/>
          </w:tcPr>
          <w:p w14:paraId="199BE1A2" w14:textId="77777777"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Параметр</w:t>
            </w:r>
          </w:p>
        </w:tc>
        <w:tc>
          <w:tcPr>
            <w:tcW w:w="2339" w:type="dxa"/>
            <w:shd w:val="clear" w:color="auto" w:fill="074F6A" w:themeFill="accent1"/>
            <w:tcMar>
              <w:top w:w="30" w:type="dxa"/>
              <w:left w:w="45" w:type="dxa"/>
              <w:bottom w:w="30" w:type="dxa"/>
              <w:right w:w="45" w:type="dxa"/>
            </w:tcMar>
            <w:vAlign w:val="center"/>
            <w:hideMark/>
          </w:tcPr>
          <w:p w14:paraId="0C2BC711" w14:textId="77777777"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Баланс факторов</w:t>
            </w:r>
          </w:p>
        </w:tc>
        <w:tc>
          <w:tcPr>
            <w:tcW w:w="4671" w:type="dxa"/>
            <w:shd w:val="clear" w:color="auto" w:fill="074F6A" w:themeFill="accent1"/>
            <w:tcMar>
              <w:top w:w="30" w:type="dxa"/>
              <w:left w:w="0" w:type="dxa"/>
              <w:bottom w:w="30" w:type="dxa"/>
              <w:right w:w="0" w:type="dxa"/>
            </w:tcMar>
            <w:vAlign w:val="center"/>
            <w:hideMark/>
          </w:tcPr>
          <w:p w14:paraId="06808808" w14:textId="71FCB48B"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Прогноз</w:t>
            </w:r>
            <w:r w:rsidR="001A6FDC" w:rsidRPr="008D088A">
              <w:rPr>
                <w:rFonts w:ascii="Montserrat" w:hAnsi="Montserrat" w:cs="Times New Roman"/>
                <w:b/>
                <w:bCs/>
                <w:color w:val="FFFFFF" w:themeColor="background1"/>
                <w:sz w:val="20"/>
                <w:szCs w:val="20"/>
              </w:rPr>
              <w:t xml:space="preserve"> до </w:t>
            </w:r>
            <w:r w:rsidRPr="008D088A">
              <w:rPr>
                <w:rFonts w:ascii="Montserrat" w:hAnsi="Montserrat" w:cs="Times New Roman"/>
                <w:b/>
                <w:bCs/>
                <w:color w:val="FFFFFF" w:themeColor="background1"/>
                <w:sz w:val="20"/>
                <w:szCs w:val="20"/>
              </w:rPr>
              <w:t>2030 г.</w:t>
            </w:r>
          </w:p>
        </w:tc>
      </w:tr>
      <w:tr w:rsidR="001E3F56" w:rsidRPr="008D088A" w14:paraId="06B8AFC2" w14:textId="77777777" w:rsidTr="008D088A">
        <w:trPr>
          <w:trHeight w:val="1020"/>
        </w:trPr>
        <w:tc>
          <w:tcPr>
            <w:tcW w:w="2339" w:type="dxa"/>
            <w:tcMar>
              <w:top w:w="30" w:type="dxa"/>
              <w:left w:w="45" w:type="dxa"/>
              <w:bottom w:w="30" w:type="dxa"/>
              <w:right w:w="45" w:type="dxa"/>
            </w:tcMar>
            <w:vAlign w:val="center"/>
            <w:hideMark/>
          </w:tcPr>
          <w:p w14:paraId="79173AD2"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Сила интеграционных связей</w:t>
            </w:r>
          </w:p>
        </w:tc>
        <w:tc>
          <w:tcPr>
            <w:tcW w:w="2339" w:type="dxa"/>
            <w:tcMar>
              <w:top w:w="30" w:type="dxa"/>
              <w:left w:w="45" w:type="dxa"/>
              <w:bottom w:w="30" w:type="dxa"/>
              <w:right w:w="45" w:type="dxa"/>
            </w:tcMar>
            <w:vAlign w:val="center"/>
            <w:hideMark/>
          </w:tcPr>
          <w:p w14:paraId="0B3871C5" w14:textId="6F4C8784"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 xml:space="preserve">Высокая: ЕАЭС, </w:t>
            </w:r>
            <w:r w:rsidR="00FE6C8F">
              <w:rPr>
                <w:rFonts w:ascii="Montserrat" w:hAnsi="Montserrat" w:cs="Times New Roman"/>
                <w:sz w:val="20"/>
                <w:szCs w:val="20"/>
              </w:rPr>
              <w:br/>
            </w:r>
            <w:r w:rsidRPr="008D088A">
              <w:rPr>
                <w:rFonts w:ascii="Montserrat" w:hAnsi="Montserrat" w:cs="Times New Roman"/>
                <w:sz w:val="20"/>
                <w:szCs w:val="20"/>
              </w:rPr>
              <w:t>миграция, гуманитарная база</w:t>
            </w:r>
          </w:p>
        </w:tc>
        <w:tc>
          <w:tcPr>
            <w:tcW w:w="4671" w:type="dxa"/>
            <w:tcMar>
              <w:top w:w="30" w:type="dxa"/>
              <w:left w:w="0" w:type="dxa"/>
              <w:bottom w:w="30" w:type="dxa"/>
              <w:right w:w="0" w:type="dxa"/>
            </w:tcMar>
            <w:vAlign w:val="center"/>
            <w:hideMark/>
          </w:tcPr>
          <w:p w14:paraId="0F714033" w14:textId="51D86844"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 xml:space="preserve">Сохранение </w:t>
            </w:r>
            <w:r w:rsidR="00B162F5" w:rsidRPr="008D088A">
              <w:rPr>
                <w:rFonts w:ascii="Montserrat" w:hAnsi="Montserrat" w:cs="Times New Roman"/>
                <w:sz w:val="20"/>
                <w:szCs w:val="20"/>
              </w:rPr>
              <w:t xml:space="preserve">лидерства </w:t>
            </w:r>
            <w:r w:rsidRPr="008D088A">
              <w:rPr>
                <w:rFonts w:ascii="Montserrat" w:hAnsi="Montserrat" w:cs="Times New Roman"/>
                <w:sz w:val="20"/>
                <w:szCs w:val="20"/>
              </w:rPr>
              <w:t>России при росте автономности партн</w:t>
            </w:r>
            <w:r w:rsidR="008C14E2" w:rsidRPr="008D088A">
              <w:rPr>
                <w:rFonts w:ascii="Montserrat" w:hAnsi="Montserrat" w:cs="Times New Roman"/>
                <w:sz w:val="20"/>
                <w:szCs w:val="20"/>
              </w:rPr>
              <w:t>е</w:t>
            </w:r>
            <w:r w:rsidRPr="008D088A">
              <w:rPr>
                <w:rFonts w:ascii="Montserrat" w:hAnsi="Montserrat" w:cs="Times New Roman"/>
                <w:sz w:val="20"/>
                <w:szCs w:val="20"/>
              </w:rPr>
              <w:t>ров</w:t>
            </w:r>
          </w:p>
        </w:tc>
      </w:tr>
      <w:tr w:rsidR="001E3F56" w:rsidRPr="008D088A" w14:paraId="2FFB7E7D" w14:textId="77777777" w:rsidTr="008D088A">
        <w:trPr>
          <w:trHeight w:val="1020"/>
        </w:trPr>
        <w:tc>
          <w:tcPr>
            <w:tcW w:w="2339" w:type="dxa"/>
            <w:tcMar>
              <w:top w:w="30" w:type="dxa"/>
              <w:left w:w="45" w:type="dxa"/>
              <w:bottom w:w="30" w:type="dxa"/>
              <w:right w:w="45" w:type="dxa"/>
            </w:tcMar>
            <w:vAlign w:val="center"/>
            <w:hideMark/>
          </w:tcPr>
          <w:p w14:paraId="763B6709" w14:textId="65F7D8D9"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 xml:space="preserve">Экономический </w:t>
            </w:r>
            <w:r w:rsidR="00FE6C8F">
              <w:rPr>
                <w:rFonts w:ascii="Montserrat" w:hAnsi="Montserrat" w:cs="Times New Roman"/>
                <w:sz w:val="20"/>
                <w:szCs w:val="20"/>
              </w:rPr>
              <w:br/>
            </w:r>
            <w:r w:rsidRPr="008D088A">
              <w:rPr>
                <w:rFonts w:ascii="Montserrat" w:hAnsi="Montserrat" w:cs="Times New Roman"/>
                <w:sz w:val="20"/>
                <w:szCs w:val="20"/>
              </w:rPr>
              <w:t>потенциал</w:t>
            </w:r>
          </w:p>
        </w:tc>
        <w:tc>
          <w:tcPr>
            <w:tcW w:w="2339" w:type="dxa"/>
            <w:tcMar>
              <w:top w:w="30" w:type="dxa"/>
              <w:left w:w="45" w:type="dxa"/>
              <w:bottom w:w="30" w:type="dxa"/>
              <w:right w:w="45" w:type="dxa"/>
            </w:tcMar>
            <w:vAlign w:val="center"/>
            <w:hideMark/>
          </w:tcPr>
          <w:p w14:paraId="5FECC1FF" w14:textId="4BD9C001"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Средний,</w:t>
            </w:r>
            <w:r w:rsidR="001A6FDC" w:rsidRPr="008D088A">
              <w:rPr>
                <w:rFonts w:ascii="Montserrat" w:hAnsi="Montserrat" w:cs="Times New Roman"/>
                <w:sz w:val="20"/>
                <w:szCs w:val="20"/>
              </w:rPr>
              <w:t xml:space="preserve"> с </w:t>
            </w:r>
            <w:r w:rsidRPr="008D088A">
              <w:rPr>
                <w:rFonts w:ascii="Montserrat" w:hAnsi="Montserrat" w:cs="Times New Roman"/>
                <w:sz w:val="20"/>
                <w:szCs w:val="20"/>
              </w:rPr>
              <w:t>тенденцией</w:t>
            </w:r>
            <w:r w:rsidR="001A6FDC" w:rsidRPr="008D088A">
              <w:rPr>
                <w:rFonts w:ascii="Montserrat" w:hAnsi="Montserrat" w:cs="Times New Roman"/>
                <w:sz w:val="20"/>
                <w:szCs w:val="20"/>
              </w:rPr>
              <w:t xml:space="preserve"> к </w:t>
            </w:r>
            <w:r w:rsidRPr="008D088A">
              <w:rPr>
                <w:rFonts w:ascii="Montserrat" w:hAnsi="Montserrat" w:cs="Times New Roman"/>
                <w:sz w:val="20"/>
                <w:szCs w:val="20"/>
              </w:rPr>
              <w:t>росту</w:t>
            </w:r>
          </w:p>
        </w:tc>
        <w:tc>
          <w:tcPr>
            <w:tcW w:w="4671" w:type="dxa"/>
            <w:tcMar>
              <w:top w:w="30" w:type="dxa"/>
              <w:left w:w="0" w:type="dxa"/>
              <w:bottom w:w="30" w:type="dxa"/>
              <w:right w:w="0" w:type="dxa"/>
            </w:tcMar>
            <w:vAlign w:val="center"/>
            <w:hideMark/>
          </w:tcPr>
          <w:p w14:paraId="18DB4BE6" w14:textId="1F99678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Рост несырьевой торговли, цифровизация</w:t>
            </w:r>
            <w:r w:rsidR="001E3F56" w:rsidRPr="008D088A">
              <w:rPr>
                <w:rFonts w:ascii="Montserrat" w:hAnsi="Montserrat" w:cs="Times New Roman"/>
                <w:sz w:val="20"/>
                <w:szCs w:val="20"/>
              </w:rPr>
              <w:t>, развитие нейросетей</w:t>
            </w:r>
            <w:r w:rsidR="001A6FDC" w:rsidRPr="008D088A">
              <w:rPr>
                <w:rFonts w:ascii="Montserrat" w:hAnsi="Montserrat" w:cs="Times New Roman"/>
                <w:sz w:val="20"/>
                <w:szCs w:val="20"/>
              </w:rPr>
              <w:t xml:space="preserve"> и </w:t>
            </w:r>
            <w:r w:rsidR="001E3F56" w:rsidRPr="008D088A">
              <w:rPr>
                <w:rFonts w:ascii="Montserrat" w:hAnsi="Montserrat" w:cs="Times New Roman"/>
                <w:sz w:val="20"/>
                <w:szCs w:val="20"/>
              </w:rPr>
              <w:t>передовых разработок</w:t>
            </w:r>
          </w:p>
        </w:tc>
      </w:tr>
      <w:tr w:rsidR="001E3F56" w:rsidRPr="008D088A" w14:paraId="0AC4C30B" w14:textId="77777777" w:rsidTr="008D088A">
        <w:trPr>
          <w:trHeight w:val="1020"/>
        </w:trPr>
        <w:tc>
          <w:tcPr>
            <w:tcW w:w="2339" w:type="dxa"/>
            <w:tcMar>
              <w:top w:w="30" w:type="dxa"/>
              <w:left w:w="45" w:type="dxa"/>
              <w:bottom w:w="30" w:type="dxa"/>
              <w:right w:w="45" w:type="dxa"/>
            </w:tcMar>
            <w:vAlign w:val="center"/>
            <w:hideMark/>
          </w:tcPr>
          <w:p w14:paraId="5E304345"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Политическая устойчивость</w:t>
            </w:r>
          </w:p>
        </w:tc>
        <w:tc>
          <w:tcPr>
            <w:tcW w:w="2339" w:type="dxa"/>
            <w:tcMar>
              <w:top w:w="30" w:type="dxa"/>
              <w:left w:w="45" w:type="dxa"/>
              <w:bottom w:w="30" w:type="dxa"/>
              <w:right w:w="45" w:type="dxa"/>
            </w:tcMar>
            <w:vAlign w:val="center"/>
            <w:hideMark/>
          </w:tcPr>
          <w:p w14:paraId="7C91A14E"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Выше среднего</w:t>
            </w:r>
          </w:p>
        </w:tc>
        <w:tc>
          <w:tcPr>
            <w:tcW w:w="4671" w:type="dxa"/>
            <w:tcMar>
              <w:top w:w="30" w:type="dxa"/>
              <w:left w:w="0" w:type="dxa"/>
              <w:bottom w:w="30" w:type="dxa"/>
              <w:right w:w="0" w:type="dxa"/>
            </w:tcMar>
            <w:vAlign w:val="center"/>
            <w:hideMark/>
          </w:tcPr>
          <w:p w14:paraId="79E6151C" w14:textId="7046ED72"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Вероятна консолидация вокруг прагматизма</w:t>
            </w:r>
            <w:r w:rsidR="001A6FDC" w:rsidRPr="008D088A">
              <w:rPr>
                <w:rFonts w:ascii="Montserrat" w:hAnsi="Montserrat" w:cs="Times New Roman"/>
                <w:sz w:val="20"/>
                <w:szCs w:val="20"/>
              </w:rPr>
              <w:t xml:space="preserve"> и </w:t>
            </w:r>
            <w:r w:rsidR="001E3F56" w:rsidRPr="008D088A">
              <w:rPr>
                <w:rFonts w:ascii="Montserrat" w:hAnsi="Montserrat" w:cs="Times New Roman"/>
                <w:sz w:val="20"/>
                <w:szCs w:val="20"/>
              </w:rPr>
              <w:t xml:space="preserve">идеи многополярного мира, </w:t>
            </w:r>
            <w:r w:rsidR="00FE6C8F">
              <w:rPr>
                <w:rFonts w:ascii="Montserrat" w:hAnsi="Montserrat" w:cs="Times New Roman"/>
                <w:sz w:val="20"/>
                <w:szCs w:val="20"/>
              </w:rPr>
              <w:br/>
            </w:r>
            <w:r w:rsidR="001E3F56" w:rsidRPr="008D088A">
              <w:rPr>
                <w:rFonts w:ascii="Montserrat" w:hAnsi="Montserrat" w:cs="Times New Roman"/>
                <w:sz w:val="20"/>
                <w:szCs w:val="20"/>
              </w:rPr>
              <w:t>которая является привлекательной как</w:t>
            </w:r>
            <w:r w:rsidR="001A6FDC" w:rsidRPr="008D088A">
              <w:rPr>
                <w:rFonts w:ascii="Montserrat" w:hAnsi="Montserrat" w:cs="Times New Roman"/>
                <w:sz w:val="20"/>
                <w:szCs w:val="20"/>
              </w:rPr>
              <w:t xml:space="preserve"> для </w:t>
            </w:r>
            <w:r w:rsidR="001E3F56" w:rsidRPr="008D088A">
              <w:rPr>
                <w:rFonts w:ascii="Montserrat" w:hAnsi="Montserrat" w:cs="Times New Roman"/>
                <w:sz w:val="20"/>
                <w:szCs w:val="20"/>
              </w:rPr>
              <w:t>России, так</w:t>
            </w:r>
            <w:r w:rsidR="001A6FDC" w:rsidRPr="008D088A">
              <w:rPr>
                <w:rFonts w:ascii="Montserrat" w:hAnsi="Montserrat" w:cs="Times New Roman"/>
                <w:sz w:val="20"/>
                <w:szCs w:val="20"/>
              </w:rPr>
              <w:t xml:space="preserve"> и для </w:t>
            </w:r>
            <w:r w:rsidR="001E3F56" w:rsidRPr="008D088A">
              <w:rPr>
                <w:rFonts w:ascii="Montserrat" w:hAnsi="Montserrat" w:cs="Times New Roman"/>
                <w:sz w:val="20"/>
                <w:szCs w:val="20"/>
              </w:rPr>
              <w:t>стран ЦА</w:t>
            </w:r>
          </w:p>
        </w:tc>
      </w:tr>
      <w:tr w:rsidR="001E3F56" w:rsidRPr="008D088A" w14:paraId="166569D6" w14:textId="77777777" w:rsidTr="008D088A">
        <w:trPr>
          <w:trHeight w:val="1020"/>
        </w:trPr>
        <w:tc>
          <w:tcPr>
            <w:tcW w:w="2339" w:type="dxa"/>
            <w:tcMar>
              <w:top w:w="30" w:type="dxa"/>
              <w:left w:w="45" w:type="dxa"/>
              <w:bottom w:w="30" w:type="dxa"/>
              <w:right w:w="45" w:type="dxa"/>
            </w:tcMar>
            <w:vAlign w:val="center"/>
            <w:hideMark/>
          </w:tcPr>
          <w:p w14:paraId="397B37D1"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Внешние риски</w:t>
            </w:r>
          </w:p>
        </w:tc>
        <w:tc>
          <w:tcPr>
            <w:tcW w:w="2339" w:type="dxa"/>
            <w:tcMar>
              <w:top w:w="30" w:type="dxa"/>
              <w:left w:w="45" w:type="dxa"/>
              <w:bottom w:w="30" w:type="dxa"/>
              <w:right w:w="45" w:type="dxa"/>
            </w:tcMar>
            <w:vAlign w:val="center"/>
            <w:hideMark/>
          </w:tcPr>
          <w:p w14:paraId="471916F4"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Повышенные</w:t>
            </w:r>
          </w:p>
        </w:tc>
        <w:tc>
          <w:tcPr>
            <w:tcW w:w="4671" w:type="dxa"/>
            <w:tcMar>
              <w:top w:w="30" w:type="dxa"/>
              <w:left w:w="0" w:type="dxa"/>
              <w:bottom w:w="30" w:type="dxa"/>
              <w:right w:w="0" w:type="dxa"/>
            </w:tcMar>
            <w:vAlign w:val="center"/>
            <w:hideMark/>
          </w:tcPr>
          <w:p w14:paraId="28927A2A" w14:textId="6C102ED7" w:rsidR="00BA5E91" w:rsidRPr="008D088A" w:rsidRDefault="001E3F56" w:rsidP="001E2F0A">
            <w:pPr>
              <w:jc w:val="center"/>
              <w:rPr>
                <w:rFonts w:ascii="Montserrat" w:hAnsi="Montserrat" w:cs="Times New Roman"/>
                <w:sz w:val="20"/>
                <w:szCs w:val="20"/>
              </w:rPr>
            </w:pPr>
            <w:r w:rsidRPr="008D088A">
              <w:rPr>
                <w:rFonts w:ascii="Montserrat" w:hAnsi="Montserrat" w:cs="Times New Roman"/>
                <w:sz w:val="20"/>
                <w:szCs w:val="20"/>
              </w:rPr>
              <w:t>Западные санкции</w:t>
            </w:r>
            <w:r w:rsidR="001A6FDC" w:rsidRPr="008D088A">
              <w:rPr>
                <w:rFonts w:ascii="Montserrat" w:hAnsi="Montserrat" w:cs="Times New Roman"/>
                <w:sz w:val="20"/>
                <w:szCs w:val="20"/>
              </w:rPr>
              <w:t xml:space="preserve"> и </w:t>
            </w:r>
            <w:r w:rsidR="00BA5E91" w:rsidRPr="008D088A">
              <w:rPr>
                <w:rFonts w:ascii="Montserrat" w:hAnsi="Montserrat" w:cs="Times New Roman"/>
                <w:sz w:val="20"/>
                <w:szCs w:val="20"/>
              </w:rPr>
              <w:t>конкуренция</w:t>
            </w:r>
            <w:r w:rsidR="00B36FEC">
              <w:rPr>
                <w:rFonts w:ascii="Montserrat" w:hAnsi="Montserrat" w:cs="Times New Roman"/>
                <w:sz w:val="20"/>
                <w:szCs w:val="20"/>
              </w:rPr>
              <w:t xml:space="preserve"> </w:t>
            </w:r>
            <w:r w:rsidR="00FE6C8F">
              <w:rPr>
                <w:rFonts w:ascii="Montserrat" w:hAnsi="Montserrat" w:cs="Times New Roman"/>
                <w:sz w:val="20"/>
                <w:szCs w:val="20"/>
              </w:rPr>
              <w:br/>
            </w:r>
            <w:r w:rsidR="00B36FEC">
              <w:rPr>
                <w:rFonts w:ascii="Montserrat" w:hAnsi="Montserrat" w:cs="Times New Roman"/>
                <w:sz w:val="20"/>
                <w:szCs w:val="20"/>
              </w:rPr>
              <w:t>со </w:t>
            </w:r>
            <w:r w:rsidRPr="008D088A">
              <w:rPr>
                <w:rFonts w:ascii="Montserrat" w:hAnsi="Montserrat" w:cs="Times New Roman"/>
                <w:sz w:val="20"/>
                <w:szCs w:val="20"/>
              </w:rPr>
              <w:t>стороны</w:t>
            </w:r>
            <w:r w:rsidR="00BA5E91" w:rsidRPr="008D088A">
              <w:rPr>
                <w:rFonts w:ascii="Montserrat" w:hAnsi="Montserrat" w:cs="Times New Roman"/>
                <w:sz w:val="20"/>
                <w:szCs w:val="20"/>
              </w:rPr>
              <w:t xml:space="preserve"> Китая</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других игроков</w:t>
            </w:r>
            <w:r w:rsidR="00BA5E91" w:rsidRPr="008D088A">
              <w:rPr>
                <w:rFonts w:ascii="Montserrat" w:hAnsi="Montserrat" w:cs="Times New Roman"/>
                <w:sz w:val="20"/>
                <w:szCs w:val="20"/>
              </w:rPr>
              <w:t xml:space="preserve"> усиливаются</w:t>
            </w:r>
          </w:p>
        </w:tc>
      </w:tr>
      <w:tr w:rsidR="001E3F56" w:rsidRPr="008D088A" w14:paraId="6E80B0DE" w14:textId="77777777" w:rsidTr="008D088A">
        <w:trPr>
          <w:trHeight w:val="1020"/>
        </w:trPr>
        <w:tc>
          <w:tcPr>
            <w:tcW w:w="2339" w:type="dxa"/>
            <w:tcMar>
              <w:top w:w="30" w:type="dxa"/>
              <w:left w:w="45" w:type="dxa"/>
              <w:bottom w:w="30" w:type="dxa"/>
              <w:right w:w="45" w:type="dxa"/>
            </w:tcMar>
            <w:vAlign w:val="center"/>
            <w:hideMark/>
          </w:tcPr>
          <w:p w14:paraId="4B9A02A5"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Инновационный потенциал</w:t>
            </w:r>
          </w:p>
        </w:tc>
        <w:tc>
          <w:tcPr>
            <w:tcW w:w="2339" w:type="dxa"/>
            <w:tcMar>
              <w:top w:w="30" w:type="dxa"/>
              <w:left w:w="45" w:type="dxa"/>
              <w:bottom w:w="30" w:type="dxa"/>
              <w:right w:w="45" w:type="dxa"/>
            </w:tcMar>
            <w:vAlign w:val="center"/>
            <w:hideMark/>
          </w:tcPr>
          <w:p w14:paraId="6E644DDA" w14:textId="5C7C6CA0"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Низкий,</w:t>
            </w:r>
            <w:r w:rsidR="00594728">
              <w:rPr>
                <w:rFonts w:ascii="Montserrat" w:hAnsi="Montserrat" w:cs="Times New Roman"/>
                <w:sz w:val="20"/>
                <w:szCs w:val="20"/>
              </w:rPr>
              <w:t xml:space="preserve"> но </w:t>
            </w:r>
            <w:r w:rsidRPr="008D088A">
              <w:rPr>
                <w:rFonts w:ascii="Montserrat" w:hAnsi="Montserrat" w:cs="Times New Roman"/>
                <w:sz w:val="20"/>
                <w:szCs w:val="20"/>
              </w:rPr>
              <w:t>растущий</w:t>
            </w:r>
          </w:p>
        </w:tc>
        <w:tc>
          <w:tcPr>
            <w:tcW w:w="4671" w:type="dxa"/>
            <w:tcMar>
              <w:top w:w="30" w:type="dxa"/>
              <w:left w:w="0" w:type="dxa"/>
              <w:bottom w:w="30" w:type="dxa"/>
              <w:right w:w="0" w:type="dxa"/>
            </w:tcMar>
            <w:vAlign w:val="center"/>
            <w:hideMark/>
          </w:tcPr>
          <w:p w14:paraId="190BA334" w14:textId="43E1D4D5"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Приоритет — цифровая интеграция</w:t>
            </w:r>
            <w:r w:rsidR="001A6FDC" w:rsidRPr="008D088A">
              <w:rPr>
                <w:rFonts w:ascii="Montserrat" w:hAnsi="Montserrat" w:cs="Times New Roman"/>
                <w:sz w:val="20"/>
                <w:szCs w:val="20"/>
              </w:rPr>
              <w:t xml:space="preserve"> </w:t>
            </w:r>
            <w:r w:rsidR="00FE6C8F">
              <w:rPr>
                <w:rFonts w:ascii="Montserrat" w:hAnsi="Montserrat" w:cs="Times New Roman"/>
                <w:sz w:val="20"/>
                <w:szCs w:val="20"/>
              </w:rPr>
              <w:br/>
            </w:r>
            <w:r w:rsidR="001A6FDC" w:rsidRPr="008D088A">
              <w:rPr>
                <w:rFonts w:ascii="Montserrat" w:hAnsi="Montserrat" w:cs="Times New Roman"/>
                <w:sz w:val="20"/>
                <w:szCs w:val="20"/>
              </w:rPr>
              <w:t>и </w:t>
            </w:r>
            <w:r w:rsidRPr="008D088A">
              <w:rPr>
                <w:rFonts w:ascii="Montserrat" w:hAnsi="Montserrat" w:cs="Times New Roman"/>
                <w:sz w:val="20"/>
                <w:szCs w:val="20"/>
              </w:rPr>
              <w:t>финтех</w:t>
            </w:r>
          </w:p>
        </w:tc>
      </w:tr>
    </w:tbl>
    <w:p w14:paraId="5A0E3094" w14:textId="77777777" w:rsidR="00BA5E91" w:rsidRPr="00023A6C" w:rsidRDefault="00BA5E91" w:rsidP="00F91F60">
      <w:pPr>
        <w:spacing w:afterLines="120" w:after="288"/>
        <w:ind w:firstLine="709"/>
        <w:jc w:val="both"/>
        <w:rPr>
          <w:rFonts w:ascii="Montserrat" w:hAnsi="Montserrat" w:cs="Times New Roman"/>
        </w:rPr>
      </w:pPr>
    </w:p>
    <w:p w14:paraId="03D034C1" w14:textId="7C42E90C" w:rsidR="00DC7B7B" w:rsidRPr="00023A6C" w:rsidRDefault="00BA5E91" w:rsidP="00D72EE9">
      <w:pPr>
        <w:spacing w:after="120"/>
        <w:jc w:val="both"/>
        <w:rPr>
          <w:rFonts w:ascii="Montserrat" w:hAnsi="Montserrat" w:cs="Times New Roman"/>
        </w:rPr>
      </w:pPr>
      <w:proofErr w:type="spellStart"/>
      <w:r w:rsidRPr="00023A6C">
        <w:rPr>
          <w:rFonts w:ascii="Montserrat" w:hAnsi="Montserrat" w:cs="Times New Roman"/>
        </w:rPr>
        <w:t>SWOT</w:t>
      </w:r>
      <w:proofErr w:type="spellEnd"/>
      <w:r w:rsidRPr="00023A6C">
        <w:rPr>
          <w:rFonts w:ascii="Montserrat" w:hAnsi="Montserrat" w:cs="Times New Roman"/>
        </w:rPr>
        <w:t>-анализ показывает, что структура российско-центральноазиатского сотрудничества оста</w:t>
      </w:r>
      <w:r w:rsidR="008C14E2" w:rsidRPr="00023A6C">
        <w:rPr>
          <w:rFonts w:ascii="Montserrat" w:hAnsi="Montserrat" w:cs="Times New Roman"/>
        </w:rPr>
        <w:t>е</w:t>
      </w:r>
      <w:r w:rsidRPr="00023A6C">
        <w:rPr>
          <w:rFonts w:ascii="Montserrat" w:hAnsi="Montserrat" w:cs="Times New Roman"/>
        </w:rPr>
        <w:t>тся асимметрично устойчивой: сильные стороны (география, гуманитарная база, институты) по-прежнему перевешивают угрозы,</w:t>
      </w:r>
      <w:r w:rsidR="00594728">
        <w:rPr>
          <w:rFonts w:ascii="Montserrat" w:hAnsi="Montserrat" w:cs="Times New Roman"/>
        </w:rPr>
        <w:t xml:space="preserve"> но </w:t>
      </w:r>
      <w:r w:rsidRPr="00023A6C">
        <w:rPr>
          <w:rFonts w:ascii="Montserrat" w:hAnsi="Montserrat" w:cs="Times New Roman"/>
        </w:rPr>
        <w:t>эффективность взаимодействия зависит</w:t>
      </w:r>
      <w:r w:rsidR="001A6FDC">
        <w:rPr>
          <w:rFonts w:ascii="Montserrat" w:hAnsi="Montserrat" w:cs="Times New Roman"/>
        </w:rPr>
        <w:t xml:space="preserve"> от </w:t>
      </w:r>
      <w:r w:rsidRPr="00023A6C">
        <w:rPr>
          <w:rFonts w:ascii="Montserrat" w:hAnsi="Montserrat" w:cs="Times New Roman"/>
        </w:rPr>
        <w:t>способности России</w:t>
      </w:r>
      <w:r w:rsidR="001A6FDC">
        <w:rPr>
          <w:rFonts w:ascii="Montserrat" w:hAnsi="Montserrat" w:cs="Times New Roman"/>
        </w:rPr>
        <w:t xml:space="preserve"> и </w:t>
      </w:r>
      <w:r w:rsidRPr="00023A6C">
        <w:rPr>
          <w:rFonts w:ascii="Montserrat" w:hAnsi="Montserrat" w:cs="Times New Roman"/>
        </w:rPr>
        <w:t xml:space="preserve">стран ЦА выйти за пределы </w:t>
      </w:r>
      <w:r w:rsidR="001E3F56" w:rsidRPr="00023A6C">
        <w:rPr>
          <w:rFonts w:ascii="Montserrat" w:hAnsi="Montserrat" w:cs="Times New Roman"/>
        </w:rPr>
        <w:t xml:space="preserve">устойчивой </w:t>
      </w:r>
      <w:r w:rsidR="001E3F56" w:rsidRPr="00023A6C">
        <w:rPr>
          <w:rFonts w:ascii="Montserrat" w:hAnsi="Montserrat" w:cs="Times New Roman"/>
          <w:i/>
          <w:iCs/>
        </w:rPr>
        <w:t>колеи развития (</w:t>
      </w:r>
      <w:r w:rsidR="001E3F56" w:rsidRPr="00023A6C">
        <w:rPr>
          <w:rFonts w:ascii="Montserrat" w:hAnsi="Montserrat" w:cs="Times New Roman"/>
          <w:i/>
          <w:iCs/>
          <w:lang w:val="en-US"/>
        </w:rPr>
        <w:t>path</w:t>
      </w:r>
      <w:r w:rsidR="001E3F56" w:rsidRPr="00023A6C">
        <w:rPr>
          <w:rFonts w:ascii="Montserrat" w:hAnsi="Montserrat" w:cs="Times New Roman"/>
          <w:i/>
          <w:iCs/>
        </w:rPr>
        <w:t xml:space="preserve"> </w:t>
      </w:r>
      <w:r w:rsidR="001E3F56" w:rsidRPr="00023A6C">
        <w:rPr>
          <w:rFonts w:ascii="Montserrat" w:hAnsi="Montserrat" w:cs="Times New Roman"/>
          <w:i/>
          <w:iCs/>
          <w:lang w:val="en-US"/>
        </w:rPr>
        <w:t>dependence</w:t>
      </w:r>
      <w:r w:rsidR="001E3F56" w:rsidRPr="00023A6C">
        <w:rPr>
          <w:rFonts w:ascii="Montserrat" w:hAnsi="Montserrat" w:cs="Times New Roman"/>
          <w:i/>
          <w:iCs/>
        </w:rPr>
        <w:t>)</w:t>
      </w:r>
      <w:r w:rsidRPr="00023A6C">
        <w:rPr>
          <w:rFonts w:ascii="Montserrat" w:hAnsi="Montserrat" w:cs="Times New Roman"/>
        </w:rPr>
        <w:t>.</w:t>
      </w:r>
    </w:p>
    <w:p w14:paraId="61672C68" w14:textId="01B7ECF1" w:rsidR="001E3F56" w:rsidRPr="00023A6C" w:rsidRDefault="001E3F56" w:rsidP="00D72EE9">
      <w:pPr>
        <w:spacing w:after="120"/>
        <w:jc w:val="both"/>
        <w:rPr>
          <w:rFonts w:ascii="Montserrat" w:hAnsi="Montserrat" w:cs="Times New Roman"/>
        </w:rPr>
      </w:pPr>
      <w:r w:rsidRPr="00023A6C">
        <w:rPr>
          <w:rFonts w:ascii="Montserrat" w:hAnsi="Montserrat" w:cs="Times New Roman"/>
        </w:rPr>
        <w:t>Это является парадоксом актуального этапа развития отношений России</w:t>
      </w:r>
      <w:r w:rsidR="001A6FDC">
        <w:rPr>
          <w:rFonts w:ascii="Montserrat" w:hAnsi="Montserrat" w:cs="Times New Roman"/>
        </w:rPr>
        <w:t xml:space="preserve"> и </w:t>
      </w:r>
      <w:r w:rsidRPr="00023A6C">
        <w:rPr>
          <w:rFonts w:ascii="Montserrat" w:hAnsi="Montserrat" w:cs="Times New Roman"/>
        </w:rPr>
        <w:t>стран ЦА:</w:t>
      </w:r>
      <w:r w:rsidR="001A6FDC">
        <w:rPr>
          <w:rFonts w:ascii="Montserrat" w:hAnsi="Montserrat" w:cs="Times New Roman"/>
        </w:rPr>
        <w:t xml:space="preserve"> с </w:t>
      </w:r>
      <w:r w:rsidRPr="00023A6C">
        <w:rPr>
          <w:rFonts w:ascii="Montserrat" w:hAnsi="Montserrat" w:cs="Times New Roman"/>
        </w:rPr>
        <w:t>одной стороны, игроки имеют общность истории, политического контекста, институционального дизайна, что создает базу</w:t>
      </w:r>
      <w:r w:rsidR="001A6FDC">
        <w:rPr>
          <w:rFonts w:ascii="Montserrat" w:hAnsi="Montserrat" w:cs="Times New Roman"/>
        </w:rPr>
        <w:t xml:space="preserve"> для </w:t>
      </w:r>
      <w:r w:rsidRPr="00023A6C">
        <w:rPr>
          <w:rFonts w:ascii="Montserrat" w:hAnsi="Montserrat" w:cs="Times New Roman"/>
        </w:rPr>
        <w:t>кооперации,</w:t>
      </w:r>
      <w:r w:rsidR="00594728">
        <w:rPr>
          <w:rFonts w:ascii="Montserrat" w:hAnsi="Montserrat" w:cs="Times New Roman"/>
        </w:rPr>
        <w:t xml:space="preserve"> но</w:t>
      </w:r>
      <w:r w:rsidR="00FE6C8F">
        <w:rPr>
          <w:rFonts w:ascii="Montserrat" w:hAnsi="Montserrat" w:cs="Times New Roman"/>
        </w:rPr>
        <w:t xml:space="preserve"> </w:t>
      </w:r>
      <w:r w:rsidR="001A6FDC">
        <w:rPr>
          <w:rFonts w:ascii="Montserrat" w:hAnsi="Montserrat" w:cs="Times New Roman"/>
        </w:rPr>
        <w:t>с</w:t>
      </w:r>
      <w:r w:rsidR="00FE6C8F">
        <w:rPr>
          <w:rFonts w:ascii="Montserrat" w:hAnsi="Montserrat" w:cs="Times New Roman"/>
        </w:rPr>
        <w:t xml:space="preserve"> </w:t>
      </w:r>
      <w:r w:rsidRPr="00023A6C">
        <w:rPr>
          <w:rFonts w:ascii="Montserrat" w:hAnsi="Montserrat" w:cs="Times New Roman"/>
        </w:rPr>
        <w:t>другой</w:t>
      </w:r>
      <w:r w:rsidR="00E565E6">
        <w:rPr>
          <w:rFonts w:ascii="Montserrat" w:hAnsi="Montserrat" w:cs="Times New Roman"/>
        </w:rPr>
        <w:t xml:space="preserve"> — </w:t>
      </w:r>
      <w:r w:rsidRPr="00023A6C">
        <w:rPr>
          <w:rFonts w:ascii="Montserrat" w:hAnsi="Montserrat" w:cs="Times New Roman"/>
        </w:rPr>
        <w:t xml:space="preserve">эта же </w:t>
      </w:r>
      <w:r w:rsidRPr="00023A6C">
        <w:rPr>
          <w:rFonts w:ascii="Montserrat" w:hAnsi="Montserrat" w:cs="Times New Roman"/>
          <w:i/>
          <w:iCs/>
        </w:rPr>
        <w:t>колея развития (</w:t>
      </w:r>
      <w:r w:rsidRPr="00023A6C">
        <w:rPr>
          <w:rFonts w:ascii="Montserrat" w:hAnsi="Montserrat" w:cs="Times New Roman"/>
          <w:i/>
          <w:iCs/>
          <w:lang w:val="en-US"/>
        </w:rPr>
        <w:t>path</w:t>
      </w:r>
      <w:r w:rsidRPr="00023A6C">
        <w:rPr>
          <w:rFonts w:ascii="Montserrat" w:hAnsi="Montserrat" w:cs="Times New Roman"/>
          <w:i/>
          <w:iCs/>
        </w:rPr>
        <w:t xml:space="preserve"> </w:t>
      </w:r>
      <w:r w:rsidRPr="00023A6C">
        <w:rPr>
          <w:rFonts w:ascii="Montserrat" w:hAnsi="Montserrat" w:cs="Times New Roman"/>
          <w:i/>
          <w:iCs/>
          <w:lang w:val="en-US"/>
        </w:rPr>
        <w:t>dependence</w:t>
      </w:r>
      <w:r w:rsidRPr="00023A6C">
        <w:rPr>
          <w:rFonts w:ascii="Montserrat" w:hAnsi="Montserrat" w:cs="Times New Roman"/>
          <w:i/>
          <w:iCs/>
        </w:rPr>
        <w:t>)</w:t>
      </w:r>
      <w:r w:rsidRPr="00023A6C">
        <w:rPr>
          <w:rFonts w:ascii="Montserrat" w:hAnsi="Montserrat" w:cs="Times New Roman"/>
        </w:rPr>
        <w:t xml:space="preserve"> может стать ограничителем</w:t>
      </w:r>
      <w:r w:rsidR="001A6FDC">
        <w:rPr>
          <w:rFonts w:ascii="Montserrat" w:hAnsi="Montserrat" w:cs="Times New Roman"/>
        </w:rPr>
        <w:t xml:space="preserve"> в </w:t>
      </w:r>
      <w:r w:rsidRPr="00023A6C">
        <w:rPr>
          <w:rFonts w:ascii="Montserrat" w:hAnsi="Montserrat" w:cs="Times New Roman"/>
        </w:rPr>
        <w:t>условиях быстро меняющейся конъюнктуры.</w:t>
      </w:r>
    </w:p>
    <w:p w14:paraId="2AF96A46" w14:textId="24E6D24B" w:rsidR="00BA5E91" w:rsidRPr="00023A6C" w:rsidRDefault="00BA5E91" w:rsidP="00D72EE9">
      <w:pPr>
        <w:spacing w:after="120"/>
        <w:jc w:val="both"/>
        <w:rPr>
          <w:rFonts w:ascii="Montserrat" w:hAnsi="Montserrat" w:cs="Times New Roman"/>
        </w:rPr>
      </w:pPr>
      <w:r w:rsidRPr="00023A6C">
        <w:rPr>
          <w:rFonts w:ascii="Montserrat" w:hAnsi="Montserrat" w:cs="Times New Roman"/>
        </w:rPr>
        <w:t>Если этот переход удастся, регион станет</w:t>
      </w:r>
      <w:r w:rsidR="00B36FEC">
        <w:rPr>
          <w:rFonts w:ascii="Montserrat" w:hAnsi="Montserrat" w:cs="Times New Roman"/>
        </w:rPr>
        <w:t xml:space="preserve"> не </w:t>
      </w:r>
      <w:r w:rsidRPr="00023A6C">
        <w:rPr>
          <w:rFonts w:ascii="Montserrat" w:hAnsi="Montserrat" w:cs="Times New Roman"/>
        </w:rPr>
        <w:t>просто буфером,</w:t>
      </w:r>
      <w:r w:rsidR="001A6FDC">
        <w:rPr>
          <w:rFonts w:ascii="Montserrat" w:hAnsi="Montserrat" w:cs="Times New Roman"/>
        </w:rPr>
        <w:t xml:space="preserve"> </w:t>
      </w:r>
      <w:r w:rsidR="001A6FDC" w:rsidRPr="00461C77">
        <w:rPr>
          <w:rFonts w:ascii="Montserrat" w:hAnsi="Montserrat" w:cs="Times New Roman"/>
          <w:b/>
          <w:bCs/>
        </w:rPr>
        <w:t>а </w:t>
      </w:r>
      <w:r w:rsidRPr="00461C77">
        <w:rPr>
          <w:rFonts w:ascii="Montserrat" w:hAnsi="Montserrat" w:cs="Times New Roman"/>
          <w:b/>
          <w:bCs/>
        </w:rPr>
        <w:t>центром новой евразийской экономической системы</w:t>
      </w:r>
      <w:r w:rsidRPr="00461C77">
        <w:rPr>
          <w:rFonts w:ascii="Montserrat" w:hAnsi="Montserrat" w:cs="Times New Roman"/>
        </w:rPr>
        <w:t>,</w:t>
      </w:r>
      <w:r w:rsidRPr="00023A6C">
        <w:rPr>
          <w:rFonts w:ascii="Montserrat" w:hAnsi="Montserrat" w:cs="Times New Roman"/>
        </w:rPr>
        <w:t xml:space="preserve"> интегрированной</w:t>
      </w:r>
      <w:r w:rsidR="001A6FDC">
        <w:rPr>
          <w:rFonts w:ascii="Montserrat" w:hAnsi="Montserrat" w:cs="Times New Roman"/>
        </w:rPr>
        <w:t xml:space="preserve"> в </w:t>
      </w:r>
      <w:r w:rsidRPr="00023A6C">
        <w:rPr>
          <w:rFonts w:ascii="Montserrat" w:hAnsi="Montserrat" w:cs="Times New Roman"/>
        </w:rPr>
        <w:t>Азию,</w:t>
      </w:r>
      <w:r w:rsidR="00594728">
        <w:rPr>
          <w:rFonts w:ascii="Montserrat" w:hAnsi="Montserrat" w:cs="Times New Roman"/>
        </w:rPr>
        <w:t xml:space="preserve"> но </w:t>
      </w:r>
      <w:r w:rsidRPr="00023A6C">
        <w:rPr>
          <w:rFonts w:ascii="Montserrat" w:hAnsi="Montserrat" w:cs="Times New Roman"/>
        </w:rPr>
        <w:t>сохраняющей российское ядро.</w:t>
      </w:r>
    </w:p>
    <w:p w14:paraId="7F48A530" w14:textId="77777777" w:rsidR="00BA5E91" w:rsidRPr="00023A6C" w:rsidRDefault="00BA5E91" w:rsidP="00D72EE9">
      <w:pPr>
        <w:spacing w:after="120"/>
        <w:ind w:firstLine="709"/>
        <w:jc w:val="both"/>
        <w:rPr>
          <w:rFonts w:ascii="Montserrat" w:eastAsia="Times New Roman" w:hAnsi="Montserrat" w:cs="Times New Roman"/>
          <w:kern w:val="0"/>
          <w:lang w:eastAsia="ru-RU"/>
          <w14:ligatures w14:val="none"/>
        </w:rPr>
      </w:pPr>
    </w:p>
    <w:p w14:paraId="40F15F31" w14:textId="06DDC3DB" w:rsidR="00602ABC" w:rsidRPr="00023A6C" w:rsidRDefault="00602ABC" w:rsidP="00D72EE9">
      <w:pPr>
        <w:spacing w:after="120"/>
        <w:ind w:firstLine="709"/>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br w:type="page"/>
      </w:r>
    </w:p>
    <w:p w14:paraId="701E87D6" w14:textId="0E0B491F" w:rsidR="001C3F35" w:rsidRPr="004A6434" w:rsidRDefault="009F386A" w:rsidP="00D72EE9">
      <w:pPr>
        <w:pStyle w:val="1"/>
        <w:spacing w:before="0" w:after="120"/>
        <w:jc w:val="both"/>
        <w:rPr>
          <w:rFonts w:ascii="Montserrat" w:eastAsia="Times New Roman" w:hAnsi="Montserrat" w:cs="Times New Roman"/>
          <w:b/>
          <w:bCs/>
          <w:color w:val="074F6A" w:themeColor="accent1"/>
          <w:sz w:val="28"/>
          <w:szCs w:val="28"/>
          <w:lang w:eastAsia="ru-RU"/>
        </w:rPr>
      </w:pPr>
      <w:bookmarkStart w:id="69" w:name="_Toc212030576"/>
      <w:bookmarkStart w:id="70" w:name="_Toc216454522"/>
      <w:r w:rsidRPr="004A6434">
        <w:rPr>
          <w:rFonts w:ascii="Montserrat" w:eastAsia="Times New Roman" w:hAnsi="Montserrat" w:cs="Times New Roman"/>
          <w:b/>
          <w:bCs/>
          <w:color w:val="074F6A" w:themeColor="accent1"/>
          <w:sz w:val="28"/>
          <w:szCs w:val="28"/>
          <w:lang w:eastAsia="ru-RU"/>
        </w:rPr>
        <w:lastRenderedPageBreak/>
        <w:t>8. ПЕРСПЕКТИВЫ</w:t>
      </w:r>
      <w:bookmarkEnd w:id="69"/>
      <w:bookmarkEnd w:id="70"/>
    </w:p>
    <w:p w14:paraId="7825DE38" w14:textId="2EC7B3CD" w:rsidR="001C3F35" w:rsidRPr="004A6434"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71" w:name="_Toc216454523"/>
      <w:r w:rsidRPr="004A6434">
        <w:rPr>
          <w:rFonts w:ascii="Montserrat" w:eastAsia="Times New Roman" w:hAnsi="Montserrat" w:cs="Times New Roman"/>
          <w:b/>
          <w:bCs/>
          <w:color w:val="074F6A" w:themeColor="accent1"/>
          <w:sz w:val="24"/>
          <w:szCs w:val="24"/>
          <w:lang w:eastAsia="ru-RU"/>
        </w:rPr>
        <w:t xml:space="preserve">8.1 </w:t>
      </w:r>
      <w:r w:rsidR="001C3F35" w:rsidRPr="004A6434">
        <w:rPr>
          <w:rFonts w:ascii="Montserrat" w:eastAsia="Times New Roman" w:hAnsi="Montserrat" w:cs="Times New Roman"/>
          <w:b/>
          <w:bCs/>
          <w:color w:val="074F6A" w:themeColor="accent1"/>
          <w:sz w:val="24"/>
          <w:szCs w:val="24"/>
          <w:lang w:eastAsia="ru-RU"/>
        </w:rPr>
        <w:t>Сценарное прогнозирование</w:t>
      </w:r>
      <w:bookmarkEnd w:id="71"/>
    </w:p>
    <w:p w14:paraId="279F9C1C" w14:textId="77777777" w:rsidR="006162CF" w:rsidRDefault="006162CF" w:rsidP="00D72EE9">
      <w:pPr>
        <w:pStyle w:val="3"/>
        <w:spacing w:before="0" w:after="120"/>
        <w:jc w:val="both"/>
        <w:rPr>
          <w:rFonts w:ascii="Montserrat" w:eastAsia="Times New Roman" w:hAnsi="Montserrat" w:cs="Times New Roman"/>
          <w:b/>
          <w:bCs/>
          <w:color w:val="000000" w:themeColor="text1"/>
          <w:sz w:val="24"/>
          <w:szCs w:val="24"/>
          <w:lang w:eastAsia="ru-RU"/>
        </w:rPr>
      </w:pPr>
      <w:bookmarkStart w:id="72" w:name="_Toc216454524"/>
    </w:p>
    <w:p w14:paraId="3D19F31F" w14:textId="0A9C4213" w:rsidR="00BA5E91" w:rsidRPr="000617F4" w:rsidRDefault="001121B5" w:rsidP="00D72EE9">
      <w:pPr>
        <w:pStyle w:val="3"/>
        <w:spacing w:before="0" w:after="120"/>
        <w:jc w:val="both"/>
        <w:rPr>
          <w:rFonts w:ascii="Montserrat" w:eastAsia="Times New Roman" w:hAnsi="Montserrat" w:cs="Times New Roman"/>
          <w:b/>
          <w:bCs/>
          <w:caps/>
          <w:color w:val="074F6A" w:themeColor="accent1"/>
          <w:sz w:val="24"/>
          <w:szCs w:val="24"/>
          <w:lang w:eastAsia="ru-RU"/>
        </w:rPr>
      </w:pPr>
      <w:r w:rsidRPr="000617F4">
        <w:rPr>
          <w:rFonts w:ascii="Montserrat" w:eastAsia="Times New Roman" w:hAnsi="Montserrat" w:cs="Times New Roman"/>
          <w:b/>
          <w:bCs/>
          <w:caps/>
          <w:color w:val="074F6A" w:themeColor="accent1"/>
          <w:sz w:val="24"/>
          <w:szCs w:val="24"/>
          <w:lang w:eastAsia="ru-RU"/>
        </w:rPr>
        <w:t>Сценарий 1: Инерционный (</w:t>
      </w:r>
      <w:r w:rsidR="00BA5E91" w:rsidRPr="000617F4">
        <w:rPr>
          <w:rFonts w:ascii="Montserrat" w:eastAsia="Times New Roman" w:hAnsi="Montserrat" w:cs="Times New Roman"/>
          <w:b/>
          <w:bCs/>
          <w:caps/>
          <w:color w:val="074F6A" w:themeColor="accent1"/>
          <w:sz w:val="24"/>
          <w:szCs w:val="24"/>
          <w:lang w:eastAsia="ru-RU"/>
        </w:rPr>
        <w:t>«</w:t>
      </w:r>
      <w:r w:rsidRPr="000617F4">
        <w:rPr>
          <w:rFonts w:ascii="Montserrat" w:eastAsia="Times New Roman" w:hAnsi="Montserrat" w:cs="Times New Roman"/>
          <w:b/>
          <w:bCs/>
          <w:caps/>
          <w:color w:val="074F6A" w:themeColor="accent1"/>
          <w:sz w:val="24"/>
          <w:szCs w:val="24"/>
          <w:lang w:eastAsia="ru-RU"/>
        </w:rPr>
        <w:t>Управляемая адаптация</w:t>
      </w:r>
      <w:r w:rsidR="00BA5E91" w:rsidRPr="000617F4">
        <w:rPr>
          <w:rFonts w:ascii="Montserrat" w:eastAsia="Times New Roman" w:hAnsi="Montserrat" w:cs="Times New Roman"/>
          <w:b/>
          <w:bCs/>
          <w:caps/>
          <w:color w:val="074F6A" w:themeColor="accent1"/>
          <w:sz w:val="24"/>
          <w:szCs w:val="24"/>
          <w:lang w:eastAsia="ru-RU"/>
        </w:rPr>
        <w:t>»</w:t>
      </w:r>
      <w:r w:rsidRPr="000617F4">
        <w:rPr>
          <w:rFonts w:ascii="Montserrat" w:eastAsia="Times New Roman" w:hAnsi="Montserrat" w:cs="Times New Roman"/>
          <w:b/>
          <w:bCs/>
          <w:caps/>
          <w:color w:val="074F6A" w:themeColor="accent1"/>
          <w:sz w:val="24"/>
          <w:szCs w:val="24"/>
          <w:lang w:eastAsia="ru-RU"/>
        </w:rPr>
        <w:t>)</w:t>
      </w:r>
      <w:bookmarkEnd w:id="72"/>
    </w:p>
    <w:p w14:paraId="46768C49" w14:textId="762F124D" w:rsidR="002250E7" w:rsidRPr="007C094B" w:rsidRDefault="00BA5E91" w:rsidP="00D72EE9">
      <w:pPr>
        <w:spacing w:after="120"/>
        <w:jc w:val="both"/>
        <w:rPr>
          <w:rFonts w:ascii="Montserrat" w:hAnsi="Montserrat" w:cs="Times New Roman"/>
          <w:i/>
          <w:iCs/>
        </w:rPr>
      </w:pPr>
      <w:r w:rsidRPr="00023A6C">
        <w:rPr>
          <w:rFonts w:ascii="Montserrat" w:hAnsi="Montserrat" w:cs="Times New Roman"/>
          <w:i/>
          <w:iCs/>
        </w:rPr>
        <w:t>(вероятность реализации — около 50</w:t>
      </w:r>
      <w:r w:rsidR="00A72A92" w:rsidRPr="00023A6C">
        <w:rPr>
          <w:rFonts w:ascii="Montserrat" w:hAnsi="Montserrat" w:cs="Times New Roman"/>
          <w:i/>
          <w:iCs/>
        </w:rPr>
        <w:t>%</w:t>
      </w:r>
      <w:r w:rsidRPr="00023A6C">
        <w:rPr>
          <w:rFonts w:ascii="Montserrat" w:hAnsi="Montserrat" w:cs="Times New Roman"/>
          <w:i/>
          <w:iCs/>
        </w:rPr>
        <w:t>)</w:t>
      </w:r>
    </w:p>
    <w:p w14:paraId="598ED281" w14:textId="4FB2DE61" w:rsidR="002250E7" w:rsidRPr="00023A6C" w:rsidRDefault="00BA5E91" w:rsidP="00D72EE9">
      <w:pPr>
        <w:spacing w:after="120"/>
        <w:jc w:val="both"/>
        <w:rPr>
          <w:rFonts w:ascii="Montserrat" w:hAnsi="Montserrat" w:cs="Times New Roman"/>
          <w:b/>
          <w:bCs/>
        </w:rPr>
      </w:pPr>
      <w:r w:rsidRPr="00023A6C">
        <w:rPr>
          <w:rFonts w:ascii="Montserrat" w:hAnsi="Montserrat" w:cs="Times New Roman"/>
          <w:b/>
          <w:bCs/>
        </w:rPr>
        <w:t>Ключевая логика</w:t>
      </w:r>
    </w:p>
    <w:p w14:paraId="2CC823D7" w14:textId="3CC6482E" w:rsidR="002250E7" w:rsidRPr="00023A6C" w:rsidRDefault="00BA5E91" w:rsidP="00D72EE9">
      <w:pPr>
        <w:spacing w:after="120"/>
        <w:jc w:val="both"/>
        <w:rPr>
          <w:rFonts w:ascii="Montserrat" w:hAnsi="Montserrat" w:cs="Times New Roman"/>
        </w:rPr>
      </w:pPr>
      <w:r w:rsidRPr="00023A6C">
        <w:rPr>
          <w:rFonts w:ascii="Montserrat" w:hAnsi="Montserrat" w:cs="Times New Roman"/>
        </w:rPr>
        <w:t>Сохранение текущих тенденций, умеренная адаптация экономики</w:t>
      </w:r>
      <w:r w:rsidR="001A6FDC">
        <w:rPr>
          <w:rFonts w:ascii="Montserrat" w:hAnsi="Montserrat" w:cs="Times New Roman"/>
        </w:rPr>
        <w:t xml:space="preserve"> </w:t>
      </w:r>
      <w:r w:rsidR="00FE6C8F">
        <w:rPr>
          <w:rFonts w:ascii="Montserrat" w:hAnsi="Montserrat" w:cs="Times New Roman"/>
        </w:rPr>
        <w:br/>
      </w:r>
      <w:r w:rsidR="001A6FDC">
        <w:rPr>
          <w:rFonts w:ascii="Montserrat" w:hAnsi="Montserrat" w:cs="Times New Roman"/>
        </w:rPr>
        <w:t>и</w:t>
      </w:r>
      <w:r w:rsidR="00FE6C8F">
        <w:rPr>
          <w:rFonts w:ascii="Montserrat" w:hAnsi="Montserrat" w:cs="Times New Roman"/>
        </w:rPr>
        <w:t xml:space="preserve"> </w:t>
      </w:r>
      <w:r w:rsidRPr="00023A6C">
        <w:rPr>
          <w:rFonts w:ascii="Montserrat" w:hAnsi="Montserrat" w:cs="Times New Roman"/>
        </w:rPr>
        <w:t>институтов</w:t>
      </w:r>
      <w:r w:rsidR="001A6FDC">
        <w:rPr>
          <w:rFonts w:ascii="Montserrat" w:hAnsi="Montserrat" w:cs="Times New Roman"/>
        </w:rPr>
        <w:t xml:space="preserve"> к</w:t>
      </w:r>
      <w:r w:rsidR="000D3062">
        <w:rPr>
          <w:rFonts w:ascii="Montserrat" w:hAnsi="Montserrat" w:cs="Times New Roman"/>
        </w:rPr>
        <w:t xml:space="preserve"> </w:t>
      </w:r>
      <w:r w:rsidRPr="00023A6C">
        <w:rPr>
          <w:rFonts w:ascii="Montserrat" w:hAnsi="Montserrat" w:cs="Times New Roman"/>
        </w:rPr>
        <w:t>новым внешним условиям без структурных прорывов.</w:t>
      </w:r>
      <w:r w:rsidRPr="00023A6C">
        <w:rPr>
          <w:rFonts w:ascii="Montserrat" w:hAnsi="Montserrat" w:cs="Times New Roman"/>
        </w:rPr>
        <w:br/>
        <w:t>Россия</w:t>
      </w:r>
      <w:r w:rsidR="001A6FDC">
        <w:rPr>
          <w:rFonts w:ascii="Montserrat" w:hAnsi="Montserrat" w:cs="Times New Roman"/>
        </w:rPr>
        <w:t xml:space="preserve"> и </w:t>
      </w:r>
      <w:r w:rsidRPr="00023A6C">
        <w:rPr>
          <w:rFonts w:ascii="Montserrat" w:hAnsi="Montserrat" w:cs="Times New Roman"/>
        </w:rPr>
        <w:t>страны Центральной Азии продолжают использовать существующие интеграционные механизмы (ЕАЭС, СНГ, ШОС), постепенно усиливая экономическую координацию,</w:t>
      </w:r>
      <w:r w:rsidR="00594728">
        <w:rPr>
          <w:rFonts w:ascii="Montserrat" w:hAnsi="Montserrat" w:cs="Times New Roman"/>
        </w:rPr>
        <w:t xml:space="preserve"> но </w:t>
      </w:r>
      <w:r w:rsidRPr="00023A6C">
        <w:rPr>
          <w:rFonts w:ascii="Montserrat" w:hAnsi="Montserrat" w:cs="Times New Roman"/>
        </w:rPr>
        <w:t>без выхода</w:t>
      </w:r>
      <w:r w:rsidR="00B36FEC">
        <w:rPr>
          <w:rFonts w:ascii="Montserrat" w:hAnsi="Montserrat" w:cs="Times New Roman"/>
        </w:rPr>
        <w:t xml:space="preserve"> на </w:t>
      </w:r>
      <w:r w:rsidRPr="00023A6C">
        <w:rPr>
          <w:rFonts w:ascii="Montserrat" w:hAnsi="Montserrat" w:cs="Times New Roman"/>
        </w:rPr>
        <w:t>качественно новый уровень.</w:t>
      </w:r>
    </w:p>
    <w:p w14:paraId="30F455E7" w14:textId="1C0A1A2A" w:rsidR="002250E7" w:rsidRPr="00023A6C" w:rsidRDefault="00BA5E91" w:rsidP="00D72EE9">
      <w:pPr>
        <w:spacing w:after="120"/>
        <w:jc w:val="both"/>
        <w:rPr>
          <w:rFonts w:ascii="Montserrat" w:hAnsi="Montserrat" w:cs="Times New Roman"/>
          <w:b/>
          <w:bCs/>
        </w:rPr>
      </w:pPr>
      <w:r w:rsidRPr="00023A6C">
        <w:rPr>
          <w:rFonts w:ascii="Montserrat" w:hAnsi="Montserrat" w:cs="Times New Roman"/>
          <w:b/>
          <w:bCs/>
        </w:rPr>
        <w:t>Драйверы</w:t>
      </w:r>
    </w:p>
    <w:p w14:paraId="1A8FB542" w14:textId="3B826B62" w:rsidR="00BA5E91" w:rsidRPr="006E1A47" w:rsidRDefault="00BA5E91" w:rsidP="00867F5B">
      <w:pPr>
        <w:pStyle w:val="a8"/>
        <w:numPr>
          <w:ilvl w:val="0"/>
          <w:numId w:val="42"/>
        </w:numPr>
        <w:spacing w:after="120"/>
        <w:ind w:left="1003" w:hanging="357"/>
        <w:contextualSpacing w:val="0"/>
        <w:jc w:val="both"/>
        <w:rPr>
          <w:rFonts w:ascii="Montserrat" w:hAnsi="Montserrat" w:cs="Times New Roman"/>
        </w:rPr>
      </w:pPr>
      <w:r w:rsidRPr="006E1A47">
        <w:rPr>
          <w:rFonts w:ascii="Montserrat" w:hAnsi="Montserrat" w:cs="Times New Roman"/>
        </w:rPr>
        <w:t xml:space="preserve">Стабилизация российской экономики после </w:t>
      </w:r>
      <w:r w:rsidR="002250E7" w:rsidRPr="006E1A47">
        <w:rPr>
          <w:rFonts w:ascii="Montserrat" w:hAnsi="Montserrat" w:cs="Times New Roman"/>
        </w:rPr>
        <w:t>шока 2022-2024</w:t>
      </w:r>
      <w:r w:rsidRPr="006E1A47">
        <w:rPr>
          <w:rFonts w:ascii="Montserrat" w:hAnsi="Montserrat" w:cs="Times New Roman"/>
        </w:rPr>
        <w:t xml:space="preserve"> г</w:t>
      </w:r>
      <w:r w:rsidR="002250E7" w:rsidRPr="006E1A47">
        <w:rPr>
          <w:rFonts w:ascii="Montserrat" w:hAnsi="Montserrat" w:cs="Times New Roman"/>
        </w:rPr>
        <w:t>г.</w:t>
      </w:r>
      <w:r w:rsidR="001A6FDC" w:rsidRPr="006E1A47">
        <w:rPr>
          <w:rFonts w:ascii="Montserrat" w:hAnsi="Montserrat" w:cs="Times New Roman"/>
        </w:rPr>
        <w:t xml:space="preserve"> </w:t>
      </w:r>
      <w:r w:rsidR="004E32A7">
        <w:rPr>
          <w:rFonts w:ascii="Montserrat" w:hAnsi="Montserrat" w:cs="Times New Roman"/>
        </w:rPr>
        <w:t>и</w:t>
      </w:r>
      <w:r w:rsidR="001F416C" w:rsidRPr="006E1A47">
        <w:rPr>
          <w:rFonts w:ascii="Montserrat" w:hAnsi="Montserrat" w:cs="Times New Roman"/>
        </w:rPr>
        <w:t> </w:t>
      </w:r>
      <w:r w:rsidRPr="006E1A47">
        <w:rPr>
          <w:rFonts w:ascii="Montserrat" w:hAnsi="Montserrat" w:cs="Times New Roman"/>
        </w:rPr>
        <w:t>восстановление логистики.</w:t>
      </w:r>
    </w:p>
    <w:p w14:paraId="162970BB" w14:textId="54F18A16" w:rsidR="00BA5E91" w:rsidRPr="006E1A47" w:rsidRDefault="00BA5E91" w:rsidP="00867F5B">
      <w:pPr>
        <w:pStyle w:val="a8"/>
        <w:numPr>
          <w:ilvl w:val="0"/>
          <w:numId w:val="42"/>
        </w:numPr>
        <w:spacing w:after="120"/>
        <w:ind w:left="1003" w:hanging="357"/>
        <w:contextualSpacing w:val="0"/>
        <w:jc w:val="both"/>
        <w:rPr>
          <w:rFonts w:ascii="Montserrat" w:hAnsi="Montserrat" w:cs="Times New Roman"/>
        </w:rPr>
      </w:pPr>
      <w:r w:rsidRPr="006E1A47">
        <w:rPr>
          <w:rFonts w:ascii="Montserrat" w:hAnsi="Montserrat" w:cs="Times New Roman"/>
        </w:rPr>
        <w:t>Сдержанное санкционное давление — «режим ограничения,</w:t>
      </w:r>
      <w:r w:rsidR="001A6FDC" w:rsidRPr="006E1A47">
        <w:rPr>
          <w:rFonts w:ascii="Montserrat" w:hAnsi="Montserrat" w:cs="Times New Roman"/>
        </w:rPr>
        <w:t xml:space="preserve"> </w:t>
      </w:r>
      <w:r w:rsidR="000D3062" w:rsidRPr="006E1A47">
        <w:rPr>
          <w:rFonts w:ascii="Montserrat" w:hAnsi="Montserrat" w:cs="Times New Roman"/>
        </w:rPr>
        <w:br/>
      </w:r>
      <w:r w:rsidR="001A6FDC" w:rsidRPr="006E1A47">
        <w:rPr>
          <w:rFonts w:ascii="Montserrat" w:hAnsi="Montserrat" w:cs="Times New Roman"/>
        </w:rPr>
        <w:t>а</w:t>
      </w:r>
      <w:r w:rsidR="00B36FEC" w:rsidRPr="006E1A47">
        <w:rPr>
          <w:rFonts w:ascii="Montserrat" w:hAnsi="Montserrat" w:cs="Times New Roman"/>
        </w:rPr>
        <w:t xml:space="preserve"> не </w:t>
      </w:r>
      <w:r w:rsidRPr="006E1A47">
        <w:rPr>
          <w:rFonts w:ascii="Montserrat" w:hAnsi="Montserrat" w:cs="Times New Roman"/>
        </w:rPr>
        <w:t>изоляции».</w:t>
      </w:r>
    </w:p>
    <w:p w14:paraId="4ED681E9" w14:textId="77777777" w:rsidR="00BA5E91" w:rsidRPr="006E1A47" w:rsidRDefault="00BA5E91" w:rsidP="00867F5B">
      <w:pPr>
        <w:pStyle w:val="a8"/>
        <w:numPr>
          <w:ilvl w:val="0"/>
          <w:numId w:val="42"/>
        </w:numPr>
        <w:spacing w:after="120"/>
        <w:ind w:left="1003" w:hanging="357"/>
        <w:contextualSpacing w:val="0"/>
        <w:jc w:val="both"/>
        <w:rPr>
          <w:rFonts w:ascii="Montserrat" w:hAnsi="Montserrat" w:cs="Times New Roman"/>
        </w:rPr>
      </w:pPr>
      <w:r w:rsidRPr="006E1A47">
        <w:rPr>
          <w:rFonts w:ascii="Montserrat" w:hAnsi="Montserrat" w:cs="Times New Roman"/>
        </w:rPr>
        <w:t>Поддержание политического нейтралитета странами ЦА (Казахстан, Узбекистан, Кыргызстан).</w:t>
      </w:r>
    </w:p>
    <w:p w14:paraId="16481791" w14:textId="27DD5A0A" w:rsidR="00BA5E91" w:rsidRPr="006E1A47" w:rsidRDefault="00BA5E91" w:rsidP="00867F5B">
      <w:pPr>
        <w:pStyle w:val="a8"/>
        <w:numPr>
          <w:ilvl w:val="0"/>
          <w:numId w:val="42"/>
        </w:numPr>
        <w:spacing w:after="120"/>
        <w:ind w:left="1003" w:hanging="357"/>
        <w:contextualSpacing w:val="0"/>
        <w:jc w:val="both"/>
        <w:rPr>
          <w:rFonts w:ascii="Montserrat" w:hAnsi="Montserrat" w:cs="Times New Roman"/>
        </w:rPr>
      </w:pPr>
      <w:r w:rsidRPr="006E1A47">
        <w:rPr>
          <w:rFonts w:ascii="Montserrat" w:hAnsi="Montserrat" w:cs="Times New Roman"/>
        </w:rPr>
        <w:t>Отсутствие серь</w:t>
      </w:r>
      <w:r w:rsidR="008C14E2" w:rsidRPr="006E1A47">
        <w:rPr>
          <w:rFonts w:ascii="Montserrat" w:hAnsi="Montserrat" w:cs="Times New Roman"/>
        </w:rPr>
        <w:t>е</w:t>
      </w:r>
      <w:r w:rsidRPr="006E1A47">
        <w:rPr>
          <w:rFonts w:ascii="Montserrat" w:hAnsi="Montserrat" w:cs="Times New Roman"/>
        </w:rPr>
        <w:t>зных региональных кризисов (Афганистан, Каспий).</w:t>
      </w:r>
    </w:p>
    <w:p w14:paraId="72DCB614" w14:textId="230BC0A6" w:rsidR="00BA5E91" w:rsidRPr="00EB5A0F" w:rsidRDefault="00BA5E91" w:rsidP="007C094B">
      <w:pPr>
        <w:spacing w:afterLines="120" w:after="288"/>
        <w:jc w:val="both"/>
        <w:rPr>
          <w:rFonts w:ascii="Montserrat" w:hAnsi="Montserrat" w:cs="Times New Roman"/>
          <w:b/>
          <w:bCs/>
        </w:rPr>
      </w:pPr>
      <w:r w:rsidRPr="00023A6C">
        <w:rPr>
          <w:rFonts w:ascii="Montserrat" w:hAnsi="Montserrat" w:cs="Times New Roman"/>
          <w:b/>
          <w:bCs/>
        </w:rPr>
        <w:t>Ключевые характеристики</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1799"/>
        <w:gridCol w:w="7550"/>
      </w:tblGrid>
      <w:tr w:rsidR="00BA5E91" w:rsidRPr="008D088A" w14:paraId="6296FBBE" w14:textId="77777777" w:rsidTr="004B0831">
        <w:trPr>
          <w:trHeight w:val="510"/>
        </w:trPr>
        <w:tc>
          <w:tcPr>
            <w:tcW w:w="0" w:type="auto"/>
            <w:shd w:val="clear" w:color="auto" w:fill="074F6A" w:themeFill="accent1"/>
            <w:tcMar>
              <w:top w:w="30" w:type="dxa"/>
              <w:left w:w="45" w:type="dxa"/>
              <w:bottom w:w="30" w:type="dxa"/>
              <w:right w:w="45" w:type="dxa"/>
            </w:tcMar>
            <w:vAlign w:val="center"/>
            <w:hideMark/>
          </w:tcPr>
          <w:p w14:paraId="18421D9F" w14:textId="77777777"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Параметр</w:t>
            </w:r>
          </w:p>
        </w:tc>
        <w:tc>
          <w:tcPr>
            <w:tcW w:w="0" w:type="auto"/>
            <w:shd w:val="clear" w:color="auto" w:fill="074F6A" w:themeFill="accent1"/>
            <w:tcMar>
              <w:top w:w="30" w:type="dxa"/>
              <w:left w:w="45" w:type="dxa"/>
              <w:bottom w:w="30" w:type="dxa"/>
              <w:right w:w="45" w:type="dxa"/>
            </w:tcMar>
            <w:vAlign w:val="center"/>
            <w:hideMark/>
          </w:tcPr>
          <w:p w14:paraId="3B771615" w14:textId="77777777" w:rsidR="00BA5E91" w:rsidRPr="008D088A" w:rsidRDefault="00BA5E91" w:rsidP="001E2F0A">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Тенденция</w:t>
            </w:r>
          </w:p>
        </w:tc>
      </w:tr>
      <w:tr w:rsidR="00BA5E91" w:rsidRPr="008D088A" w14:paraId="7732BA47" w14:textId="77777777" w:rsidTr="004B0831">
        <w:trPr>
          <w:trHeight w:val="510"/>
        </w:trPr>
        <w:tc>
          <w:tcPr>
            <w:tcW w:w="0" w:type="auto"/>
            <w:tcMar>
              <w:top w:w="30" w:type="dxa"/>
              <w:left w:w="45" w:type="dxa"/>
              <w:bottom w:w="30" w:type="dxa"/>
              <w:right w:w="45" w:type="dxa"/>
            </w:tcMar>
            <w:vAlign w:val="center"/>
            <w:hideMark/>
          </w:tcPr>
          <w:p w14:paraId="5544993D"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Товарооборот РФ–ЦА</w:t>
            </w:r>
          </w:p>
        </w:tc>
        <w:tc>
          <w:tcPr>
            <w:tcW w:w="0" w:type="auto"/>
            <w:tcMar>
              <w:top w:w="30" w:type="dxa"/>
              <w:left w:w="0" w:type="dxa"/>
              <w:bottom w:w="30" w:type="dxa"/>
              <w:right w:w="0" w:type="dxa"/>
            </w:tcMar>
            <w:vAlign w:val="center"/>
            <w:hideMark/>
          </w:tcPr>
          <w:p w14:paraId="43B7A49C" w14:textId="09E2CAB8"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Рост</w:t>
            </w:r>
            <w:r w:rsidR="00B36FEC">
              <w:rPr>
                <w:rFonts w:ascii="Montserrat" w:hAnsi="Montserrat" w:cs="Times New Roman"/>
                <w:sz w:val="20"/>
                <w:szCs w:val="20"/>
              </w:rPr>
              <w:t xml:space="preserve"> на </w:t>
            </w:r>
            <w:r w:rsidRPr="008D088A">
              <w:rPr>
                <w:rFonts w:ascii="Montserrat" w:hAnsi="Montserrat" w:cs="Times New Roman"/>
                <w:sz w:val="20"/>
                <w:szCs w:val="20"/>
              </w:rPr>
              <w:t>4–6</w:t>
            </w:r>
            <w:r w:rsidR="00A72A92" w:rsidRPr="008D088A">
              <w:rPr>
                <w:rFonts w:ascii="Montserrat" w:hAnsi="Montserrat" w:cs="Times New Roman"/>
                <w:sz w:val="20"/>
                <w:szCs w:val="20"/>
              </w:rPr>
              <w:t>%</w:t>
            </w:r>
            <w:r w:rsidRPr="008D088A">
              <w:rPr>
                <w:rFonts w:ascii="Montserrat" w:hAnsi="Montserrat" w:cs="Times New Roman"/>
                <w:sz w:val="20"/>
                <w:szCs w:val="20"/>
              </w:rPr>
              <w:t xml:space="preserve"> ежегодно, преимущественно за сч</w:t>
            </w:r>
            <w:r w:rsidR="008C14E2" w:rsidRPr="008D088A">
              <w:rPr>
                <w:rFonts w:ascii="Montserrat" w:hAnsi="Montserrat" w:cs="Times New Roman"/>
                <w:sz w:val="20"/>
                <w:szCs w:val="20"/>
              </w:rPr>
              <w:t>е</w:t>
            </w:r>
            <w:r w:rsidRPr="008D088A">
              <w:rPr>
                <w:rFonts w:ascii="Montserrat" w:hAnsi="Montserrat" w:cs="Times New Roman"/>
                <w:sz w:val="20"/>
                <w:szCs w:val="20"/>
              </w:rPr>
              <w:t>т продовольствия</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промышленного оборудования.</w:t>
            </w:r>
          </w:p>
        </w:tc>
      </w:tr>
      <w:tr w:rsidR="00BA5E91" w:rsidRPr="008D088A" w14:paraId="3AFE057D" w14:textId="77777777" w:rsidTr="004B0831">
        <w:trPr>
          <w:trHeight w:val="510"/>
        </w:trPr>
        <w:tc>
          <w:tcPr>
            <w:tcW w:w="0" w:type="auto"/>
            <w:tcMar>
              <w:top w:w="30" w:type="dxa"/>
              <w:left w:w="45" w:type="dxa"/>
              <w:bottom w:w="30" w:type="dxa"/>
              <w:right w:w="45" w:type="dxa"/>
            </w:tcMar>
            <w:vAlign w:val="center"/>
            <w:hideMark/>
          </w:tcPr>
          <w:p w14:paraId="70212C2D"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Инвестиции</w:t>
            </w:r>
          </w:p>
        </w:tc>
        <w:tc>
          <w:tcPr>
            <w:tcW w:w="0" w:type="auto"/>
            <w:tcMar>
              <w:top w:w="30" w:type="dxa"/>
              <w:left w:w="0" w:type="dxa"/>
              <w:bottom w:w="30" w:type="dxa"/>
              <w:right w:w="0" w:type="dxa"/>
            </w:tcMar>
            <w:vAlign w:val="center"/>
            <w:hideMark/>
          </w:tcPr>
          <w:p w14:paraId="43A8BA40"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 xml:space="preserve">Умеренное восстановление, доминирование </w:t>
            </w:r>
            <w:proofErr w:type="spellStart"/>
            <w:r w:rsidRPr="008D088A">
              <w:rPr>
                <w:rFonts w:ascii="Montserrat" w:hAnsi="Montserrat" w:cs="Times New Roman"/>
                <w:sz w:val="20"/>
                <w:szCs w:val="20"/>
              </w:rPr>
              <w:t>госкапитала</w:t>
            </w:r>
            <w:proofErr w:type="spellEnd"/>
            <w:r w:rsidRPr="008D088A">
              <w:rPr>
                <w:rFonts w:ascii="Montserrat" w:hAnsi="Montserrat" w:cs="Times New Roman"/>
                <w:sz w:val="20"/>
                <w:szCs w:val="20"/>
              </w:rPr>
              <w:t>.</w:t>
            </w:r>
          </w:p>
        </w:tc>
      </w:tr>
      <w:tr w:rsidR="00BA5E91" w:rsidRPr="008D088A" w14:paraId="790C4989" w14:textId="77777777" w:rsidTr="004B0831">
        <w:trPr>
          <w:trHeight w:val="510"/>
        </w:trPr>
        <w:tc>
          <w:tcPr>
            <w:tcW w:w="0" w:type="auto"/>
            <w:tcMar>
              <w:top w:w="30" w:type="dxa"/>
              <w:left w:w="45" w:type="dxa"/>
              <w:bottom w:w="30" w:type="dxa"/>
              <w:right w:w="45" w:type="dxa"/>
            </w:tcMar>
            <w:vAlign w:val="center"/>
            <w:hideMark/>
          </w:tcPr>
          <w:p w14:paraId="3E2556E4"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Миграция</w:t>
            </w:r>
          </w:p>
        </w:tc>
        <w:tc>
          <w:tcPr>
            <w:tcW w:w="0" w:type="auto"/>
            <w:tcMar>
              <w:top w:w="30" w:type="dxa"/>
              <w:left w:w="0" w:type="dxa"/>
              <w:bottom w:w="30" w:type="dxa"/>
              <w:right w:w="0" w:type="dxa"/>
            </w:tcMar>
            <w:vAlign w:val="center"/>
            <w:hideMark/>
          </w:tcPr>
          <w:p w14:paraId="3983316F" w14:textId="5C65170B"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Стабилизация объ</w:t>
            </w:r>
            <w:r w:rsidR="008C14E2" w:rsidRPr="008D088A">
              <w:rPr>
                <w:rFonts w:ascii="Montserrat" w:hAnsi="Montserrat" w:cs="Times New Roman"/>
                <w:sz w:val="20"/>
                <w:szCs w:val="20"/>
              </w:rPr>
              <w:t>е</w:t>
            </w:r>
            <w:r w:rsidRPr="008D088A">
              <w:rPr>
                <w:rFonts w:ascii="Montserrat" w:hAnsi="Montserrat" w:cs="Times New Roman"/>
                <w:sz w:val="20"/>
                <w:szCs w:val="20"/>
              </w:rPr>
              <w:t>мов</w:t>
            </w:r>
            <w:r w:rsidR="00B36FEC">
              <w:rPr>
                <w:rFonts w:ascii="Montserrat" w:hAnsi="Montserrat" w:cs="Times New Roman"/>
                <w:sz w:val="20"/>
                <w:szCs w:val="20"/>
              </w:rPr>
              <w:t xml:space="preserve"> на </w:t>
            </w:r>
            <w:r w:rsidRPr="008D088A">
              <w:rPr>
                <w:rFonts w:ascii="Montserrat" w:hAnsi="Montserrat" w:cs="Times New Roman"/>
                <w:sz w:val="20"/>
                <w:szCs w:val="20"/>
              </w:rPr>
              <w:t>уровне 2021–2023 гг.</w:t>
            </w:r>
          </w:p>
        </w:tc>
      </w:tr>
      <w:tr w:rsidR="00BA5E91" w:rsidRPr="008D088A" w14:paraId="22B1EA4F" w14:textId="77777777" w:rsidTr="004B0831">
        <w:trPr>
          <w:trHeight w:val="510"/>
        </w:trPr>
        <w:tc>
          <w:tcPr>
            <w:tcW w:w="0" w:type="auto"/>
            <w:tcMar>
              <w:top w:w="30" w:type="dxa"/>
              <w:left w:w="45" w:type="dxa"/>
              <w:bottom w:w="30" w:type="dxa"/>
              <w:right w:w="45" w:type="dxa"/>
            </w:tcMar>
            <w:vAlign w:val="center"/>
            <w:hideMark/>
          </w:tcPr>
          <w:p w14:paraId="676E0148" w14:textId="77777777"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Институты</w:t>
            </w:r>
          </w:p>
        </w:tc>
        <w:tc>
          <w:tcPr>
            <w:tcW w:w="0" w:type="auto"/>
            <w:tcMar>
              <w:top w:w="30" w:type="dxa"/>
              <w:left w:w="0" w:type="dxa"/>
              <w:bottom w:w="30" w:type="dxa"/>
              <w:right w:w="0" w:type="dxa"/>
            </w:tcMar>
            <w:vAlign w:val="center"/>
            <w:hideMark/>
          </w:tcPr>
          <w:p w14:paraId="02341262" w14:textId="71587E8B" w:rsidR="00BA5E91" w:rsidRPr="008D088A" w:rsidRDefault="00BA5E91" w:rsidP="001E2F0A">
            <w:pPr>
              <w:jc w:val="center"/>
              <w:rPr>
                <w:rFonts w:ascii="Montserrat" w:hAnsi="Montserrat" w:cs="Times New Roman"/>
                <w:sz w:val="20"/>
                <w:szCs w:val="20"/>
              </w:rPr>
            </w:pPr>
            <w:r w:rsidRPr="008D088A">
              <w:rPr>
                <w:rFonts w:ascii="Montserrat" w:hAnsi="Montserrat" w:cs="Times New Roman"/>
                <w:sz w:val="20"/>
                <w:szCs w:val="20"/>
              </w:rPr>
              <w:t>Сохранение ЕАЭС</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существующей форме, без углубления интеграции.</w:t>
            </w:r>
          </w:p>
        </w:tc>
      </w:tr>
    </w:tbl>
    <w:p w14:paraId="58D232E4" w14:textId="71D3F43E" w:rsidR="002250E7" w:rsidRPr="007C094B" w:rsidRDefault="00BA5E91" w:rsidP="007C094B">
      <w:pPr>
        <w:spacing w:afterLines="120" w:after="288"/>
        <w:ind w:firstLine="709"/>
        <w:jc w:val="both"/>
        <w:rPr>
          <w:rFonts w:ascii="Montserrat" w:hAnsi="Montserrat" w:cs="Times New Roman"/>
        </w:rPr>
      </w:pPr>
      <w:r w:rsidRPr="00023A6C">
        <w:rPr>
          <w:rFonts w:ascii="Montserrat" w:hAnsi="Montserrat" w:cs="Times New Roman"/>
        </w:rPr>
        <w:t xml:space="preserve"> </w:t>
      </w:r>
    </w:p>
    <w:p w14:paraId="33DF5897" w14:textId="4A9A7873" w:rsidR="002250E7" w:rsidRPr="00023A6C" w:rsidRDefault="00BA5E91" w:rsidP="00D72EE9">
      <w:pPr>
        <w:spacing w:after="120"/>
        <w:jc w:val="both"/>
        <w:rPr>
          <w:rFonts w:ascii="Montserrat" w:hAnsi="Montserrat" w:cs="Times New Roman"/>
          <w:b/>
          <w:bCs/>
        </w:rPr>
      </w:pPr>
      <w:r w:rsidRPr="00023A6C">
        <w:rPr>
          <w:rFonts w:ascii="Montserrat" w:hAnsi="Montserrat" w:cs="Times New Roman"/>
          <w:b/>
          <w:bCs/>
        </w:rPr>
        <w:t>Риски</w:t>
      </w:r>
    </w:p>
    <w:p w14:paraId="65C55DC9" w14:textId="77777777" w:rsidR="00BA5E91" w:rsidRPr="006E1A47" w:rsidRDefault="00BA5E91" w:rsidP="00867F5B">
      <w:pPr>
        <w:pStyle w:val="a8"/>
        <w:numPr>
          <w:ilvl w:val="0"/>
          <w:numId w:val="43"/>
        </w:numPr>
        <w:spacing w:after="120"/>
        <w:ind w:left="1003" w:hanging="357"/>
        <w:contextualSpacing w:val="0"/>
        <w:jc w:val="both"/>
        <w:rPr>
          <w:rFonts w:ascii="Montserrat" w:hAnsi="Montserrat" w:cs="Times New Roman"/>
        </w:rPr>
      </w:pPr>
      <w:r w:rsidRPr="006E1A47">
        <w:rPr>
          <w:rFonts w:ascii="Montserrat" w:hAnsi="Montserrat" w:cs="Times New Roman"/>
        </w:rPr>
        <w:t>Замедление технологического обновления.</w:t>
      </w:r>
    </w:p>
    <w:p w14:paraId="5FABC3CE" w14:textId="79AF969D" w:rsidR="00BA5E91" w:rsidRPr="006E1A47" w:rsidRDefault="00BA5E91" w:rsidP="00867F5B">
      <w:pPr>
        <w:pStyle w:val="a8"/>
        <w:numPr>
          <w:ilvl w:val="0"/>
          <w:numId w:val="43"/>
        </w:numPr>
        <w:spacing w:after="120"/>
        <w:ind w:left="1003" w:hanging="357"/>
        <w:contextualSpacing w:val="0"/>
        <w:jc w:val="both"/>
        <w:rPr>
          <w:rFonts w:ascii="Montserrat" w:hAnsi="Montserrat" w:cs="Times New Roman"/>
        </w:rPr>
      </w:pPr>
      <w:r w:rsidRPr="006E1A47">
        <w:rPr>
          <w:rFonts w:ascii="Montserrat" w:hAnsi="Montserrat" w:cs="Times New Roman"/>
        </w:rPr>
        <w:t>Утрата конкурентных ниш</w:t>
      </w:r>
      <w:r w:rsidR="001A6FDC" w:rsidRPr="006E1A47">
        <w:rPr>
          <w:rFonts w:ascii="Montserrat" w:hAnsi="Montserrat" w:cs="Times New Roman"/>
        </w:rPr>
        <w:t xml:space="preserve"> в </w:t>
      </w:r>
      <w:r w:rsidRPr="006E1A47">
        <w:rPr>
          <w:rFonts w:ascii="Montserrat" w:hAnsi="Montserrat" w:cs="Times New Roman"/>
        </w:rPr>
        <w:t>ЦА</w:t>
      </w:r>
      <w:r w:rsidR="001A6FDC" w:rsidRPr="006E1A47">
        <w:rPr>
          <w:rFonts w:ascii="Montserrat" w:hAnsi="Montserrat" w:cs="Times New Roman"/>
        </w:rPr>
        <w:t xml:space="preserve"> в </w:t>
      </w:r>
      <w:r w:rsidRPr="006E1A47">
        <w:rPr>
          <w:rFonts w:ascii="Montserrat" w:hAnsi="Montserrat" w:cs="Times New Roman"/>
        </w:rPr>
        <w:t>пользу Китая.</w:t>
      </w:r>
    </w:p>
    <w:p w14:paraId="5765B2F4" w14:textId="494F497C" w:rsidR="002250E7" w:rsidRPr="006E1A47" w:rsidRDefault="00BA5E91" w:rsidP="00867F5B">
      <w:pPr>
        <w:pStyle w:val="a8"/>
        <w:numPr>
          <w:ilvl w:val="0"/>
          <w:numId w:val="43"/>
        </w:numPr>
        <w:spacing w:after="120"/>
        <w:ind w:left="1003" w:hanging="357"/>
        <w:contextualSpacing w:val="0"/>
        <w:jc w:val="both"/>
        <w:rPr>
          <w:rFonts w:ascii="Montserrat" w:hAnsi="Montserrat" w:cs="Times New Roman"/>
        </w:rPr>
      </w:pPr>
      <w:r w:rsidRPr="006E1A47">
        <w:rPr>
          <w:rFonts w:ascii="Montserrat" w:hAnsi="Montserrat" w:cs="Times New Roman"/>
        </w:rPr>
        <w:t>Сохранение зависимости</w:t>
      </w:r>
      <w:r w:rsidR="001A6FDC" w:rsidRPr="006E1A47">
        <w:rPr>
          <w:rFonts w:ascii="Montserrat" w:hAnsi="Montserrat" w:cs="Times New Roman"/>
        </w:rPr>
        <w:t xml:space="preserve"> от </w:t>
      </w:r>
      <w:r w:rsidRPr="006E1A47">
        <w:rPr>
          <w:rFonts w:ascii="Montserrat" w:hAnsi="Montserrat" w:cs="Times New Roman"/>
        </w:rPr>
        <w:t>сырьевого обмена.</w:t>
      </w:r>
    </w:p>
    <w:p w14:paraId="255F39DF" w14:textId="77777777" w:rsidR="00282E8D" w:rsidRDefault="00282E8D" w:rsidP="00D72EE9">
      <w:pPr>
        <w:spacing w:after="120"/>
        <w:rPr>
          <w:rFonts w:ascii="Montserrat" w:hAnsi="Montserrat" w:cs="Times New Roman"/>
          <w:b/>
          <w:bCs/>
        </w:rPr>
      </w:pPr>
      <w:r>
        <w:rPr>
          <w:rFonts w:ascii="Montserrat" w:hAnsi="Montserrat" w:cs="Times New Roman"/>
          <w:b/>
          <w:bCs/>
        </w:rPr>
        <w:br w:type="page"/>
      </w:r>
    </w:p>
    <w:p w14:paraId="0128353B" w14:textId="0DF25979" w:rsidR="002250E7" w:rsidRPr="00023A6C" w:rsidRDefault="00BA5E91" w:rsidP="00D72EE9">
      <w:pPr>
        <w:spacing w:after="120"/>
        <w:jc w:val="both"/>
        <w:rPr>
          <w:rFonts w:ascii="Montserrat" w:hAnsi="Montserrat" w:cs="Times New Roman"/>
          <w:b/>
          <w:bCs/>
        </w:rPr>
      </w:pPr>
      <w:r w:rsidRPr="00023A6C">
        <w:rPr>
          <w:rFonts w:ascii="Montserrat" w:hAnsi="Montserrat" w:cs="Times New Roman"/>
          <w:b/>
          <w:bCs/>
        </w:rPr>
        <w:lastRenderedPageBreak/>
        <w:t>Перспективный результат (к 2030 г.)</w:t>
      </w:r>
    </w:p>
    <w:p w14:paraId="52100A2B" w14:textId="1A33B899" w:rsidR="00BA5E91" w:rsidRPr="006E1A47" w:rsidRDefault="00BA5E91" w:rsidP="00867F5B">
      <w:pPr>
        <w:pStyle w:val="a8"/>
        <w:numPr>
          <w:ilvl w:val="0"/>
          <w:numId w:val="44"/>
        </w:numPr>
        <w:spacing w:after="120"/>
        <w:ind w:left="1003" w:hanging="357"/>
        <w:contextualSpacing w:val="0"/>
        <w:jc w:val="both"/>
        <w:rPr>
          <w:rFonts w:ascii="Montserrat" w:hAnsi="Montserrat" w:cs="Times New Roman"/>
        </w:rPr>
      </w:pPr>
      <w:r w:rsidRPr="006E1A47">
        <w:rPr>
          <w:rFonts w:ascii="Montserrat" w:hAnsi="Montserrat" w:cs="Times New Roman"/>
        </w:rPr>
        <w:t>Поддержание экономической связанности России</w:t>
      </w:r>
      <w:r w:rsidR="001A6FDC" w:rsidRPr="006E1A47">
        <w:rPr>
          <w:rFonts w:ascii="Montserrat" w:hAnsi="Montserrat" w:cs="Times New Roman"/>
        </w:rPr>
        <w:t xml:space="preserve"> и</w:t>
      </w:r>
      <w:r w:rsidR="00FE6C8F" w:rsidRPr="006E1A47">
        <w:rPr>
          <w:rFonts w:ascii="Montserrat" w:hAnsi="Montserrat" w:cs="Times New Roman"/>
        </w:rPr>
        <w:t xml:space="preserve"> </w:t>
      </w:r>
      <w:r w:rsidRPr="006E1A47">
        <w:rPr>
          <w:rFonts w:ascii="Montserrat" w:hAnsi="Montserrat" w:cs="Times New Roman"/>
        </w:rPr>
        <w:t>ЦА</w:t>
      </w:r>
      <w:r w:rsidR="00B36FEC" w:rsidRPr="006E1A47">
        <w:rPr>
          <w:rFonts w:ascii="Montserrat" w:hAnsi="Montserrat" w:cs="Times New Roman"/>
        </w:rPr>
        <w:t xml:space="preserve"> на</w:t>
      </w:r>
      <w:r w:rsidR="00FE6C8F" w:rsidRPr="006E1A47">
        <w:rPr>
          <w:rFonts w:ascii="Montserrat" w:hAnsi="Montserrat" w:cs="Times New Roman"/>
        </w:rPr>
        <w:t xml:space="preserve"> </w:t>
      </w:r>
      <w:r w:rsidRPr="006E1A47">
        <w:rPr>
          <w:rFonts w:ascii="Montserrat" w:hAnsi="Montserrat" w:cs="Times New Roman"/>
        </w:rPr>
        <w:t>уровне устойчивого партн</w:t>
      </w:r>
      <w:r w:rsidR="008C14E2" w:rsidRPr="006E1A47">
        <w:rPr>
          <w:rFonts w:ascii="Montserrat" w:hAnsi="Montserrat" w:cs="Times New Roman"/>
        </w:rPr>
        <w:t>е</w:t>
      </w:r>
      <w:r w:rsidRPr="006E1A47">
        <w:rPr>
          <w:rFonts w:ascii="Montserrat" w:hAnsi="Montserrat" w:cs="Times New Roman"/>
        </w:rPr>
        <w:t>рства.</w:t>
      </w:r>
    </w:p>
    <w:p w14:paraId="4C62F6E7" w14:textId="77777777" w:rsidR="00BA5E91" w:rsidRPr="006E1A47" w:rsidRDefault="00BA5E91" w:rsidP="00867F5B">
      <w:pPr>
        <w:pStyle w:val="a8"/>
        <w:numPr>
          <w:ilvl w:val="0"/>
          <w:numId w:val="44"/>
        </w:numPr>
        <w:spacing w:after="120"/>
        <w:ind w:left="1003" w:hanging="357"/>
        <w:contextualSpacing w:val="0"/>
        <w:jc w:val="both"/>
        <w:rPr>
          <w:rFonts w:ascii="Montserrat" w:hAnsi="Montserrat" w:cs="Times New Roman"/>
        </w:rPr>
      </w:pPr>
      <w:r w:rsidRPr="006E1A47">
        <w:rPr>
          <w:rFonts w:ascii="Montserrat" w:hAnsi="Montserrat" w:cs="Times New Roman"/>
        </w:rPr>
        <w:t>Усиление роли Казахстана как «регионального посредника».</w:t>
      </w:r>
    </w:p>
    <w:p w14:paraId="45A4CD2A" w14:textId="4A9BA592" w:rsidR="002250E7" w:rsidRPr="006E1A47" w:rsidRDefault="00BA5E91" w:rsidP="00867F5B">
      <w:pPr>
        <w:pStyle w:val="a8"/>
        <w:numPr>
          <w:ilvl w:val="0"/>
          <w:numId w:val="44"/>
        </w:numPr>
        <w:spacing w:after="120"/>
        <w:ind w:left="1003" w:hanging="357"/>
        <w:contextualSpacing w:val="0"/>
        <w:jc w:val="both"/>
        <w:rPr>
          <w:rFonts w:ascii="Montserrat" w:hAnsi="Montserrat" w:cs="Times New Roman"/>
        </w:rPr>
      </w:pPr>
      <w:r w:rsidRPr="006E1A47">
        <w:rPr>
          <w:rFonts w:ascii="Montserrat" w:hAnsi="Montserrat" w:cs="Times New Roman"/>
        </w:rPr>
        <w:t>Формирование «прагматической стабильности» без институционального прорыва.</w:t>
      </w:r>
    </w:p>
    <w:p w14:paraId="18833AC0" w14:textId="4A1AC8F7" w:rsidR="00BA5E91" w:rsidRPr="00023A6C" w:rsidRDefault="002250E7" w:rsidP="00D72EE9">
      <w:pPr>
        <w:spacing w:after="120"/>
        <w:jc w:val="both"/>
        <w:rPr>
          <w:rFonts w:ascii="Montserrat" w:hAnsi="Montserrat" w:cs="Times New Roman"/>
        </w:rPr>
      </w:pPr>
      <w:r w:rsidRPr="00023A6C">
        <w:rPr>
          <w:rFonts w:ascii="Montserrat" w:hAnsi="Montserrat" w:cs="Times New Roman"/>
        </w:rPr>
        <w:t>И</w:t>
      </w:r>
      <w:r w:rsidR="00BA5E91" w:rsidRPr="00023A6C">
        <w:rPr>
          <w:rFonts w:ascii="Montserrat" w:hAnsi="Montserrat" w:cs="Times New Roman"/>
        </w:rPr>
        <w:t>нерционный сценарий гарантирует устойчивость</w:t>
      </w:r>
      <w:r w:rsidR="001A6FDC">
        <w:rPr>
          <w:rFonts w:ascii="Montserrat" w:hAnsi="Montserrat" w:cs="Times New Roman"/>
        </w:rPr>
        <w:t xml:space="preserve"> и</w:t>
      </w:r>
      <w:r w:rsidR="00FE6C8F">
        <w:rPr>
          <w:rFonts w:ascii="Montserrat" w:hAnsi="Montserrat" w:cs="Times New Roman"/>
        </w:rPr>
        <w:t xml:space="preserve"> </w:t>
      </w:r>
      <w:r w:rsidR="00BA5E91" w:rsidRPr="00023A6C">
        <w:rPr>
          <w:rFonts w:ascii="Montserrat" w:hAnsi="Montserrat" w:cs="Times New Roman"/>
        </w:rPr>
        <w:t>предсказуемость,</w:t>
      </w:r>
      <w:r w:rsidR="00594728">
        <w:rPr>
          <w:rFonts w:ascii="Montserrat" w:hAnsi="Montserrat" w:cs="Times New Roman"/>
        </w:rPr>
        <w:t xml:space="preserve"> но </w:t>
      </w:r>
      <w:r w:rsidR="00BA5E91" w:rsidRPr="00023A6C">
        <w:rPr>
          <w:rFonts w:ascii="Montserrat" w:hAnsi="Montserrat" w:cs="Times New Roman"/>
        </w:rPr>
        <w:t>ограничивает потенциал модернизации.</w:t>
      </w:r>
    </w:p>
    <w:p w14:paraId="258F8D3F" w14:textId="64A48627" w:rsidR="00BA5E91" w:rsidRPr="00023A6C" w:rsidRDefault="00BA5E91" w:rsidP="00D72EE9">
      <w:pPr>
        <w:spacing w:after="120"/>
        <w:ind w:firstLine="709"/>
        <w:jc w:val="both"/>
        <w:rPr>
          <w:rFonts w:ascii="Montserrat" w:eastAsia="Times New Roman" w:hAnsi="Montserrat" w:cs="Times New Roman"/>
          <w:color w:val="053A4F" w:themeColor="accent1" w:themeShade="BF"/>
          <w:lang w:eastAsia="ru-RU"/>
        </w:rPr>
      </w:pPr>
    </w:p>
    <w:p w14:paraId="4B6DA053" w14:textId="77777777" w:rsidR="006162CF" w:rsidRDefault="006162CF">
      <w:pPr>
        <w:rPr>
          <w:rFonts w:ascii="Montserrat" w:eastAsia="Times New Roman" w:hAnsi="Montserrat" w:cs="Times New Roman"/>
          <w:b/>
          <w:bCs/>
          <w:color w:val="000000" w:themeColor="text1"/>
          <w:lang w:eastAsia="ru-RU"/>
        </w:rPr>
      </w:pPr>
      <w:bookmarkStart w:id="73" w:name="_Toc216454525"/>
      <w:r>
        <w:rPr>
          <w:rFonts w:ascii="Montserrat" w:eastAsia="Times New Roman" w:hAnsi="Montserrat" w:cs="Times New Roman"/>
          <w:b/>
          <w:bCs/>
          <w:color w:val="000000" w:themeColor="text1"/>
          <w:lang w:eastAsia="ru-RU"/>
        </w:rPr>
        <w:br w:type="page"/>
      </w:r>
    </w:p>
    <w:p w14:paraId="37138CF1" w14:textId="3134A368" w:rsidR="00BA5E91" w:rsidRPr="000617F4" w:rsidRDefault="001121B5" w:rsidP="00D72EE9">
      <w:pPr>
        <w:pStyle w:val="3"/>
        <w:spacing w:before="0" w:after="120"/>
        <w:jc w:val="both"/>
        <w:rPr>
          <w:rFonts w:ascii="Montserrat" w:eastAsia="Times New Roman" w:hAnsi="Montserrat" w:cs="Times New Roman"/>
          <w:b/>
          <w:bCs/>
          <w:caps/>
          <w:color w:val="074F6A" w:themeColor="accent1"/>
          <w:sz w:val="24"/>
          <w:szCs w:val="24"/>
          <w:lang w:eastAsia="ru-RU"/>
        </w:rPr>
      </w:pPr>
      <w:r w:rsidRPr="000617F4">
        <w:rPr>
          <w:rFonts w:ascii="Montserrat" w:eastAsia="Times New Roman" w:hAnsi="Montserrat" w:cs="Times New Roman"/>
          <w:b/>
          <w:bCs/>
          <w:caps/>
          <w:color w:val="074F6A" w:themeColor="accent1"/>
          <w:sz w:val="24"/>
          <w:szCs w:val="24"/>
          <w:lang w:eastAsia="ru-RU"/>
        </w:rPr>
        <w:lastRenderedPageBreak/>
        <w:t>Сценарий 2: Позитивный (</w:t>
      </w:r>
      <w:r w:rsidR="00BA5E91" w:rsidRPr="000617F4">
        <w:rPr>
          <w:rFonts w:ascii="Montserrat" w:eastAsia="Times New Roman" w:hAnsi="Montserrat" w:cs="Times New Roman"/>
          <w:b/>
          <w:bCs/>
          <w:caps/>
          <w:color w:val="074F6A" w:themeColor="accent1"/>
          <w:sz w:val="24"/>
          <w:szCs w:val="24"/>
          <w:lang w:eastAsia="ru-RU"/>
        </w:rPr>
        <w:t>«</w:t>
      </w:r>
      <w:r w:rsidRPr="000617F4">
        <w:rPr>
          <w:rFonts w:ascii="Montserrat" w:eastAsia="Times New Roman" w:hAnsi="Montserrat" w:cs="Times New Roman"/>
          <w:b/>
          <w:bCs/>
          <w:caps/>
          <w:color w:val="074F6A" w:themeColor="accent1"/>
          <w:sz w:val="24"/>
          <w:szCs w:val="24"/>
          <w:lang w:eastAsia="ru-RU"/>
        </w:rPr>
        <w:t>Углубленная интеграция</w:t>
      </w:r>
      <w:r w:rsidR="00BA5E91" w:rsidRPr="000617F4">
        <w:rPr>
          <w:rFonts w:ascii="Montserrat" w:eastAsia="Times New Roman" w:hAnsi="Montserrat" w:cs="Times New Roman"/>
          <w:b/>
          <w:bCs/>
          <w:caps/>
          <w:color w:val="074F6A" w:themeColor="accent1"/>
          <w:sz w:val="24"/>
          <w:szCs w:val="24"/>
          <w:lang w:eastAsia="ru-RU"/>
        </w:rPr>
        <w:t>»</w:t>
      </w:r>
      <w:r w:rsidRPr="000617F4">
        <w:rPr>
          <w:rFonts w:ascii="Montserrat" w:eastAsia="Times New Roman" w:hAnsi="Montserrat" w:cs="Times New Roman"/>
          <w:b/>
          <w:bCs/>
          <w:caps/>
          <w:color w:val="074F6A" w:themeColor="accent1"/>
          <w:sz w:val="24"/>
          <w:szCs w:val="24"/>
          <w:lang w:eastAsia="ru-RU"/>
        </w:rPr>
        <w:t>)</w:t>
      </w:r>
      <w:bookmarkEnd w:id="73"/>
    </w:p>
    <w:p w14:paraId="55610428" w14:textId="502BA56F" w:rsidR="002250E7" w:rsidRPr="007C094B" w:rsidRDefault="00BA5E91" w:rsidP="00D72EE9">
      <w:pPr>
        <w:spacing w:after="120"/>
        <w:jc w:val="both"/>
        <w:rPr>
          <w:rFonts w:ascii="Montserrat" w:hAnsi="Montserrat" w:cs="Times New Roman"/>
          <w:i/>
          <w:iCs/>
        </w:rPr>
      </w:pPr>
      <w:r w:rsidRPr="00023A6C">
        <w:rPr>
          <w:rFonts w:ascii="Montserrat" w:hAnsi="Montserrat" w:cs="Times New Roman"/>
          <w:i/>
          <w:iCs/>
        </w:rPr>
        <w:t>(вероятность реализации — около 30</w:t>
      </w:r>
      <w:r w:rsidR="00A72A92" w:rsidRPr="00023A6C">
        <w:rPr>
          <w:rFonts w:ascii="Montserrat" w:hAnsi="Montserrat" w:cs="Times New Roman"/>
          <w:i/>
          <w:iCs/>
        </w:rPr>
        <w:t>%</w:t>
      </w:r>
      <w:r w:rsidRPr="00023A6C">
        <w:rPr>
          <w:rFonts w:ascii="Montserrat" w:hAnsi="Montserrat" w:cs="Times New Roman"/>
          <w:i/>
          <w:iCs/>
        </w:rPr>
        <w:t>)</w:t>
      </w:r>
    </w:p>
    <w:p w14:paraId="6290E544" w14:textId="6BFCA330" w:rsidR="002250E7" w:rsidRPr="003110CC" w:rsidRDefault="00BA5E91" w:rsidP="00D72EE9">
      <w:pPr>
        <w:spacing w:after="120"/>
        <w:jc w:val="both"/>
        <w:rPr>
          <w:rFonts w:ascii="Montserrat" w:hAnsi="Montserrat" w:cs="Times New Roman"/>
          <w:b/>
          <w:bCs/>
        </w:rPr>
      </w:pPr>
      <w:r w:rsidRPr="00023A6C">
        <w:rPr>
          <w:rFonts w:ascii="Montserrat" w:hAnsi="Montserrat" w:cs="Times New Roman"/>
          <w:b/>
          <w:bCs/>
        </w:rPr>
        <w:t>Ключевая логика</w:t>
      </w:r>
    </w:p>
    <w:p w14:paraId="476E7280" w14:textId="7A4A838B" w:rsidR="00BA5E91" w:rsidRPr="00023A6C" w:rsidRDefault="00BA5E91" w:rsidP="00D72EE9">
      <w:pPr>
        <w:spacing w:after="120"/>
        <w:jc w:val="both"/>
        <w:rPr>
          <w:rFonts w:ascii="Montserrat" w:hAnsi="Montserrat" w:cs="Times New Roman"/>
        </w:rPr>
      </w:pPr>
      <w:r w:rsidRPr="00023A6C">
        <w:rPr>
          <w:rFonts w:ascii="Montserrat" w:hAnsi="Montserrat" w:cs="Times New Roman"/>
        </w:rPr>
        <w:t>Формирование полноценного Евразийского экономического пространства 2.0,</w:t>
      </w:r>
      <w:r w:rsidR="001A6FDC">
        <w:rPr>
          <w:rFonts w:ascii="Montserrat" w:hAnsi="Montserrat" w:cs="Times New Roman"/>
        </w:rPr>
        <w:t xml:space="preserve"> в </w:t>
      </w:r>
      <w:r w:rsidRPr="00023A6C">
        <w:rPr>
          <w:rFonts w:ascii="Montserrat" w:hAnsi="Montserrat" w:cs="Times New Roman"/>
        </w:rPr>
        <w:t>котором Россия</w:t>
      </w:r>
      <w:r w:rsidR="001A6FDC">
        <w:rPr>
          <w:rFonts w:ascii="Montserrat" w:hAnsi="Montserrat" w:cs="Times New Roman"/>
        </w:rPr>
        <w:t xml:space="preserve"> и </w:t>
      </w:r>
      <w:r w:rsidRPr="00023A6C">
        <w:rPr>
          <w:rFonts w:ascii="Montserrat" w:hAnsi="Montserrat" w:cs="Times New Roman"/>
        </w:rPr>
        <w:t>страны Центральной Азии преодолевают институциональные барьеры, формируют общие рынки капитала, труда</w:t>
      </w:r>
      <w:r w:rsidR="001A6FDC">
        <w:rPr>
          <w:rFonts w:ascii="Montserrat" w:hAnsi="Montserrat" w:cs="Times New Roman"/>
        </w:rPr>
        <w:t xml:space="preserve"> и </w:t>
      </w:r>
      <w:r w:rsidRPr="00023A6C">
        <w:rPr>
          <w:rFonts w:ascii="Montserrat" w:hAnsi="Montserrat" w:cs="Times New Roman"/>
        </w:rPr>
        <w:t>технологий.</w:t>
      </w:r>
    </w:p>
    <w:p w14:paraId="1B06D92A" w14:textId="11C26C6F" w:rsidR="002250E7" w:rsidRPr="00023A6C" w:rsidRDefault="00BA5E91" w:rsidP="00D72EE9">
      <w:pPr>
        <w:spacing w:after="120"/>
        <w:jc w:val="both"/>
        <w:rPr>
          <w:rFonts w:ascii="Montserrat" w:hAnsi="Montserrat" w:cs="Times New Roman"/>
        </w:rPr>
      </w:pPr>
      <w:r w:rsidRPr="00023A6C">
        <w:rPr>
          <w:rFonts w:ascii="Montserrat" w:hAnsi="Montserrat" w:cs="Times New Roman"/>
        </w:rPr>
        <w:t>Главный импульс — политическое решение</w:t>
      </w:r>
      <w:r w:rsidR="00057FD3">
        <w:rPr>
          <w:rFonts w:ascii="Montserrat" w:hAnsi="Montserrat" w:cs="Times New Roman"/>
        </w:rPr>
        <w:t xml:space="preserve"> о</w:t>
      </w:r>
      <w:r w:rsidR="00FE6C8F">
        <w:rPr>
          <w:rFonts w:ascii="Montserrat" w:hAnsi="Montserrat" w:cs="Times New Roman"/>
        </w:rPr>
        <w:t xml:space="preserve"> </w:t>
      </w:r>
      <w:r w:rsidRPr="00023A6C">
        <w:rPr>
          <w:rFonts w:ascii="Montserrat" w:hAnsi="Montserrat" w:cs="Times New Roman"/>
        </w:rPr>
        <w:t>структурной интеграции</w:t>
      </w:r>
      <w:r w:rsidR="001A6FDC">
        <w:rPr>
          <w:rFonts w:ascii="Montserrat" w:hAnsi="Montserrat" w:cs="Times New Roman"/>
        </w:rPr>
        <w:t xml:space="preserve"> в </w:t>
      </w:r>
      <w:r w:rsidRPr="00023A6C">
        <w:rPr>
          <w:rFonts w:ascii="Montserrat" w:hAnsi="Montserrat" w:cs="Times New Roman"/>
        </w:rPr>
        <w:t>ответ</w:t>
      </w:r>
      <w:r w:rsidR="00B36FEC">
        <w:rPr>
          <w:rFonts w:ascii="Montserrat" w:hAnsi="Montserrat" w:cs="Times New Roman"/>
        </w:rPr>
        <w:t xml:space="preserve"> на </w:t>
      </w:r>
      <w:r w:rsidRPr="00023A6C">
        <w:rPr>
          <w:rFonts w:ascii="Montserrat" w:hAnsi="Montserrat" w:cs="Times New Roman"/>
        </w:rPr>
        <w:t>внешнее давление</w:t>
      </w:r>
      <w:r w:rsidR="001A6FDC">
        <w:rPr>
          <w:rFonts w:ascii="Montserrat" w:hAnsi="Montserrat" w:cs="Times New Roman"/>
        </w:rPr>
        <w:t xml:space="preserve"> и </w:t>
      </w:r>
      <w:r w:rsidRPr="00023A6C">
        <w:rPr>
          <w:rFonts w:ascii="Montserrat" w:hAnsi="Montserrat" w:cs="Times New Roman"/>
        </w:rPr>
        <w:t>глобальные трансформации.</w:t>
      </w:r>
    </w:p>
    <w:p w14:paraId="712D5B65" w14:textId="1C3B0AF1" w:rsidR="002250E7" w:rsidRPr="00023A6C" w:rsidRDefault="00BA5E91" w:rsidP="00D72EE9">
      <w:pPr>
        <w:spacing w:after="120"/>
        <w:jc w:val="both"/>
        <w:rPr>
          <w:rFonts w:ascii="Montserrat" w:hAnsi="Montserrat" w:cs="Times New Roman"/>
          <w:b/>
          <w:bCs/>
        </w:rPr>
      </w:pPr>
      <w:r w:rsidRPr="00023A6C">
        <w:rPr>
          <w:rFonts w:ascii="Montserrat" w:hAnsi="Montserrat" w:cs="Times New Roman"/>
          <w:b/>
          <w:bCs/>
        </w:rPr>
        <w:t>Драйверы</w:t>
      </w:r>
    </w:p>
    <w:p w14:paraId="69BFEA27" w14:textId="6121D186" w:rsidR="00BA5E91" w:rsidRPr="006E1A47" w:rsidRDefault="00BA5E91" w:rsidP="00867F5B">
      <w:pPr>
        <w:pStyle w:val="a8"/>
        <w:numPr>
          <w:ilvl w:val="0"/>
          <w:numId w:val="45"/>
        </w:numPr>
        <w:spacing w:after="120"/>
        <w:ind w:left="1003" w:hanging="357"/>
        <w:contextualSpacing w:val="0"/>
        <w:jc w:val="both"/>
        <w:rPr>
          <w:rFonts w:ascii="Montserrat" w:hAnsi="Montserrat" w:cs="Times New Roman"/>
        </w:rPr>
      </w:pPr>
      <w:r w:rsidRPr="006E1A47">
        <w:rPr>
          <w:rFonts w:ascii="Montserrat" w:hAnsi="Montserrat" w:cs="Times New Roman"/>
        </w:rPr>
        <w:t>Запуск крупных инфраструктурных проектов («</w:t>
      </w:r>
      <w:r w:rsidR="001B1981" w:rsidRPr="006E1A47">
        <w:rPr>
          <w:rFonts w:ascii="Montserrat" w:hAnsi="Montserrat" w:cs="Times New Roman"/>
        </w:rPr>
        <w:t>Север — Юг</w:t>
      </w:r>
      <w:r w:rsidRPr="006E1A47">
        <w:rPr>
          <w:rFonts w:ascii="Montserrat" w:hAnsi="Montserrat" w:cs="Times New Roman"/>
        </w:rPr>
        <w:t>», «Срединный коридор», газопровод Россия</w:t>
      </w:r>
      <w:r w:rsidR="00FE6C8F" w:rsidRPr="006E1A47">
        <w:rPr>
          <w:rFonts w:ascii="Montserrat" w:hAnsi="Montserrat" w:cs="Times New Roman"/>
        </w:rPr>
        <w:t xml:space="preserve"> — </w:t>
      </w:r>
      <w:r w:rsidRPr="006E1A47">
        <w:rPr>
          <w:rFonts w:ascii="Montserrat" w:hAnsi="Montserrat" w:cs="Times New Roman"/>
        </w:rPr>
        <w:t>Казахстан</w:t>
      </w:r>
      <w:r w:rsidR="00FE6C8F" w:rsidRPr="006E1A47">
        <w:rPr>
          <w:rFonts w:ascii="Montserrat" w:hAnsi="Montserrat" w:cs="Times New Roman"/>
        </w:rPr>
        <w:t xml:space="preserve"> — </w:t>
      </w:r>
      <w:r w:rsidRPr="006E1A47">
        <w:rPr>
          <w:rFonts w:ascii="Montserrat" w:hAnsi="Montserrat" w:cs="Times New Roman"/>
        </w:rPr>
        <w:t>Узбекистан).</w:t>
      </w:r>
    </w:p>
    <w:p w14:paraId="0286B955" w14:textId="0B4170F8" w:rsidR="00BA5E91" w:rsidRPr="006E1A47" w:rsidRDefault="00BA5E91" w:rsidP="00867F5B">
      <w:pPr>
        <w:pStyle w:val="a8"/>
        <w:numPr>
          <w:ilvl w:val="0"/>
          <w:numId w:val="45"/>
        </w:numPr>
        <w:spacing w:after="120"/>
        <w:ind w:left="1003" w:hanging="357"/>
        <w:contextualSpacing w:val="0"/>
        <w:jc w:val="both"/>
        <w:rPr>
          <w:rFonts w:ascii="Montserrat" w:hAnsi="Montserrat" w:cs="Times New Roman"/>
        </w:rPr>
      </w:pPr>
      <w:r w:rsidRPr="006E1A47">
        <w:rPr>
          <w:rFonts w:ascii="Montserrat" w:hAnsi="Montserrat" w:cs="Times New Roman"/>
        </w:rPr>
        <w:t>Расширение расч</w:t>
      </w:r>
      <w:r w:rsidR="008C14E2" w:rsidRPr="006E1A47">
        <w:rPr>
          <w:rFonts w:ascii="Montserrat" w:hAnsi="Montserrat" w:cs="Times New Roman"/>
        </w:rPr>
        <w:t>е</w:t>
      </w:r>
      <w:r w:rsidRPr="006E1A47">
        <w:rPr>
          <w:rFonts w:ascii="Montserrat" w:hAnsi="Montserrat" w:cs="Times New Roman"/>
        </w:rPr>
        <w:t>тов</w:t>
      </w:r>
      <w:r w:rsidR="001A6FDC" w:rsidRPr="006E1A47">
        <w:rPr>
          <w:rFonts w:ascii="Montserrat" w:hAnsi="Montserrat" w:cs="Times New Roman"/>
        </w:rPr>
        <w:t xml:space="preserve"> в </w:t>
      </w:r>
      <w:r w:rsidRPr="006E1A47">
        <w:rPr>
          <w:rFonts w:ascii="Montserrat" w:hAnsi="Montserrat" w:cs="Times New Roman"/>
        </w:rPr>
        <w:t>национальных валютах</w:t>
      </w:r>
      <w:r w:rsidR="001A6FDC" w:rsidRPr="006E1A47">
        <w:rPr>
          <w:rFonts w:ascii="Montserrat" w:hAnsi="Montserrat" w:cs="Times New Roman"/>
        </w:rPr>
        <w:t xml:space="preserve"> и </w:t>
      </w:r>
      <w:r w:rsidRPr="006E1A47">
        <w:rPr>
          <w:rFonts w:ascii="Montserrat" w:hAnsi="Montserrat" w:cs="Times New Roman"/>
        </w:rPr>
        <w:t xml:space="preserve">интеграция финансовых систем (внедрение </w:t>
      </w:r>
      <w:proofErr w:type="spellStart"/>
      <w:r w:rsidRPr="006E1A47">
        <w:rPr>
          <w:rFonts w:ascii="Montserrat" w:hAnsi="Montserrat" w:cs="Times New Roman"/>
        </w:rPr>
        <w:t>СПФС</w:t>
      </w:r>
      <w:proofErr w:type="spellEnd"/>
      <w:r w:rsidR="00E32FDC" w:rsidRPr="006E1A47">
        <w:rPr>
          <w:rFonts w:ascii="Montserrat" w:hAnsi="Montserrat" w:cs="Times New Roman"/>
        </w:rPr>
        <w:t xml:space="preserve"> (системы передачи финансовых сообщений)</w:t>
      </w:r>
      <w:r w:rsidRPr="006E1A47">
        <w:rPr>
          <w:rFonts w:ascii="Montserrat" w:hAnsi="Montserrat" w:cs="Times New Roman"/>
        </w:rPr>
        <w:t>, цифрового рубля, региональных клирингов</w:t>
      </w:r>
      <w:r w:rsidR="00461C77" w:rsidRPr="006E1A47">
        <w:rPr>
          <w:rFonts w:ascii="Montserrat" w:hAnsi="Montserrat" w:cs="Times New Roman"/>
        </w:rPr>
        <w:t>)</w:t>
      </w:r>
      <w:r w:rsidRPr="006E1A47">
        <w:rPr>
          <w:rFonts w:ascii="Montserrat" w:hAnsi="Montserrat" w:cs="Times New Roman"/>
        </w:rPr>
        <w:t>).</w:t>
      </w:r>
    </w:p>
    <w:p w14:paraId="05809938" w14:textId="73EBD273" w:rsidR="00BA5E91" w:rsidRPr="006E1A47" w:rsidRDefault="00BA5E91" w:rsidP="00867F5B">
      <w:pPr>
        <w:pStyle w:val="a8"/>
        <w:numPr>
          <w:ilvl w:val="0"/>
          <w:numId w:val="45"/>
        </w:numPr>
        <w:spacing w:after="120"/>
        <w:ind w:left="1003" w:hanging="357"/>
        <w:contextualSpacing w:val="0"/>
        <w:jc w:val="both"/>
        <w:rPr>
          <w:rFonts w:ascii="Montserrat" w:hAnsi="Montserrat" w:cs="Times New Roman"/>
        </w:rPr>
      </w:pPr>
      <w:r w:rsidRPr="006E1A47">
        <w:rPr>
          <w:rFonts w:ascii="Montserrat" w:hAnsi="Montserrat" w:cs="Times New Roman"/>
        </w:rPr>
        <w:t>Рост российско-китайской координации</w:t>
      </w:r>
      <w:r w:rsidR="001A6FDC" w:rsidRPr="006E1A47">
        <w:rPr>
          <w:rFonts w:ascii="Montserrat" w:hAnsi="Montserrat" w:cs="Times New Roman"/>
        </w:rPr>
        <w:t xml:space="preserve"> и </w:t>
      </w:r>
      <w:r w:rsidRPr="006E1A47">
        <w:rPr>
          <w:rFonts w:ascii="Montserrat" w:hAnsi="Montserrat" w:cs="Times New Roman"/>
        </w:rPr>
        <w:t>формирование технологического блока «</w:t>
      </w:r>
      <w:proofErr w:type="spellStart"/>
      <w:r w:rsidRPr="006E1A47">
        <w:rPr>
          <w:rFonts w:ascii="Montserrat" w:hAnsi="Montserrat" w:cs="Times New Roman"/>
        </w:rPr>
        <w:t>ЕАЭС+КНР</w:t>
      </w:r>
      <w:proofErr w:type="spellEnd"/>
      <w:r w:rsidRPr="006E1A47">
        <w:rPr>
          <w:rFonts w:ascii="Montserrat" w:hAnsi="Montserrat" w:cs="Times New Roman"/>
        </w:rPr>
        <w:t>».</w:t>
      </w:r>
    </w:p>
    <w:p w14:paraId="2F16CA9D" w14:textId="1BCAA1E7" w:rsidR="002E17D0" w:rsidRPr="006162CF" w:rsidRDefault="00BA5E91" w:rsidP="00867F5B">
      <w:pPr>
        <w:pStyle w:val="a8"/>
        <w:numPr>
          <w:ilvl w:val="0"/>
          <w:numId w:val="45"/>
        </w:numPr>
        <w:spacing w:after="120"/>
        <w:ind w:left="1003" w:hanging="357"/>
        <w:contextualSpacing w:val="0"/>
        <w:jc w:val="both"/>
        <w:rPr>
          <w:rFonts w:ascii="Montserrat" w:hAnsi="Montserrat" w:cs="Times New Roman"/>
        </w:rPr>
      </w:pPr>
      <w:r w:rsidRPr="006E1A47">
        <w:rPr>
          <w:rFonts w:ascii="Montserrat" w:hAnsi="Montserrat" w:cs="Times New Roman"/>
        </w:rPr>
        <w:t>Целенаправленная политика модернизации</w:t>
      </w:r>
      <w:r w:rsidR="001A6FDC" w:rsidRPr="006E1A47">
        <w:rPr>
          <w:rFonts w:ascii="Montserrat" w:hAnsi="Montserrat" w:cs="Times New Roman"/>
        </w:rPr>
        <w:t xml:space="preserve"> и </w:t>
      </w:r>
      <w:r w:rsidRPr="006E1A47">
        <w:rPr>
          <w:rFonts w:ascii="Montserrat" w:hAnsi="Montserrat" w:cs="Times New Roman"/>
        </w:rPr>
        <w:t>локализации производства</w:t>
      </w:r>
      <w:r w:rsidR="001A6FDC" w:rsidRPr="006E1A47">
        <w:rPr>
          <w:rFonts w:ascii="Montserrat" w:hAnsi="Montserrat" w:cs="Times New Roman"/>
        </w:rPr>
        <w:t xml:space="preserve"> в </w:t>
      </w:r>
      <w:r w:rsidRPr="006E1A47">
        <w:rPr>
          <w:rFonts w:ascii="Montserrat" w:hAnsi="Montserrat" w:cs="Times New Roman"/>
        </w:rPr>
        <w:t>ЦА.</w:t>
      </w:r>
    </w:p>
    <w:p w14:paraId="6E0817D1" w14:textId="16BB6B79" w:rsidR="00BA5E91" w:rsidRPr="00EB5A0F" w:rsidRDefault="00BA5E91" w:rsidP="007C094B">
      <w:pPr>
        <w:spacing w:afterLines="120" w:after="288"/>
        <w:jc w:val="both"/>
        <w:rPr>
          <w:rFonts w:ascii="Montserrat" w:hAnsi="Montserrat" w:cs="Times New Roman"/>
          <w:b/>
          <w:bCs/>
        </w:rPr>
      </w:pPr>
      <w:r w:rsidRPr="00023A6C">
        <w:rPr>
          <w:rFonts w:ascii="Montserrat" w:hAnsi="Montserrat" w:cs="Times New Roman"/>
          <w:b/>
          <w:bCs/>
        </w:rPr>
        <w:t>Ключевые характеристики</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2265"/>
        <w:gridCol w:w="7084"/>
      </w:tblGrid>
      <w:tr w:rsidR="00BA5E91" w:rsidRPr="008D088A" w14:paraId="3D05B8A8" w14:textId="77777777" w:rsidTr="004B0831">
        <w:trPr>
          <w:trHeight w:val="567"/>
        </w:trPr>
        <w:tc>
          <w:tcPr>
            <w:tcW w:w="0" w:type="auto"/>
            <w:shd w:val="clear" w:color="auto" w:fill="074F6A" w:themeFill="accent1"/>
            <w:tcMar>
              <w:top w:w="30" w:type="dxa"/>
              <w:left w:w="45" w:type="dxa"/>
              <w:bottom w:w="30" w:type="dxa"/>
              <w:right w:w="45" w:type="dxa"/>
            </w:tcMar>
            <w:vAlign w:val="center"/>
            <w:hideMark/>
          </w:tcPr>
          <w:p w14:paraId="4786AD21"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Параметр</w:t>
            </w:r>
          </w:p>
        </w:tc>
        <w:tc>
          <w:tcPr>
            <w:tcW w:w="0" w:type="auto"/>
            <w:shd w:val="clear" w:color="auto" w:fill="074F6A" w:themeFill="accent1"/>
            <w:tcMar>
              <w:top w:w="30" w:type="dxa"/>
              <w:left w:w="45" w:type="dxa"/>
              <w:bottom w:w="30" w:type="dxa"/>
              <w:right w:w="45" w:type="dxa"/>
            </w:tcMar>
            <w:vAlign w:val="center"/>
            <w:hideMark/>
          </w:tcPr>
          <w:p w14:paraId="14AC9CBD"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Тенденция</w:t>
            </w:r>
          </w:p>
        </w:tc>
      </w:tr>
      <w:tr w:rsidR="00BA5E91" w:rsidRPr="008D088A" w14:paraId="103D4FED" w14:textId="77777777" w:rsidTr="004B0831">
        <w:trPr>
          <w:trHeight w:val="737"/>
        </w:trPr>
        <w:tc>
          <w:tcPr>
            <w:tcW w:w="0" w:type="auto"/>
            <w:tcMar>
              <w:top w:w="30" w:type="dxa"/>
              <w:left w:w="45" w:type="dxa"/>
              <w:bottom w:w="30" w:type="dxa"/>
              <w:right w:w="45" w:type="dxa"/>
            </w:tcMar>
            <w:vAlign w:val="center"/>
            <w:hideMark/>
          </w:tcPr>
          <w:p w14:paraId="1F89CF23" w14:textId="689798A8"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xml:space="preserve">Товарооборот </w:t>
            </w:r>
            <w:r w:rsidR="00461C77">
              <w:rPr>
                <w:rFonts w:ascii="Montserrat" w:hAnsi="Montserrat" w:cs="Times New Roman"/>
                <w:sz w:val="20"/>
                <w:szCs w:val="20"/>
              </w:rPr>
              <w:br/>
            </w:r>
            <w:r w:rsidRPr="008D088A">
              <w:rPr>
                <w:rFonts w:ascii="Montserrat" w:hAnsi="Montserrat" w:cs="Times New Roman"/>
                <w:sz w:val="20"/>
                <w:szCs w:val="20"/>
              </w:rPr>
              <w:t>РФ–ЦА</w:t>
            </w:r>
          </w:p>
        </w:tc>
        <w:tc>
          <w:tcPr>
            <w:tcW w:w="0" w:type="auto"/>
            <w:tcMar>
              <w:top w:w="30" w:type="dxa"/>
              <w:left w:w="0" w:type="dxa"/>
              <w:bottom w:w="30" w:type="dxa"/>
              <w:right w:w="0" w:type="dxa"/>
            </w:tcMar>
            <w:vAlign w:val="center"/>
            <w:hideMark/>
          </w:tcPr>
          <w:p w14:paraId="04DC3DD9" w14:textId="2D298CA4"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Рост</w:t>
            </w:r>
            <w:r w:rsidR="00B36FEC">
              <w:rPr>
                <w:rFonts w:ascii="Montserrat" w:hAnsi="Montserrat" w:cs="Times New Roman"/>
                <w:sz w:val="20"/>
                <w:szCs w:val="20"/>
              </w:rPr>
              <w:t xml:space="preserve"> на </w:t>
            </w:r>
            <w:r w:rsidRPr="008D088A">
              <w:rPr>
                <w:rFonts w:ascii="Montserrat" w:hAnsi="Montserrat" w:cs="Times New Roman"/>
                <w:sz w:val="20"/>
                <w:szCs w:val="20"/>
              </w:rPr>
              <w:t>8–10</w:t>
            </w:r>
            <w:r w:rsidR="00A72A92" w:rsidRPr="008D088A">
              <w:rPr>
                <w:rFonts w:ascii="Montserrat" w:hAnsi="Montserrat" w:cs="Times New Roman"/>
                <w:sz w:val="20"/>
                <w:szCs w:val="20"/>
              </w:rPr>
              <w:t>%</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год,</w:t>
            </w:r>
            <w:r w:rsidR="001A6FDC" w:rsidRPr="008D088A">
              <w:rPr>
                <w:rFonts w:ascii="Montserrat" w:hAnsi="Montserrat" w:cs="Times New Roman"/>
                <w:sz w:val="20"/>
                <w:szCs w:val="20"/>
              </w:rPr>
              <w:t xml:space="preserve"> с </w:t>
            </w:r>
            <w:r w:rsidRPr="008D088A">
              <w:rPr>
                <w:rFonts w:ascii="Montserrat" w:hAnsi="Montserrat" w:cs="Times New Roman"/>
                <w:sz w:val="20"/>
                <w:szCs w:val="20"/>
              </w:rPr>
              <w:t>увеличением доли несырьевой продукции.</w:t>
            </w:r>
          </w:p>
        </w:tc>
      </w:tr>
      <w:tr w:rsidR="00BA5E91" w:rsidRPr="008D088A" w14:paraId="065A2B1B" w14:textId="77777777" w:rsidTr="004B0831">
        <w:trPr>
          <w:trHeight w:val="737"/>
        </w:trPr>
        <w:tc>
          <w:tcPr>
            <w:tcW w:w="0" w:type="auto"/>
            <w:tcMar>
              <w:top w:w="30" w:type="dxa"/>
              <w:left w:w="45" w:type="dxa"/>
              <w:bottom w:w="30" w:type="dxa"/>
              <w:right w:w="45" w:type="dxa"/>
            </w:tcMar>
            <w:vAlign w:val="center"/>
            <w:hideMark/>
          </w:tcPr>
          <w:p w14:paraId="1B300361"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Инвестиции</w:t>
            </w:r>
          </w:p>
        </w:tc>
        <w:tc>
          <w:tcPr>
            <w:tcW w:w="0" w:type="auto"/>
            <w:tcMar>
              <w:top w:w="30" w:type="dxa"/>
              <w:left w:w="0" w:type="dxa"/>
              <w:bottom w:w="30" w:type="dxa"/>
              <w:right w:w="0" w:type="dxa"/>
            </w:tcMar>
            <w:vAlign w:val="center"/>
            <w:hideMark/>
          </w:tcPr>
          <w:p w14:paraId="1BFE5045" w14:textId="25C70A2C"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Скачок за сч</w:t>
            </w:r>
            <w:r w:rsidR="008C14E2" w:rsidRPr="008D088A">
              <w:rPr>
                <w:rFonts w:ascii="Montserrat" w:hAnsi="Montserrat" w:cs="Times New Roman"/>
                <w:sz w:val="20"/>
                <w:szCs w:val="20"/>
              </w:rPr>
              <w:t>е</w:t>
            </w:r>
            <w:r w:rsidRPr="008D088A">
              <w:rPr>
                <w:rFonts w:ascii="Montserrat" w:hAnsi="Montserrat" w:cs="Times New Roman"/>
                <w:sz w:val="20"/>
                <w:szCs w:val="20"/>
              </w:rPr>
              <w:t>т совместных предприятий</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госпрограмм развития.</w:t>
            </w:r>
          </w:p>
        </w:tc>
      </w:tr>
      <w:tr w:rsidR="00BA5E91" w:rsidRPr="008D088A" w14:paraId="181E9521" w14:textId="77777777" w:rsidTr="004B0831">
        <w:trPr>
          <w:trHeight w:val="737"/>
        </w:trPr>
        <w:tc>
          <w:tcPr>
            <w:tcW w:w="0" w:type="auto"/>
            <w:tcMar>
              <w:top w:w="30" w:type="dxa"/>
              <w:left w:w="45" w:type="dxa"/>
              <w:bottom w:w="30" w:type="dxa"/>
              <w:right w:w="45" w:type="dxa"/>
            </w:tcMar>
            <w:vAlign w:val="center"/>
            <w:hideMark/>
          </w:tcPr>
          <w:p w14:paraId="4C345B96" w14:textId="610DEC7A"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Транспорт</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логистика</w:t>
            </w:r>
          </w:p>
        </w:tc>
        <w:tc>
          <w:tcPr>
            <w:tcW w:w="0" w:type="auto"/>
            <w:tcMar>
              <w:top w:w="30" w:type="dxa"/>
              <w:left w:w="0" w:type="dxa"/>
              <w:bottom w:w="30" w:type="dxa"/>
              <w:right w:w="0" w:type="dxa"/>
            </w:tcMar>
            <w:vAlign w:val="center"/>
            <w:hideMark/>
          </w:tcPr>
          <w:p w14:paraId="0FAA6CDA" w14:textId="42EE351B"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xml:space="preserve">Запуск новых маршрутов: Казань–Ташкент, Челябинск–Алматы, </w:t>
            </w:r>
            <w:r w:rsidR="007B2215">
              <w:rPr>
                <w:rFonts w:ascii="Montserrat" w:hAnsi="Montserrat" w:cs="Times New Roman"/>
                <w:sz w:val="20"/>
                <w:szCs w:val="20"/>
              </w:rPr>
              <w:br/>
            </w:r>
            <w:r w:rsidRPr="008D088A">
              <w:rPr>
                <w:rFonts w:ascii="Montserrat" w:hAnsi="Montserrat" w:cs="Times New Roman"/>
                <w:sz w:val="20"/>
                <w:szCs w:val="20"/>
              </w:rPr>
              <w:t>Каспийский хаб.</w:t>
            </w:r>
          </w:p>
        </w:tc>
      </w:tr>
      <w:tr w:rsidR="00BA5E91" w:rsidRPr="008D088A" w14:paraId="4F5171F4" w14:textId="77777777" w:rsidTr="004B0831">
        <w:trPr>
          <w:trHeight w:val="737"/>
        </w:trPr>
        <w:tc>
          <w:tcPr>
            <w:tcW w:w="0" w:type="auto"/>
            <w:tcMar>
              <w:top w:w="30" w:type="dxa"/>
              <w:left w:w="45" w:type="dxa"/>
              <w:bottom w:w="30" w:type="dxa"/>
              <w:right w:w="45" w:type="dxa"/>
            </w:tcMar>
            <w:vAlign w:val="center"/>
            <w:hideMark/>
          </w:tcPr>
          <w:p w14:paraId="684BD3B9"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Инновации</w:t>
            </w:r>
          </w:p>
        </w:tc>
        <w:tc>
          <w:tcPr>
            <w:tcW w:w="0" w:type="auto"/>
            <w:tcMar>
              <w:top w:w="30" w:type="dxa"/>
              <w:left w:w="0" w:type="dxa"/>
              <w:bottom w:w="30" w:type="dxa"/>
              <w:right w:w="0" w:type="dxa"/>
            </w:tcMar>
            <w:vAlign w:val="center"/>
            <w:hideMark/>
          </w:tcPr>
          <w:p w14:paraId="40065E03" w14:textId="0F2C2082"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Создание общих научных кластеров (IT, биотехнологии, зел</w:t>
            </w:r>
            <w:r w:rsidR="008C14E2" w:rsidRPr="008D088A">
              <w:rPr>
                <w:rFonts w:ascii="Montserrat" w:hAnsi="Montserrat" w:cs="Times New Roman"/>
                <w:sz w:val="20"/>
                <w:szCs w:val="20"/>
              </w:rPr>
              <w:t>е</w:t>
            </w:r>
            <w:r w:rsidRPr="008D088A">
              <w:rPr>
                <w:rFonts w:ascii="Montserrat" w:hAnsi="Montserrat" w:cs="Times New Roman"/>
                <w:sz w:val="20"/>
                <w:szCs w:val="20"/>
              </w:rPr>
              <w:t>ная энергетика).</w:t>
            </w:r>
          </w:p>
        </w:tc>
      </w:tr>
    </w:tbl>
    <w:p w14:paraId="0E8CE7A7" w14:textId="005B0682" w:rsidR="00E1341A" w:rsidRPr="00282E8D" w:rsidRDefault="00BA5E91" w:rsidP="00282E8D">
      <w:pPr>
        <w:spacing w:afterLines="120" w:after="288"/>
        <w:ind w:firstLine="709"/>
        <w:jc w:val="both"/>
        <w:rPr>
          <w:rFonts w:ascii="Montserrat" w:hAnsi="Montserrat" w:cs="Times New Roman"/>
        </w:rPr>
      </w:pPr>
      <w:r w:rsidRPr="00023A6C">
        <w:rPr>
          <w:rFonts w:ascii="Montserrat" w:hAnsi="Montserrat" w:cs="Times New Roman"/>
        </w:rPr>
        <w:t xml:space="preserve"> </w:t>
      </w:r>
    </w:p>
    <w:p w14:paraId="0125673C" w14:textId="57863184" w:rsidR="00E1341A" w:rsidRPr="00023A6C" w:rsidRDefault="00BA5E91" w:rsidP="00D72EE9">
      <w:pPr>
        <w:spacing w:after="120"/>
        <w:jc w:val="both"/>
        <w:rPr>
          <w:rFonts w:ascii="Montserrat" w:hAnsi="Montserrat" w:cs="Times New Roman"/>
          <w:b/>
          <w:bCs/>
        </w:rPr>
      </w:pPr>
      <w:r w:rsidRPr="00023A6C">
        <w:rPr>
          <w:rFonts w:ascii="Montserrat" w:hAnsi="Montserrat" w:cs="Times New Roman"/>
          <w:b/>
          <w:bCs/>
        </w:rPr>
        <w:t>Риски</w:t>
      </w:r>
    </w:p>
    <w:p w14:paraId="3BD8579E" w14:textId="2464B363" w:rsidR="00BA5E91" w:rsidRPr="006E1A47" w:rsidRDefault="00BA5E91" w:rsidP="00867F5B">
      <w:pPr>
        <w:pStyle w:val="a8"/>
        <w:numPr>
          <w:ilvl w:val="0"/>
          <w:numId w:val="46"/>
        </w:numPr>
        <w:spacing w:after="120"/>
        <w:ind w:left="1003" w:hanging="357"/>
        <w:contextualSpacing w:val="0"/>
        <w:jc w:val="both"/>
        <w:rPr>
          <w:rFonts w:ascii="Montserrat" w:hAnsi="Montserrat" w:cs="Times New Roman"/>
        </w:rPr>
      </w:pPr>
      <w:r w:rsidRPr="006E1A47">
        <w:rPr>
          <w:rFonts w:ascii="Montserrat" w:hAnsi="Montserrat" w:cs="Times New Roman"/>
        </w:rPr>
        <w:t>Неравномерное распределение выгод между странами (усиление Казахстана</w:t>
      </w:r>
      <w:r w:rsidR="001A6FDC" w:rsidRPr="006E1A47">
        <w:rPr>
          <w:rFonts w:ascii="Montserrat" w:hAnsi="Montserrat" w:cs="Times New Roman"/>
        </w:rPr>
        <w:t xml:space="preserve"> и </w:t>
      </w:r>
      <w:r w:rsidRPr="006E1A47">
        <w:rPr>
          <w:rFonts w:ascii="Montserrat" w:hAnsi="Montserrat" w:cs="Times New Roman"/>
        </w:rPr>
        <w:t>Узбекистана).</w:t>
      </w:r>
    </w:p>
    <w:p w14:paraId="75A60C32" w14:textId="653CD9A2" w:rsidR="00BA5E91" w:rsidRPr="006E1A47" w:rsidRDefault="00BA5E91" w:rsidP="00867F5B">
      <w:pPr>
        <w:pStyle w:val="a8"/>
        <w:numPr>
          <w:ilvl w:val="0"/>
          <w:numId w:val="46"/>
        </w:numPr>
        <w:spacing w:after="120"/>
        <w:ind w:left="1003" w:hanging="357"/>
        <w:contextualSpacing w:val="0"/>
        <w:jc w:val="both"/>
        <w:rPr>
          <w:rFonts w:ascii="Montserrat" w:hAnsi="Montserrat" w:cs="Times New Roman"/>
        </w:rPr>
      </w:pPr>
      <w:r w:rsidRPr="006E1A47">
        <w:rPr>
          <w:rFonts w:ascii="Montserrat" w:hAnsi="Montserrat" w:cs="Times New Roman"/>
        </w:rPr>
        <w:t>Возможное противодействие</w:t>
      </w:r>
      <w:r w:rsidR="00B36FEC" w:rsidRPr="006E1A47">
        <w:rPr>
          <w:rFonts w:ascii="Montserrat" w:hAnsi="Montserrat" w:cs="Times New Roman"/>
        </w:rPr>
        <w:t xml:space="preserve"> со </w:t>
      </w:r>
      <w:r w:rsidRPr="006E1A47">
        <w:rPr>
          <w:rFonts w:ascii="Montserrat" w:hAnsi="Montserrat" w:cs="Times New Roman"/>
        </w:rPr>
        <w:t>стороны Китая, ЕС</w:t>
      </w:r>
      <w:r w:rsidR="001A6FDC" w:rsidRPr="006E1A47">
        <w:rPr>
          <w:rFonts w:ascii="Montserrat" w:hAnsi="Montserrat" w:cs="Times New Roman"/>
        </w:rPr>
        <w:t xml:space="preserve"> и </w:t>
      </w:r>
      <w:r w:rsidRPr="006E1A47">
        <w:rPr>
          <w:rFonts w:ascii="Montserrat" w:hAnsi="Montserrat" w:cs="Times New Roman"/>
        </w:rPr>
        <w:t>Турции.</w:t>
      </w:r>
    </w:p>
    <w:p w14:paraId="5D4D3116" w14:textId="153DF525" w:rsidR="00E1341A" w:rsidRPr="006E1A47" w:rsidRDefault="00BA5E91" w:rsidP="00867F5B">
      <w:pPr>
        <w:pStyle w:val="a8"/>
        <w:numPr>
          <w:ilvl w:val="0"/>
          <w:numId w:val="46"/>
        </w:numPr>
        <w:spacing w:after="120"/>
        <w:ind w:left="1003" w:hanging="357"/>
        <w:contextualSpacing w:val="0"/>
        <w:jc w:val="both"/>
        <w:rPr>
          <w:rFonts w:ascii="Montserrat" w:hAnsi="Montserrat" w:cs="Times New Roman"/>
        </w:rPr>
      </w:pPr>
      <w:r w:rsidRPr="006E1A47">
        <w:rPr>
          <w:rFonts w:ascii="Montserrat" w:hAnsi="Montserrat" w:cs="Times New Roman"/>
        </w:rPr>
        <w:t>Вероятность политического давления Запада через санкционные инструменты.</w:t>
      </w:r>
    </w:p>
    <w:p w14:paraId="0C55FE36" w14:textId="77777777" w:rsidR="006162CF" w:rsidRDefault="006162CF">
      <w:pPr>
        <w:rPr>
          <w:rFonts w:ascii="Montserrat" w:hAnsi="Montserrat" w:cs="Times New Roman"/>
          <w:b/>
          <w:bCs/>
        </w:rPr>
      </w:pPr>
      <w:r>
        <w:rPr>
          <w:rFonts w:ascii="Montserrat" w:hAnsi="Montserrat" w:cs="Times New Roman"/>
          <w:b/>
          <w:bCs/>
        </w:rPr>
        <w:br w:type="page"/>
      </w:r>
    </w:p>
    <w:p w14:paraId="05938786" w14:textId="47B1D570" w:rsidR="00E1341A" w:rsidRPr="00023A6C" w:rsidRDefault="00BA5E91" w:rsidP="00D72EE9">
      <w:pPr>
        <w:spacing w:after="120"/>
        <w:jc w:val="both"/>
        <w:rPr>
          <w:rFonts w:ascii="Montserrat" w:hAnsi="Montserrat" w:cs="Times New Roman"/>
          <w:b/>
          <w:bCs/>
        </w:rPr>
      </w:pPr>
      <w:r w:rsidRPr="00023A6C">
        <w:rPr>
          <w:rFonts w:ascii="Montserrat" w:hAnsi="Montserrat" w:cs="Times New Roman"/>
          <w:b/>
          <w:bCs/>
        </w:rPr>
        <w:lastRenderedPageBreak/>
        <w:t>Перспективный результат (к 2030 г.)</w:t>
      </w:r>
    </w:p>
    <w:p w14:paraId="3E0A8185" w14:textId="4D49AA54" w:rsidR="00BA5E91" w:rsidRPr="006E1A47" w:rsidRDefault="00BA5E91" w:rsidP="00867F5B">
      <w:pPr>
        <w:pStyle w:val="a8"/>
        <w:numPr>
          <w:ilvl w:val="0"/>
          <w:numId w:val="47"/>
        </w:numPr>
        <w:spacing w:after="120"/>
        <w:ind w:left="1003" w:hanging="357"/>
        <w:contextualSpacing w:val="0"/>
        <w:jc w:val="both"/>
        <w:rPr>
          <w:rFonts w:ascii="Montserrat" w:hAnsi="Montserrat" w:cs="Times New Roman"/>
        </w:rPr>
      </w:pPr>
      <w:r w:rsidRPr="006E1A47">
        <w:rPr>
          <w:rFonts w:ascii="Montserrat" w:hAnsi="Montserrat" w:cs="Times New Roman"/>
        </w:rPr>
        <w:t>ЕАЭС превращается</w:t>
      </w:r>
      <w:r w:rsidR="001A6FDC" w:rsidRPr="006E1A47">
        <w:rPr>
          <w:rFonts w:ascii="Montserrat" w:hAnsi="Montserrat" w:cs="Times New Roman"/>
        </w:rPr>
        <w:t xml:space="preserve"> в </w:t>
      </w:r>
      <w:r w:rsidRPr="006E1A47">
        <w:rPr>
          <w:rFonts w:ascii="Montserrat" w:hAnsi="Montserrat" w:cs="Times New Roman"/>
        </w:rPr>
        <w:t>ядро континентальной экономики Евразии.</w:t>
      </w:r>
    </w:p>
    <w:p w14:paraId="34179DE3" w14:textId="46B0EB43" w:rsidR="00BA5E91" w:rsidRPr="006E1A47" w:rsidRDefault="00BA5E91" w:rsidP="00867F5B">
      <w:pPr>
        <w:pStyle w:val="a8"/>
        <w:numPr>
          <w:ilvl w:val="0"/>
          <w:numId w:val="47"/>
        </w:numPr>
        <w:spacing w:after="120"/>
        <w:ind w:left="1003" w:hanging="357"/>
        <w:contextualSpacing w:val="0"/>
        <w:jc w:val="both"/>
        <w:rPr>
          <w:rFonts w:ascii="Montserrat" w:hAnsi="Montserrat" w:cs="Times New Roman"/>
        </w:rPr>
      </w:pPr>
      <w:r w:rsidRPr="006E1A47">
        <w:rPr>
          <w:rFonts w:ascii="Montserrat" w:hAnsi="Montserrat" w:cs="Times New Roman"/>
        </w:rPr>
        <w:t>Россия сохраняет статус координирующего центра,</w:t>
      </w:r>
      <w:r w:rsidR="001A6FDC" w:rsidRPr="006E1A47">
        <w:rPr>
          <w:rFonts w:ascii="Montserrat" w:hAnsi="Montserrat" w:cs="Times New Roman"/>
        </w:rPr>
        <w:t xml:space="preserve"> а </w:t>
      </w:r>
      <w:r w:rsidRPr="006E1A47">
        <w:rPr>
          <w:rFonts w:ascii="Montserrat" w:hAnsi="Montserrat" w:cs="Times New Roman"/>
        </w:rPr>
        <w:t>страны ЦА становятся драйверами промышленного роста.</w:t>
      </w:r>
    </w:p>
    <w:p w14:paraId="0910EDC0" w14:textId="6572B6DE" w:rsidR="00BA5E91" w:rsidRPr="006E1A47" w:rsidRDefault="00BA5E91" w:rsidP="00867F5B">
      <w:pPr>
        <w:pStyle w:val="a8"/>
        <w:numPr>
          <w:ilvl w:val="0"/>
          <w:numId w:val="47"/>
        </w:numPr>
        <w:spacing w:after="120"/>
        <w:ind w:left="1003" w:hanging="357"/>
        <w:contextualSpacing w:val="0"/>
        <w:jc w:val="both"/>
        <w:rPr>
          <w:rFonts w:ascii="Montserrat" w:hAnsi="Montserrat" w:cs="Times New Roman"/>
        </w:rPr>
      </w:pPr>
      <w:r w:rsidRPr="006E1A47">
        <w:rPr>
          <w:rFonts w:ascii="Montserrat" w:hAnsi="Montserrat" w:cs="Times New Roman"/>
        </w:rPr>
        <w:t>Снижение доли доллара</w:t>
      </w:r>
      <w:r w:rsidR="001A6FDC" w:rsidRPr="006E1A47">
        <w:rPr>
          <w:rFonts w:ascii="Montserrat" w:hAnsi="Montserrat" w:cs="Times New Roman"/>
        </w:rPr>
        <w:t xml:space="preserve"> в</w:t>
      </w:r>
      <w:r w:rsidR="007B2215" w:rsidRPr="006E1A47">
        <w:rPr>
          <w:rFonts w:ascii="Montserrat" w:hAnsi="Montserrat" w:cs="Times New Roman"/>
        </w:rPr>
        <w:t xml:space="preserve"> </w:t>
      </w:r>
      <w:r w:rsidRPr="006E1A47">
        <w:rPr>
          <w:rFonts w:ascii="Montserrat" w:hAnsi="Montserrat" w:cs="Times New Roman"/>
        </w:rPr>
        <w:t>расч</w:t>
      </w:r>
      <w:r w:rsidR="008C14E2" w:rsidRPr="006E1A47">
        <w:rPr>
          <w:rFonts w:ascii="Montserrat" w:hAnsi="Montserrat" w:cs="Times New Roman"/>
        </w:rPr>
        <w:t>е</w:t>
      </w:r>
      <w:r w:rsidRPr="006E1A47">
        <w:rPr>
          <w:rFonts w:ascii="Montserrat" w:hAnsi="Montserrat" w:cs="Times New Roman"/>
        </w:rPr>
        <w:t>тах</w:t>
      </w:r>
      <w:r w:rsidR="001A6FDC" w:rsidRPr="006E1A47">
        <w:rPr>
          <w:rFonts w:ascii="Montserrat" w:hAnsi="Montserrat" w:cs="Times New Roman"/>
        </w:rPr>
        <w:t xml:space="preserve"> до </w:t>
      </w:r>
      <w:r w:rsidRPr="006E1A47">
        <w:rPr>
          <w:rFonts w:ascii="Montserrat" w:hAnsi="Montserrat" w:cs="Times New Roman"/>
        </w:rPr>
        <w:t>10–15</w:t>
      </w:r>
      <w:r w:rsidR="00A72A92" w:rsidRPr="006E1A47">
        <w:rPr>
          <w:rFonts w:ascii="Montserrat" w:hAnsi="Montserrat" w:cs="Times New Roman"/>
        </w:rPr>
        <w:t>%</w:t>
      </w:r>
      <w:r w:rsidRPr="006E1A47">
        <w:rPr>
          <w:rFonts w:ascii="Montserrat" w:hAnsi="Montserrat" w:cs="Times New Roman"/>
        </w:rPr>
        <w:t>, формирование «рубл</w:t>
      </w:r>
      <w:r w:rsidR="008C14E2" w:rsidRPr="006E1A47">
        <w:rPr>
          <w:rFonts w:ascii="Montserrat" w:hAnsi="Montserrat" w:cs="Times New Roman"/>
        </w:rPr>
        <w:t>е</w:t>
      </w:r>
      <w:r w:rsidRPr="006E1A47">
        <w:rPr>
          <w:rFonts w:ascii="Montserrat" w:hAnsi="Montserrat" w:cs="Times New Roman"/>
        </w:rPr>
        <w:t>во-сомового»</w:t>
      </w:r>
      <w:r w:rsidR="001A6FDC" w:rsidRPr="006E1A47">
        <w:rPr>
          <w:rFonts w:ascii="Montserrat" w:hAnsi="Montserrat" w:cs="Times New Roman"/>
        </w:rPr>
        <w:t xml:space="preserve"> и </w:t>
      </w:r>
      <w:r w:rsidRPr="006E1A47">
        <w:rPr>
          <w:rFonts w:ascii="Montserrat" w:hAnsi="Montserrat" w:cs="Times New Roman"/>
        </w:rPr>
        <w:t>«рубл</w:t>
      </w:r>
      <w:r w:rsidR="008C14E2" w:rsidRPr="006E1A47">
        <w:rPr>
          <w:rFonts w:ascii="Montserrat" w:hAnsi="Montserrat" w:cs="Times New Roman"/>
        </w:rPr>
        <w:t>е</w:t>
      </w:r>
      <w:r w:rsidRPr="006E1A47">
        <w:rPr>
          <w:rFonts w:ascii="Montserrat" w:hAnsi="Montserrat" w:cs="Times New Roman"/>
        </w:rPr>
        <w:t>во-</w:t>
      </w:r>
      <w:proofErr w:type="spellStart"/>
      <w:r w:rsidRPr="006E1A47">
        <w:rPr>
          <w:rFonts w:ascii="Montserrat" w:hAnsi="Montserrat" w:cs="Times New Roman"/>
        </w:rPr>
        <w:t>тенгового</w:t>
      </w:r>
      <w:proofErr w:type="spellEnd"/>
      <w:r w:rsidRPr="006E1A47">
        <w:rPr>
          <w:rFonts w:ascii="Montserrat" w:hAnsi="Montserrat" w:cs="Times New Roman"/>
        </w:rPr>
        <w:t>» контуров.</w:t>
      </w:r>
    </w:p>
    <w:p w14:paraId="260982CE" w14:textId="48909875" w:rsidR="00E1341A" w:rsidRPr="006E1A47" w:rsidRDefault="00BA5E91" w:rsidP="00867F5B">
      <w:pPr>
        <w:pStyle w:val="a8"/>
        <w:numPr>
          <w:ilvl w:val="0"/>
          <w:numId w:val="47"/>
        </w:numPr>
        <w:spacing w:after="120"/>
        <w:ind w:left="1003" w:hanging="357"/>
        <w:contextualSpacing w:val="0"/>
        <w:jc w:val="both"/>
        <w:rPr>
          <w:rFonts w:ascii="Montserrat" w:hAnsi="Montserrat" w:cs="Times New Roman"/>
        </w:rPr>
      </w:pPr>
      <w:r w:rsidRPr="006E1A47">
        <w:rPr>
          <w:rFonts w:ascii="Montserrat" w:hAnsi="Montserrat" w:cs="Times New Roman"/>
        </w:rPr>
        <w:t>Интеграция гуманитарных систем</w:t>
      </w:r>
      <w:r w:rsidR="00E1341A" w:rsidRPr="006E1A47">
        <w:rPr>
          <w:rFonts w:ascii="Montserrat" w:hAnsi="Montserrat" w:cs="Times New Roman"/>
        </w:rPr>
        <w:t>:</w:t>
      </w:r>
      <w:r w:rsidRPr="006E1A47">
        <w:rPr>
          <w:rFonts w:ascii="Montserrat" w:hAnsi="Montserrat" w:cs="Times New Roman"/>
        </w:rPr>
        <w:t xml:space="preserve"> единые образовательные стандарты, цифровое пространство.</w:t>
      </w:r>
    </w:p>
    <w:p w14:paraId="13B851B7" w14:textId="514B4895" w:rsidR="00BA5E91" w:rsidRPr="00023A6C" w:rsidRDefault="00E1341A" w:rsidP="00D72EE9">
      <w:pPr>
        <w:spacing w:after="120"/>
        <w:jc w:val="both"/>
        <w:rPr>
          <w:rFonts w:ascii="Montserrat" w:hAnsi="Montserrat" w:cs="Times New Roman"/>
        </w:rPr>
      </w:pPr>
      <w:r w:rsidRPr="00023A6C">
        <w:rPr>
          <w:rFonts w:ascii="Montserrat" w:hAnsi="Montserrat" w:cs="Times New Roman"/>
        </w:rPr>
        <w:t>П</w:t>
      </w:r>
      <w:r w:rsidR="00BA5E91" w:rsidRPr="00023A6C">
        <w:rPr>
          <w:rFonts w:ascii="Montserrat" w:hAnsi="Montserrat" w:cs="Times New Roman"/>
        </w:rPr>
        <w:t xml:space="preserve">озитивный сценарий — это модель зрелой интеграции, при которой </w:t>
      </w:r>
      <w:r w:rsidR="000D3062">
        <w:rPr>
          <w:rFonts w:ascii="Montserrat" w:hAnsi="Montserrat" w:cs="Times New Roman"/>
        </w:rPr>
        <w:br/>
      </w:r>
      <w:r w:rsidR="00BA5E91" w:rsidRPr="00023A6C">
        <w:rPr>
          <w:rFonts w:ascii="Montserrat" w:hAnsi="Montserrat" w:cs="Times New Roman"/>
        </w:rPr>
        <w:t>Россия</w:t>
      </w:r>
      <w:r w:rsidR="001A6FDC">
        <w:rPr>
          <w:rFonts w:ascii="Montserrat" w:hAnsi="Montserrat" w:cs="Times New Roman"/>
        </w:rPr>
        <w:t xml:space="preserve"> и </w:t>
      </w:r>
      <w:r w:rsidR="00BA5E91" w:rsidRPr="00023A6C">
        <w:rPr>
          <w:rFonts w:ascii="Montserrat" w:hAnsi="Montserrat" w:cs="Times New Roman"/>
        </w:rPr>
        <w:t>ЦА переходят</w:t>
      </w:r>
      <w:r w:rsidR="001A6FDC">
        <w:rPr>
          <w:rFonts w:ascii="Montserrat" w:hAnsi="Montserrat" w:cs="Times New Roman"/>
        </w:rPr>
        <w:t xml:space="preserve"> от </w:t>
      </w:r>
      <w:r w:rsidRPr="00023A6C">
        <w:rPr>
          <w:rFonts w:ascii="Montserrat" w:hAnsi="Montserrat" w:cs="Times New Roman"/>
        </w:rPr>
        <w:t>простой кооперации</w:t>
      </w:r>
      <w:r w:rsidR="001A6FDC">
        <w:rPr>
          <w:rFonts w:ascii="Montserrat" w:hAnsi="Montserrat" w:cs="Times New Roman"/>
        </w:rPr>
        <w:t xml:space="preserve"> к </w:t>
      </w:r>
      <w:r w:rsidR="00BA5E91" w:rsidRPr="00023A6C">
        <w:rPr>
          <w:rFonts w:ascii="Montserrat" w:hAnsi="Montserrat" w:cs="Times New Roman"/>
        </w:rPr>
        <w:t>совместному развитию, создавая альтернативу западным</w:t>
      </w:r>
      <w:r w:rsidR="001A6FDC">
        <w:rPr>
          <w:rFonts w:ascii="Montserrat" w:hAnsi="Montserrat" w:cs="Times New Roman"/>
        </w:rPr>
        <w:t xml:space="preserve"> и </w:t>
      </w:r>
      <w:r w:rsidR="00BA5E91" w:rsidRPr="00023A6C">
        <w:rPr>
          <w:rFonts w:ascii="Montserrat" w:hAnsi="Montserrat" w:cs="Times New Roman"/>
        </w:rPr>
        <w:t>китайским форматам глобализации.</w:t>
      </w:r>
    </w:p>
    <w:p w14:paraId="68453E90" w14:textId="77777777" w:rsidR="00436E98" w:rsidRPr="00023A6C" w:rsidRDefault="00436E98" w:rsidP="00D72EE9">
      <w:pPr>
        <w:spacing w:after="120"/>
        <w:ind w:firstLine="709"/>
        <w:jc w:val="both"/>
        <w:rPr>
          <w:rFonts w:ascii="Montserrat" w:eastAsia="Times New Roman" w:hAnsi="Montserrat" w:cs="Times New Roman"/>
          <w:kern w:val="0"/>
          <w:lang w:eastAsia="ru-RU"/>
          <w14:ligatures w14:val="none"/>
        </w:rPr>
      </w:pPr>
    </w:p>
    <w:p w14:paraId="3524BB84" w14:textId="77777777" w:rsidR="00BA5E91" w:rsidRPr="00023A6C" w:rsidRDefault="00BA5E91" w:rsidP="00D72EE9">
      <w:pPr>
        <w:spacing w:after="120"/>
        <w:ind w:firstLine="709"/>
        <w:jc w:val="both"/>
        <w:rPr>
          <w:rFonts w:ascii="Montserrat" w:eastAsia="Times New Roman" w:hAnsi="Montserrat" w:cs="Times New Roman"/>
          <w:color w:val="053A4F" w:themeColor="accent1" w:themeShade="BF"/>
          <w:lang w:eastAsia="ru-RU"/>
        </w:rPr>
      </w:pPr>
      <w:r w:rsidRPr="00023A6C">
        <w:rPr>
          <w:rFonts w:ascii="Montserrat" w:eastAsia="Times New Roman" w:hAnsi="Montserrat" w:cs="Times New Roman"/>
          <w:lang w:eastAsia="ru-RU"/>
        </w:rPr>
        <w:br w:type="page"/>
      </w:r>
    </w:p>
    <w:p w14:paraId="0FFC49CD" w14:textId="4C9CABED" w:rsidR="00BA5E91" w:rsidRPr="000617F4" w:rsidRDefault="001121B5" w:rsidP="00D72EE9">
      <w:pPr>
        <w:pStyle w:val="3"/>
        <w:spacing w:before="0" w:after="120"/>
        <w:jc w:val="both"/>
        <w:rPr>
          <w:rFonts w:ascii="Montserrat" w:eastAsia="Times New Roman" w:hAnsi="Montserrat" w:cs="Times New Roman"/>
          <w:b/>
          <w:bCs/>
          <w:caps/>
          <w:color w:val="074F6A" w:themeColor="accent1"/>
          <w:sz w:val="24"/>
          <w:szCs w:val="24"/>
          <w:lang w:eastAsia="ru-RU"/>
        </w:rPr>
      </w:pPr>
      <w:bookmarkStart w:id="74" w:name="_Toc216454526"/>
      <w:r w:rsidRPr="000617F4">
        <w:rPr>
          <w:rFonts w:ascii="Montserrat" w:eastAsia="Times New Roman" w:hAnsi="Montserrat" w:cs="Times New Roman"/>
          <w:b/>
          <w:bCs/>
          <w:caps/>
          <w:color w:val="074F6A" w:themeColor="accent1"/>
          <w:sz w:val="24"/>
          <w:szCs w:val="24"/>
          <w:lang w:eastAsia="ru-RU"/>
        </w:rPr>
        <w:lastRenderedPageBreak/>
        <w:t>Сценарий 3: Негативный (</w:t>
      </w:r>
      <w:r w:rsidR="00E1341A" w:rsidRPr="000617F4">
        <w:rPr>
          <w:rFonts w:ascii="Montserrat" w:eastAsia="Times New Roman" w:hAnsi="Montserrat" w:cs="Times New Roman"/>
          <w:b/>
          <w:bCs/>
          <w:caps/>
          <w:color w:val="074F6A" w:themeColor="accent1"/>
          <w:sz w:val="24"/>
          <w:szCs w:val="24"/>
          <w:lang w:eastAsia="ru-RU"/>
        </w:rPr>
        <w:t>«</w:t>
      </w:r>
      <w:r w:rsidRPr="000617F4">
        <w:rPr>
          <w:rFonts w:ascii="Montserrat" w:eastAsia="Times New Roman" w:hAnsi="Montserrat" w:cs="Times New Roman"/>
          <w:b/>
          <w:bCs/>
          <w:caps/>
          <w:color w:val="074F6A" w:themeColor="accent1"/>
          <w:sz w:val="24"/>
          <w:szCs w:val="24"/>
          <w:lang w:eastAsia="ru-RU"/>
        </w:rPr>
        <w:t>Фрагментация</w:t>
      </w:r>
      <w:r w:rsidR="001A6FDC" w:rsidRPr="000617F4">
        <w:rPr>
          <w:rFonts w:ascii="Montserrat" w:eastAsia="Times New Roman" w:hAnsi="Montserrat" w:cs="Times New Roman"/>
          <w:b/>
          <w:bCs/>
          <w:caps/>
          <w:color w:val="074F6A" w:themeColor="accent1"/>
          <w:sz w:val="24"/>
          <w:szCs w:val="24"/>
          <w:lang w:eastAsia="ru-RU"/>
        </w:rPr>
        <w:t xml:space="preserve"> и </w:t>
      </w:r>
      <w:r w:rsidRPr="000617F4">
        <w:rPr>
          <w:rFonts w:ascii="Montserrat" w:eastAsia="Times New Roman" w:hAnsi="Montserrat" w:cs="Times New Roman"/>
          <w:b/>
          <w:bCs/>
          <w:caps/>
          <w:color w:val="074F6A" w:themeColor="accent1"/>
          <w:sz w:val="24"/>
          <w:szCs w:val="24"/>
          <w:lang w:eastAsia="ru-RU"/>
        </w:rPr>
        <w:t>стагнация</w:t>
      </w:r>
      <w:r w:rsidR="00E1341A" w:rsidRPr="000617F4">
        <w:rPr>
          <w:rFonts w:ascii="Montserrat" w:eastAsia="Times New Roman" w:hAnsi="Montserrat" w:cs="Times New Roman"/>
          <w:b/>
          <w:bCs/>
          <w:caps/>
          <w:color w:val="074F6A" w:themeColor="accent1"/>
          <w:sz w:val="24"/>
          <w:szCs w:val="24"/>
          <w:lang w:eastAsia="ru-RU"/>
        </w:rPr>
        <w:t>»</w:t>
      </w:r>
      <w:r w:rsidRPr="000617F4">
        <w:rPr>
          <w:rFonts w:ascii="Montserrat" w:eastAsia="Times New Roman" w:hAnsi="Montserrat" w:cs="Times New Roman"/>
          <w:b/>
          <w:bCs/>
          <w:caps/>
          <w:color w:val="074F6A" w:themeColor="accent1"/>
          <w:sz w:val="24"/>
          <w:szCs w:val="24"/>
          <w:lang w:eastAsia="ru-RU"/>
        </w:rPr>
        <w:t>)</w:t>
      </w:r>
      <w:bookmarkEnd w:id="74"/>
    </w:p>
    <w:p w14:paraId="0BB2B344" w14:textId="6E358EBA" w:rsidR="00E1341A" w:rsidRPr="007C094B" w:rsidRDefault="00BA5E91" w:rsidP="00D72EE9">
      <w:pPr>
        <w:spacing w:after="120"/>
        <w:jc w:val="both"/>
        <w:rPr>
          <w:rFonts w:ascii="Montserrat" w:hAnsi="Montserrat" w:cs="Times New Roman"/>
          <w:i/>
          <w:iCs/>
        </w:rPr>
      </w:pPr>
      <w:r w:rsidRPr="00023A6C">
        <w:rPr>
          <w:rFonts w:ascii="Montserrat" w:hAnsi="Montserrat" w:cs="Times New Roman"/>
          <w:i/>
          <w:iCs/>
        </w:rPr>
        <w:t>(вероятность реализации — около 20</w:t>
      </w:r>
      <w:r w:rsidR="00A72A92" w:rsidRPr="00023A6C">
        <w:rPr>
          <w:rFonts w:ascii="Montserrat" w:hAnsi="Montserrat" w:cs="Times New Roman"/>
          <w:i/>
          <w:iCs/>
        </w:rPr>
        <w:t>%</w:t>
      </w:r>
      <w:r w:rsidRPr="00023A6C">
        <w:rPr>
          <w:rFonts w:ascii="Montserrat" w:hAnsi="Montserrat" w:cs="Times New Roman"/>
          <w:i/>
          <w:iCs/>
        </w:rPr>
        <w:t>)</w:t>
      </w:r>
    </w:p>
    <w:p w14:paraId="55DFA1A6" w14:textId="717E73B0" w:rsidR="00E1341A" w:rsidRPr="00023A6C" w:rsidRDefault="00BA5E91" w:rsidP="00D72EE9">
      <w:pPr>
        <w:spacing w:after="120"/>
        <w:jc w:val="both"/>
        <w:rPr>
          <w:rFonts w:ascii="Montserrat" w:hAnsi="Montserrat" w:cs="Times New Roman"/>
          <w:b/>
          <w:bCs/>
        </w:rPr>
      </w:pPr>
      <w:r w:rsidRPr="00023A6C">
        <w:rPr>
          <w:rFonts w:ascii="Montserrat" w:hAnsi="Montserrat" w:cs="Times New Roman"/>
          <w:b/>
          <w:bCs/>
        </w:rPr>
        <w:t>Ключевая логика</w:t>
      </w:r>
    </w:p>
    <w:p w14:paraId="397489F4" w14:textId="7BF14737" w:rsidR="00E1341A" w:rsidRPr="00023A6C" w:rsidRDefault="00BA5E91" w:rsidP="00D72EE9">
      <w:pPr>
        <w:spacing w:after="120"/>
        <w:jc w:val="both"/>
        <w:rPr>
          <w:rFonts w:ascii="Montserrat" w:hAnsi="Montserrat" w:cs="Times New Roman"/>
        </w:rPr>
      </w:pPr>
      <w:r w:rsidRPr="00023A6C">
        <w:rPr>
          <w:rFonts w:ascii="Montserrat" w:hAnsi="Montserrat" w:cs="Times New Roman"/>
        </w:rPr>
        <w:t>Резкое ужесточение внешнего давления, усиление санкций</w:t>
      </w:r>
      <w:r w:rsidR="001A6FDC">
        <w:rPr>
          <w:rFonts w:ascii="Montserrat" w:hAnsi="Montserrat" w:cs="Times New Roman"/>
        </w:rPr>
        <w:t xml:space="preserve"> и </w:t>
      </w:r>
      <w:r w:rsidRPr="00023A6C">
        <w:rPr>
          <w:rFonts w:ascii="Montserrat" w:hAnsi="Montserrat" w:cs="Times New Roman"/>
        </w:rPr>
        <w:t xml:space="preserve">конкуренции </w:t>
      </w:r>
      <w:r w:rsidR="00E1341A" w:rsidRPr="00023A6C">
        <w:rPr>
          <w:rFonts w:ascii="Montserrat" w:hAnsi="Montserrat" w:cs="Times New Roman"/>
        </w:rPr>
        <w:t>крупных</w:t>
      </w:r>
      <w:r w:rsidRPr="00023A6C">
        <w:rPr>
          <w:rFonts w:ascii="Montserrat" w:hAnsi="Montserrat" w:cs="Times New Roman"/>
        </w:rPr>
        <w:t xml:space="preserve"> держав ведут</w:t>
      </w:r>
      <w:r w:rsidR="001A6FDC">
        <w:rPr>
          <w:rFonts w:ascii="Montserrat" w:hAnsi="Montserrat" w:cs="Times New Roman"/>
        </w:rPr>
        <w:t xml:space="preserve"> к</w:t>
      </w:r>
      <w:r w:rsidR="007B2215">
        <w:rPr>
          <w:rFonts w:ascii="Montserrat" w:hAnsi="Montserrat" w:cs="Times New Roman"/>
        </w:rPr>
        <w:t xml:space="preserve"> </w:t>
      </w:r>
      <w:r w:rsidRPr="00023A6C">
        <w:rPr>
          <w:rFonts w:ascii="Montserrat" w:hAnsi="Montserrat" w:cs="Times New Roman"/>
        </w:rPr>
        <w:t>распаду интеграционного пространства.</w:t>
      </w:r>
      <w:r w:rsidRPr="00023A6C">
        <w:rPr>
          <w:rFonts w:ascii="Montserrat" w:hAnsi="Montserrat" w:cs="Times New Roman"/>
        </w:rPr>
        <w:br/>
        <w:t>Центральная Азия превращается</w:t>
      </w:r>
      <w:r w:rsidR="001A6FDC">
        <w:rPr>
          <w:rFonts w:ascii="Montserrat" w:hAnsi="Montserrat" w:cs="Times New Roman"/>
        </w:rPr>
        <w:t xml:space="preserve"> в </w:t>
      </w:r>
      <w:r w:rsidRPr="00023A6C">
        <w:rPr>
          <w:rFonts w:ascii="Montserrat" w:hAnsi="Montserrat" w:cs="Times New Roman"/>
        </w:rPr>
        <w:t>поле конкуренции между Китаем, Турцией</w:t>
      </w:r>
      <w:r w:rsidR="001A6FDC">
        <w:rPr>
          <w:rFonts w:ascii="Montserrat" w:hAnsi="Montserrat" w:cs="Times New Roman"/>
        </w:rPr>
        <w:t xml:space="preserve"> и</w:t>
      </w:r>
      <w:r w:rsidR="007B2215">
        <w:rPr>
          <w:rFonts w:ascii="Montserrat" w:hAnsi="Montserrat" w:cs="Times New Roman"/>
        </w:rPr>
        <w:t xml:space="preserve"> </w:t>
      </w:r>
      <w:r w:rsidRPr="00023A6C">
        <w:rPr>
          <w:rFonts w:ascii="Montserrat" w:hAnsi="Montserrat" w:cs="Times New Roman"/>
        </w:rPr>
        <w:t>Западом,</w:t>
      </w:r>
      <w:r w:rsidR="001A6FDC">
        <w:rPr>
          <w:rFonts w:ascii="Montserrat" w:hAnsi="Montserrat" w:cs="Times New Roman"/>
        </w:rPr>
        <w:t xml:space="preserve"> а</w:t>
      </w:r>
      <w:r w:rsidR="007B2215">
        <w:rPr>
          <w:rFonts w:ascii="Montserrat" w:hAnsi="Montserrat" w:cs="Times New Roman"/>
        </w:rPr>
        <w:t xml:space="preserve"> </w:t>
      </w:r>
      <w:r w:rsidRPr="00023A6C">
        <w:rPr>
          <w:rFonts w:ascii="Montserrat" w:hAnsi="Montserrat" w:cs="Times New Roman"/>
        </w:rPr>
        <w:t>Россия теряет экономическое лидерство, сохраняя только гуманитарное влияние.</w:t>
      </w:r>
    </w:p>
    <w:p w14:paraId="0ED53AB6" w14:textId="1B2911DD" w:rsidR="00E1341A" w:rsidRPr="00023A6C" w:rsidRDefault="00BA5E91" w:rsidP="00D72EE9">
      <w:pPr>
        <w:spacing w:after="120"/>
        <w:jc w:val="both"/>
        <w:rPr>
          <w:rFonts w:ascii="Montserrat" w:hAnsi="Montserrat" w:cs="Times New Roman"/>
          <w:b/>
          <w:bCs/>
        </w:rPr>
      </w:pPr>
      <w:r w:rsidRPr="00023A6C">
        <w:rPr>
          <w:rFonts w:ascii="Montserrat" w:hAnsi="Montserrat" w:cs="Times New Roman"/>
          <w:b/>
          <w:bCs/>
        </w:rPr>
        <w:t>Драйверы</w:t>
      </w:r>
    </w:p>
    <w:p w14:paraId="324065C8" w14:textId="1252A089" w:rsidR="00BA5E91" w:rsidRPr="006E1A47" w:rsidRDefault="00BA5E91" w:rsidP="00867F5B">
      <w:pPr>
        <w:pStyle w:val="a8"/>
        <w:numPr>
          <w:ilvl w:val="0"/>
          <w:numId w:val="48"/>
        </w:numPr>
        <w:spacing w:after="120"/>
        <w:ind w:left="1003" w:hanging="357"/>
        <w:contextualSpacing w:val="0"/>
        <w:jc w:val="both"/>
        <w:rPr>
          <w:rFonts w:ascii="Montserrat" w:hAnsi="Montserrat" w:cs="Times New Roman"/>
        </w:rPr>
      </w:pPr>
      <w:r w:rsidRPr="006E1A47">
        <w:rPr>
          <w:rFonts w:ascii="Montserrat" w:hAnsi="Montserrat" w:cs="Times New Roman"/>
        </w:rPr>
        <w:t>Новая волна санкций</w:t>
      </w:r>
      <w:r w:rsidR="001A6FDC" w:rsidRPr="006E1A47">
        <w:rPr>
          <w:rFonts w:ascii="Montserrat" w:hAnsi="Montserrat" w:cs="Times New Roman"/>
        </w:rPr>
        <w:t xml:space="preserve"> и </w:t>
      </w:r>
      <w:r w:rsidRPr="006E1A47">
        <w:rPr>
          <w:rFonts w:ascii="Montserrat" w:hAnsi="Montserrat" w:cs="Times New Roman"/>
        </w:rPr>
        <w:t>блокировка российских логистических каналов.</w:t>
      </w:r>
    </w:p>
    <w:p w14:paraId="6B8D7542" w14:textId="0EC12CF8" w:rsidR="00BA5E91" w:rsidRPr="006E1A47" w:rsidRDefault="00BA5E91" w:rsidP="00867F5B">
      <w:pPr>
        <w:pStyle w:val="a8"/>
        <w:numPr>
          <w:ilvl w:val="0"/>
          <w:numId w:val="48"/>
        </w:numPr>
        <w:spacing w:after="120"/>
        <w:ind w:left="1003" w:hanging="357"/>
        <w:contextualSpacing w:val="0"/>
        <w:jc w:val="both"/>
        <w:rPr>
          <w:rFonts w:ascii="Montserrat" w:hAnsi="Montserrat" w:cs="Times New Roman"/>
        </w:rPr>
      </w:pPr>
      <w:r w:rsidRPr="006E1A47">
        <w:rPr>
          <w:rFonts w:ascii="Montserrat" w:hAnsi="Montserrat" w:cs="Times New Roman"/>
        </w:rPr>
        <w:t>Внутренняя экономическая рецессия</w:t>
      </w:r>
      <w:r w:rsidR="001A6FDC" w:rsidRPr="006E1A47">
        <w:rPr>
          <w:rFonts w:ascii="Montserrat" w:hAnsi="Montserrat" w:cs="Times New Roman"/>
        </w:rPr>
        <w:t xml:space="preserve"> в </w:t>
      </w:r>
      <w:r w:rsidRPr="006E1A47">
        <w:rPr>
          <w:rFonts w:ascii="Montserrat" w:hAnsi="Montserrat" w:cs="Times New Roman"/>
        </w:rPr>
        <w:t>России, снижение инвестиций.</w:t>
      </w:r>
    </w:p>
    <w:p w14:paraId="2CD84962" w14:textId="6866BC88" w:rsidR="00BA5E91" w:rsidRPr="006E1A47" w:rsidRDefault="00BA5E91" w:rsidP="00867F5B">
      <w:pPr>
        <w:pStyle w:val="a8"/>
        <w:numPr>
          <w:ilvl w:val="0"/>
          <w:numId w:val="48"/>
        </w:numPr>
        <w:spacing w:after="120"/>
        <w:ind w:left="1003" w:hanging="357"/>
        <w:contextualSpacing w:val="0"/>
        <w:jc w:val="both"/>
        <w:rPr>
          <w:rFonts w:ascii="Montserrat" w:hAnsi="Montserrat" w:cs="Times New Roman"/>
        </w:rPr>
      </w:pPr>
      <w:r w:rsidRPr="006E1A47">
        <w:rPr>
          <w:rFonts w:ascii="Montserrat" w:hAnsi="Montserrat" w:cs="Times New Roman"/>
        </w:rPr>
        <w:t>Смена элит или политические кризисы</w:t>
      </w:r>
      <w:r w:rsidR="001A6FDC" w:rsidRPr="006E1A47">
        <w:rPr>
          <w:rFonts w:ascii="Montserrat" w:hAnsi="Montserrat" w:cs="Times New Roman"/>
        </w:rPr>
        <w:t xml:space="preserve"> в </w:t>
      </w:r>
      <w:r w:rsidRPr="006E1A47">
        <w:rPr>
          <w:rFonts w:ascii="Montserrat" w:hAnsi="Montserrat" w:cs="Times New Roman"/>
        </w:rPr>
        <w:t>странах ЦА, провоцирующие национализацию активов.</w:t>
      </w:r>
    </w:p>
    <w:p w14:paraId="3D4929FF" w14:textId="2BBE8576" w:rsidR="00E1341A" w:rsidRPr="006E1A47" w:rsidRDefault="00BA5E91" w:rsidP="00867F5B">
      <w:pPr>
        <w:pStyle w:val="a8"/>
        <w:numPr>
          <w:ilvl w:val="0"/>
          <w:numId w:val="48"/>
        </w:numPr>
        <w:spacing w:after="120"/>
        <w:ind w:left="1003" w:hanging="357"/>
        <w:contextualSpacing w:val="0"/>
        <w:jc w:val="both"/>
        <w:rPr>
          <w:rFonts w:ascii="Montserrat" w:hAnsi="Montserrat" w:cs="Times New Roman"/>
        </w:rPr>
      </w:pPr>
      <w:r w:rsidRPr="006E1A47">
        <w:rPr>
          <w:rFonts w:ascii="Montserrat" w:hAnsi="Montserrat" w:cs="Times New Roman"/>
        </w:rPr>
        <w:t>Афганская дестабилизация, рост экстремизма</w:t>
      </w:r>
      <w:r w:rsidR="001A6FDC" w:rsidRPr="006E1A47">
        <w:rPr>
          <w:rFonts w:ascii="Montserrat" w:hAnsi="Montserrat" w:cs="Times New Roman"/>
        </w:rPr>
        <w:t xml:space="preserve"> и </w:t>
      </w:r>
      <w:r w:rsidRPr="006E1A47">
        <w:rPr>
          <w:rFonts w:ascii="Montserrat" w:hAnsi="Montserrat" w:cs="Times New Roman"/>
        </w:rPr>
        <w:t>нелегальной миграции.</w:t>
      </w:r>
    </w:p>
    <w:p w14:paraId="0AC4EA47" w14:textId="119F068E" w:rsidR="00BA5E91" w:rsidRPr="00EB5A0F" w:rsidRDefault="00BA5E91" w:rsidP="007C094B">
      <w:pPr>
        <w:spacing w:afterLines="120" w:after="288"/>
        <w:jc w:val="both"/>
        <w:rPr>
          <w:rFonts w:ascii="Montserrat" w:hAnsi="Montserrat" w:cs="Times New Roman"/>
          <w:b/>
          <w:bCs/>
        </w:rPr>
      </w:pPr>
      <w:r w:rsidRPr="00023A6C">
        <w:rPr>
          <w:rFonts w:ascii="Montserrat" w:hAnsi="Montserrat" w:cs="Times New Roman"/>
          <w:b/>
          <w:bCs/>
        </w:rPr>
        <w:t>Ключевые характеристики</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2360"/>
        <w:gridCol w:w="6853"/>
      </w:tblGrid>
      <w:tr w:rsidR="00BA5E91" w:rsidRPr="008D088A" w14:paraId="211319B5" w14:textId="77777777" w:rsidTr="004B0831">
        <w:trPr>
          <w:trHeight w:val="567"/>
        </w:trPr>
        <w:tc>
          <w:tcPr>
            <w:tcW w:w="0" w:type="auto"/>
            <w:shd w:val="clear" w:color="auto" w:fill="074F6A" w:themeFill="accent1"/>
            <w:tcMar>
              <w:top w:w="30" w:type="dxa"/>
              <w:left w:w="45" w:type="dxa"/>
              <w:bottom w:w="30" w:type="dxa"/>
              <w:right w:w="45" w:type="dxa"/>
            </w:tcMar>
            <w:vAlign w:val="center"/>
            <w:hideMark/>
          </w:tcPr>
          <w:p w14:paraId="3F5C58D2"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Параметр</w:t>
            </w:r>
          </w:p>
        </w:tc>
        <w:tc>
          <w:tcPr>
            <w:tcW w:w="0" w:type="auto"/>
            <w:shd w:val="clear" w:color="auto" w:fill="074F6A" w:themeFill="accent1"/>
            <w:tcMar>
              <w:top w:w="30" w:type="dxa"/>
              <w:left w:w="45" w:type="dxa"/>
              <w:bottom w:w="30" w:type="dxa"/>
              <w:right w:w="45" w:type="dxa"/>
            </w:tcMar>
            <w:vAlign w:val="center"/>
            <w:hideMark/>
          </w:tcPr>
          <w:p w14:paraId="54C83E83"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Тенденция</w:t>
            </w:r>
          </w:p>
        </w:tc>
      </w:tr>
      <w:tr w:rsidR="00BA5E91" w:rsidRPr="008D088A" w14:paraId="56E9B485" w14:textId="77777777" w:rsidTr="004B0831">
        <w:trPr>
          <w:trHeight w:val="567"/>
        </w:trPr>
        <w:tc>
          <w:tcPr>
            <w:tcW w:w="0" w:type="auto"/>
            <w:tcMar>
              <w:top w:w="30" w:type="dxa"/>
              <w:left w:w="45" w:type="dxa"/>
              <w:bottom w:w="30" w:type="dxa"/>
              <w:right w:w="45" w:type="dxa"/>
            </w:tcMar>
            <w:vAlign w:val="center"/>
            <w:hideMark/>
          </w:tcPr>
          <w:p w14:paraId="74CE00BA"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Товарооборот РФ–ЦА</w:t>
            </w:r>
          </w:p>
        </w:tc>
        <w:tc>
          <w:tcPr>
            <w:tcW w:w="0" w:type="auto"/>
            <w:tcMar>
              <w:top w:w="30" w:type="dxa"/>
              <w:left w:w="0" w:type="dxa"/>
              <w:bottom w:w="30" w:type="dxa"/>
              <w:right w:w="0" w:type="dxa"/>
            </w:tcMar>
            <w:vAlign w:val="center"/>
            <w:hideMark/>
          </w:tcPr>
          <w:p w14:paraId="1DFEE6D1" w14:textId="1C5FB9BA"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Падение</w:t>
            </w:r>
            <w:r w:rsidR="00B36FEC">
              <w:rPr>
                <w:rFonts w:ascii="Montserrat" w:hAnsi="Montserrat" w:cs="Times New Roman"/>
                <w:sz w:val="20"/>
                <w:szCs w:val="20"/>
              </w:rPr>
              <w:t xml:space="preserve"> на </w:t>
            </w:r>
            <w:r w:rsidRPr="008D088A">
              <w:rPr>
                <w:rFonts w:ascii="Montserrat" w:hAnsi="Montserrat" w:cs="Times New Roman"/>
                <w:sz w:val="20"/>
                <w:szCs w:val="20"/>
              </w:rPr>
              <w:t>20–30</w:t>
            </w:r>
            <w:r w:rsidR="00A72A92" w:rsidRPr="008D088A">
              <w:rPr>
                <w:rFonts w:ascii="Montserrat" w:hAnsi="Montserrat" w:cs="Times New Roman"/>
                <w:sz w:val="20"/>
                <w:szCs w:val="20"/>
              </w:rPr>
              <w:t>%</w:t>
            </w:r>
            <w:r w:rsidRPr="008D088A">
              <w:rPr>
                <w:rFonts w:ascii="Montserrat" w:hAnsi="Montserrat" w:cs="Times New Roman"/>
                <w:sz w:val="20"/>
                <w:szCs w:val="20"/>
              </w:rPr>
              <w:t>, сокращение несырьевых поставок.</w:t>
            </w:r>
          </w:p>
        </w:tc>
      </w:tr>
      <w:tr w:rsidR="00BA5E91" w:rsidRPr="008D088A" w14:paraId="078D0E3D" w14:textId="77777777" w:rsidTr="004B0831">
        <w:trPr>
          <w:trHeight w:val="567"/>
        </w:trPr>
        <w:tc>
          <w:tcPr>
            <w:tcW w:w="0" w:type="auto"/>
            <w:tcMar>
              <w:top w:w="30" w:type="dxa"/>
              <w:left w:w="45" w:type="dxa"/>
              <w:bottom w:w="30" w:type="dxa"/>
              <w:right w:w="45" w:type="dxa"/>
            </w:tcMar>
            <w:vAlign w:val="center"/>
            <w:hideMark/>
          </w:tcPr>
          <w:p w14:paraId="5EBF2EED"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Инвестиции</w:t>
            </w:r>
          </w:p>
        </w:tc>
        <w:tc>
          <w:tcPr>
            <w:tcW w:w="0" w:type="auto"/>
            <w:tcMar>
              <w:top w:w="30" w:type="dxa"/>
              <w:left w:w="0" w:type="dxa"/>
              <w:bottom w:w="30" w:type="dxa"/>
              <w:right w:w="0" w:type="dxa"/>
            </w:tcMar>
            <w:vAlign w:val="center"/>
            <w:hideMark/>
          </w:tcPr>
          <w:p w14:paraId="6778276A"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Заморозка совместных проектов, уход российских компаний.</w:t>
            </w:r>
          </w:p>
        </w:tc>
      </w:tr>
      <w:tr w:rsidR="00BA5E91" w:rsidRPr="008D088A" w14:paraId="1ABCE194" w14:textId="77777777" w:rsidTr="004B0831">
        <w:trPr>
          <w:trHeight w:val="567"/>
        </w:trPr>
        <w:tc>
          <w:tcPr>
            <w:tcW w:w="0" w:type="auto"/>
            <w:tcMar>
              <w:top w:w="30" w:type="dxa"/>
              <w:left w:w="45" w:type="dxa"/>
              <w:bottom w:w="30" w:type="dxa"/>
              <w:right w:w="45" w:type="dxa"/>
            </w:tcMar>
            <w:vAlign w:val="center"/>
            <w:hideMark/>
          </w:tcPr>
          <w:p w14:paraId="4967EFE2"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Миграция</w:t>
            </w:r>
          </w:p>
        </w:tc>
        <w:tc>
          <w:tcPr>
            <w:tcW w:w="0" w:type="auto"/>
            <w:tcMar>
              <w:top w:w="30" w:type="dxa"/>
              <w:left w:w="0" w:type="dxa"/>
              <w:bottom w:w="30" w:type="dxa"/>
              <w:right w:w="0" w:type="dxa"/>
            </w:tcMar>
            <w:vAlign w:val="center"/>
            <w:hideMark/>
          </w:tcPr>
          <w:p w14:paraId="336A9402" w14:textId="7C011ACE"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Рост оттока трудовых мигрантов</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Турцию</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ЕС.</w:t>
            </w:r>
          </w:p>
        </w:tc>
      </w:tr>
      <w:tr w:rsidR="00BA5E91" w:rsidRPr="008D088A" w14:paraId="08DC801B" w14:textId="77777777" w:rsidTr="004B0831">
        <w:trPr>
          <w:trHeight w:val="567"/>
        </w:trPr>
        <w:tc>
          <w:tcPr>
            <w:tcW w:w="0" w:type="auto"/>
            <w:tcMar>
              <w:top w:w="30" w:type="dxa"/>
              <w:left w:w="45" w:type="dxa"/>
              <w:bottom w:w="30" w:type="dxa"/>
              <w:right w:w="45" w:type="dxa"/>
            </w:tcMar>
            <w:vAlign w:val="center"/>
            <w:hideMark/>
          </w:tcPr>
          <w:p w14:paraId="5B269DDE"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Институты</w:t>
            </w:r>
          </w:p>
        </w:tc>
        <w:tc>
          <w:tcPr>
            <w:tcW w:w="0" w:type="auto"/>
            <w:tcMar>
              <w:top w:w="30" w:type="dxa"/>
              <w:left w:w="0" w:type="dxa"/>
              <w:bottom w:w="30" w:type="dxa"/>
              <w:right w:w="0" w:type="dxa"/>
            </w:tcMar>
            <w:vAlign w:val="center"/>
            <w:hideMark/>
          </w:tcPr>
          <w:p w14:paraId="738322D7" w14:textId="22BCD16D"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Ослабление ЕАЭС</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СНГ, дезинтеграция общих правил торговли.</w:t>
            </w:r>
          </w:p>
        </w:tc>
      </w:tr>
    </w:tbl>
    <w:p w14:paraId="0E2B31CD" w14:textId="77777777" w:rsidR="00BA5E91" w:rsidRPr="00023A6C" w:rsidRDefault="00BA5E91" w:rsidP="00F91F60">
      <w:pPr>
        <w:spacing w:afterLines="120" w:after="288"/>
        <w:ind w:firstLine="709"/>
        <w:jc w:val="both"/>
        <w:rPr>
          <w:rFonts w:ascii="Montserrat" w:hAnsi="Montserrat" w:cs="Times New Roman"/>
        </w:rPr>
      </w:pPr>
      <w:r w:rsidRPr="00023A6C">
        <w:rPr>
          <w:rFonts w:ascii="Montserrat" w:hAnsi="Montserrat" w:cs="Times New Roman"/>
        </w:rPr>
        <w:t xml:space="preserve"> </w:t>
      </w:r>
    </w:p>
    <w:p w14:paraId="4E97E443" w14:textId="644A715A" w:rsidR="00E1341A" w:rsidRPr="00EB5A0F" w:rsidRDefault="00BA5E91" w:rsidP="00D72EE9">
      <w:pPr>
        <w:spacing w:after="120"/>
        <w:jc w:val="both"/>
        <w:rPr>
          <w:rFonts w:ascii="Montserrat" w:hAnsi="Montserrat" w:cs="Times New Roman"/>
          <w:b/>
          <w:bCs/>
        </w:rPr>
      </w:pPr>
      <w:r w:rsidRPr="00023A6C">
        <w:rPr>
          <w:rFonts w:ascii="Montserrat" w:hAnsi="Montserrat" w:cs="Times New Roman"/>
          <w:b/>
          <w:bCs/>
        </w:rPr>
        <w:t>Риски</w:t>
      </w:r>
      <w:r w:rsidR="001A6FDC">
        <w:rPr>
          <w:rFonts w:ascii="Montserrat" w:hAnsi="Montserrat" w:cs="Times New Roman"/>
          <w:b/>
          <w:bCs/>
        </w:rPr>
        <w:t xml:space="preserve"> и </w:t>
      </w:r>
      <w:r w:rsidRPr="00023A6C">
        <w:rPr>
          <w:rFonts w:ascii="Montserrat" w:hAnsi="Montserrat" w:cs="Times New Roman"/>
          <w:b/>
          <w:bCs/>
        </w:rPr>
        <w:t>последствия</w:t>
      </w:r>
    </w:p>
    <w:p w14:paraId="7E76ADDE" w14:textId="0CC68563" w:rsidR="00BA5E91" w:rsidRPr="006E1A47" w:rsidRDefault="00BA5E91" w:rsidP="00867F5B">
      <w:pPr>
        <w:pStyle w:val="a8"/>
        <w:numPr>
          <w:ilvl w:val="0"/>
          <w:numId w:val="49"/>
        </w:numPr>
        <w:spacing w:after="120"/>
        <w:ind w:left="1003" w:hanging="357"/>
        <w:contextualSpacing w:val="0"/>
        <w:jc w:val="both"/>
        <w:rPr>
          <w:rFonts w:ascii="Montserrat" w:hAnsi="Montserrat" w:cs="Times New Roman"/>
        </w:rPr>
      </w:pPr>
      <w:r w:rsidRPr="006E1A47">
        <w:rPr>
          <w:rFonts w:ascii="Montserrat" w:hAnsi="Montserrat" w:cs="Times New Roman"/>
        </w:rPr>
        <w:t>Усиление китайского</w:t>
      </w:r>
      <w:r w:rsidR="001A6FDC" w:rsidRPr="006E1A47">
        <w:rPr>
          <w:rFonts w:ascii="Montserrat" w:hAnsi="Montserrat" w:cs="Times New Roman"/>
        </w:rPr>
        <w:t xml:space="preserve"> и </w:t>
      </w:r>
      <w:r w:rsidRPr="006E1A47">
        <w:rPr>
          <w:rFonts w:ascii="Montserrat" w:hAnsi="Montserrat" w:cs="Times New Roman"/>
        </w:rPr>
        <w:t>турецкого присутствия</w:t>
      </w:r>
      <w:r w:rsidR="001A6FDC" w:rsidRPr="006E1A47">
        <w:rPr>
          <w:rFonts w:ascii="Montserrat" w:hAnsi="Montserrat" w:cs="Times New Roman"/>
        </w:rPr>
        <w:t xml:space="preserve"> в </w:t>
      </w:r>
      <w:r w:rsidRPr="006E1A47">
        <w:rPr>
          <w:rFonts w:ascii="Montserrat" w:hAnsi="Montserrat" w:cs="Times New Roman"/>
        </w:rPr>
        <w:t>ключевых секторах (энергетика, транспорт, телеком).</w:t>
      </w:r>
    </w:p>
    <w:p w14:paraId="29F91B88" w14:textId="006009EB" w:rsidR="00BA5E91" w:rsidRPr="006E1A47" w:rsidRDefault="00BA5E91" w:rsidP="00867F5B">
      <w:pPr>
        <w:pStyle w:val="a8"/>
        <w:numPr>
          <w:ilvl w:val="0"/>
          <w:numId w:val="49"/>
        </w:numPr>
        <w:spacing w:after="120"/>
        <w:ind w:left="1003" w:hanging="357"/>
        <w:contextualSpacing w:val="0"/>
        <w:jc w:val="both"/>
        <w:rPr>
          <w:rFonts w:ascii="Montserrat" w:hAnsi="Montserrat" w:cs="Times New Roman"/>
        </w:rPr>
      </w:pPr>
      <w:r w:rsidRPr="006E1A47">
        <w:rPr>
          <w:rFonts w:ascii="Montserrat" w:hAnsi="Montserrat" w:cs="Times New Roman"/>
        </w:rPr>
        <w:t>Рост социально-экономической напряж</w:t>
      </w:r>
      <w:r w:rsidR="008C14E2" w:rsidRPr="006E1A47">
        <w:rPr>
          <w:rFonts w:ascii="Montserrat" w:hAnsi="Montserrat" w:cs="Times New Roman"/>
        </w:rPr>
        <w:t>е</w:t>
      </w:r>
      <w:r w:rsidRPr="006E1A47">
        <w:rPr>
          <w:rFonts w:ascii="Montserrat" w:hAnsi="Montserrat" w:cs="Times New Roman"/>
        </w:rPr>
        <w:t>нности</w:t>
      </w:r>
      <w:r w:rsidR="001A6FDC" w:rsidRPr="006E1A47">
        <w:rPr>
          <w:rFonts w:ascii="Montserrat" w:hAnsi="Montserrat" w:cs="Times New Roman"/>
        </w:rPr>
        <w:t xml:space="preserve"> в</w:t>
      </w:r>
      <w:r w:rsidR="007B2215" w:rsidRPr="006E1A47">
        <w:rPr>
          <w:rFonts w:ascii="Montserrat" w:hAnsi="Montserrat" w:cs="Times New Roman"/>
        </w:rPr>
        <w:t xml:space="preserve"> </w:t>
      </w:r>
      <w:r w:rsidRPr="006E1A47">
        <w:rPr>
          <w:rFonts w:ascii="Montserrat" w:hAnsi="Montserrat" w:cs="Times New Roman"/>
        </w:rPr>
        <w:t>Таджикистане</w:t>
      </w:r>
      <w:r w:rsidR="001A6FDC" w:rsidRPr="006E1A47">
        <w:rPr>
          <w:rFonts w:ascii="Montserrat" w:hAnsi="Montserrat" w:cs="Times New Roman"/>
        </w:rPr>
        <w:t xml:space="preserve"> и </w:t>
      </w:r>
      <w:r w:rsidRPr="006E1A47">
        <w:rPr>
          <w:rFonts w:ascii="Montserrat" w:hAnsi="Montserrat" w:cs="Times New Roman"/>
        </w:rPr>
        <w:t>Кыргызстане.</w:t>
      </w:r>
    </w:p>
    <w:p w14:paraId="54A1E9E0" w14:textId="68B067F1" w:rsidR="00BA5E91" w:rsidRPr="006E1A47" w:rsidRDefault="00BA5E91" w:rsidP="00867F5B">
      <w:pPr>
        <w:pStyle w:val="a8"/>
        <w:numPr>
          <w:ilvl w:val="0"/>
          <w:numId w:val="49"/>
        </w:numPr>
        <w:spacing w:after="120"/>
        <w:ind w:left="1003" w:hanging="357"/>
        <w:contextualSpacing w:val="0"/>
        <w:jc w:val="both"/>
        <w:rPr>
          <w:rFonts w:ascii="Montserrat" w:hAnsi="Montserrat" w:cs="Times New Roman"/>
        </w:rPr>
      </w:pPr>
      <w:r w:rsidRPr="006E1A47">
        <w:rPr>
          <w:rFonts w:ascii="Montserrat" w:hAnsi="Montserrat" w:cs="Times New Roman"/>
        </w:rPr>
        <w:t>Потеря Россией статуса главного экономического партн</w:t>
      </w:r>
      <w:r w:rsidR="008C14E2" w:rsidRPr="006E1A47">
        <w:rPr>
          <w:rFonts w:ascii="Montserrat" w:hAnsi="Montserrat" w:cs="Times New Roman"/>
        </w:rPr>
        <w:t>е</w:t>
      </w:r>
      <w:r w:rsidRPr="006E1A47">
        <w:rPr>
          <w:rFonts w:ascii="Montserrat" w:hAnsi="Montserrat" w:cs="Times New Roman"/>
        </w:rPr>
        <w:t>ра региона.</w:t>
      </w:r>
    </w:p>
    <w:p w14:paraId="4CEC6D38" w14:textId="12ABC17F" w:rsidR="00E1341A" w:rsidRPr="006E1A47" w:rsidRDefault="00BA5E91" w:rsidP="00867F5B">
      <w:pPr>
        <w:pStyle w:val="a8"/>
        <w:numPr>
          <w:ilvl w:val="0"/>
          <w:numId w:val="49"/>
        </w:numPr>
        <w:spacing w:after="120"/>
        <w:ind w:left="1003" w:hanging="357"/>
        <w:contextualSpacing w:val="0"/>
        <w:jc w:val="both"/>
        <w:rPr>
          <w:rFonts w:ascii="Montserrat" w:hAnsi="Montserrat" w:cs="Times New Roman"/>
        </w:rPr>
      </w:pPr>
      <w:r w:rsidRPr="006E1A47">
        <w:rPr>
          <w:rFonts w:ascii="Montserrat" w:hAnsi="Montserrat" w:cs="Times New Roman"/>
        </w:rPr>
        <w:t>Угасание «евразийского проекта» как идеи.</w:t>
      </w:r>
    </w:p>
    <w:p w14:paraId="58D6D3F7" w14:textId="77777777" w:rsidR="00282E8D" w:rsidRDefault="00282E8D" w:rsidP="00D72EE9">
      <w:pPr>
        <w:spacing w:after="120"/>
        <w:rPr>
          <w:rFonts w:ascii="Montserrat" w:hAnsi="Montserrat" w:cs="Times New Roman"/>
          <w:b/>
          <w:bCs/>
        </w:rPr>
      </w:pPr>
      <w:r>
        <w:rPr>
          <w:rFonts w:ascii="Montserrat" w:hAnsi="Montserrat" w:cs="Times New Roman"/>
          <w:b/>
          <w:bCs/>
        </w:rPr>
        <w:br w:type="page"/>
      </w:r>
    </w:p>
    <w:p w14:paraId="32AE1EE9" w14:textId="72D10C6E" w:rsidR="00E1341A" w:rsidRPr="00EB5A0F" w:rsidRDefault="00BA5E91" w:rsidP="00D72EE9">
      <w:pPr>
        <w:spacing w:after="120"/>
        <w:jc w:val="both"/>
        <w:rPr>
          <w:rFonts w:ascii="Montserrat" w:hAnsi="Montserrat" w:cs="Times New Roman"/>
          <w:b/>
          <w:bCs/>
        </w:rPr>
      </w:pPr>
      <w:r w:rsidRPr="00023A6C">
        <w:rPr>
          <w:rFonts w:ascii="Montserrat" w:hAnsi="Montserrat" w:cs="Times New Roman"/>
          <w:b/>
          <w:bCs/>
        </w:rPr>
        <w:lastRenderedPageBreak/>
        <w:t>Перспективный результат (к 2030 г.)</w:t>
      </w:r>
    </w:p>
    <w:p w14:paraId="6A7E4F3C" w14:textId="793E5BD0" w:rsidR="00BA5E91" w:rsidRPr="006E1A47" w:rsidRDefault="00BA5E91" w:rsidP="00867F5B">
      <w:pPr>
        <w:pStyle w:val="a8"/>
        <w:numPr>
          <w:ilvl w:val="0"/>
          <w:numId w:val="50"/>
        </w:numPr>
        <w:spacing w:after="120"/>
        <w:ind w:left="1003" w:hanging="357"/>
        <w:contextualSpacing w:val="0"/>
        <w:jc w:val="both"/>
        <w:rPr>
          <w:rFonts w:ascii="Montserrat" w:hAnsi="Montserrat" w:cs="Times New Roman"/>
        </w:rPr>
      </w:pPr>
      <w:r w:rsidRPr="006E1A47">
        <w:rPr>
          <w:rFonts w:ascii="Montserrat" w:hAnsi="Montserrat" w:cs="Times New Roman"/>
        </w:rPr>
        <w:t>ЕАЭС теряет функциональность</w:t>
      </w:r>
      <w:r w:rsidR="00E1341A" w:rsidRPr="006E1A47">
        <w:rPr>
          <w:rFonts w:ascii="Montserrat" w:hAnsi="Montserrat" w:cs="Times New Roman"/>
        </w:rPr>
        <w:t xml:space="preserve">. </w:t>
      </w:r>
      <w:r w:rsidRPr="006E1A47">
        <w:rPr>
          <w:rFonts w:ascii="Montserrat" w:hAnsi="Montserrat" w:cs="Times New Roman"/>
        </w:rPr>
        <w:t xml:space="preserve">ЦА </w:t>
      </w:r>
      <w:r w:rsidR="00E1341A" w:rsidRPr="006E1A47">
        <w:rPr>
          <w:rFonts w:ascii="Montserrat" w:hAnsi="Montserrat" w:cs="Times New Roman"/>
        </w:rPr>
        <w:t>переключается</w:t>
      </w:r>
      <w:r w:rsidR="00B36FEC" w:rsidRPr="006E1A47">
        <w:rPr>
          <w:rFonts w:ascii="Montserrat" w:hAnsi="Montserrat" w:cs="Times New Roman"/>
        </w:rPr>
        <w:t xml:space="preserve"> на </w:t>
      </w:r>
      <w:r w:rsidRPr="006E1A47">
        <w:rPr>
          <w:rFonts w:ascii="Montserrat" w:hAnsi="Montserrat" w:cs="Times New Roman"/>
        </w:rPr>
        <w:t>двусторонни</w:t>
      </w:r>
      <w:r w:rsidR="00E1341A" w:rsidRPr="006E1A47">
        <w:rPr>
          <w:rFonts w:ascii="Montserrat" w:hAnsi="Montserrat" w:cs="Times New Roman"/>
        </w:rPr>
        <w:t>е</w:t>
      </w:r>
      <w:r w:rsidRPr="006E1A47">
        <w:rPr>
          <w:rFonts w:ascii="Montserrat" w:hAnsi="Montserrat" w:cs="Times New Roman"/>
        </w:rPr>
        <w:t xml:space="preserve"> формат</w:t>
      </w:r>
      <w:r w:rsidR="00E1341A" w:rsidRPr="006E1A47">
        <w:rPr>
          <w:rFonts w:ascii="Montserrat" w:hAnsi="Montserrat" w:cs="Times New Roman"/>
        </w:rPr>
        <w:t>ы сотрудничества</w:t>
      </w:r>
      <w:r w:rsidR="001A6FDC" w:rsidRPr="006E1A47">
        <w:rPr>
          <w:rFonts w:ascii="Montserrat" w:hAnsi="Montserrat" w:cs="Times New Roman"/>
        </w:rPr>
        <w:t xml:space="preserve"> с </w:t>
      </w:r>
      <w:r w:rsidRPr="006E1A47">
        <w:rPr>
          <w:rFonts w:ascii="Montserrat" w:hAnsi="Montserrat" w:cs="Times New Roman"/>
        </w:rPr>
        <w:t>КНР</w:t>
      </w:r>
      <w:r w:rsidR="001A6FDC" w:rsidRPr="006E1A47">
        <w:rPr>
          <w:rFonts w:ascii="Montserrat" w:hAnsi="Montserrat" w:cs="Times New Roman"/>
        </w:rPr>
        <w:t xml:space="preserve"> и </w:t>
      </w:r>
      <w:r w:rsidRPr="006E1A47">
        <w:rPr>
          <w:rFonts w:ascii="Montserrat" w:hAnsi="Montserrat" w:cs="Times New Roman"/>
        </w:rPr>
        <w:t>ЕС.</w:t>
      </w:r>
    </w:p>
    <w:p w14:paraId="0AB295BB" w14:textId="25DF43DB" w:rsidR="00BA5E91" w:rsidRPr="006E1A47" w:rsidRDefault="00BA5E91" w:rsidP="00867F5B">
      <w:pPr>
        <w:pStyle w:val="a8"/>
        <w:numPr>
          <w:ilvl w:val="0"/>
          <w:numId w:val="50"/>
        </w:numPr>
        <w:spacing w:after="120"/>
        <w:ind w:left="1003" w:hanging="357"/>
        <w:contextualSpacing w:val="0"/>
        <w:jc w:val="both"/>
        <w:rPr>
          <w:rFonts w:ascii="Montserrat" w:hAnsi="Montserrat" w:cs="Times New Roman"/>
        </w:rPr>
      </w:pPr>
      <w:r w:rsidRPr="006E1A47">
        <w:rPr>
          <w:rFonts w:ascii="Montserrat" w:hAnsi="Montserrat" w:cs="Times New Roman"/>
        </w:rPr>
        <w:t>Россия сосредотачивается</w:t>
      </w:r>
      <w:r w:rsidR="00B36FEC" w:rsidRPr="006E1A47">
        <w:rPr>
          <w:rFonts w:ascii="Montserrat" w:hAnsi="Montserrat" w:cs="Times New Roman"/>
        </w:rPr>
        <w:t xml:space="preserve"> на </w:t>
      </w:r>
      <w:r w:rsidRPr="006E1A47">
        <w:rPr>
          <w:rFonts w:ascii="Montserrat" w:hAnsi="Montserrat" w:cs="Times New Roman"/>
        </w:rPr>
        <w:t>внутреннем восстановлении, теряя экспортные позиции.</w:t>
      </w:r>
    </w:p>
    <w:p w14:paraId="4A4DB5A7" w14:textId="6B39B842" w:rsidR="00E1341A" w:rsidRPr="006E1A47" w:rsidRDefault="00BA5E91" w:rsidP="00867F5B">
      <w:pPr>
        <w:pStyle w:val="a8"/>
        <w:numPr>
          <w:ilvl w:val="0"/>
          <w:numId w:val="50"/>
        </w:numPr>
        <w:spacing w:after="120"/>
        <w:ind w:left="1003" w:hanging="357"/>
        <w:contextualSpacing w:val="0"/>
        <w:jc w:val="both"/>
        <w:rPr>
          <w:rFonts w:ascii="Montserrat" w:hAnsi="Montserrat" w:cs="Times New Roman"/>
        </w:rPr>
      </w:pPr>
      <w:r w:rsidRPr="006E1A47">
        <w:rPr>
          <w:rFonts w:ascii="Montserrat" w:hAnsi="Montserrat" w:cs="Times New Roman"/>
        </w:rPr>
        <w:t xml:space="preserve">Возникает риск </w:t>
      </w:r>
      <w:r w:rsidR="00944583" w:rsidRPr="006E1A47">
        <w:rPr>
          <w:rFonts w:ascii="Montserrat" w:hAnsi="Montserrat" w:cs="Times New Roman"/>
        </w:rPr>
        <w:t>геополитического</w:t>
      </w:r>
      <w:r w:rsidRPr="006E1A47">
        <w:rPr>
          <w:rFonts w:ascii="Montserrat" w:hAnsi="Montserrat" w:cs="Times New Roman"/>
        </w:rPr>
        <w:t xml:space="preserve"> вакуума между Россией</w:t>
      </w:r>
      <w:r w:rsidR="001A6FDC" w:rsidRPr="006E1A47">
        <w:rPr>
          <w:rFonts w:ascii="Montserrat" w:hAnsi="Montserrat" w:cs="Times New Roman"/>
        </w:rPr>
        <w:t xml:space="preserve"> и </w:t>
      </w:r>
      <w:r w:rsidRPr="006E1A47">
        <w:rPr>
          <w:rFonts w:ascii="Montserrat" w:hAnsi="Montserrat" w:cs="Times New Roman"/>
        </w:rPr>
        <w:t>Китаем, где интересы Москвы сведены</w:t>
      </w:r>
      <w:r w:rsidR="001A6FDC" w:rsidRPr="006E1A47">
        <w:rPr>
          <w:rFonts w:ascii="Montserrat" w:hAnsi="Montserrat" w:cs="Times New Roman"/>
        </w:rPr>
        <w:t xml:space="preserve"> к </w:t>
      </w:r>
      <w:r w:rsidRPr="006E1A47">
        <w:rPr>
          <w:rFonts w:ascii="Montserrat" w:hAnsi="Montserrat" w:cs="Times New Roman"/>
        </w:rPr>
        <w:t>символическому уровню.</w:t>
      </w:r>
    </w:p>
    <w:p w14:paraId="2F7CB7C8" w14:textId="2FFC06B3" w:rsidR="00BA5E91" w:rsidRDefault="00E1341A" w:rsidP="00D72EE9">
      <w:pPr>
        <w:spacing w:after="120"/>
        <w:jc w:val="both"/>
        <w:rPr>
          <w:rFonts w:ascii="Montserrat" w:hAnsi="Montserrat" w:cs="Times New Roman"/>
        </w:rPr>
      </w:pPr>
      <w:r w:rsidRPr="00023A6C">
        <w:rPr>
          <w:rFonts w:ascii="Montserrat" w:hAnsi="Montserrat" w:cs="Times New Roman"/>
        </w:rPr>
        <w:t>Н</w:t>
      </w:r>
      <w:r w:rsidR="00BA5E91" w:rsidRPr="00023A6C">
        <w:rPr>
          <w:rFonts w:ascii="Montserrat" w:hAnsi="Montserrat" w:cs="Times New Roman"/>
        </w:rPr>
        <w:t xml:space="preserve">егативный сценарий </w:t>
      </w:r>
      <w:r w:rsidRPr="00023A6C">
        <w:rPr>
          <w:rFonts w:ascii="Montserrat" w:hAnsi="Montserrat" w:cs="Times New Roman"/>
        </w:rPr>
        <w:t>проявляет</w:t>
      </w:r>
      <w:r w:rsidR="00BA5E91" w:rsidRPr="00023A6C">
        <w:rPr>
          <w:rFonts w:ascii="Montserrat" w:hAnsi="Montserrat" w:cs="Times New Roman"/>
        </w:rPr>
        <w:t xml:space="preserve"> кризисную траекторию, при которой внешние факторы (санкции, конкуренция, конфликты) разрушают </w:t>
      </w:r>
      <w:r w:rsidR="001D4556">
        <w:rPr>
          <w:rFonts w:ascii="Montserrat" w:hAnsi="Montserrat" w:cs="Times New Roman"/>
          <w:lang w:val="en-US"/>
        </w:rPr>
        <w:br/>
      </w:r>
      <w:r w:rsidR="00BA5E91" w:rsidRPr="00023A6C">
        <w:rPr>
          <w:rFonts w:ascii="Montserrat" w:hAnsi="Montserrat" w:cs="Times New Roman"/>
        </w:rPr>
        <w:t>систему интеграции быстрее, чем она успевает адаптироваться</w:t>
      </w:r>
      <w:r w:rsidR="001A6FDC">
        <w:rPr>
          <w:rFonts w:ascii="Montserrat" w:hAnsi="Montserrat" w:cs="Times New Roman"/>
        </w:rPr>
        <w:t xml:space="preserve"> к </w:t>
      </w:r>
      <w:r w:rsidRPr="00023A6C">
        <w:rPr>
          <w:rFonts w:ascii="Montserrat" w:hAnsi="Montserrat" w:cs="Times New Roman"/>
        </w:rPr>
        <w:t>новым условиям</w:t>
      </w:r>
      <w:r w:rsidR="00BA5E91" w:rsidRPr="00023A6C">
        <w:rPr>
          <w:rFonts w:ascii="Montserrat" w:hAnsi="Montserrat" w:cs="Times New Roman"/>
        </w:rPr>
        <w:t>.</w:t>
      </w:r>
    </w:p>
    <w:p w14:paraId="3EBF98F9" w14:textId="77777777" w:rsidR="007C094B" w:rsidRPr="007C094B" w:rsidRDefault="007C094B" w:rsidP="00D72EE9">
      <w:pPr>
        <w:spacing w:after="120"/>
        <w:ind w:firstLine="709"/>
        <w:jc w:val="both"/>
        <w:rPr>
          <w:rFonts w:ascii="Montserrat" w:hAnsi="Montserrat" w:cs="Times New Roman"/>
        </w:rPr>
      </w:pPr>
    </w:p>
    <w:p w14:paraId="38348614" w14:textId="1F913E8C" w:rsidR="00BA5E91" w:rsidRPr="007C094B" w:rsidRDefault="00BA5E91" w:rsidP="007C094B">
      <w:pPr>
        <w:spacing w:afterLines="120" w:after="288"/>
        <w:jc w:val="both"/>
        <w:rPr>
          <w:rFonts w:ascii="Montserrat" w:hAnsi="Montserrat" w:cs="Times New Roman"/>
          <w:b/>
          <w:bCs/>
        </w:rPr>
      </w:pPr>
      <w:r w:rsidRPr="00023A6C">
        <w:rPr>
          <w:rFonts w:ascii="Montserrat" w:hAnsi="Montserrat" w:cs="Times New Roman"/>
          <w:b/>
          <w:bCs/>
        </w:rPr>
        <w:t xml:space="preserve">Сравнительная таблица сценариев </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1827"/>
        <w:gridCol w:w="2101"/>
        <w:gridCol w:w="3373"/>
        <w:gridCol w:w="2048"/>
      </w:tblGrid>
      <w:tr w:rsidR="00DC7B7B" w:rsidRPr="008D088A" w14:paraId="6CA3F2A2" w14:textId="77777777" w:rsidTr="004B0831">
        <w:trPr>
          <w:trHeight w:val="737"/>
        </w:trPr>
        <w:tc>
          <w:tcPr>
            <w:tcW w:w="0" w:type="auto"/>
            <w:shd w:val="clear" w:color="auto" w:fill="074F6A" w:themeFill="accent1"/>
            <w:tcMar>
              <w:top w:w="30" w:type="dxa"/>
              <w:left w:w="45" w:type="dxa"/>
              <w:bottom w:w="30" w:type="dxa"/>
              <w:right w:w="45" w:type="dxa"/>
            </w:tcMar>
            <w:vAlign w:val="center"/>
            <w:hideMark/>
          </w:tcPr>
          <w:p w14:paraId="520886E1"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Параметр</w:t>
            </w:r>
          </w:p>
        </w:tc>
        <w:tc>
          <w:tcPr>
            <w:tcW w:w="0" w:type="auto"/>
            <w:shd w:val="clear" w:color="auto" w:fill="074F6A" w:themeFill="accent1"/>
            <w:tcMar>
              <w:top w:w="30" w:type="dxa"/>
              <w:left w:w="45" w:type="dxa"/>
              <w:bottom w:w="30" w:type="dxa"/>
              <w:right w:w="45" w:type="dxa"/>
            </w:tcMar>
            <w:vAlign w:val="center"/>
            <w:hideMark/>
          </w:tcPr>
          <w:p w14:paraId="2C2B48DF" w14:textId="6EA5D76B"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Сценарий</w:t>
            </w:r>
            <w:r w:rsidR="00DC7B7B" w:rsidRPr="008D088A">
              <w:rPr>
                <w:rFonts w:ascii="Montserrat" w:hAnsi="Montserrat" w:cs="Times New Roman"/>
                <w:b/>
                <w:bCs/>
                <w:color w:val="FFFFFF" w:themeColor="background1"/>
                <w:sz w:val="20"/>
                <w:szCs w:val="20"/>
              </w:rPr>
              <w:t xml:space="preserve"> </w:t>
            </w:r>
            <w:r w:rsidRPr="008D088A">
              <w:rPr>
                <w:rFonts w:ascii="Montserrat" w:hAnsi="Montserrat" w:cs="Times New Roman"/>
                <w:b/>
                <w:bCs/>
                <w:color w:val="FFFFFF" w:themeColor="background1"/>
                <w:sz w:val="20"/>
                <w:szCs w:val="20"/>
              </w:rPr>
              <w:t>1: Инерционный</w:t>
            </w:r>
          </w:p>
        </w:tc>
        <w:tc>
          <w:tcPr>
            <w:tcW w:w="0" w:type="auto"/>
            <w:shd w:val="clear" w:color="auto" w:fill="074F6A" w:themeFill="accent1"/>
            <w:tcMar>
              <w:top w:w="30" w:type="dxa"/>
              <w:left w:w="45" w:type="dxa"/>
              <w:bottom w:w="30" w:type="dxa"/>
              <w:right w:w="45" w:type="dxa"/>
            </w:tcMar>
            <w:vAlign w:val="center"/>
            <w:hideMark/>
          </w:tcPr>
          <w:p w14:paraId="13975267"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Сценарий 2: Позитивный</w:t>
            </w:r>
          </w:p>
        </w:tc>
        <w:tc>
          <w:tcPr>
            <w:tcW w:w="0" w:type="auto"/>
            <w:shd w:val="clear" w:color="auto" w:fill="074F6A" w:themeFill="accent1"/>
            <w:tcMar>
              <w:top w:w="30" w:type="dxa"/>
              <w:left w:w="0" w:type="dxa"/>
              <w:bottom w:w="30" w:type="dxa"/>
              <w:right w:w="0" w:type="dxa"/>
            </w:tcMar>
            <w:vAlign w:val="center"/>
            <w:hideMark/>
          </w:tcPr>
          <w:p w14:paraId="2F410685"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Сценарий 3: Негативный</w:t>
            </w:r>
          </w:p>
        </w:tc>
      </w:tr>
      <w:tr w:rsidR="00DC7B7B" w:rsidRPr="008D088A" w14:paraId="09A23FA4" w14:textId="77777777" w:rsidTr="004B0831">
        <w:trPr>
          <w:trHeight w:val="737"/>
        </w:trPr>
        <w:tc>
          <w:tcPr>
            <w:tcW w:w="0" w:type="auto"/>
            <w:tcMar>
              <w:top w:w="30" w:type="dxa"/>
              <w:left w:w="45" w:type="dxa"/>
              <w:bottom w:w="30" w:type="dxa"/>
              <w:right w:w="45" w:type="dxa"/>
            </w:tcMar>
            <w:vAlign w:val="center"/>
            <w:hideMark/>
          </w:tcPr>
          <w:p w14:paraId="68A01447"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Интенсивность интеграции</w:t>
            </w:r>
          </w:p>
        </w:tc>
        <w:tc>
          <w:tcPr>
            <w:tcW w:w="0" w:type="auto"/>
            <w:tcMar>
              <w:top w:w="30" w:type="dxa"/>
              <w:left w:w="45" w:type="dxa"/>
              <w:bottom w:w="30" w:type="dxa"/>
              <w:right w:w="45" w:type="dxa"/>
            </w:tcMar>
            <w:vAlign w:val="center"/>
            <w:hideMark/>
          </w:tcPr>
          <w:p w14:paraId="6036E97E"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Умеренная</w:t>
            </w:r>
          </w:p>
        </w:tc>
        <w:tc>
          <w:tcPr>
            <w:tcW w:w="0" w:type="auto"/>
            <w:tcMar>
              <w:top w:w="30" w:type="dxa"/>
              <w:left w:w="45" w:type="dxa"/>
              <w:bottom w:w="30" w:type="dxa"/>
              <w:right w:w="45" w:type="dxa"/>
            </w:tcMar>
            <w:vAlign w:val="center"/>
            <w:hideMark/>
          </w:tcPr>
          <w:p w14:paraId="35A870B9"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Глубокая</w:t>
            </w:r>
          </w:p>
        </w:tc>
        <w:tc>
          <w:tcPr>
            <w:tcW w:w="0" w:type="auto"/>
            <w:tcMar>
              <w:top w:w="30" w:type="dxa"/>
              <w:left w:w="45" w:type="dxa"/>
              <w:bottom w:w="30" w:type="dxa"/>
              <w:right w:w="45" w:type="dxa"/>
            </w:tcMar>
            <w:vAlign w:val="center"/>
            <w:hideMark/>
          </w:tcPr>
          <w:p w14:paraId="19F93CE8"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Снижающаяся</w:t>
            </w:r>
          </w:p>
        </w:tc>
      </w:tr>
      <w:tr w:rsidR="00DC7B7B" w:rsidRPr="008D088A" w14:paraId="343AC7C1" w14:textId="77777777" w:rsidTr="004B0831">
        <w:trPr>
          <w:trHeight w:val="737"/>
        </w:trPr>
        <w:tc>
          <w:tcPr>
            <w:tcW w:w="0" w:type="auto"/>
            <w:tcMar>
              <w:top w:w="30" w:type="dxa"/>
              <w:left w:w="45" w:type="dxa"/>
              <w:bottom w:w="30" w:type="dxa"/>
              <w:right w:w="45" w:type="dxa"/>
            </w:tcMar>
            <w:vAlign w:val="center"/>
            <w:hideMark/>
          </w:tcPr>
          <w:p w14:paraId="30702243"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Экономический рост РФ–ЦА</w:t>
            </w:r>
          </w:p>
        </w:tc>
        <w:tc>
          <w:tcPr>
            <w:tcW w:w="0" w:type="auto"/>
            <w:tcMar>
              <w:top w:w="30" w:type="dxa"/>
              <w:left w:w="45" w:type="dxa"/>
              <w:bottom w:w="30" w:type="dxa"/>
              <w:right w:w="45" w:type="dxa"/>
            </w:tcMar>
            <w:vAlign w:val="center"/>
            <w:hideMark/>
          </w:tcPr>
          <w:p w14:paraId="58DF3A35" w14:textId="4FD15729"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4–6</w:t>
            </w:r>
            <w:r w:rsidR="00A72A92" w:rsidRPr="008D088A">
              <w:rPr>
                <w:rFonts w:ascii="Montserrat" w:hAnsi="Montserrat" w:cs="Times New Roman"/>
                <w:sz w:val="20"/>
                <w:szCs w:val="20"/>
              </w:rPr>
              <w:t>%</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год</w:t>
            </w:r>
          </w:p>
        </w:tc>
        <w:tc>
          <w:tcPr>
            <w:tcW w:w="0" w:type="auto"/>
            <w:tcMar>
              <w:top w:w="30" w:type="dxa"/>
              <w:left w:w="45" w:type="dxa"/>
              <w:bottom w:w="30" w:type="dxa"/>
              <w:right w:w="45" w:type="dxa"/>
            </w:tcMar>
            <w:vAlign w:val="center"/>
            <w:hideMark/>
          </w:tcPr>
          <w:p w14:paraId="06C8E33E" w14:textId="66BA17AE"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8–10</w:t>
            </w:r>
            <w:r w:rsidR="00A72A92" w:rsidRPr="008D088A">
              <w:rPr>
                <w:rFonts w:ascii="Montserrat" w:hAnsi="Montserrat" w:cs="Times New Roman"/>
                <w:sz w:val="20"/>
                <w:szCs w:val="20"/>
              </w:rPr>
              <w:t>%</w:t>
            </w:r>
            <w:r w:rsidR="001A6FDC" w:rsidRPr="008D088A">
              <w:rPr>
                <w:rFonts w:ascii="Montserrat" w:hAnsi="Montserrat" w:cs="Times New Roman"/>
                <w:sz w:val="20"/>
                <w:szCs w:val="20"/>
              </w:rPr>
              <w:t xml:space="preserve"> в </w:t>
            </w:r>
            <w:r w:rsidRPr="008D088A">
              <w:rPr>
                <w:rFonts w:ascii="Montserrat" w:hAnsi="Montserrat" w:cs="Times New Roman"/>
                <w:sz w:val="20"/>
                <w:szCs w:val="20"/>
              </w:rPr>
              <w:t>год</w:t>
            </w:r>
          </w:p>
        </w:tc>
        <w:tc>
          <w:tcPr>
            <w:tcW w:w="0" w:type="auto"/>
            <w:tcMar>
              <w:top w:w="30" w:type="dxa"/>
              <w:left w:w="0" w:type="dxa"/>
              <w:bottom w:w="30" w:type="dxa"/>
              <w:right w:w="0" w:type="dxa"/>
            </w:tcMar>
            <w:vAlign w:val="center"/>
            <w:hideMark/>
          </w:tcPr>
          <w:p w14:paraId="63C268C9" w14:textId="59D91C00"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–20</w:t>
            </w:r>
            <w:r w:rsidR="00A72A92" w:rsidRPr="008D088A">
              <w:rPr>
                <w:rFonts w:ascii="Montserrat" w:hAnsi="Montserrat" w:cs="Times New Roman"/>
                <w:sz w:val="20"/>
                <w:szCs w:val="20"/>
              </w:rPr>
              <w:t>%</w:t>
            </w:r>
            <w:r w:rsidRPr="008D088A">
              <w:rPr>
                <w:rFonts w:ascii="Montserrat" w:hAnsi="Montserrat" w:cs="Times New Roman"/>
                <w:sz w:val="20"/>
                <w:szCs w:val="20"/>
              </w:rPr>
              <w:t xml:space="preserve"> суммарно</w:t>
            </w:r>
          </w:p>
        </w:tc>
      </w:tr>
      <w:tr w:rsidR="00DC7B7B" w:rsidRPr="008D088A" w14:paraId="53AA1C11" w14:textId="77777777" w:rsidTr="004B0831">
        <w:trPr>
          <w:trHeight w:val="737"/>
        </w:trPr>
        <w:tc>
          <w:tcPr>
            <w:tcW w:w="0" w:type="auto"/>
            <w:tcMar>
              <w:top w:w="30" w:type="dxa"/>
              <w:left w:w="45" w:type="dxa"/>
              <w:bottom w:w="30" w:type="dxa"/>
              <w:right w:w="45" w:type="dxa"/>
            </w:tcMar>
            <w:vAlign w:val="center"/>
            <w:hideMark/>
          </w:tcPr>
          <w:p w14:paraId="4E0DFDB2" w14:textId="19A2953F"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xml:space="preserve">Основные </w:t>
            </w:r>
            <w:r w:rsidR="007B2215">
              <w:rPr>
                <w:rFonts w:ascii="Montserrat" w:hAnsi="Montserrat" w:cs="Times New Roman"/>
                <w:sz w:val="20"/>
                <w:szCs w:val="20"/>
              </w:rPr>
              <w:br/>
            </w:r>
            <w:r w:rsidRPr="008D088A">
              <w:rPr>
                <w:rFonts w:ascii="Montserrat" w:hAnsi="Montserrat" w:cs="Times New Roman"/>
                <w:sz w:val="20"/>
                <w:szCs w:val="20"/>
              </w:rPr>
              <w:t>драйверы</w:t>
            </w:r>
          </w:p>
        </w:tc>
        <w:tc>
          <w:tcPr>
            <w:tcW w:w="0" w:type="auto"/>
            <w:tcMar>
              <w:top w:w="30" w:type="dxa"/>
              <w:left w:w="45" w:type="dxa"/>
              <w:bottom w:w="30" w:type="dxa"/>
              <w:right w:w="45" w:type="dxa"/>
            </w:tcMar>
            <w:vAlign w:val="center"/>
            <w:hideMark/>
          </w:tcPr>
          <w:p w14:paraId="09CA738E"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Стабилизация, прагматизм</w:t>
            </w:r>
          </w:p>
        </w:tc>
        <w:tc>
          <w:tcPr>
            <w:tcW w:w="0" w:type="auto"/>
            <w:tcMar>
              <w:top w:w="30" w:type="dxa"/>
              <w:left w:w="45" w:type="dxa"/>
              <w:bottom w:w="30" w:type="dxa"/>
              <w:right w:w="45" w:type="dxa"/>
            </w:tcMar>
            <w:vAlign w:val="center"/>
            <w:hideMark/>
          </w:tcPr>
          <w:p w14:paraId="36BFB28D"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Инфраструктурные прорывы, технологическая кооперация</w:t>
            </w:r>
          </w:p>
        </w:tc>
        <w:tc>
          <w:tcPr>
            <w:tcW w:w="0" w:type="auto"/>
            <w:tcMar>
              <w:top w:w="30" w:type="dxa"/>
              <w:left w:w="0" w:type="dxa"/>
              <w:bottom w:w="30" w:type="dxa"/>
              <w:right w:w="0" w:type="dxa"/>
            </w:tcMar>
            <w:vAlign w:val="center"/>
            <w:hideMark/>
          </w:tcPr>
          <w:p w14:paraId="7331AC41"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Санкции, кризисы, конкуренция</w:t>
            </w:r>
          </w:p>
        </w:tc>
      </w:tr>
      <w:tr w:rsidR="00DC7B7B" w:rsidRPr="008D088A" w14:paraId="6AE135A2" w14:textId="77777777" w:rsidTr="004B0831">
        <w:trPr>
          <w:trHeight w:val="737"/>
        </w:trPr>
        <w:tc>
          <w:tcPr>
            <w:tcW w:w="0" w:type="auto"/>
            <w:tcMar>
              <w:top w:w="30" w:type="dxa"/>
              <w:left w:w="45" w:type="dxa"/>
              <w:bottom w:w="30" w:type="dxa"/>
              <w:right w:w="45" w:type="dxa"/>
            </w:tcMar>
            <w:vAlign w:val="center"/>
            <w:hideMark/>
          </w:tcPr>
          <w:p w14:paraId="4003ABF1" w14:textId="07C131DD"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xml:space="preserve">Ведущие </w:t>
            </w:r>
            <w:r w:rsidR="007B2215">
              <w:rPr>
                <w:rFonts w:ascii="Montserrat" w:hAnsi="Montserrat" w:cs="Times New Roman"/>
                <w:sz w:val="20"/>
                <w:szCs w:val="20"/>
              </w:rPr>
              <w:br/>
            </w:r>
            <w:r w:rsidRPr="008D088A">
              <w:rPr>
                <w:rFonts w:ascii="Montserrat" w:hAnsi="Montserrat" w:cs="Times New Roman"/>
                <w:sz w:val="20"/>
                <w:szCs w:val="20"/>
              </w:rPr>
              <w:t>акторы</w:t>
            </w:r>
          </w:p>
        </w:tc>
        <w:tc>
          <w:tcPr>
            <w:tcW w:w="0" w:type="auto"/>
            <w:tcMar>
              <w:top w:w="30" w:type="dxa"/>
              <w:left w:w="45" w:type="dxa"/>
              <w:bottom w:w="30" w:type="dxa"/>
              <w:right w:w="45" w:type="dxa"/>
            </w:tcMar>
            <w:vAlign w:val="center"/>
            <w:hideMark/>
          </w:tcPr>
          <w:p w14:paraId="67E80860"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Россия, Казахстан, Узбекистан</w:t>
            </w:r>
          </w:p>
        </w:tc>
        <w:tc>
          <w:tcPr>
            <w:tcW w:w="0" w:type="auto"/>
            <w:tcMar>
              <w:top w:w="30" w:type="dxa"/>
              <w:left w:w="45" w:type="dxa"/>
              <w:bottom w:w="30" w:type="dxa"/>
              <w:right w:w="45" w:type="dxa"/>
            </w:tcMar>
            <w:vAlign w:val="center"/>
            <w:hideMark/>
          </w:tcPr>
          <w:p w14:paraId="4B96442F"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Россия, КНР, ЕАЭС</w:t>
            </w:r>
          </w:p>
        </w:tc>
        <w:tc>
          <w:tcPr>
            <w:tcW w:w="0" w:type="auto"/>
            <w:tcMar>
              <w:top w:w="30" w:type="dxa"/>
              <w:left w:w="0" w:type="dxa"/>
              <w:bottom w:w="30" w:type="dxa"/>
              <w:right w:w="0" w:type="dxa"/>
            </w:tcMar>
            <w:vAlign w:val="center"/>
            <w:hideMark/>
          </w:tcPr>
          <w:p w14:paraId="5EC29BD5"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КНР, Турция, ЕС</w:t>
            </w:r>
          </w:p>
        </w:tc>
      </w:tr>
      <w:tr w:rsidR="00DC7B7B" w:rsidRPr="008D088A" w14:paraId="32CD5D1F" w14:textId="77777777" w:rsidTr="004B0831">
        <w:trPr>
          <w:trHeight w:val="737"/>
        </w:trPr>
        <w:tc>
          <w:tcPr>
            <w:tcW w:w="0" w:type="auto"/>
            <w:tcMar>
              <w:top w:w="30" w:type="dxa"/>
              <w:left w:w="45" w:type="dxa"/>
              <w:bottom w:w="30" w:type="dxa"/>
              <w:right w:w="45" w:type="dxa"/>
            </w:tcMar>
            <w:vAlign w:val="center"/>
            <w:hideMark/>
          </w:tcPr>
          <w:p w14:paraId="5CD38056" w14:textId="24230356"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xml:space="preserve">Финансовая </w:t>
            </w:r>
            <w:r w:rsidR="007B2215">
              <w:rPr>
                <w:rFonts w:ascii="Montserrat" w:hAnsi="Montserrat" w:cs="Times New Roman"/>
                <w:sz w:val="20"/>
                <w:szCs w:val="20"/>
              </w:rPr>
              <w:br/>
            </w:r>
            <w:r w:rsidRPr="008D088A">
              <w:rPr>
                <w:rFonts w:ascii="Montserrat" w:hAnsi="Montserrat" w:cs="Times New Roman"/>
                <w:sz w:val="20"/>
                <w:szCs w:val="20"/>
              </w:rPr>
              <w:t>система</w:t>
            </w:r>
          </w:p>
        </w:tc>
        <w:tc>
          <w:tcPr>
            <w:tcW w:w="0" w:type="auto"/>
            <w:tcMar>
              <w:top w:w="30" w:type="dxa"/>
              <w:left w:w="45" w:type="dxa"/>
              <w:bottom w:w="30" w:type="dxa"/>
              <w:right w:w="45" w:type="dxa"/>
            </w:tcMar>
            <w:vAlign w:val="center"/>
            <w:hideMark/>
          </w:tcPr>
          <w:p w14:paraId="38EF4014"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Частичная дедолларизация</w:t>
            </w:r>
          </w:p>
        </w:tc>
        <w:tc>
          <w:tcPr>
            <w:tcW w:w="0" w:type="auto"/>
            <w:tcMar>
              <w:top w:w="30" w:type="dxa"/>
              <w:left w:w="45" w:type="dxa"/>
              <w:bottom w:w="30" w:type="dxa"/>
              <w:right w:w="45" w:type="dxa"/>
            </w:tcMar>
            <w:vAlign w:val="center"/>
            <w:hideMark/>
          </w:tcPr>
          <w:p w14:paraId="4D7A1B21"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Региональный валютный контур</w:t>
            </w:r>
          </w:p>
        </w:tc>
        <w:tc>
          <w:tcPr>
            <w:tcW w:w="0" w:type="auto"/>
            <w:tcMar>
              <w:top w:w="30" w:type="dxa"/>
              <w:left w:w="0" w:type="dxa"/>
              <w:bottom w:w="30" w:type="dxa"/>
              <w:right w:w="0" w:type="dxa"/>
            </w:tcMar>
            <w:vAlign w:val="center"/>
            <w:hideMark/>
          </w:tcPr>
          <w:p w14:paraId="606F8EFD" w14:textId="1C29FF93"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Фрагментация</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блокировки</w:t>
            </w:r>
          </w:p>
        </w:tc>
      </w:tr>
      <w:tr w:rsidR="00DC7B7B" w:rsidRPr="008D088A" w14:paraId="2DDDAE6B" w14:textId="77777777" w:rsidTr="004B0831">
        <w:trPr>
          <w:trHeight w:val="737"/>
        </w:trPr>
        <w:tc>
          <w:tcPr>
            <w:tcW w:w="0" w:type="auto"/>
            <w:tcMar>
              <w:top w:w="30" w:type="dxa"/>
              <w:left w:w="45" w:type="dxa"/>
              <w:bottom w:w="30" w:type="dxa"/>
              <w:right w:w="45" w:type="dxa"/>
            </w:tcMar>
            <w:vAlign w:val="center"/>
            <w:hideMark/>
          </w:tcPr>
          <w:p w14:paraId="0B7A469B" w14:textId="6E43D31B"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xml:space="preserve">Гуманитарная </w:t>
            </w:r>
            <w:r w:rsidR="007B2215">
              <w:rPr>
                <w:rFonts w:ascii="Montserrat" w:hAnsi="Montserrat" w:cs="Times New Roman"/>
                <w:sz w:val="20"/>
                <w:szCs w:val="20"/>
              </w:rPr>
              <w:br/>
            </w:r>
            <w:r w:rsidRPr="008D088A">
              <w:rPr>
                <w:rFonts w:ascii="Montserrat" w:hAnsi="Montserrat" w:cs="Times New Roman"/>
                <w:sz w:val="20"/>
                <w:szCs w:val="20"/>
              </w:rPr>
              <w:t>динамика</w:t>
            </w:r>
          </w:p>
        </w:tc>
        <w:tc>
          <w:tcPr>
            <w:tcW w:w="0" w:type="auto"/>
            <w:tcMar>
              <w:top w:w="30" w:type="dxa"/>
              <w:left w:w="45" w:type="dxa"/>
              <w:bottom w:w="30" w:type="dxa"/>
              <w:right w:w="45" w:type="dxa"/>
            </w:tcMar>
            <w:vAlign w:val="center"/>
            <w:hideMark/>
          </w:tcPr>
          <w:p w14:paraId="6CF361B4"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Сохранение русскоязычного поля</w:t>
            </w:r>
          </w:p>
        </w:tc>
        <w:tc>
          <w:tcPr>
            <w:tcW w:w="0" w:type="auto"/>
            <w:tcMar>
              <w:top w:w="30" w:type="dxa"/>
              <w:left w:w="45" w:type="dxa"/>
              <w:bottom w:w="30" w:type="dxa"/>
              <w:right w:w="45" w:type="dxa"/>
            </w:tcMar>
            <w:vAlign w:val="center"/>
            <w:hideMark/>
          </w:tcPr>
          <w:p w14:paraId="4FF81579" w14:textId="7DBB515F"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Расширение</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цифровизация</w:t>
            </w:r>
          </w:p>
        </w:tc>
        <w:tc>
          <w:tcPr>
            <w:tcW w:w="0" w:type="auto"/>
            <w:tcMar>
              <w:top w:w="30" w:type="dxa"/>
              <w:left w:w="0" w:type="dxa"/>
              <w:bottom w:w="30" w:type="dxa"/>
              <w:right w:w="0" w:type="dxa"/>
            </w:tcMar>
            <w:vAlign w:val="center"/>
            <w:hideMark/>
          </w:tcPr>
          <w:p w14:paraId="7B5CB020" w14:textId="0CADA275"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Сужение</w:t>
            </w:r>
            <w:r w:rsidR="001A6FDC" w:rsidRPr="008D088A">
              <w:rPr>
                <w:rFonts w:ascii="Montserrat" w:hAnsi="Montserrat" w:cs="Times New Roman"/>
                <w:sz w:val="20"/>
                <w:szCs w:val="20"/>
              </w:rPr>
              <w:t xml:space="preserve"> до </w:t>
            </w:r>
            <w:r w:rsidRPr="008D088A">
              <w:rPr>
                <w:rFonts w:ascii="Montserrat" w:hAnsi="Montserrat" w:cs="Times New Roman"/>
                <w:sz w:val="20"/>
                <w:szCs w:val="20"/>
              </w:rPr>
              <w:t>элитных кругов</w:t>
            </w:r>
          </w:p>
        </w:tc>
      </w:tr>
      <w:tr w:rsidR="00DC7B7B" w:rsidRPr="008D088A" w14:paraId="0829C005" w14:textId="77777777" w:rsidTr="004B0831">
        <w:trPr>
          <w:trHeight w:val="737"/>
        </w:trPr>
        <w:tc>
          <w:tcPr>
            <w:tcW w:w="0" w:type="auto"/>
            <w:tcMar>
              <w:top w:w="30" w:type="dxa"/>
              <w:left w:w="45" w:type="dxa"/>
              <w:bottom w:w="30" w:type="dxa"/>
              <w:right w:w="45" w:type="dxa"/>
            </w:tcMar>
            <w:vAlign w:val="center"/>
            <w:hideMark/>
          </w:tcPr>
          <w:p w14:paraId="2C78FCD7" w14:textId="3B069CFC"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xml:space="preserve">Вероятность </w:t>
            </w:r>
            <w:r w:rsidR="007B2215">
              <w:rPr>
                <w:rFonts w:ascii="Montserrat" w:hAnsi="Montserrat" w:cs="Times New Roman"/>
                <w:sz w:val="20"/>
                <w:szCs w:val="20"/>
              </w:rPr>
              <w:br/>
            </w:r>
            <w:r w:rsidRPr="008D088A">
              <w:rPr>
                <w:rFonts w:ascii="Montserrat" w:hAnsi="Montserrat" w:cs="Times New Roman"/>
                <w:sz w:val="20"/>
                <w:szCs w:val="20"/>
              </w:rPr>
              <w:t>реализации (2025–2030)</w:t>
            </w:r>
          </w:p>
        </w:tc>
        <w:tc>
          <w:tcPr>
            <w:tcW w:w="0" w:type="auto"/>
            <w:tcMar>
              <w:top w:w="30" w:type="dxa"/>
              <w:left w:w="45" w:type="dxa"/>
              <w:bottom w:w="30" w:type="dxa"/>
              <w:right w:w="45" w:type="dxa"/>
            </w:tcMar>
            <w:vAlign w:val="center"/>
            <w:hideMark/>
          </w:tcPr>
          <w:p w14:paraId="38887FE6" w14:textId="0F78E30F"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50</w:t>
            </w:r>
            <w:r w:rsidR="00A72A92" w:rsidRPr="008D088A">
              <w:rPr>
                <w:rFonts w:ascii="Montserrat" w:hAnsi="Montserrat" w:cs="Times New Roman"/>
                <w:sz w:val="20"/>
                <w:szCs w:val="20"/>
              </w:rPr>
              <w:t>%</w:t>
            </w:r>
          </w:p>
        </w:tc>
        <w:tc>
          <w:tcPr>
            <w:tcW w:w="0" w:type="auto"/>
            <w:tcMar>
              <w:top w:w="30" w:type="dxa"/>
              <w:left w:w="45" w:type="dxa"/>
              <w:bottom w:w="30" w:type="dxa"/>
              <w:right w:w="45" w:type="dxa"/>
            </w:tcMar>
            <w:vAlign w:val="center"/>
            <w:hideMark/>
          </w:tcPr>
          <w:p w14:paraId="679F7272" w14:textId="694243D2"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30</w:t>
            </w:r>
            <w:r w:rsidR="00A72A92" w:rsidRPr="008D088A">
              <w:rPr>
                <w:rFonts w:ascii="Montserrat" w:hAnsi="Montserrat" w:cs="Times New Roman"/>
                <w:sz w:val="20"/>
                <w:szCs w:val="20"/>
              </w:rPr>
              <w:t>%</w:t>
            </w:r>
          </w:p>
        </w:tc>
        <w:tc>
          <w:tcPr>
            <w:tcW w:w="0" w:type="auto"/>
            <w:tcMar>
              <w:top w:w="30" w:type="dxa"/>
              <w:left w:w="45" w:type="dxa"/>
              <w:bottom w:w="30" w:type="dxa"/>
              <w:right w:w="45" w:type="dxa"/>
            </w:tcMar>
            <w:vAlign w:val="center"/>
            <w:hideMark/>
          </w:tcPr>
          <w:p w14:paraId="6AF65BB9" w14:textId="1EC0870A"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 20</w:t>
            </w:r>
            <w:r w:rsidR="00A72A92" w:rsidRPr="008D088A">
              <w:rPr>
                <w:rFonts w:ascii="Montserrat" w:hAnsi="Montserrat" w:cs="Times New Roman"/>
                <w:sz w:val="20"/>
                <w:szCs w:val="20"/>
              </w:rPr>
              <w:t>%</w:t>
            </w:r>
          </w:p>
        </w:tc>
      </w:tr>
    </w:tbl>
    <w:p w14:paraId="4A5A2EBF" w14:textId="77777777" w:rsidR="00691C79" w:rsidRPr="00023A6C" w:rsidRDefault="00691C79" w:rsidP="00F91F60">
      <w:pPr>
        <w:spacing w:afterLines="120" w:after="288"/>
        <w:ind w:firstLine="709"/>
        <w:jc w:val="both"/>
        <w:rPr>
          <w:rFonts w:ascii="Montserrat" w:hAnsi="Montserrat" w:cs="Times New Roman"/>
          <w:b/>
          <w:bCs/>
        </w:rPr>
      </w:pPr>
    </w:p>
    <w:p w14:paraId="470DB81C" w14:textId="0064603A" w:rsidR="00944583" w:rsidRPr="00023A6C" w:rsidRDefault="00944583" w:rsidP="00D72EE9">
      <w:pPr>
        <w:spacing w:after="120"/>
        <w:jc w:val="both"/>
        <w:rPr>
          <w:rFonts w:ascii="Montserrat" w:hAnsi="Montserrat" w:cs="Times New Roman"/>
          <w:b/>
          <w:bCs/>
        </w:rPr>
      </w:pPr>
      <w:r w:rsidRPr="00023A6C">
        <w:rPr>
          <w:rFonts w:ascii="Montserrat" w:hAnsi="Montserrat" w:cs="Times New Roman"/>
          <w:b/>
          <w:bCs/>
        </w:rPr>
        <w:t>Ключевые выводы:</w:t>
      </w:r>
    </w:p>
    <w:p w14:paraId="6962729E" w14:textId="12C78FD3" w:rsidR="00944583" w:rsidRPr="00023A6C" w:rsidRDefault="00CA0990" w:rsidP="00D72EE9">
      <w:pPr>
        <w:spacing w:after="120"/>
        <w:jc w:val="both"/>
        <w:rPr>
          <w:rFonts w:ascii="Montserrat" w:hAnsi="Montserrat" w:cs="Times New Roman"/>
        </w:rPr>
      </w:pPr>
      <w:r w:rsidRPr="00023A6C">
        <w:rPr>
          <w:rFonts w:ascii="Montserrat" w:hAnsi="Montserrat" w:cs="Times New Roman"/>
          <w:b/>
          <w:bCs/>
        </w:rPr>
        <w:t>Надвигающиеся изменения носят структурный характер</w:t>
      </w:r>
      <w:r w:rsidR="00944583" w:rsidRPr="00023A6C">
        <w:rPr>
          <w:rFonts w:ascii="Montserrat" w:hAnsi="Montserrat" w:cs="Times New Roman"/>
          <w:b/>
          <w:bCs/>
        </w:rPr>
        <w:t>.</w:t>
      </w:r>
      <w:r w:rsidR="00944583" w:rsidRPr="00023A6C">
        <w:rPr>
          <w:rFonts w:ascii="Montserrat" w:hAnsi="Montserrat" w:cs="Times New Roman"/>
        </w:rPr>
        <w:t xml:space="preserve"> </w:t>
      </w:r>
      <w:r w:rsidR="00BA5E91" w:rsidRPr="00023A6C">
        <w:rPr>
          <w:rFonts w:ascii="Montserrat" w:hAnsi="Montserrat" w:cs="Times New Roman"/>
        </w:rPr>
        <w:t>Период</w:t>
      </w:r>
      <w:r w:rsidR="001A6FDC">
        <w:rPr>
          <w:rFonts w:ascii="Montserrat" w:hAnsi="Montserrat" w:cs="Times New Roman"/>
        </w:rPr>
        <w:t xml:space="preserve"> </w:t>
      </w:r>
      <w:r w:rsidR="007B2215">
        <w:rPr>
          <w:rFonts w:ascii="Montserrat" w:hAnsi="Montserrat" w:cs="Times New Roman"/>
        </w:rPr>
        <w:br/>
      </w:r>
      <w:r w:rsidR="001A6FDC">
        <w:rPr>
          <w:rFonts w:ascii="Montserrat" w:hAnsi="Montserrat" w:cs="Times New Roman"/>
        </w:rPr>
        <w:t>до</w:t>
      </w:r>
      <w:r w:rsidR="007B2215">
        <w:rPr>
          <w:rFonts w:ascii="Montserrat" w:hAnsi="Montserrat" w:cs="Times New Roman"/>
        </w:rPr>
        <w:t xml:space="preserve"> </w:t>
      </w:r>
      <w:r w:rsidR="00BA5E91" w:rsidRPr="00023A6C">
        <w:rPr>
          <w:rFonts w:ascii="Montserrat" w:hAnsi="Montserrat" w:cs="Times New Roman"/>
        </w:rPr>
        <w:t>2030 года станет решающим</w:t>
      </w:r>
      <w:r w:rsidR="001A6FDC">
        <w:rPr>
          <w:rFonts w:ascii="Montserrat" w:hAnsi="Montserrat" w:cs="Times New Roman"/>
        </w:rPr>
        <w:t xml:space="preserve"> для</w:t>
      </w:r>
      <w:r w:rsidR="001D4556" w:rsidRPr="001D4556">
        <w:rPr>
          <w:rFonts w:ascii="Montserrat" w:hAnsi="Montserrat" w:cs="Times New Roman"/>
        </w:rPr>
        <w:t xml:space="preserve"> </w:t>
      </w:r>
      <w:r w:rsidR="00BA5E91" w:rsidRPr="00023A6C">
        <w:rPr>
          <w:rFonts w:ascii="Montserrat" w:hAnsi="Montserrat" w:cs="Times New Roman"/>
        </w:rPr>
        <w:t>будущего евразийской интеграции.</w:t>
      </w:r>
      <w:r w:rsidR="00944583" w:rsidRPr="00023A6C">
        <w:rPr>
          <w:rFonts w:ascii="Montserrat" w:hAnsi="Montserrat" w:cs="Times New Roman"/>
        </w:rPr>
        <w:t xml:space="preserve"> Открывающееся окно возможностей может быть использовано сторонами</w:t>
      </w:r>
      <w:r w:rsidR="001A6FDC">
        <w:rPr>
          <w:rFonts w:ascii="Montserrat" w:hAnsi="Montserrat" w:cs="Times New Roman"/>
        </w:rPr>
        <w:t xml:space="preserve"> для </w:t>
      </w:r>
      <w:r w:rsidR="00944583" w:rsidRPr="00023A6C">
        <w:rPr>
          <w:rFonts w:ascii="Montserrat" w:hAnsi="Montserrat" w:cs="Times New Roman"/>
        </w:rPr>
        <w:t>выхода</w:t>
      </w:r>
      <w:r w:rsidR="00B36FEC">
        <w:rPr>
          <w:rFonts w:ascii="Montserrat" w:hAnsi="Montserrat" w:cs="Times New Roman"/>
        </w:rPr>
        <w:t xml:space="preserve"> на </w:t>
      </w:r>
      <w:r w:rsidR="00944583" w:rsidRPr="00023A6C">
        <w:rPr>
          <w:rFonts w:ascii="Montserrat" w:hAnsi="Montserrat" w:cs="Times New Roman"/>
        </w:rPr>
        <w:t>качественно новый уровень кооперации. Оно же несет</w:t>
      </w:r>
      <w:r w:rsidR="001A6FDC">
        <w:rPr>
          <w:rFonts w:ascii="Montserrat" w:hAnsi="Montserrat" w:cs="Times New Roman"/>
        </w:rPr>
        <w:t xml:space="preserve"> с </w:t>
      </w:r>
      <w:r w:rsidR="00944583" w:rsidRPr="00023A6C">
        <w:rPr>
          <w:rFonts w:ascii="Montserrat" w:hAnsi="Montserrat" w:cs="Times New Roman"/>
        </w:rPr>
        <w:t>собой системные риски</w:t>
      </w:r>
      <w:r w:rsidR="001A6FDC">
        <w:rPr>
          <w:rFonts w:ascii="Montserrat" w:hAnsi="Montserrat" w:cs="Times New Roman"/>
        </w:rPr>
        <w:t xml:space="preserve"> и </w:t>
      </w:r>
      <w:r w:rsidR="00944583" w:rsidRPr="00023A6C">
        <w:rPr>
          <w:rFonts w:ascii="Montserrat" w:hAnsi="Montserrat" w:cs="Times New Roman"/>
        </w:rPr>
        <w:t>угрозы.</w:t>
      </w:r>
    </w:p>
    <w:p w14:paraId="20F559EA" w14:textId="77BA0FC8" w:rsidR="008C58AC" w:rsidRPr="00023A6C" w:rsidRDefault="006E1A47" w:rsidP="00D72EE9">
      <w:pPr>
        <w:spacing w:after="120"/>
        <w:jc w:val="both"/>
        <w:rPr>
          <w:rFonts w:ascii="Montserrat" w:hAnsi="Montserrat" w:cs="Times New Roman"/>
        </w:rPr>
      </w:pPr>
      <w:r>
        <w:rPr>
          <w:rFonts w:ascii="Montserrat" w:hAnsi="Montserrat" w:cs="Times New Roman"/>
          <w:b/>
          <w:bCs/>
        </w:rPr>
        <w:br/>
      </w:r>
      <w:r>
        <w:rPr>
          <w:rFonts w:ascii="Montserrat" w:hAnsi="Montserrat" w:cs="Times New Roman"/>
          <w:b/>
          <w:bCs/>
        </w:rPr>
        <w:br/>
      </w:r>
      <w:r w:rsidR="00CA0990" w:rsidRPr="00023A6C">
        <w:rPr>
          <w:rFonts w:ascii="Montserrat" w:hAnsi="Montserrat" w:cs="Times New Roman"/>
          <w:b/>
          <w:bCs/>
        </w:rPr>
        <w:lastRenderedPageBreak/>
        <w:t>В ожиданиях</w:t>
      </w:r>
      <w:r w:rsidR="001A6FDC">
        <w:rPr>
          <w:rFonts w:ascii="Montserrat" w:hAnsi="Montserrat" w:cs="Times New Roman"/>
          <w:b/>
          <w:bCs/>
        </w:rPr>
        <w:t xml:space="preserve"> от </w:t>
      </w:r>
      <w:r w:rsidR="00CA0990" w:rsidRPr="00023A6C">
        <w:rPr>
          <w:rFonts w:ascii="Montserrat" w:hAnsi="Montserrat" w:cs="Times New Roman"/>
          <w:b/>
          <w:bCs/>
        </w:rPr>
        <w:t>будущего взаимодействия преобладает позитив</w:t>
      </w:r>
      <w:r w:rsidR="00CA0990" w:rsidRPr="00023A6C">
        <w:rPr>
          <w:rFonts w:ascii="Montserrat" w:hAnsi="Montserrat" w:cs="Times New Roman"/>
        </w:rPr>
        <w:t>. Вероятность реализации инерционного или позитивного сценариев</w:t>
      </w:r>
      <w:r w:rsidR="00B36FEC">
        <w:rPr>
          <w:rFonts w:ascii="Montserrat" w:hAnsi="Montserrat" w:cs="Times New Roman"/>
        </w:rPr>
        <w:t xml:space="preserve"> на </w:t>
      </w:r>
      <w:r w:rsidR="00CA0990" w:rsidRPr="00023A6C">
        <w:rPr>
          <w:rFonts w:ascii="Montserrat" w:hAnsi="Montserrat" w:cs="Times New Roman"/>
        </w:rPr>
        <w:t>данном этапе выше, чем угрозы негативных тенденций. У участников процесса есть все ресурсы</w:t>
      </w:r>
      <w:r w:rsidR="001A6FDC">
        <w:rPr>
          <w:rFonts w:ascii="Montserrat" w:hAnsi="Montserrat" w:cs="Times New Roman"/>
        </w:rPr>
        <w:t xml:space="preserve"> и </w:t>
      </w:r>
      <w:r w:rsidR="00CA0990" w:rsidRPr="00023A6C">
        <w:rPr>
          <w:rFonts w:ascii="Montserrat" w:hAnsi="Montserrat" w:cs="Times New Roman"/>
        </w:rPr>
        <w:t>инструменты</w:t>
      </w:r>
      <w:r w:rsidR="001A6FDC">
        <w:rPr>
          <w:rFonts w:ascii="Montserrat" w:hAnsi="Montserrat" w:cs="Times New Roman"/>
        </w:rPr>
        <w:t xml:space="preserve"> для </w:t>
      </w:r>
      <w:r w:rsidR="00CA0990" w:rsidRPr="00023A6C">
        <w:rPr>
          <w:rFonts w:ascii="Montserrat" w:hAnsi="Montserrat" w:cs="Times New Roman"/>
        </w:rPr>
        <w:t>расширения взаимовыгодного сотрудничества.</w:t>
      </w:r>
    </w:p>
    <w:p w14:paraId="06689FD0" w14:textId="1F88855E" w:rsidR="008C58AC" w:rsidRPr="00023A6C" w:rsidRDefault="008C58AC" w:rsidP="00D72EE9">
      <w:pPr>
        <w:spacing w:after="120"/>
        <w:jc w:val="both"/>
        <w:rPr>
          <w:rFonts w:ascii="Montserrat" w:hAnsi="Montserrat" w:cs="Times New Roman"/>
        </w:rPr>
      </w:pPr>
      <w:r w:rsidRPr="00023A6C">
        <w:rPr>
          <w:rFonts w:ascii="Montserrat" w:hAnsi="Montserrat" w:cs="Times New Roman"/>
          <w:b/>
          <w:bCs/>
        </w:rPr>
        <w:t xml:space="preserve">Институциональная повестка станет индикатором выбора сценария. </w:t>
      </w:r>
      <w:r w:rsidRPr="00023A6C">
        <w:rPr>
          <w:rFonts w:ascii="Montserrat" w:hAnsi="Montserrat" w:cs="Times New Roman"/>
        </w:rPr>
        <w:t>Во всех тр</w:t>
      </w:r>
      <w:r w:rsidR="00534149" w:rsidRPr="00023A6C">
        <w:rPr>
          <w:rFonts w:ascii="Montserrat" w:hAnsi="Montserrat" w:cs="Times New Roman"/>
        </w:rPr>
        <w:t>е</w:t>
      </w:r>
      <w:r w:rsidRPr="00023A6C">
        <w:rPr>
          <w:rFonts w:ascii="Montserrat" w:hAnsi="Montserrat" w:cs="Times New Roman"/>
        </w:rPr>
        <w:t>х траекториях статус ЕАЭС</w:t>
      </w:r>
      <w:r w:rsidR="001A6FDC">
        <w:rPr>
          <w:rFonts w:ascii="Montserrat" w:hAnsi="Montserrat" w:cs="Times New Roman"/>
        </w:rPr>
        <w:t xml:space="preserve"> и </w:t>
      </w:r>
      <w:r w:rsidRPr="00023A6C">
        <w:rPr>
          <w:rFonts w:ascii="Montserrat" w:hAnsi="Montserrat" w:cs="Times New Roman"/>
        </w:rPr>
        <w:t>СНГ выступает маркером будущего интеграционного контура: сохранение без изменений — признак инерции; углубление — признак позитивного пути; эрозия — признак фрагментации. Первые изменения</w:t>
      </w:r>
      <w:r w:rsidR="001A6FDC">
        <w:rPr>
          <w:rFonts w:ascii="Montserrat" w:hAnsi="Montserrat" w:cs="Times New Roman"/>
        </w:rPr>
        <w:t xml:space="preserve"> в </w:t>
      </w:r>
      <w:r w:rsidRPr="00023A6C">
        <w:rPr>
          <w:rFonts w:ascii="Montserrat" w:hAnsi="Montserrat" w:cs="Times New Roman"/>
        </w:rPr>
        <w:t>институтах будут указывать</w:t>
      </w:r>
      <w:r w:rsidR="00B36FEC">
        <w:rPr>
          <w:rFonts w:ascii="Montserrat" w:hAnsi="Montserrat" w:cs="Times New Roman"/>
        </w:rPr>
        <w:t xml:space="preserve"> на </w:t>
      </w:r>
      <w:r w:rsidRPr="00023A6C">
        <w:rPr>
          <w:rFonts w:ascii="Montserrat" w:hAnsi="Montserrat" w:cs="Times New Roman"/>
        </w:rPr>
        <w:t>реальный поворот сценария раньше, чем макроэкономические показатели</w:t>
      </w:r>
      <w:r w:rsidR="00BC535D">
        <w:rPr>
          <w:rFonts w:ascii="Montserrat" w:hAnsi="Montserrat" w:cs="Times New Roman"/>
        </w:rPr>
        <w:t>.</w:t>
      </w:r>
    </w:p>
    <w:p w14:paraId="0032FB0B" w14:textId="1AB335DF" w:rsidR="008C58AC" w:rsidRPr="00023A6C" w:rsidRDefault="008C58AC" w:rsidP="00D72EE9">
      <w:pPr>
        <w:spacing w:after="120"/>
        <w:jc w:val="both"/>
        <w:rPr>
          <w:rFonts w:ascii="Montserrat" w:hAnsi="Montserrat" w:cs="Times New Roman"/>
        </w:rPr>
      </w:pPr>
      <w:r w:rsidRPr="00023A6C">
        <w:rPr>
          <w:rFonts w:ascii="Montserrat" w:hAnsi="Montserrat" w:cs="Times New Roman"/>
          <w:b/>
          <w:bCs/>
        </w:rPr>
        <w:t>Логистический фактор — скрытый мультипликатор всех сценариев.</w:t>
      </w:r>
      <w:r w:rsidR="00F97656" w:rsidRPr="00023A6C">
        <w:rPr>
          <w:rFonts w:ascii="Montserrat" w:hAnsi="Montserrat" w:cs="Times New Roman"/>
          <w:b/>
          <w:bCs/>
        </w:rPr>
        <w:t xml:space="preserve"> </w:t>
      </w:r>
      <w:r w:rsidRPr="00023A6C">
        <w:rPr>
          <w:rFonts w:ascii="Montserrat" w:hAnsi="Montserrat" w:cs="Times New Roman"/>
        </w:rPr>
        <w:t>Сравнение сюжетов демонстрирует, что транспортные коридоры становятся</w:t>
      </w:r>
      <w:r w:rsidR="00B36FEC">
        <w:rPr>
          <w:rFonts w:ascii="Montserrat" w:hAnsi="Montserrat" w:cs="Times New Roman"/>
        </w:rPr>
        <w:t xml:space="preserve"> не </w:t>
      </w:r>
      <w:r w:rsidRPr="00023A6C">
        <w:rPr>
          <w:rFonts w:ascii="Montserrat" w:hAnsi="Montserrat" w:cs="Times New Roman"/>
        </w:rPr>
        <w:t>только экономическим,</w:t>
      </w:r>
      <w:r w:rsidR="00594728">
        <w:rPr>
          <w:rFonts w:ascii="Montserrat" w:hAnsi="Montserrat" w:cs="Times New Roman"/>
        </w:rPr>
        <w:t xml:space="preserve"> но </w:t>
      </w:r>
      <w:r w:rsidR="001A6FDC">
        <w:rPr>
          <w:rFonts w:ascii="Montserrat" w:hAnsi="Montserrat" w:cs="Times New Roman"/>
        </w:rPr>
        <w:t>и </w:t>
      </w:r>
      <w:r w:rsidRPr="00023A6C">
        <w:rPr>
          <w:rFonts w:ascii="Montserrat" w:hAnsi="Montserrat" w:cs="Times New Roman"/>
        </w:rPr>
        <w:t>политическим ресурсом. Наличие или отсутствие новых маршрутов усиливает расхождение сценариев: они являются драйвером позитивного пути, нейтральным элементом инерционного</w:t>
      </w:r>
      <w:r w:rsidR="001A6FDC">
        <w:rPr>
          <w:rFonts w:ascii="Montserrat" w:hAnsi="Montserrat" w:cs="Times New Roman"/>
        </w:rPr>
        <w:t xml:space="preserve"> и</w:t>
      </w:r>
      <w:r w:rsidR="000D3062">
        <w:rPr>
          <w:rFonts w:ascii="Montserrat" w:hAnsi="Montserrat" w:cs="Times New Roman"/>
        </w:rPr>
        <w:t xml:space="preserve"> </w:t>
      </w:r>
      <w:r w:rsidRPr="00023A6C">
        <w:rPr>
          <w:rFonts w:ascii="Montserrat" w:hAnsi="Montserrat" w:cs="Times New Roman"/>
        </w:rPr>
        <w:t>уязвимым звеном</w:t>
      </w:r>
      <w:r w:rsidR="001A6FDC">
        <w:rPr>
          <w:rFonts w:ascii="Montserrat" w:hAnsi="Montserrat" w:cs="Times New Roman"/>
        </w:rPr>
        <w:t xml:space="preserve"> в</w:t>
      </w:r>
      <w:r w:rsidR="000D3062">
        <w:rPr>
          <w:rFonts w:ascii="Montserrat" w:hAnsi="Montserrat" w:cs="Times New Roman"/>
        </w:rPr>
        <w:t xml:space="preserve"> </w:t>
      </w:r>
      <w:r w:rsidRPr="00023A6C">
        <w:rPr>
          <w:rFonts w:ascii="Montserrat" w:hAnsi="Montserrat" w:cs="Times New Roman"/>
        </w:rPr>
        <w:t>негативном. Это превращает логистику</w:t>
      </w:r>
      <w:r w:rsidR="001A6FDC">
        <w:rPr>
          <w:rFonts w:ascii="Montserrat" w:hAnsi="Montserrat" w:cs="Times New Roman"/>
        </w:rPr>
        <w:t xml:space="preserve"> в </w:t>
      </w:r>
      <w:r w:rsidRPr="00023A6C">
        <w:rPr>
          <w:rFonts w:ascii="Montserrat" w:hAnsi="Montserrat" w:cs="Times New Roman"/>
        </w:rPr>
        <w:t>главный объект конкуренции.</w:t>
      </w:r>
    </w:p>
    <w:p w14:paraId="22C445E8" w14:textId="502C5239" w:rsidR="008C58AC" w:rsidRPr="00023A6C" w:rsidRDefault="008C58AC" w:rsidP="00D72EE9">
      <w:pPr>
        <w:spacing w:after="120"/>
        <w:jc w:val="both"/>
        <w:rPr>
          <w:rFonts w:ascii="Montserrat" w:hAnsi="Montserrat" w:cs="Times New Roman"/>
        </w:rPr>
      </w:pPr>
      <w:r w:rsidRPr="00023A6C">
        <w:rPr>
          <w:rFonts w:ascii="Montserrat" w:hAnsi="Montserrat" w:cs="Times New Roman"/>
          <w:b/>
          <w:bCs/>
        </w:rPr>
        <w:t xml:space="preserve">Технологическая кооперация как потенциальный драйвер роста. </w:t>
      </w:r>
      <w:r w:rsidR="000D3062">
        <w:rPr>
          <w:rFonts w:ascii="Montserrat" w:hAnsi="Montserrat" w:cs="Times New Roman"/>
          <w:b/>
          <w:bCs/>
        </w:rPr>
        <w:br/>
      </w:r>
      <w:r w:rsidRPr="00023A6C">
        <w:rPr>
          <w:rFonts w:ascii="Montserrat" w:hAnsi="Montserrat" w:cs="Times New Roman"/>
        </w:rPr>
        <w:t>Кооперация РФ</w:t>
      </w:r>
      <w:r w:rsidR="001A6FDC">
        <w:rPr>
          <w:rFonts w:ascii="Montserrat" w:hAnsi="Montserrat" w:cs="Times New Roman"/>
        </w:rPr>
        <w:t xml:space="preserve"> и </w:t>
      </w:r>
      <w:r w:rsidRPr="00023A6C">
        <w:rPr>
          <w:rFonts w:ascii="Montserrat" w:hAnsi="Montserrat" w:cs="Times New Roman"/>
        </w:rPr>
        <w:t>стран ЦА</w:t>
      </w:r>
      <w:r w:rsidR="001A6FDC">
        <w:rPr>
          <w:rFonts w:ascii="Montserrat" w:hAnsi="Montserrat" w:cs="Times New Roman"/>
        </w:rPr>
        <w:t xml:space="preserve"> в </w:t>
      </w:r>
      <w:r w:rsidRPr="00023A6C">
        <w:rPr>
          <w:rFonts w:ascii="Montserrat" w:hAnsi="Montserrat" w:cs="Times New Roman"/>
        </w:rPr>
        <w:t>вопросах развития передовых технологий может,</w:t>
      </w:r>
      <w:r w:rsidR="001A6FDC">
        <w:rPr>
          <w:rFonts w:ascii="Montserrat" w:hAnsi="Montserrat" w:cs="Times New Roman"/>
        </w:rPr>
        <w:t xml:space="preserve"> с </w:t>
      </w:r>
      <w:r w:rsidRPr="00023A6C">
        <w:rPr>
          <w:rFonts w:ascii="Montserrat" w:hAnsi="Montserrat" w:cs="Times New Roman"/>
        </w:rPr>
        <w:t>одной стороны, расширить спектр сотрудничества,</w:t>
      </w:r>
      <w:r w:rsidR="001A6FDC">
        <w:rPr>
          <w:rFonts w:ascii="Montserrat" w:hAnsi="Montserrat" w:cs="Times New Roman"/>
        </w:rPr>
        <w:t xml:space="preserve"> а с </w:t>
      </w:r>
      <w:r w:rsidRPr="00023A6C">
        <w:rPr>
          <w:rFonts w:ascii="Montserrat" w:hAnsi="Montserrat" w:cs="Times New Roman"/>
        </w:rPr>
        <w:t>другой</w:t>
      </w:r>
      <w:r w:rsidR="00E565E6">
        <w:rPr>
          <w:rFonts w:ascii="Montserrat" w:hAnsi="Montserrat" w:cs="Times New Roman"/>
        </w:rPr>
        <w:t xml:space="preserve"> — </w:t>
      </w:r>
      <w:r w:rsidRPr="00023A6C">
        <w:rPr>
          <w:rFonts w:ascii="Montserrat" w:hAnsi="Montserrat" w:cs="Times New Roman"/>
        </w:rPr>
        <w:t>стать инструментом выхода из привычной колеи развития.</w:t>
      </w:r>
    </w:p>
    <w:p w14:paraId="260A2A79" w14:textId="77777777" w:rsidR="00CA0990" w:rsidRPr="00023A6C" w:rsidRDefault="00CA0990" w:rsidP="00D72EE9">
      <w:pPr>
        <w:spacing w:after="120"/>
        <w:jc w:val="both"/>
        <w:rPr>
          <w:rFonts w:ascii="Montserrat" w:hAnsi="Montserrat" w:cs="Times New Roman"/>
        </w:rPr>
      </w:pPr>
    </w:p>
    <w:p w14:paraId="435550A9" w14:textId="77777777" w:rsidR="00CA0990" w:rsidRPr="00023A6C" w:rsidRDefault="00CA0990" w:rsidP="00D72EE9">
      <w:pPr>
        <w:spacing w:after="120"/>
        <w:jc w:val="both"/>
        <w:rPr>
          <w:rFonts w:ascii="Montserrat" w:hAnsi="Montserrat" w:cs="Times New Roman"/>
        </w:rPr>
      </w:pPr>
    </w:p>
    <w:p w14:paraId="3F8F5BCD" w14:textId="56EBCF4E" w:rsidR="00602ABC" w:rsidRPr="00023A6C" w:rsidRDefault="00602ABC"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br w:type="page"/>
      </w:r>
    </w:p>
    <w:p w14:paraId="40F8D668" w14:textId="087F9EB0" w:rsidR="001C3F35" w:rsidRPr="004A6434" w:rsidRDefault="002E17D0" w:rsidP="00D72EE9">
      <w:pPr>
        <w:pStyle w:val="1"/>
        <w:spacing w:before="0" w:after="120"/>
        <w:jc w:val="both"/>
        <w:rPr>
          <w:rFonts w:ascii="Montserrat" w:eastAsia="Times New Roman" w:hAnsi="Montserrat" w:cs="Times New Roman"/>
          <w:b/>
          <w:bCs/>
          <w:color w:val="074F6A" w:themeColor="accent1"/>
          <w:sz w:val="28"/>
          <w:szCs w:val="28"/>
          <w:lang w:eastAsia="ru-RU"/>
        </w:rPr>
      </w:pPr>
      <w:bookmarkStart w:id="75" w:name="_Toc212030577"/>
      <w:bookmarkStart w:id="76" w:name="_Toc216454527"/>
      <w:r w:rsidRPr="004A6434">
        <w:rPr>
          <w:rFonts w:ascii="Montserrat" w:eastAsia="Times New Roman" w:hAnsi="Montserrat" w:cs="Times New Roman"/>
          <w:b/>
          <w:bCs/>
          <w:color w:val="074F6A" w:themeColor="accent1"/>
          <w:sz w:val="28"/>
          <w:szCs w:val="28"/>
          <w:lang w:eastAsia="ru-RU"/>
        </w:rPr>
        <w:lastRenderedPageBreak/>
        <w:t>9. ВЫВОДЫ</w:t>
      </w:r>
      <w:bookmarkEnd w:id="75"/>
      <w:bookmarkEnd w:id="76"/>
    </w:p>
    <w:p w14:paraId="6C622CF1" w14:textId="12E5F48B" w:rsidR="00BA5E91" w:rsidRPr="004A6434" w:rsidRDefault="00436E98"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77" w:name="_Toc216454528"/>
      <w:r w:rsidRPr="004A6434">
        <w:rPr>
          <w:rFonts w:ascii="Montserrat" w:eastAsia="Times New Roman" w:hAnsi="Montserrat" w:cs="Times New Roman"/>
          <w:b/>
          <w:bCs/>
          <w:color w:val="074F6A" w:themeColor="accent1"/>
          <w:sz w:val="24"/>
          <w:szCs w:val="24"/>
          <w:lang w:eastAsia="ru-RU"/>
        </w:rPr>
        <w:t>9</w:t>
      </w:r>
      <w:r w:rsidR="001C3F35" w:rsidRPr="004A6434">
        <w:rPr>
          <w:rFonts w:ascii="Montserrat" w:eastAsia="Times New Roman" w:hAnsi="Montserrat" w:cs="Times New Roman"/>
          <w:b/>
          <w:bCs/>
          <w:color w:val="074F6A" w:themeColor="accent1"/>
          <w:sz w:val="24"/>
          <w:szCs w:val="24"/>
          <w:lang w:eastAsia="ru-RU"/>
        </w:rPr>
        <w:t>.1. Основные выводы</w:t>
      </w:r>
      <w:bookmarkEnd w:id="77"/>
    </w:p>
    <w:p w14:paraId="013E6B5A" w14:textId="1DBF556E" w:rsidR="008E2624" w:rsidRPr="000617F4" w:rsidRDefault="000617F4" w:rsidP="000617F4">
      <w:pPr>
        <w:spacing w:after="120"/>
        <w:jc w:val="both"/>
        <w:rPr>
          <w:rFonts w:ascii="Montserrat" w:hAnsi="Montserrat" w:cs="Times New Roman"/>
          <w:b/>
          <w:bCs/>
        </w:rPr>
      </w:pPr>
      <w:r>
        <w:rPr>
          <w:rFonts w:ascii="Montserrat" w:hAnsi="Montserrat" w:cs="Times New Roman"/>
          <w:b/>
          <w:bCs/>
        </w:rPr>
        <w:t xml:space="preserve">1. </w:t>
      </w:r>
      <w:r w:rsidR="00BA5E91" w:rsidRPr="000617F4">
        <w:rPr>
          <w:rFonts w:ascii="Montserrat" w:hAnsi="Montserrat" w:cs="Times New Roman"/>
          <w:b/>
          <w:bCs/>
        </w:rPr>
        <w:t>Общая стратегическая рамка</w:t>
      </w:r>
      <w:r w:rsidR="00CC523D" w:rsidRPr="000617F4">
        <w:rPr>
          <w:rFonts w:ascii="Montserrat" w:hAnsi="Montserrat" w:cs="Times New Roman"/>
          <w:b/>
          <w:bCs/>
        </w:rPr>
        <w:t xml:space="preserve"> расширяется</w:t>
      </w:r>
    </w:p>
    <w:p w14:paraId="70F6F7A7" w14:textId="363C709B"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Центральная Азия </w:t>
      </w:r>
      <w:r w:rsidR="008E2624" w:rsidRPr="00023A6C">
        <w:rPr>
          <w:rFonts w:ascii="Montserrat" w:hAnsi="Montserrat" w:cs="Times New Roman"/>
        </w:rPr>
        <w:t>превращается</w:t>
      </w:r>
      <w:r w:rsidRPr="00023A6C">
        <w:rPr>
          <w:rFonts w:ascii="Montserrat" w:hAnsi="Montserrat" w:cs="Times New Roman"/>
        </w:rPr>
        <w:t xml:space="preserve"> из </w:t>
      </w:r>
      <w:r w:rsidR="008E2624" w:rsidRPr="00023A6C">
        <w:rPr>
          <w:rFonts w:ascii="Montserrat" w:hAnsi="Montserrat" w:cs="Times New Roman"/>
        </w:rPr>
        <w:t>традиционного</w:t>
      </w:r>
      <w:r w:rsidRPr="00023A6C">
        <w:rPr>
          <w:rFonts w:ascii="Montserrat" w:hAnsi="Montserrat" w:cs="Times New Roman"/>
        </w:rPr>
        <w:t xml:space="preserve"> направления российской внешнеэкономической политики</w:t>
      </w:r>
      <w:r w:rsidR="001A6FDC">
        <w:rPr>
          <w:rFonts w:ascii="Montserrat" w:hAnsi="Montserrat" w:cs="Times New Roman"/>
        </w:rPr>
        <w:t xml:space="preserve"> в </w:t>
      </w:r>
      <w:r w:rsidR="008E2624" w:rsidRPr="00023A6C">
        <w:rPr>
          <w:rFonts w:ascii="Montserrat" w:hAnsi="Montserrat" w:cs="Times New Roman"/>
        </w:rPr>
        <w:t>ключевой</w:t>
      </w:r>
      <w:r w:rsidRPr="00023A6C">
        <w:rPr>
          <w:rFonts w:ascii="Montserrat" w:hAnsi="Montserrat" w:cs="Times New Roman"/>
        </w:rPr>
        <w:t xml:space="preserve"> регион переориентации</w:t>
      </w:r>
      <w:r w:rsidR="00B36FEC">
        <w:rPr>
          <w:rFonts w:ascii="Montserrat" w:hAnsi="Montserrat" w:cs="Times New Roman"/>
        </w:rPr>
        <w:t xml:space="preserve"> на </w:t>
      </w:r>
      <w:r w:rsidRPr="00023A6C">
        <w:rPr>
          <w:rFonts w:ascii="Montserrat" w:hAnsi="Montserrat" w:cs="Times New Roman"/>
        </w:rPr>
        <w:t>Восток.</w:t>
      </w:r>
    </w:p>
    <w:p w14:paraId="6984B805" w14:textId="1D090E02" w:rsidR="00BA5E91" w:rsidRDefault="00BA5E91" w:rsidP="00D72EE9">
      <w:pPr>
        <w:spacing w:after="120"/>
        <w:jc w:val="both"/>
        <w:rPr>
          <w:rFonts w:ascii="Montserrat" w:hAnsi="Montserrat" w:cs="Times New Roman"/>
        </w:rPr>
      </w:pPr>
      <w:r w:rsidRPr="00023A6C">
        <w:rPr>
          <w:rFonts w:ascii="Montserrat" w:hAnsi="Montserrat" w:cs="Times New Roman"/>
        </w:rPr>
        <w:t>После 2022 года именно ЦА стала пространством, где Россия</w:t>
      </w:r>
      <w:r w:rsidR="00B36FEC">
        <w:rPr>
          <w:rFonts w:ascii="Montserrat" w:hAnsi="Montserrat" w:cs="Times New Roman"/>
        </w:rPr>
        <w:t xml:space="preserve"> не </w:t>
      </w:r>
      <w:r w:rsidR="00CC523D" w:rsidRPr="00023A6C">
        <w:rPr>
          <w:rFonts w:ascii="Montserrat" w:hAnsi="Montserrat" w:cs="Times New Roman"/>
        </w:rPr>
        <w:t xml:space="preserve">только </w:t>
      </w:r>
      <w:r w:rsidR="000D3062">
        <w:rPr>
          <w:rFonts w:ascii="Montserrat" w:hAnsi="Montserrat" w:cs="Times New Roman"/>
        </w:rPr>
        <w:br/>
      </w:r>
      <w:r w:rsidRPr="00023A6C">
        <w:rPr>
          <w:rFonts w:ascii="Montserrat" w:hAnsi="Montserrat" w:cs="Times New Roman"/>
        </w:rPr>
        <w:t>сохранила</w:t>
      </w:r>
      <w:r w:rsidR="00CC523D" w:rsidRPr="00023A6C">
        <w:rPr>
          <w:rFonts w:ascii="Montserrat" w:hAnsi="Montserrat" w:cs="Times New Roman"/>
        </w:rPr>
        <w:t>,</w:t>
      </w:r>
      <w:r w:rsidR="00594728">
        <w:rPr>
          <w:rFonts w:ascii="Montserrat" w:hAnsi="Montserrat" w:cs="Times New Roman"/>
        </w:rPr>
        <w:t xml:space="preserve"> но </w:t>
      </w:r>
      <w:r w:rsidR="001A6FDC">
        <w:rPr>
          <w:rFonts w:ascii="Montserrat" w:hAnsi="Montserrat" w:cs="Times New Roman"/>
        </w:rPr>
        <w:t>и </w:t>
      </w:r>
      <w:r w:rsidR="00CC523D" w:rsidRPr="00023A6C">
        <w:rPr>
          <w:rFonts w:ascii="Montserrat" w:hAnsi="Montserrat" w:cs="Times New Roman"/>
        </w:rPr>
        <w:t>заметно расширила</w:t>
      </w:r>
      <w:r w:rsidRPr="00023A6C">
        <w:rPr>
          <w:rFonts w:ascii="Montserrat" w:hAnsi="Montserrat" w:cs="Times New Roman"/>
        </w:rPr>
        <w:t xml:space="preserve"> устойчивые каналы торговли, инвестиций, логистики</w:t>
      </w:r>
      <w:r w:rsidR="001A6FDC">
        <w:rPr>
          <w:rFonts w:ascii="Montserrat" w:hAnsi="Montserrat" w:cs="Times New Roman"/>
        </w:rPr>
        <w:t xml:space="preserve"> и</w:t>
      </w:r>
      <w:r w:rsidR="001D4556" w:rsidRPr="001D4556">
        <w:rPr>
          <w:rFonts w:ascii="Montserrat" w:hAnsi="Montserrat" w:cs="Times New Roman"/>
        </w:rPr>
        <w:t xml:space="preserve"> </w:t>
      </w:r>
      <w:r w:rsidRPr="00023A6C">
        <w:rPr>
          <w:rFonts w:ascii="Montserrat" w:hAnsi="Montserrat" w:cs="Times New Roman"/>
        </w:rPr>
        <w:t xml:space="preserve">гуманитарного взаимодействия, одновременно </w:t>
      </w:r>
      <w:r w:rsidR="000D3062">
        <w:rPr>
          <w:rFonts w:ascii="Montserrat" w:hAnsi="Montserrat" w:cs="Times New Roman"/>
        </w:rPr>
        <w:br/>
      </w:r>
      <w:r w:rsidRPr="00023A6C">
        <w:rPr>
          <w:rFonts w:ascii="Montserrat" w:hAnsi="Montserrat" w:cs="Times New Roman"/>
        </w:rPr>
        <w:t>формируя новую модель евразийской интеграции, ориентированной</w:t>
      </w:r>
      <w:r w:rsidR="00B36FEC">
        <w:rPr>
          <w:rFonts w:ascii="Montserrat" w:hAnsi="Montserrat" w:cs="Times New Roman"/>
        </w:rPr>
        <w:t xml:space="preserve"> </w:t>
      </w:r>
      <w:r w:rsidR="000D3062">
        <w:rPr>
          <w:rFonts w:ascii="Montserrat" w:hAnsi="Montserrat" w:cs="Times New Roman"/>
        </w:rPr>
        <w:br/>
      </w:r>
      <w:r w:rsidR="00B36FEC">
        <w:rPr>
          <w:rFonts w:ascii="Montserrat" w:hAnsi="Montserrat" w:cs="Times New Roman"/>
        </w:rPr>
        <w:t>не на </w:t>
      </w:r>
      <w:r w:rsidRPr="00023A6C">
        <w:rPr>
          <w:rFonts w:ascii="Montserrat" w:hAnsi="Montserrat" w:cs="Times New Roman"/>
        </w:rPr>
        <w:t>политическую,</w:t>
      </w:r>
      <w:r w:rsidR="001A6FDC">
        <w:rPr>
          <w:rFonts w:ascii="Montserrat" w:hAnsi="Montserrat" w:cs="Times New Roman"/>
        </w:rPr>
        <w:t xml:space="preserve"> а</w:t>
      </w:r>
      <w:r w:rsidR="00B36FEC">
        <w:rPr>
          <w:rFonts w:ascii="Montserrat" w:hAnsi="Montserrat" w:cs="Times New Roman"/>
        </w:rPr>
        <w:t xml:space="preserve"> на </w:t>
      </w:r>
      <w:r w:rsidRPr="00023A6C">
        <w:rPr>
          <w:rFonts w:ascii="Montserrat" w:hAnsi="Montserrat" w:cs="Times New Roman"/>
        </w:rPr>
        <w:t>практическую экономическую взаимозависимость.</w:t>
      </w:r>
    </w:p>
    <w:p w14:paraId="2A02D9BC" w14:textId="77777777" w:rsidR="00E81295" w:rsidRPr="00023A6C" w:rsidRDefault="00E81295" w:rsidP="00D72EE9">
      <w:pPr>
        <w:spacing w:after="120"/>
        <w:jc w:val="both"/>
        <w:rPr>
          <w:rFonts w:ascii="Montserrat" w:hAnsi="Montserrat" w:cs="Times New Roman"/>
        </w:rPr>
      </w:pPr>
    </w:p>
    <w:p w14:paraId="658D4ED0" w14:textId="2485B9D1" w:rsidR="00CC523D" w:rsidRPr="000617F4" w:rsidRDefault="000617F4" w:rsidP="000617F4">
      <w:pPr>
        <w:spacing w:after="120"/>
        <w:jc w:val="both"/>
        <w:rPr>
          <w:rFonts w:ascii="Montserrat" w:hAnsi="Montserrat" w:cs="Times New Roman"/>
          <w:b/>
          <w:bCs/>
        </w:rPr>
      </w:pPr>
      <w:r w:rsidRPr="000617F4">
        <w:rPr>
          <w:rFonts w:ascii="Montserrat" w:hAnsi="Montserrat" w:cs="Times New Roman"/>
          <w:b/>
          <w:bCs/>
        </w:rPr>
        <w:t>2.</w:t>
      </w:r>
      <w:r>
        <w:rPr>
          <w:rFonts w:ascii="Montserrat" w:hAnsi="Montserrat" w:cs="Times New Roman"/>
          <w:b/>
          <w:bCs/>
        </w:rPr>
        <w:t xml:space="preserve"> </w:t>
      </w:r>
      <w:r w:rsidR="00BA5E91" w:rsidRPr="000617F4">
        <w:rPr>
          <w:rFonts w:ascii="Montserrat" w:hAnsi="Montserrat" w:cs="Times New Roman"/>
          <w:b/>
          <w:bCs/>
        </w:rPr>
        <w:t>Исторический</w:t>
      </w:r>
      <w:r w:rsidR="001A6FDC" w:rsidRPr="000617F4">
        <w:rPr>
          <w:rFonts w:ascii="Montserrat" w:hAnsi="Montserrat" w:cs="Times New Roman"/>
          <w:b/>
          <w:bCs/>
        </w:rPr>
        <w:t xml:space="preserve"> и </w:t>
      </w:r>
      <w:r w:rsidR="00BA5E91" w:rsidRPr="000617F4">
        <w:rPr>
          <w:rFonts w:ascii="Montserrat" w:hAnsi="Montserrat" w:cs="Times New Roman"/>
          <w:b/>
          <w:bCs/>
        </w:rPr>
        <w:t>институциональный контекст</w:t>
      </w:r>
      <w:r w:rsidR="00CC523D" w:rsidRPr="000617F4">
        <w:rPr>
          <w:rFonts w:ascii="Montserrat" w:hAnsi="Montserrat" w:cs="Times New Roman"/>
          <w:b/>
          <w:bCs/>
        </w:rPr>
        <w:t xml:space="preserve"> играет важную роль</w:t>
      </w:r>
    </w:p>
    <w:p w14:paraId="129C5767" w14:textId="1B6AC33F" w:rsidR="00BA5E91" w:rsidRPr="00023A6C" w:rsidRDefault="00BA5E91" w:rsidP="00D72EE9">
      <w:pPr>
        <w:spacing w:after="120"/>
        <w:jc w:val="both"/>
        <w:rPr>
          <w:rFonts w:ascii="Montserrat" w:hAnsi="Montserrat" w:cs="Times New Roman"/>
        </w:rPr>
      </w:pPr>
      <w:r w:rsidRPr="00023A6C">
        <w:rPr>
          <w:rFonts w:ascii="Montserrat" w:hAnsi="Montserrat" w:cs="Times New Roman"/>
        </w:rPr>
        <w:t>Советское наследие</w:t>
      </w:r>
      <w:r w:rsidR="00B70C7E" w:rsidRPr="00B70C7E">
        <w:rPr>
          <w:rFonts w:ascii="Montserrat" w:hAnsi="Montserrat" w:cs="Times New Roman"/>
        </w:rPr>
        <w:t xml:space="preserve"> —</w:t>
      </w:r>
      <w:r w:rsidRPr="00023A6C">
        <w:rPr>
          <w:rFonts w:ascii="Montserrat" w:hAnsi="Montserrat" w:cs="Times New Roman"/>
        </w:rPr>
        <w:t xml:space="preserve"> общие стандарты, язык, энергетическая</w:t>
      </w:r>
      <w:r w:rsidR="001A6FDC">
        <w:rPr>
          <w:rFonts w:ascii="Montserrat" w:hAnsi="Montserrat" w:cs="Times New Roman"/>
        </w:rPr>
        <w:t xml:space="preserve"> и </w:t>
      </w:r>
      <w:r w:rsidRPr="00023A6C">
        <w:rPr>
          <w:rFonts w:ascii="Montserrat" w:hAnsi="Montserrat" w:cs="Times New Roman"/>
        </w:rPr>
        <w:t>транспортная инфраструктура</w:t>
      </w:r>
      <w:r w:rsidR="00B70C7E" w:rsidRPr="00B70C7E">
        <w:rPr>
          <w:rFonts w:ascii="Montserrat" w:hAnsi="Montserrat" w:cs="Times New Roman"/>
        </w:rPr>
        <w:t xml:space="preserve"> —</w:t>
      </w:r>
      <w:r w:rsidRPr="00023A6C">
        <w:rPr>
          <w:rFonts w:ascii="Montserrat" w:hAnsi="Montserrat" w:cs="Times New Roman"/>
        </w:rPr>
        <w:t xml:space="preserve"> оста</w:t>
      </w:r>
      <w:r w:rsidR="008C14E2" w:rsidRPr="00023A6C">
        <w:rPr>
          <w:rFonts w:ascii="Montserrat" w:hAnsi="Montserrat" w:cs="Times New Roman"/>
        </w:rPr>
        <w:t>е</w:t>
      </w:r>
      <w:r w:rsidRPr="00023A6C">
        <w:rPr>
          <w:rFonts w:ascii="Montserrat" w:hAnsi="Montserrat" w:cs="Times New Roman"/>
        </w:rPr>
        <w:t>тся структурным фундаментом отношений России</w:t>
      </w:r>
      <w:r w:rsidR="001A6FDC">
        <w:rPr>
          <w:rFonts w:ascii="Montserrat" w:hAnsi="Montserrat" w:cs="Times New Roman"/>
        </w:rPr>
        <w:t xml:space="preserve"> и </w:t>
      </w:r>
      <w:r w:rsidRPr="00023A6C">
        <w:rPr>
          <w:rFonts w:ascii="Montserrat" w:hAnsi="Montserrat" w:cs="Times New Roman"/>
        </w:rPr>
        <w:t>стран ЦА.</w:t>
      </w:r>
    </w:p>
    <w:p w14:paraId="1423E3B8" w14:textId="7F6B355E" w:rsidR="00BA5E91" w:rsidRDefault="00BA5E91" w:rsidP="00D72EE9">
      <w:pPr>
        <w:spacing w:after="120"/>
        <w:jc w:val="both"/>
        <w:rPr>
          <w:rFonts w:ascii="Montserrat" w:hAnsi="Montserrat" w:cs="Times New Roman"/>
        </w:rPr>
      </w:pPr>
      <w:r w:rsidRPr="00023A6C">
        <w:rPr>
          <w:rFonts w:ascii="Montserrat" w:hAnsi="Montserrat" w:cs="Times New Roman"/>
        </w:rPr>
        <w:t>Эта база позволила регионам быстро адаптироваться</w:t>
      </w:r>
      <w:r w:rsidR="001A6FDC">
        <w:rPr>
          <w:rFonts w:ascii="Montserrat" w:hAnsi="Montserrat" w:cs="Times New Roman"/>
        </w:rPr>
        <w:t xml:space="preserve"> к </w:t>
      </w:r>
      <w:r w:rsidRPr="00023A6C">
        <w:rPr>
          <w:rFonts w:ascii="Montserrat" w:hAnsi="Montserrat" w:cs="Times New Roman"/>
        </w:rPr>
        <w:t>вызовам 2022–2024 гг., задействовав инструменты СНГ, ЕАЭС</w:t>
      </w:r>
      <w:r w:rsidR="001A6FDC">
        <w:rPr>
          <w:rFonts w:ascii="Montserrat" w:hAnsi="Montserrat" w:cs="Times New Roman"/>
        </w:rPr>
        <w:t xml:space="preserve"> и </w:t>
      </w:r>
      <w:r w:rsidRPr="00023A6C">
        <w:rPr>
          <w:rFonts w:ascii="Montserrat" w:hAnsi="Montserrat" w:cs="Times New Roman"/>
        </w:rPr>
        <w:t>двусторонние механизмы.</w:t>
      </w:r>
      <w:r w:rsidRPr="00023A6C">
        <w:rPr>
          <w:rFonts w:ascii="Montserrat" w:hAnsi="Montserrat" w:cs="Times New Roman"/>
        </w:rPr>
        <w:br/>
        <w:t>Казахстан</w:t>
      </w:r>
      <w:r w:rsidR="001A6FDC">
        <w:rPr>
          <w:rFonts w:ascii="Montserrat" w:hAnsi="Montserrat" w:cs="Times New Roman"/>
        </w:rPr>
        <w:t xml:space="preserve"> и </w:t>
      </w:r>
      <w:r w:rsidRPr="00023A6C">
        <w:rPr>
          <w:rFonts w:ascii="Montserrat" w:hAnsi="Montserrat" w:cs="Times New Roman"/>
        </w:rPr>
        <w:t>Кыргызстан встроены</w:t>
      </w:r>
      <w:r w:rsidR="001A6FDC">
        <w:rPr>
          <w:rFonts w:ascii="Montserrat" w:hAnsi="Montserrat" w:cs="Times New Roman"/>
        </w:rPr>
        <w:t xml:space="preserve"> в</w:t>
      </w:r>
      <w:r w:rsidR="001D4556" w:rsidRPr="001D4556">
        <w:rPr>
          <w:rFonts w:ascii="Montserrat" w:hAnsi="Montserrat" w:cs="Times New Roman"/>
        </w:rPr>
        <w:t xml:space="preserve"> </w:t>
      </w:r>
      <w:r w:rsidRPr="00023A6C">
        <w:rPr>
          <w:rFonts w:ascii="Montserrat" w:hAnsi="Montserrat" w:cs="Times New Roman"/>
        </w:rPr>
        <w:t>ЕАЭС как ядро институциональной интеграции</w:t>
      </w:r>
      <w:r w:rsidR="00CC523D" w:rsidRPr="00023A6C">
        <w:rPr>
          <w:rFonts w:ascii="Montserrat" w:hAnsi="Montserrat" w:cs="Times New Roman"/>
        </w:rPr>
        <w:t>,</w:t>
      </w:r>
      <w:r w:rsidRPr="00023A6C">
        <w:rPr>
          <w:rFonts w:ascii="Montserrat" w:hAnsi="Montserrat" w:cs="Times New Roman"/>
        </w:rPr>
        <w:t xml:space="preserve"> Узбекистан, Таджикистан</w:t>
      </w:r>
      <w:r w:rsidR="001A6FDC">
        <w:rPr>
          <w:rFonts w:ascii="Montserrat" w:hAnsi="Montserrat" w:cs="Times New Roman"/>
        </w:rPr>
        <w:t xml:space="preserve"> и </w:t>
      </w:r>
      <w:r w:rsidRPr="00023A6C">
        <w:rPr>
          <w:rFonts w:ascii="Montserrat" w:hAnsi="Montserrat" w:cs="Times New Roman"/>
        </w:rPr>
        <w:t>Туркменистан опираются</w:t>
      </w:r>
      <w:r w:rsidR="00B36FEC">
        <w:rPr>
          <w:rFonts w:ascii="Montserrat" w:hAnsi="Montserrat" w:cs="Times New Roman"/>
        </w:rPr>
        <w:t xml:space="preserve"> на </w:t>
      </w:r>
      <w:r w:rsidRPr="00023A6C">
        <w:rPr>
          <w:rFonts w:ascii="Montserrat" w:hAnsi="Montserrat" w:cs="Times New Roman"/>
        </w:rPr>
        <w:t>гибкие форматы взаимодействия через СНГ</w:t>
      </w:r>
      <w:r w:rsidR="001A6FDC">
        <w:rPr>
          <w:rFonts w:ascii="Montserrat" w:hAnsi="Montserrat" w:cs="Times New Roman"/>
        </w:rPr>
        <w:t xml:space="preserve"> и </w:t>
      </w:r>
      <w:r w:rsidRPr="00023A6C">
        <w:rPr>
          <w:rFonts w:ascii="Montserrat" w:hAnsi="Montserrat" w:cs="Times New Roman"/>
        </w:rPr>
        <w:t>межправительственные комиссии, что обеспечивает общую системность</w:t>
      </w:r>
      <w:r w:rsidR="001A6FDC">
        <w:rPr>
          <w:rFonts w:ascii="Montserrat" w:hAnsi="Montserrat" w:cs="Times New Roman"/>
        </w:rPr>
        <w:t xml:space="preserve"> и </w:t>
      </w:r>
      <w:r w:rsidR="00CC523D" w:rsidRPr="00023A6C">
        <w:rPr>
          <w:rFonts w:ascii="Montserrat" w:hAnsi="Montserrat" w:cs="Times New Roman"/>
        </w:rPr>
        <w:t>прогнозируемость</w:t>
      </w:r>
      <w:r w:rsidRPr="00023A6C">
        <w:rPr>
          <w:rFonts w:ascii="Montserrat" w:hAnsi="Montserrat" w:cs="Times New Roman"/>
        </w:rPr>
        <w:t>.</w:t>
      </w:r>
    </w:p>
    <w:p w14:paraId="093E0E35" w14:textId="77777777" w:rsidR="00E81295" w:rsidRPr="00023A6C" w:rsidRDefault="00E81295" w:rsidP="00D72EE9">
      <w:pPr>
        <w:spacing w:after="120"/>
        <w:jc w:val="both"/>
        <w:rPr>
          <w:rFonts w:ascii="Montserrat" w:hAnsi="Montserrat" w:cs="Times New Roman"/>
        </w:rPr>
      </w:pPr>
    </w:p>
    <w:p w14:paraId="615FA1DA" w14:textId="4813D7D3" w:rsidR="00CC523D" w:rsidRPr="000617F4" w:rsidRDefault="000617F4" w:rsidP="000617F4">
      <w:pPr>
        <w:spacing w:after="120"/>
        <w:jc w:val="both"/>
        <w:rPr>
          <w:rFonts w:ascii="Montserrat" w:hAnsi="Montserrat" w:cs="Times New Roman"/>
          <w:b/>
          <w:bCs/>
        </w:rPr>
      </w:pPr>
      <w:r>
        <w:rPr>
          <w:rFonts w:ascii="Montserrat" w:hAnsi="Montserrat" w:cs="Times New Roman"/>
          <w:b/>
          <w:bCs/>
        </w:rPr>
        <w:t xml:space="preserve">3. </w:t>
      </w:r>
      <w:r w:rsidR="00BA5E91" w:rsidRPr="000617F4">
        <w:rPr>
          <w:rFonts w:ascii="Montserrat" w:hAnsi="Montserrat" w:cs="Times New Roman"/>
          <w:b/>
          <w:bCs/>
        </w:rPr>
        <w:t>Геополитическое измерение</w:t>
      </w:r>
      <w:r w:rsidR="00CC523D" w:rsidRPr="000617F4">
        <w:rPr>
          <w:rFonts w:ascii="Montserrat" w:hAnsi="Montserrat" w:cs="Times New Roman"/>
          <w:b/>
          <w:bCs/>
        </w:rPr>
        <w:t xml:space="preserve"> усложняется</w:t>
      </w:r>
    </w:p>
    <w:p w14:paraId="29AC79E7" w14:textId="355750E0" w:rsidR="00BA5E91" w:rsidRPr="00023A6C" w:rsidRDefault="00BA5E91" w:rsidP="00D72EE9">
      <w:pPr>
        <w:spacing w:after="120"/>
        <w:jc w:val="both"/>
        <w:rPr>
          <w:rFonts w:ascii="Montserrat" w:hAnsi="Montserrat" w:cs="Times New Roman"/>
        </w:rPr>
      </w:pPr>
      <w:r w:rsidRPr="00023A6C">
        <w:rPr>
          <w:rFonts w:ascii="Montserrat" w:hAnsi="Montserrat" w:cs="Times New Roman"/>
        </w:rPr>
        <w:t xml:space="preserve">Центральная Азия </w:t>
      </w:r>
      <w:r w:rsidR="00CC523D" w:rsidRPr="00023A6C">
        <w:rPr>
          <w:rFonts w:ascii="Montserrat" w:hAnsi="Montserrat" w:cs="Times New Roman"/>
        </w:rPr>
        <w:t>становится</w:t>
      </w:r>
      <w:r w:rsidRPr="00023A6C">
        <w:rPr>
          <w:rFonts w:ascii="Montserrat" w:hAnsi="Montserrat" w:cs="Times New Roman"/>
        </w:rPr>
        <w:t xml:space="preserve"> узлом конкуренции </w:t>
      </w:r>
      <w:r w:rsidR="00CC523D" w:rsidRPr="00023A6C">
        <w:rPr>
          <w:rFonts w:ascii="Montserrat" w:hAnsi="Montserrat" w:cs="Times New Roman"/>
        </w:rPr>
        <w:t>крупных</w:t>
      </w:r>
      <w:r w:rsidRPr="00023A6C">
        <w:rPr>
          <w:rFonts w:ascii="Montserrat" w:hAnsi="Montserrat" w:cs="Times New Roman"/>
        </w:rPr>
        <w:t xml:space="preserve"> держав</w:t>
      </w:r>
      <w:r w:rsidR="00CC523D" w:rsidRPr="00023A6C">
        <w:rPr>
          <w:rFonts w:ascii="Montserrat" w:hAnsi="Montserrat" w:cs="Times New Roman"/>
        </w:rPr>
        <w:t xml:space="preserve">: </w:t>
      </w:r>
      <w:r w:rsidRPr="00023A6C">
        <w:rPr>
          <w:rFonts w:ascii="Montserrat" w:hAnsi="Montserrat" w:cs="Times New Roman"/>
        </w:rPr>
        <w:t>России, Китая, США, ЕС</w:t>
      </w:r>
      <w:r w:rsidR="001A6FDC">
        <w:rPr>
          <w:rFonts w:ascii="Montserrat" w:hAnsi="Montserrat" w:cs="Times New Roman"/>
        </w:rPr>
        <w:t xml:space="preserve"> и </w:t>
      </w:r>
      <w:r w:rsidRPr="00023A6C">
        <w:rPr>
          <w:rFonts w:ascii="Montserrat" w:hAnsi="Montserrat" w:cs="Times New Roman"/>
        </w:rPr>
        <w:t>Турции.</w:t>
      </w:r>
      <w:r w:rsidR="00CC523D" w:rsidRPr="00023A6C">
        <w:rPr>
          <w:rFonts w:ascii="Montserrat" w:hAnsi="Montserrat" w:cs="Times New Roman"/>
        </w:rPr>
        <w:t xml:space="preserve"> Пока </w:t>
      </w:r>
      <w:r w:rsidRPr="00023A6C">
        <w:rPr>
          <w:rFonts w:ascii="Montserrat" w:hAnsi="Montserrat" w:cs="Times New Roman"/>
        </w:rPr>
        <w:t>здесь сохраняется баланс интересов без прямой конфронтации</w:t>
      </w:r>
      <w:r w:rsidR="00CC523D" w:rsidRPr="00023A6C">
        <w:rPr>
          <w:rFonts w:ascii="Montserrat" w:hAnsi="Montserrat" w:cs="Times New Roman"/>
        </w:rPr>
        <w:t xml:space="preserve">, однако </w:t>
      </w:r>
      <w:proofErr w:type="spellStart"/>
      <w:r w:rsidR="00CC523D" w:rsidRPr="00023A6C">
        <w:rPr>
          <w:rFonts w:ascii="Montserrat" w:hAnsi="Montserrat" w:cs="Times New Roman"/>
        </w:rPr>
        <w:t>конфликтогенный</w:t>
      </w:r>
      <w:proofErr w:type="spellEnd"/>
      <w:r w:rsidR="00CC523D" w:rsidRPr="00023A6C">
        <w:rPr>
          <w:rFonts w:ascii="Montserrat" w:hAnsi="Montserrat" w:cs="Times New Roman"/>
        </w:rPr>
        <w:t xml:space="preserve"> потенциал увеличивается.</w:t>
      </w:r>
    </w:p>
    <w:p w14:paraId="58CD651D" w14:textId="0CEE3AB5" w:rsidR="00BA5E91" w:rsidRPr="00023A6C" w:rsidRDefault="00BA5E91" w:rsidP="00D72EE9">
      <w:pPr>
        <w:spacing w:after="120"/>
        <w:jc w:val="both"/>
        <w:rPr>
          <w:rFonts w:ascii="Montserrat" w:hAnsi="Montserrat" w:cs="Times New Roman"/>
        </w:rPr>
      </w:pPr>
      <w:r w:rsidRPr="00023A6C">
        <w:rPr>
          <w:rFonts w:ascii="Montserrat" w:hAnsi="Montserrat" w:cs="Times New Roman"/>
        </w:rPr>
        <w:t>Китай усиливает экономическое присутствие, ЕС</w:t>
      </w:r>
      <w:r w:rsidR="00CC523D" w:rsidRPr="00023A6C">
        <w:rPr>
          <w:rFonts w:ascii="Montserrat" w:hAnsi="Montserrat" w:cs="Times New Roman"/>
        </w:rPr>
        <w:t xml:space="preserve"> пытается расширить политическое влияние</w:t>
      </w:r>
      <w:r w:rsidRPr="00023A6C">
        <w:rPr>
          <w:rFonts w:ascii="Montserrat" w:hAnsi="Montserrat" w:cs="Times New Roman"/>
        </w:rPr>
        <w:t>, Турция — культурное,</w:t>
      </w:r>
      <w:r w:rsidR="00594728">
        <w:rPr>
          <w:rFonts w:ascii="Montserrat" w:hAnsi="Montserrat" w:cs="Times New Roman"/>
        </w:rPr>
        <w:t xml:space="preserve"> но </w:t>
      </w:r>
      <w:r w:rsidRPr="00023A6C">
        <w:rPr>
          <w:rFonts w:ascii="Montserrat" w:hAnsi="Montserrat" w:cs="Times New Roman"/>
        </w:rPr>
        <w:t>Россия удерживает лидерство</w:t>
      </w:r>
      <w:r w:rsidR="001A6FDC">
        <w:rPr>
          <w:rFonts w:ascii="Montserrat" w:hAnsi="Montserrat" w:cs="Times New Roman"/>
        </w:rPr>
        <w:t xml:space="preserve"> в </w:t>
      </w:r>
      <w:r w:rsidRPr="00023A6C">
        <w:rPr>
          <w:rFonts w:ascii="Montserrat" w:hAnsi="Montserrat" w:cs="Times New Roman"/>
        </w:rPr>
        <w:t>сфере безопасности</w:t>
      </w:r>
      <w:r w:rsidR="001A6FDC">
        <w:rPr>
          <w:rFonts w:ascii="Montserrat" w:hAnsi="Montserrat" w:cs="Times New Roman"/>
        </w:rPr>
        <w:t xml:space="preserve"> и </w:t>
      </w:r>
      <w:r w:rsidRPr="00023A6C">
        <w:rPr>
          <w:rFonts w:ascii="Montserrat" w:hAnsi="Montserrat" w:cs="Times New Roman"/>
        </w:rPr>
        <w:t>гуманитарного пространства.</w:t>
      </w:r>
    </w:p>
    <w:p w14:paraId="5AACED57" w14:textId="425895D6" w:rsidR="00BA5E91" w:rsidRDefault="00CC523D" w:rsidP="00D72EE9">
      <w:pPr>
        <w:spacing w:after="120"/>
        <w:jc w:val="both"/>
        <w:rPr>
          <w:rFonts w:ascii="Montserrat" w:hAnsi="Montserrat" w:cs="Times New Roman"/>
        </w:rPr>
      </w:pPr>
      <w:r w:rsidRPr="00023A6C">
        <w:rPr>
          <w:rFonts w:ascii="Montserrat" w:hAnsi="Montserrat" w:cs="Times New Roman"/>
        </w:rPr>
        <w:t>Страны ЦА стремятся</w:t>
      </w:r>
      <w:r w:rsidR="00BA5E91" w:rsidRPr="00023A6C">
        <w:rPr>
          <w:rFonts w:ascii="Montserrat" w:hAnsi="Montserrat" w:cs="Times New Roman"/>
        </w:rPr>
        <w:t xml:space="preserve"> провод</w:t>
      </w:r>
      <w:r w:rsidRPr="00023A6C">
        <w:rPr>
          <w:rFonts w:ascii="Montserrat" w:hAnsi="Montserrat" w:cs="Times New Roman"/>
        </w:rPr>
        <w:t>и</w:t>
      </w:r>
      <w:r w:rsidR="00BA5E91" w:rsidRPr="00023A6C">
        <w:rPr>
          <w:rFonts w:ascii="Montserrat" w:hAnsi="Montserrat" w:cs="Times New Roman"/>
        </w:rPr>
        <w:t>т</w:t>
      </w:r>
      <w:r w:rsidRPr="00023A6C">
        <w:rPr>
          <w:rFonts w:ascii="Montserrat" w:hAnsi="Montserrat" w:cs="Times New Roman"/>
        </w:rPr>
        <w:t>ь</w:t>
      </w:r>
      <w:r w:rsidR="00BA5E91" w:rsidRPr="00023A6C">
        <w:rPr>
          <w:rFonts w:ascii="Montserrat" w:hAnsi="Montserrat" w:cs="Times New Roman"/>
        </w:rPr>
        <w:t xml:space="preserve"> многовекторную политику,</w:t>
      </w:r>
      <w:r w:rsidR="00B36FEC">
        <w:rPr>
          <w:rFonts w:ascii="Montserrat" w:hAnsi="Montserrat" w:cs="Times New Roman"/>
        </w:rPr>
        <w:t xml:space="preserve"> не </w:t>
      </w:r>
      <w:r w:rsidR="00BA5E91" w:rsidRPr="00023A6C">
        <w:rPr>
          <w:rFonts w:ascii="Montserrat" w:hAnsi="Montserrat" w:cs="Times New Roman"/>
        </w:rPr>
        <w:t>противопоставляя себя Москве,</w:t>
      </w:r>
      <w:r w:rsidR="001A6FDC">
        <w:rPr>
          <w:rFonts w:ascii="Montserrat" w:hAnsi="Montserrat" w:cs="Times New Roman"/>
        </w:rPr>
        <w:t xml:space="preserve"> а </w:t>
      </w:r>
      <w:r w:rsidR="00BA5E91" w:rsidRPr="00023A6C">
        <w:rPr>
          <w:rFonts w:ascii="Montserrat" w:hAnsi="Montserrat" w:cs="Times New Roman"/>
        </w:rPr>
        <w:t>формируя собственную субъектность</w:t>
      </w:r>
      <w:r w:rsidR="001A6FDC">
        <w:rPr>
          <w:rFonts w:ascii="Montserrat" w:hAnsi="Montserrat" w:cs="Times New Roman"/>
        </w:rPr>
        <w:t xml:space="preserve"> в </w:t>
      </w:r>
      <w:r w:rsidR="00BA5E91" w:rsidRPr="00023A6C">
        <w:rPr>
          <w:rFonts w:ascii="Montserrat" w:hAnsi="Montserrat" w:cs="Times New Roman"/>
        </w:rPr>
        <w:t>рамках евразийской архитектуры.</w:t>
      </w:r>
    </w:p>
    <w:p w14:paraId="055771E3" w14:textId="77777777" w:rsidR="00E81295" w:rsidRPr="00023A6C" w:rsidRDefault="00E81295" w:rsidP="00D72EE9">
      <w:pPr>
        <w:spacing w:after="120"/>
        <w:jc w:val="both"/>
        <w:rPr>
          <w:rFonts w:ascii="Montserrat" w:hAnsi="Montserrat" w:cs="Times New Roman"/>
        </w:rPr>
      </w:pPr>
    </w:p>
    <w:p w14:paraId="2AAAC376" w14:textId="083B6901" w:rsidR="00074246" w:rsidRPr="000617F4" w:rsidRDefault="000617F4" w:rsidP="000617F4">
      <w:pPr>
        <w:spacing w:after="120"/>
        <w:jc w:val="both"/>
        <w:rPr>
          <w:rFonts w:ascii="Montserrat" w:hAnsi="Montserrat" w:cs="Times New Roman"/>
          <w:b/>
          <w:bCs/>
        </w:rPr>
      </w:pPr>
      <w:r>
        <w:rPr>
          <w:rFonts w:ascii="Montserrat" w:hAnsi="Montserrat" w:cs="Times New Roman"/>
          <w:b/>
          <w:bCs/>
        </w:rPr>
        <w:t xml:space="preserve">4. </w:t>
      </w:r>
      <w:r w:rsidR="00074246" w:rsidRPr="000617F4">
        <w:rPr>
          <w:rFonts w:ascii="Montserrat" w:hAnsi="Montserrat" w:cs="Times New Roman"/>
          <w:b/>
          <w:bCs/>
        </w:rPr>
        <w:t>Перечень направлений</w:t>
      </w:r>
      <w:r w:rsidR="001A6FDC" w:rsidRPr="000617F4">
        <w:rPr>
          <w:rFonts w:ascii="Montserrat" w:hAnsi="Montserrat" w:cs="Times New Roman"/>
          <w:b/>
          <w:bCs/>
        </w:rPr>
        <w:t xml:space="preserve"> для </w:t>
      </w:r>
      <w:r w:rsidR="00074246" w:rsidRPr="000617F4">
        <w:rPr>
          <w:rFonts w:ascii="Montserrat" w:hAnsi="Montserrat" w:cs="Times New Roman"/>
          <w:b/>
          <w:bCs/>
        </w:rPr>
        <w:t>сотрудничества расширяется</w:t>
      </w:r>
    </w:p>
    <w:p w14:paraId="527F7D99" w14:textId="6A46B4D1" w:rsidR="00074246" w:rsidRPr="007C094B" w:rsidRDefault="00074246" w:rsidP="00D72EE9">
      <w:pPr>
        <w:spacing w:after="120"/>
        <w:jc w:val="both"/>
        <w:rPr>
          <w:rFonts w:ascii="Montserrat" w:hAnsi="Montserrat" w:cs="Times New Roman"/>
        </w:rPr>
      </w:pPr>
      <w:r w:rsidRPr="00023A6C">
        <w:rPr>
          <w:rFonts w:ascii="Montserrat" w:hAnsi="Montserrat" w:cs="Times New Roman"/>
        </w:rPr>
        <w:t>Россия</w:t>
      </w:r>
      <w:r w:rsidR="001A6FDC">
        <w:rPr>
          <w:rFonts w:ascii="Montserrat" w:hAnsi="Montserrat" w:cs="Times New Roman"/>
        </w:rPr>
        <w:t xml:space="preserve"> и </w:t>
      </w:r>
      <w:r w:rsidRPr="00023A6C">
        <w:rPr>
          <w:rFonts w:ascii="Montserrat" w:hAnsi="Montserrat" w:cs="Times New Roman"/>
        </w:rPr>
        <w:t>ЦА помимо традиционных сфер</w:t>
      </w:r>
      <w:r w:rsidR="001A6FDC">
        <w:rPr>
          <w:rFonts w:ascii="Montserrat" w:hAnsi="Montserrat" w:cs="Times New Roman"/>
        </w:rPr>
        <w:t xml:space="preserve"> для </w:t>
      </w:r>
      <w:r w:rsidRPr="00023A6C">
        <w:rPr>
          <w:rFonts w:ascii="Montserrat" w:hAnsi="Montserrat" w:cs="Times New Roman"/>
        </w:rPr>
        <w:t>совместной работы развивают новые перспективные направления.</w:t>
      </w:r>
      <w:r w:rsidR="00B36FEC">
        <w:rPr>
          <w:rFonts w:ascii="Montserrat" w:hAnsi="Montserrat" w:cs="Times New Roman"/>
        </w:rPr>
        <w:t xml:space="preserve"> </w:t>
      </w:r>
      <w:r w:rsidR="001F416C">
        <w:rPr>
          <w:rFonts w:ascii="Montserrat" w:hAnsi="Montserrat" w:cs="Times New Roman"/>
        </w:rPr>
        <w:t>На </w:t>
      </w:r>
      <w:r w:rsidRPr="00023A6C">
        <w:rPr>
          <w:rFonts w:ascii="Montserrat" w:hAnsi="Montserrat" w:cs="Times New Roman"/>
        </w:rPr>
        <w:t>текущем этапе наблюдается выстраивание нового баланса между «традицией»</w:t>
      </w:r>
      <w:r w:rsidR="001A6FDC">
        <w:rPr>
          <w:rFonts w:ascii="Montserrat" w:hAnsi="Montserrat" w:cs="Times New Roman"/>
        </w:rPr>
        <w:t xml:space="preserve"> и </w:t>
      </w:r>
      <w:r w:rsidRPr="00023A6C">
        <w:rPr>
          <w:rFonts w:ascii="Montserrat" w:hAnsi="Montserrat" w:cs="Times New Roman"/>
        </w:rPr>
        <w:t>«новацией», ключевыми же направлениями будут являться:</w:t>
      </w:r>
    </w:p>
    <w:p w14:paraId="36BA9B42" w14:textId="013C8EF5" w:rsidR="00BA5E91" w:rsidRPr="00045D00" w:rsidRDefault="00BA5E91" w:rsidP="00867F5B">
      <w:pPr>
        <w:pStyle w:val="a8"/>
        <w:numPr>
          <w:ilvl w:val="0"/>
          <w:numId w:val="51"/>
        </w:numPr>
        <w:spacing w:after="120"/>
        <w:ind w:left="1003" w:hanging="357"/>
        <w:contextualSpacing w:val="0"/>
        <w:jc w:val="both"/>
        <w:rPr>
          <w:rFonts w:ascii="Montserrat" w:hAnsi="Montserrat" w:cs="Times New Roman"/>
        </w:rPr>
      </w:pPr>
      <w:r w:rsidRPr="00045D00">
        <w:rPr>
          <w:rFonts w:ascii="Montserrat" w:hAnsi="Montserrat" w:cs="Times New Roman"/>
          <w:b/>
          <w:bCs/>
        </w:rPr>
        <w:lastRenderedPageBreak/>
        <w:t>Энергетика</w:t>
      </w:r>
      <w:r w:rsidR="00074246" w:rsidRPr="00045D00">
        <w:rPr>
          <w:rFonts w:ascii="Montserrat" w:hAnsi="Montserrat" w:cs="Times New Roman"/>
          <w:b/>
          <w:bCs/>
        </w:rPr>
        <w:t>.</w:t>
      </w:r>
      <w:r w:rsidRPr="00045D00">
        <w:rPr>
          <w:rFonts w:ascii="Montserrat" w:hAnsi="Montserrat" w:cs="Times New Roman"/>
        </w:rPr>
        <w:t xml:space="preserve"> Россия укрепляет координацию поставок, развивает совместные проекты</w:t>
      </w:r>
      <w:r w:rsidR="001A6FDC" w:rsidRPr="00045D00">
        <w:rPr>
          <w:rFonts w:ascii="Montserrat" w:hAnsi="Montserrat" w:cs="Times New Roman"/>
        </w:rPr>
        <w:t xml:space="preserve"> в </w:t>
      </w:r>
      <w:r w:rsidRPr="00045D00">
        <w:rPr>
          <w:rFonts w:ascii="Montserrat" w:hAnsi="Montserrat" w:cs="Times New Roman"/>
        </w:rPr>
        <w:t>атомной</w:t>
      </w:r>
      <w:r w:rsidR="001A6FDC" w:rsidRPr="00045D00">
        <w:rPr>
          <w:rFonts w:ascii="Montserrat" w:hAnsi="Montserrat" w:cs="Times New Roman"/>
        </w:rPr>
        <w:t xml:space="preserve"> и </w:t>
      </w:r>
      <w:r w:rsidRPr="00045D00">
        <w:rPr>
          <w:rFonts w:ascii="Montserrat" w:hAnsi="Montserrat" w:cs="Times New Roman"/>
        </w:rPr>
        <w:t>электроэнергетике.</w:t>
      </w:r>
    </w:p>
    <w:p w14:paraId="2FE2FE48" w14:textId="32AC983A" w:rsidR="00BA5E91" w:rsidRPr="00045D00" w:rsidRDefault="00BA5E91" w:rsidP="00867F5B">
      <w:pPr>
        <w:pStyle w:val="a8"/>
        <w:numPr>
          <w:ilvl w:val="0"/>
          <w:numId w:val="51"/>
        </w:numPr>
        <w:spacing w:after="120"/>
        <w:ind w:left="1003" w:hanging="357"/>
        <w:contextualSpacing w:val="0"/>
        <w:jc w:val="both"/>
        <w:rPr>
          <w:rFonts w:ascii="Montserrat" w:hAnsi="Montserrat" w:cs="Times New Roman"/>
        </w:rPr>
      </w:pPr>
      <w:r w:rsidRPr="00045D00">
        <w:rPr>
          <w:rFonts w:ascii="Montserrat" w:hAnsi="Montserrat" w:cs="Times New Roman"/>
          <w:b/>
          <w:bCs/>
        </w:rPr>
        <w:t>Сельское хозяйство</w:t>
      </w:r>
      <w:r w:rsidR="00074246" w:rsidRPr="00045D00">
        <w:rPr>
          <w:rFonts w:ascii="Montserrat" w:hAnsi="Montserrat" w:cs="Times New Roman"/>
          <w:b/>
          <w:bCs/>
        </w:rPr>
        <w:t xml:space="preserve">. </w:t>
      </w:r>
      <w:r w:rsidR="00074246" w:rsidRPr="00045D00">
        <w:rPr>
          <w:rFonts w:ascii="Montserrat" w:hAnsi="Montserrat" w:cs="Times New Roman"/>
        </w:rPr>
        <w:t>Р</w:t>
      </w:r>
      <w:r w:rsidRPr="00045D00">
        <w:rPr>
          <w:rFonts w:ascii="Montserrat" w:hAnsi="Montserrat" w:cs="Times New Roman"/>
        </w:rPr>
        <w:t>аст</w:t>
      </w:r>
      <w:r w:rsidR="008C14E2" w:rsidRPr="00045D00">
        <w:rPr>
          <w:rFonts w:ascii="Montserrat" w:hAnsi="Montserrat" w:cs="Times New Roman"/>
        </w:rPr>
        <w:t>е</w:t>
      </w:r>
      <w:r w:rsidRPr="00045D00">
        <w:rPr>
          <w:rFonts w:ascii="Montserrat" w:hAnsi="Montserrat" w:cs="Times New Roman"/>
        </w:rPr>
        <w:t>т экспорт российского зерна</w:t>
      </w:r>
      <w:r w:rsidR="001A6FDC" w:rsidRPr="00045D00">
        <w:rPr>
          <w:rFonts w:ascii="Montserrat" w:hAnsi="Montserrat" w:cs="Times New Roman"/>
        </w:rPr>
        <w:t xml:space="preserve"> и </w:t>
      </w:r>
      <w:r w:rsidRPr="00045D00">
        <w:rPr>
          <w:rFonts w:ascii="Montserrat" w:hAnsi="Montserrat" w:cs="Times New Roman"/>
        </w:rPr>
        <w:t>техники; страны ЦА обеспечивают продовольственное дополнение.</w:t>
      </w:r>
    </w:p>
    <w:p w14:paraId="3241E713" w14:textId="75712308" w:rsidR="00BA5E91" w:rsidRPr="00045D00" w:rsidRDefault="00BA5E91" w:rsidP="00867F5B">
      <w:pPr>
        <w:pStyle w:val="a8"/>
        <w:numPr>
          <w:ilvl w:val="0"/>
          <w:numId w:val="51"/>
        </w:numPr>
        <w:spacing w:after="120"/>
        <w:ind w:left="1003" w:hanging="357"/>
        <w:contextualSpacing w:val="0"/>
        <w:jc w:val="both"/>
        <w:rPr>
          <w:rFonts w:ascii="Montserrat" w:hAnsi="Montserrat" w:cs="Times New Roman"/>
        </w:rPr>
      </w:pPr>
      <w:r w:rsidRPr="00045D00">
        <w:rPr>
          <w:rFonts w:ascii="Montserrat" w:hAnsi="Montserrat" w:cs="Times New Roman"/>
          <w:b/>
          <w:bCs/>
        </w:rPr>
        <w:t>Логистика</w:t>
      </w:r>
      <w:r w:rsidR="00074246" w:rsidRPr="00045D00">
        <w:rPr>
          <w:rFonts w:ascii="Montserrat" w:hAnsi="Montserrat" w:cs="Times New Roman"/>
          <w:b/>
          <w:bCs/>
        </w:rPr>
        <w:t xml:space="preserve">. </w:t>
      </w:r>
      <w:r w:rsidR="00074246" w:rsidRPr="00045D00">
        <w:rPr>
          <w:rFonts w:ascii="Montserrat" w:hAnsi="Montserrat" w:cs="Times New Roman"/>
        </w:rPr>
        <w:t>Р</w:t>
      </w:r>
      <w:r w:rsidRPr="00045D00">
        <w:rPr>
          <w:rFonts w:ascii="Montserrat" w:hAnsi="Montserrat" w:cs="Times New Roman"/>
        </w:rPr>
        <w:t>асширяются маршруты «</w:t>
      </w:r>
      <w:r w:rsidR="001B1981" w:rsidRPr="00045D00">
        <w:rPr>
          <w:rFonts w:ascii="Montserrat" w:hAnsi="Montserrat" w:cs="Times New Roman"/>
        </w:rPr>
        <w:t>Север — Юг</w:t>
      </w:r>
      <w:r w:rsidRPr="00045D00">
        <w:rPr>
          <w:rFonts w:ascii="Montserrat" w:hAnsi="Montserrat" w:cs="Times New Roman"/>
        </w:rPr>
        <w:t>», «Срединный коридор», Китай</w:t>
      </w:r>
      <w:r w:rsidR="001D4556" w:rsidRPr="00045D00">
        <w:rPr>
          <w:rFonts w:ascii="Montserrat" w:hAnsi="Montserrat" w:cs="Times New Roman"/>
        </w:rPr>
        <w:t xml:space="preserve"> — </w:t>
      </w:r>
      <w:r w:rsidRPr="00045D00">
        <w:rPr>
          <w:rFonts w:ascii="Montserrat" w:hAnsi="Montserrat" w:cs="Times New Roman"/>
        </w:rPr>
        <w:t>ЦА</w:t>
      </w:r>
      <w:r w:rsidR="001D4556" w:rsidRPr="00045D00">
        <w:rPr>
          <w:rFonts w:ascii="Montserrat" w:hAnsi="Montserrat" w:cs="Times New Roman"/>
        </w:rPr>
        <w:t xml:space="preserve"> — </w:t>
      </w:r>
      <w:r w:rsidRPr="00045D00">
        <w:rPr>
          <w:rFonts w:ascii="Montserrat" w:hAnsi="Montserrat" w:cs="Times New Roman"/>
        </w:rPr>
        <w:t>Россия</w:t>
      </w:r>
      <w:r w:rsidR="00074246" w:rsidRPr="00045D00">
        <w:rPr>
          <w:rFonts w:ascii="Montserrat" w:hAnsi="Montserrat" w:cs="Times New Roman"/>
        </w:rPr>
        <w:t>,</w:t>
      </w:r>
      <w:r w:rsidRPr="00045D00">
        <w:rPr>
          <w:rFonts w:ascii="Montserrat" w:hAnsi="Montserrat" w:cs="Times New Roman"/>
        </w:rPr>
        <w:t xml:space="preserve"> регион становится сердцем евразийского транзита.</w:t>
      </w:r>
    </w:p>
    <w:p w14:paraId="254A925B" w14:textId="7A6F1351" w:rsidR="00BA5E91" w:rsidRPr="00045D00" w:rsidRDefault="00BA5E91" w:rsidP="00867F5B">
      <w:pPr>
        <w:pStyle w:val="a8"/>
        <w:numPr>
          <w:ilvl w:val="0"/>
          <w:numId w:val="51"/>
        </w:numPr>
        <w:spacing w:after="120"/>
        <w:ind w:left="1003" w:hanging="357"/>
        <w:contextualSpacing w:val="0"/>
        <w:jc w:val="both"/>
        <w:rPr>
          <w:rFonts w:ascii="Montserrat" w:hAnsi="Montserrat" w:cs="Times New Roman"/>
        </w:rPr>
      </w:pPr>
      <w:r w:rsidRPr="00045D00">
        <w:rPr>
          <w:rFonts w:ascii="Montserrat" w:hAnsi="Montserrat" w:cs="Times New Roman"/>
          <w:b/>
          <w:bCs/>
        </w:rPr>
        <w:t>Финансы</w:t>
      </w:r>
      <w:r w:rsidR="001A6FDC" w:rsidRPr="00045D00">
        <w:rPr>
          <w:rFonts w:ascii="Montserrat" w:hAnsi="Montserrat" w:cs="Times New Roman"/>
          <w:b/>
          <w:bCs/>
        </w:rPr>
        <w:t xml:space="preserve"> и </w:t>
      </w:r>
      <w:r w:rsidRPr="00045D00">
        <w:rPr>
          <w:rFonts w:ascii="Montserrat" w:hAnsi="Montserrat" w:cs="Times New Roman"/>
          <w:b/>
          <w:bCs/>
        </w:rPr>
        <w:t>инвестиции</w:t>
      </w:r>
      <w:r w:rsidR="00074246" w:rsidRPr="00045D00">
        <w:rPr>
          <w:rFonts w:ascii="Montserrat" w:hAnsi="Montserrat" w:cs="Times New Roman"/>
          <w:b/>
          <w:bCs/>
        </w:rPr>
        <w:t>.</w:t>
      </w:r>
      <w:r w:rsidR="001A6FDC" w:rsidRPr="00045D00">
        <w:rPr>
          <w:rFonts w:ascii="Montserrat" w:hAnsi="Montserrat" w:cs="Times New Roman"/>
          <w:b/>
          <w:bCs/>
        </w:rPr>
        <w:t xml:space="preserve"> </w:t>
      </w:r>
      <w:r w:rsidR="001F416C" w:rsidRPr="00045D00">
        <w:rPr>
          <w:rFonts w:ascii="Montserrat" w:hAnsi="Montserrat" w:cs="Times New Roman"/>
        </w:rPr>
        <w:t>В</w:t>
      </w:r>
      <w:r w:rsidR="001F416C" w:rsidRPr="00045D00">
        <w:rPr>
          <w:rFonts w:ascii="Montserrat" w:hAnsi="Montserrat" w:cs="Times New Roman"/>
          <w:b/>
          <w:bCs/>
        </w:rPr>
        <w:t> </w:t>
      </w:r>
      <w:r w:rsidR="00074246" w:rsidRPr="00045D00">
        <w:rPr>
          <w:rFonts w:ascii="Montserrat" w:hAnsi="Montserrat" w:cs="Times New Roman"/>
        </w:rPr>
        <w:t xml:space="preserve">активной фазе находится </w:t>
      </w:r>
      <w:r w:rsidRPr="00045D00">
        <w:rPr>
          <w:rFonts w:ascii="Montserrat" w:hAnsi="Montserrat" w:cs="Times New Roman"/>
        </w:rPr>
        <w:t>переход</w:t>
      </w:r>
      <w:r w:rsidR="001A6FDC" w:rsidRPr="00045D00">
        <w:rPr>
          <w:rFonts w:ascii="Montserrat" w:hAnsi="Montserrat" w:cs="Times New Roman"/>
        </w:rPr>
        <w:t xml:space="preserve"> к </w:t>
      </w:r>
      <w:r w:rsidRPr="00045D00">
        <w:rPr>
          <w:rFonts w:ascii="Montserrat" w:hAnsi="Montserrat" w:cs="Times New Roman"/>
        </w:rPr>
        <w:t>расч</w:t>
      </w:r>
      <w:r w:rsidR="008C14E2" w:rsidRPr="00045D00">
        <w:rPr>
          <w:rFonts w:ascii="Montserrat" w:hAnsi="Montserrat" w:cs="Times New Roman"/>
        </w:rPr>
        <w:t>е</w:t>
      </w:r>
      <w:r w:rsidRPr="00045D00">
        <w:rPr>
          <w:rFonts w:ascii="Montserrat" w:hAnsi="Montserrat" w:cs="Times New Roman"/>
        </w:rPr>
        <w:t>там</w:t>
      </w:r>
      <w:r w:rsidR="001A6FDC" w:rsidRPr="00045D00">
        <w:rPr>
          <w:rFonts w:ascii="Montserrat" w:hAnsi="Montserrat" w:cs="Times New Roman"/>
        </w:rPr>
        <w:t xml:space="preserve"> в </w:t>
      </w:r>
      <w:r w:rsidRPr="00045D00">
        <w:rPr>
          <w:rFonts w:ascii="Montserrat" w:hAnsi="Montserrat" w:cs="Times New Roman"/>
        </w:rPr>
        <w:t>рублях</w:t>
      </w:r>
      <w:r w:rsidR="001A6FDC" w:rsidRPr="00045D00">
        <w:rPr>
          <w:rFonts w:ascii="Montserrat" w:hAnsi="Montserrat" w:cs="Times New Roman"/>
        </w:rPr>
        <w:t xml:space="preserve"> и </w:t>
      </w:r>
      <w:r w:rsidRPr="00045D00">
        <w:rPr>
          <w:rFonts w:ascii="Montserrat" w:hAnsi="Montserrat" w:cs="Times New Roman"/>
        </w:rPr>
        <w:t>тенге, формируются локальные кластеры бизнеса.</w:t>
      </w:r>
    </w:p>
    <w:p w14:paraId="38DD675B" w14:textId="2D3A2F2F" w:rsidR="00BA5E91" w:rsidRPr="00045D00" w:rsidRDefault="00BA5E91" w:rsidP="00867F5B">
      <w:pPr>
        <w:pStyle w:val="a8"/>
        <w:numPr>
          <w:ilvl w:val="0"/>
          <w:numId w:val="51"/>
        </w:numPr>
        <w:spacing w:after="120"/>
        <w:ind w:left="1003" w:hanging="357"/>
        <w:contextualSpacing w:val="0"/>
        <w:jc w:val="both"/>
        <w:rPr>
          <w:rFonts w:ascii="Montserrat" w:hAnsi="Montserrat" w:cs="Times New Roman"/>
        </w:rPr>
      </w:pPr>
      <w:r w:rsidRPr="00045D00">
        <w:rPr>
          <w:rFonts w:ascii="Montserrat" w:hAnsi="Montserrat" w:cs="Times New Roman"/>
          <w:b/>
          <w:bCs/>
        </w:rPr>
        <w:t>Миграция</w:t>
      </w:r>
      <w:r w:rsidR="00074246" w:rsidRPr="00045D00">
        <w:rPr>
          <w:rFonts w:ascii="Montserrat" w:hAnsi="Montserrat" w:cs="Times New Roman"/>
          <w:b/>
          <w:bCs/>
        </w:rPr>
        <w:t>.</w:t>
      </w:r>
      <w:r w:rsidRPr="00045D00">
        <w:rPr>
          <w:rFonts w:ascii="Montserrat" w:hAnsi="Montserrat" w:cs="Times New Roman"/>
        </w:rPr>
        <w:t xml:space="preserve"> </w:t>
      </w:r>
      <w:r w:rsidR="0023638C" w:rsidRPr="00045D00">
        <w:rPr>
          <w:rFonts w:ascii="Montserrat" w:hAnsi="Montserrat" w:cs="Times New Roman"/>
        </w:rPr>
        <w:t>С</w:t>
      </w:r>
      <w:r w:rsidRPr="00045D00">
        <w:rPr>
          <w:rFonts w:ascii="Montserrat" w:hAnsi="Montserrat" w:cs="Times New Roman"/>
        </w:rPr>
        <w:t>охраняется стратегическое значение</w:t>
      </w:r>
      <w:r w:rsidR="001A6FDC" w:rsidRPr="00045D00">
        <w:rPr>
          <w:rFonts w:ascii="Montserrat" w:hAnsi="Montserrat" w:cs="Times New Roman"/>
        </w:rPr>
        <w:t xml:space="preserve"> для</w:t>
      </w:r>
      <w:r w:rsidR="000D3062" w:rsidRPr="00045D00">
        <w:rPr>
          <w:rFonts w:ascii="Montserrat" w:hAnsi="Montserrat" w:cs="Times New Roman"/>
        </w:rPr>
        <w:t xml:space="preserve"> </w:t>
      </w:r>
      <w:r w:rsidRPr="00045D00">
        <w:rPr>
          <w:rFonts w:ascii="Montserrat" w:hAnsi="Montserrat" w:cs="Times New Roman"/>
        </w:rPr>
        <w:t>Узбекистана, Кыргызстана</w:t>
      </w:r>
      <w:r w:rsidR="001A6FDC" w:rsidRPr="00045D00">
        <w:rPr>
          <w:rFonts w:ascii="Montserrat" w:hAnsi="Montserrat" w:cs="Times New Roman"/>
        </w:rPr>
        <w:t xml:space="preserve"> и </w:t>
      </w:r>
      <w:r w:rsidRPr="00045D00">
        <w:rPr>
          <w:rFonts w:ascii="Montserrat" w:hAnsi="Montserrat" w:cs="Times New Roman"/>
        </w:rPr>
        <w:t>Таджикистана</w:t>
      </w:r>
      <w:r w:rsidR="00074246" w:rsidRPr="00045D00">
        <w:rPr>
          <w:rFonts w:ascii="Montserrat" w:hAnsi="Montserrat" w:cs="Times New Roman"/>
        </w:rPr>
        <w:t>,</w:t>
      </w:r>
      <w:r w:rsidRPr="00045D00">
        <w:rPr>
          <w:rFonts w:ascii="Montserrat" w:hAnsi="Montserrat" w:cs="Times New Roman"/>
        </w:rPr>
        <w:t xml:space="preserve"> денежные переводы стабилизируют их макроэкономику.</w:t>
      </w:r>
    </w:p>
    <w:p w14:paraId="0C96E950" w14:textId="249265BA" w:rsidR="00074246" w:rsidRPr="00045D00" w:rsidRDefault="00074246" w:rsidP="00867F5B">
      <w:pPr>
        <w:pStyle w:val="a8"/>
        <w:numPr>
          <w:ilvl w:val="0"/>
          <w:numId w:val="51"/>
        </w:numPr>
        <w:spacing w:after="120"/>
        <w:ind w:left="1003" w:hanging="357"/>
        <w:contextualSpacing w:val="0"/>
        <w:jc w:val="both"/>
        <w:rPr>
          <w:rFonts w:ascii="Montserrat" w:hAnsi="Montserrat" w:cs="Times New Roman"/>
        </w:rPr>
      </w:pPr>
      <w:r w:rsidRPr="00045D00">
        <w:rPr>
          <w:rFonts w:ascii="Montserrat" w:hAnsi="Montserrat" w:cs="Times New Roman"/>
          <w:b/>
          <w:bCs/>
        </w:rPr>
        <w:t>ИИ</w:t>
      </w:r>
      <w:r w:rsidR="001A6FDC" w:rsidRPr="00045D00">
        <w:rPr>
          <w:rFonts w:ascii="Montserrat" w:hAnsi="Montserrat" w:cs="Times New Roman"/>
          <w:b/>
          <w:bCs/>
        </w:rPr>
        <w:t xml:space="preserve"> и </w:t>
      </w:r>
      <w:r w:rsidRPr="00045D00">
        <w:rPr>
          <w:rFonts w:ascii="Montserrat" w:hAnsi="Montserrat" w:cs="Times New Roman"/>
          <w:b/>
          <w:bCs/>
        </w:rPr>
        <w:t>большие данные.</w:t>
      </w:r>
      <w:r w:rsidRPr="00045D00">
        <w:rPr>
          <w:rFonts w:ascii="Montserrat" w:hAnsi="Montserrat" w:cs="Times New Roman"/>
        </w:rPr>
        <w:t xml:space="preserve"> Россия и,</w:t>
      </w:r>
      <w:r w:rsidR="001A6FDC" w:rsidRPr="00045D00">
        <w:rPr>
          <w:rFonts w:ascii="Montserrat" w:hAnsi="Montserrat" w:cs="Times New Roman"/>
        </w:rPr>
        <w:t xml:space="preserve"> в </w:t>
      </w:r>
      <w:r w:rsidRPr="00045D00">
        <w:rPr>
          <w:rFonts w:ascii="Montserrat" w:hAnsi="Montserrat" w:cs="Times New Roman"/>
        </w:rPr>
        <w:t>первую очередь, Казахстан могут</w:t>
      </w:r>
      <w:r w:rsidR="001A6FDC" w:rsidRPr="00045D00">
        <w:rPr>
          <w:rFonts w:ascii="Montserrat" w:hAnsi="Montserrat" w:cs="Times New Roman"/>
        </w:rPr>
        <w:t xml:space="preserve"> в </w:t>
      </w:r>
      <w:r w:rsidRPr="00045D00">
        <w:rPr>
          <w:rFonts w:ascii="Montserrat" w:hAnsi="Montserrat" w:cs="Times New Roman"/>
        </w:rPr>
        <w:t>ближайшее время расширить связи как</w:t>
      </w:r>
      <w:r w:rsidR="001A6FDC" w:rsidRPr="00045D00">
        <w:rPr>
          <w:rFonts w:ascii="Montserrat" w:hAnsi="Montserrat" w:cs="Times New Roman"/>
        </w:rPr>
        <w:t xml:space="preserve"> в </w:t>
      </w:r>
      <w:r w:rsidRPr="00045D00">
        <w:rPr>
          <w:rFonts w:ascii="Montserrat" w:hAnsi="Montserrat" w:cs="Times New Roman"/>
        </w:rPr>
        <w:t>инфраструктурных вопросах развития нейросетей, так</w:t>
      </w:r>
      <w:r w:rsidR="001A6FDC" w:rsidRPr="00045D00">
        <w:rPr>
          <w:rFonts w:ascii="Montserrat" w:hAnsi="Montserrat" w:cs="Times New Roman"/>
        </w:rPr>
        <w:t xml:space="preserve"> и </w:t>
      </w:r>
      <w:r w:rsidRPr="00045D00">
        <w:rPr>
          <w:rFonts w:ascii="Montserrat" w:hAnsi="Montserrat" w:cs="Times New Roman"/>
        </w:rPr>
        <w:t>программных разработках.</w:t>
      </w:r>
    </w:p>
    <w:p w14:paraId="20D2CDAD" w14:textId="77777777" w:rsidR="00BA5E91" w:rsidRPr="00023A6C" w:rsidRDefault="00BA5E91" w:rsidP="00D72EE9">
      <w:pPr>
        <w:spacing w:after="120"/>
        <w:ind w:firstLine="709"/>
        <w:jc w:val="both"/>
        <w:rPr>
          <w:rFonts w:ascii="Montserrat" w:hAnsi="Montserrat" w:cs="Times New Roman"/>
        </w:rPr>
      </w:pPr>
    </w:p>
    <w:p w14:paraId="0F0438BB" w14:textId="5AD3E8CB" w:rsidR="002E1789" w:rsidRPr="007C094B" w:rsidRDefault="000617F4" w:rsidP="000617F4">
      <w:pPr>
        <w:pStyle w:val="a8"/>
        <w:spacing w:after="120"/>
        <w:ind w:left="0"/>
        <w:contextualSpacing w:val="0"/>
        <w:jc w:val="both"/>
        <w:rPr>
          <w:rFonts w:ascii="Montserrat" w:hAnsi="Montserrat" w:cs="Times New Roman"/>
          <w:b/>
          <w:bCs/>
        </w:rPr>
      </w:pPr>
      <w:r>
        <w:rPr>
          <w:rFonts w:ascii="Montserrat" w:hAnsi="Montserrat" w:cs="Times New Roman"/>
          <w:b/>
          <w:bCs/>
        </w:rPr>
        <w:t xml:space="preserve">5. </w:t>
      </w:r>
      <w:r w:rsidR="00BA5E91" w:rsidRPr="00023A6C">
        <w:rPr>
          <w:rFonts w:ascii="Montserrat" w:hAnsi="Montserrat" w:cs="Times New Roman"/>
          <w:b/>
          <w:bCs/>
        </w:rPr>
        <w:t>Новая глобальная конъюнктура</w:t>
      </w:r>
      <w:r w:rsidR="002E1789" w:rsidRPr="00023A6C">
        <w:rPr>
          <w:rFonts w:ascii="Montserrat" w:hAnsi="Montserrat" w:cs="Times New Roman"/>
          <w:b/>
          <w:bCs/>
        </w:rPr>
        <w:t xml:space="preserve"> требует новых решений</w:t>
      </w:r>
    </w:p>
    <w:p w14:paraId="3758F952" w14:textId="69EC287C" w:rsidR="002E1789" w:rsidRPr="00023A6C" w:rsidRDefault="00BA5E91" w:rsidP="00D72EE9">
      <w:pPr>
        <w:spacing w:after="120"/>
        <w:jc w:val="both"/>
        <w:rPr>
          <w:rFonts w:ascii="Montserrat" w:hAnsi="Montserrat" w:cs="Times New Roman"/>
        </w:rPr>
      </w:pPr>
      <w:r w:rsidRPr="00023A6C">
        <w:rPr>
          <w:rFonts w:ascii="Montserrat" w:hAnsi="Montserrat" w:cs="Times New Roman"/>
        </w:rPr>
        <w:t>Санкции</w:t>
      </w:r>
      <w:r w:rsidR="001A6FDC">
        <w:rPr>
          <w:rFonts w:ascii="Montserrat" w:hAnsi="Montserrat" w:cs="Times New Roman"/>
        </w:rPr>
        <w:t xml:space="preserve"> и</w:t>
      </w:r>
      <w:r w:rsidR="000D3062">
        <w:rPr>
          <w:rFonts w:ascii="Montserrat" w:hAnsi="Montserrat" w:cs="Times New Roman"/>
        </w:rPr>
        <w:t xml:space="preserve"> </w:t>
      </w:r>
      <w:r w:rsidRPr="00023A6C">
        <w:rPr>
          <w:rFonts w:ascii="Montserrat" w:hAnsi="Montserrat" w:cs="Times New Roman"/>
        </w:rPr>
        <w:t xml:space="preserve">геоэкономические сдвиги открыли </w:t>
      </w:r>
      <w:r w:rsidRPr="00023A6C">
        <w:rPr>
          <w:rFonts w:ascii="Montserrat" w:hAnsi="Montserrat" w:cs="Times New Roman"/>
          <w:b/>
          <w:bCs/>
        </w:rPr>
        <w:t>новые возможности</w:t>
      </w:r>
      <w:r w:rsidR="001A6FDC">
        <w:rPr>
          <w:rFonts w:ascii="Montserrat" w:hAnsi="Montserrat" w:cs="Times New Roman"/>
          <w:b/>
          <w:bCs/>
        </w:rPr>
        <w:t xml:space="preserve"> и </w:t>
      </w:r>
      <w:r w:rsidR="002E1789" w:rsidRPr="00023A6C">
        <w:rPr>
          <w:rFonts w:ascii="Montserrat" w:hAnsi="Montserrat" w:cs="Times New Roman"/>
          <w:b/>
          <w:bCs/>
        </w:rPr>
        <w:t>сформировали новые</w:t>
      </w:r>
      <w:r w:rsidRPr="00023A6C">
        <w:rPr>
          <w:rFonts w:ascii="Montserrat" w:hAnsi="Montserrat" w:cs="Times New Roman"/>
          <w:b/>
          <w:bCs/>
        </w:rPr>
        <w:t xml:space="preserve"> риски</w:t>
      </w:r>
      <w:r w:rsidRPr="00023A6C">
        <w:rPr>
          <w:rFonts w:ascii="Montserrat" w:hAnsi="Montserrat" w:cs="Times New Roman"/>
        </w:rPr>
        <w:t>.</w:t>
      </w:r>
    </w:p>
    <w:p w14:paraId="0EF6A8BB" w14:textId="001AF616" w:rsidR="00BA5E91" w:rsidRPr="00023A6C" w:rsidRDefault="00BA5E91" w:rsidP="00D72EE9">
      <w:pPr>
        <w:spacing w:after="120"/>
        <w:jc w:val="both"/>
        <w:rPr>
          <w:rFonts w:ascii="Montserrat" w:hAnsi="Montserrat" w:cs="Times New Roman"/>
        </w:rPr>
      </w:pPr>
      <w:r w:rsidRPr="00023A6C">
        <w:rPr>
          <w:rFonts w:ascii="Montserrat" w:hAnsi="Montserrat" w:cs="Times New Roman"/>
        </w:rPr>
        <w:t>С одной стороны — рост российского присутствия</w:t>
      </w:r>
      <w:r w:rsidR="001A6FDC">
        <w:rPr>
          <w:rFonts w:ascii="Montserrat" w:hAnsi="Montserrat" w:cs="Times New Roman"/>
        </w:rPr>
        <w:t xml:space="preserve"> в </w:t>
      </w:r>
      <w:r w:rsidRPr="00023A6C">
        <w:rPr>
          <w:rFonts w:ascii="Montserrat" w:hAnsi="Montserrat" w:cs="Times New Roman"/>
        </w:rPr>
        <w:t>ЦА, развитие альтернативных маршрутов</w:t>
      </w:r>
      <w:r w:rsidR="001A6FDC">
        <w:rPr>
          <w:rFonts w:ascii="Montserrat" w:hAnsi="Montserrat" w:cs="Times New Roman"/>
        </w:rPr>
        <w:t xml:space="preserve"> и </w:t>
      </w:r>
      <w:r w:rsidRPr="00023A6C">
        <w:rPr>
          <w:rFonts w:ascii="Montserrat" w:hAnsi="Montserrat" w:cs="Times New Roman"/>
        </w:rPr>
        <w:t>промышленной кооперации</w:t>
      </w:r>
      <w:r w:rsidR="002E1789" w:rsidRPr="00023A6C">
        <w:rPr>
          <w:rFonts w:ascii="Montserrat" w:hAnsi="Montserrat" w:cs="Times New Roman"/>
        </w:rPr>
        <w:t>,</w:t>
      </w:r>
      <w:r w:rsidR="00594728">
        <w:rPr>
          <w:rFonts w:ascii="Montserrat" w:hAnsi="Montserrat" w:cs="Times New Roman"/>
        </w:rPr>
        <w:t xml:space="preserve"> но </w:t>
      </w:r>
      <w:r w:rsidR="001A6FDC">
        <w:rPr>
          <w:rFonts w:ascii="Montserrat" w:hAnsi="Montserrat" w:cs="Times New Roman"/>
        </w:rPr>
        <w:t>с </w:t>
      </w:r>
      <w:r w:rsidRPr="00023A6C">
        <w:rPr>
          <w:rFonts w:ascii="Montserrat" w:hAnsi="Montserrat" w:cs="Times New Roman"/>
        </w:rPr>
        <w:t>другой</w:t>
      </w:r>
      <w:r w:rsidR="00E565E6">
        <w:rPr>
          <w:rFonts w:ascii="Montserrat" w:hAnsi="Montserrat" w:cs="Times New Roman"/>
        </w:rPr>
        <w:t xml:space="preserve"> — </w:t>
      </w:r>
      <w:r w:rsidRPr="00023A6C">
        <w:rPr>
          <w:rFonts w:ascii="Montserrat" w:hAnsi="Montserrat" w:cs="Times New Roman"/>
        </w:rPr>
        <w:t>усиление давления вторичных санкций, сложности</w:t>
      </w:r>
      <w:r w:rsidR="001A6FDC">
        <w:rPr>
          <w:rFonts w:ascii="Montserrat" w:hAnsi="Montserrat" w:cs="Times New Roman"/>
        </w:rPr>
        <w:t xml:space="preserve"> с </w:t>
      </w:r>
      <w:r w:rsidRPr="00023A6C">
        <w:rPr>
          <w:rFonts w:ascii="Montserrat" w:hAnsi="Montserrat" w:cs="Times New Roman"/>
        </w:rPr>
        <w:t>международными платежами, инфляционное давление</w:t>
      </w:r>
      <w:r w:rsidR="001A6FDC">
        <w:rPr>
          <w:rFonts w:ascii="Montserrat" w:hAnsi="Montserrat" w:cs="Times New Roman"/>
        </w:rPr>
        <w:t xml:space="preserve"> и</w:t>
      </w:r>
      <w:r w:rsidR="00416E28" w:rsidRPr="00416E28">
        <w:rPr>
          <w:rFonts w:ascii="Montserrat" w:hAnsi="Montserrat" w:cs="Times New Roman"/>
        </w:rPr>
        <w:t xml:space="preserve"> </w:t>
      </w:r>
      <w:r w:rsidRPr="00023A6C">
        <w:rPr>
          <w:rFonts w:ascii="Montserrat" w:hAnsi="Montserrat" w:cs="Times New Roman"/>
        </w:rPr>
        <w:t>конкуренция</w:t>
      </w:r>
      <w:r w:rsidR="00B36FEC">
        <w:rPr>
          <w:rFonts w:ascii="Montserrat" w:hAnsi="Montserrat" w:cs="Times New Roman"/>
        </w:rPr>
        <w:t xml:space="preserve"> со</w:t>
      </w:r>
      <w:r w:rsidR="00416E28" w:rsidRPr="00416E28">
        <w:rPr>
          <w:rFonts w:ascii="Montserrat" w:hAnsi="Montserrat" w:cs="Times New Roman"/>
        </w:rPr>
        <w:t xml:space="preserve"> </w:t>
      </w:r>
      <w:r w:rsidRPr="00023A6C">
        <w:rPr>
          <w:rFonts w:ascii="Montserrat" w:hAnsi="Montserrat" w:cs="Times New Roman"/>
        </w:rPr>
        <w:t>стороны Китая, ЕС</w:t>
      </w:r>
      <w:r w:rsidR="001A6FDC">
        <w:rPr>
          <w:rFonts w:ascii="Montserrat" w:hAnsi="Montserrat" w:cs="Times New Roman"/>
        </w:rPr>
        <w:t xml:space="preserve"> и </w:t>
      </w:r>
      <w:r w:rsidRPr="00023A6C">
        <w:rPr>
          <w:rFonts w:ascii="Montserrat" w:hAnsi="Montserrat" w:cs="Times New Roman"/>
        </w:rPr>
        <w:t>Турции.</w:t>
      </w:r>
    </w:p>
    <w:p w14:paraId="2F7EDE3B" w14:textId="7B64AFCF" w:rsidR="00BA5E91" w:rsidRPr="00023A6C" w:rsidRDefault="00BA5E91" w:rsidP="00D72EE9">
      <w:pPr>
        <w:spacing w:after="120"/>
        <w:jc w:val="both"/>
        <w:rPr>
          <w:rFonts w:ascii="Montserrat" w:hAnsi="Montserrat" w:cs="Times New Roman"/>
        </w:rPr>
      </w:pPr>
      <w:r w:rsidRPr="00023A6C">
        <w:rPr>
          <w:rFonts w:ascii="Montserrat" w:hAnsi="Montserrat" w:cs="Times New Roman"/>
        </w:rPr>
        <w:t>Главный тренд</w:t>
      </w:r>
      <w:r w:rsidR="00E565E6">
        <w:rPr>
          <w:rFonts w:ascii="Montserrat" w:hAnsi="Montserrat" w:cs="Times New Roman"/>
        </w:rPr>
        <w:t xml:space="preserve"> — </w:t>
      </w:r>
      <w:r w:rsidRPr="00023A6C">
        <w:rPr>
          <w:rFonts w:ascii="Montserrat" w:hAnsi="Montserrat" w:cs="Times New Roman"/>
          <w:b/>
          <w:bCs/>
        </w:rPr>
        <w:t>адаптация без изоляции</w:t>
      </w:r>
      <w:r w:rsidRPr="00023A6C">
        <w:rPr>
          <w:rFonts w:ascii="Montserrat" w:hAnsi="Montserrat" w:cs="Times New Roman"/>
        </w:rPr>
        <w:t>: Россия</w:t>
      </w:r>
      <w:r w:rsidR="001A6FDC">
        <w:rPr>
          <w:rFonts w:ascii="Montserrat" w:hAnsi="Montserrat" w:cs="Times New Roman"/>
        </w:rPr>
        <w:t xml:space="preserve"> и </w:t>
      </w:r>
      <w:r w:rsidRPr="00023A6C">
        <w:rPr>
          <w:rFonts w:ascii="Montserrat" w:hAnsi="Montserrat" w:cs="Times New Roman"/>
        </w:rPr>
        <w:t>ЦА формируют устойчивую сеть взаимозависимости, где каждая сторона балансирует внешние риски через расширение внутренних связей.</w:t>
      </w:r>
    </w:p>
    <w:p w14:paraId="31204824" w14:textId="7F03300D" w:rsidR="00BA5E91" w:rsidRPr="00023A6C" w:rsidRDefault="00BA5E91" w:rsidP="00D72EE9">
      <w:pPr>
        <w:spacing w:after="120"/>
        <w:jc w:val="both"/>
        <w:rPr>
          <w:rFonts w:ascii="Montserrat" w:hAnsi="Montserrat" w:cs="Times New Roman"/>
        </w:rPr>
      </w:pPr>
      <w:r w:rsidRPr="00023A6C">
        <w:rPr>
          <w:rFonts w:ascii="Montserrat" w:hAnsi="Montserrat" w:cs="Times New Roman"/>
        </w:rPr>
        <w:t>Россия</w:t>
      </w:r>
      <w:r w:rsidR="001A6FDC">
        <w:rPr>
          <w:rFonts w:ascii="Montserrat" w:hAnsi="Montserrat" w:cs="Times New Roman"/>
        </w:rPr>
        <w:t xml:space="preserve"> и </w:t>
      </w:r>
      <w:r w:rsidRPr="00023A6C">
        <w:rPr>
          <w:rFonts w:ascii="Montserrat" w:hAnsi="Montserrat" w:cs="Times New Roman"/>
        </w:rPr>
        <w:t>Центральная Азия формируют новую модель прагматической взаимозависимости,</w:t>
      </w:r>
      <w:r w:rsidR="001A6FDC">
        <w:rPr>
          <w:rFonts w:ascii="Montserrat" w:hAnsi="Montserrat" w:cs="Times New Roman"/>
        </w:rPr>
        <w:t xml:space="preserve"> в</w:t>
      </w:r>
      <w:r w:rsidR="000D3062">
        <w:rPr>
          <w:rFonts w:ascii="Montserrat" w:hAnsi="Montserrat" w:cs="Times New Roman"/>
        </w:rPr>
        <w:t xml:space="preserve"> </w:t>
      </w:r>
      <w:r w:rsidRPr="00023A6C">
        <w:rPr>
          <w:rFonts w:ascii="Montserrat" w:hAnsi="Montserrat" w:cs="Times New Roman"/>
        </w:rPr>
        <w:t>которой главная ценность —</w:t>
      </w:r>
      <w:r w:rsidR="00B36FEC">
        <w:rPr>
          <w:rFonts w:ascii="Montserrat" w:hAnsi="Montserrat" w:cs="Times New Roman"/>
        </w:rPr>
        <w:t xml:space="preserve"> не </w:t>
      </w:r>
      <w:r w:rsidRPr="00023A6C">
        <w:rPr>
          <w:rFonts w:ascii="Montserrat" w:hAnsi="Montserrat" w:cs="Times New Roman"/>
        </w:rPr>
        <w:t>идеологическая интеграция,</w:t>
      </w:r>
      <w:r w:rsidR="001A6FDC">
        <w:rPr>
          <w:rFonts w:ascii="Montserrat" w:hAnsi="Montserrat" w:cs="Times New Roman"/>
        </w:rPr>
        <w:t xml:space="preserve"> а </w:t>
      </w:r>
      <w:r w:rsidRPr="00023A6C">
        <w:rPr>
          <w:rFonts w:ascii="Montserrat" w:hAnsi="Montserrat" w:cs="Times New Roman"/>
        </w:rPr>
        <w:t>устойчивость</w:t>
      </w:r>
      <w:r w:rsidR="001A6FDC">
        <w:rPr>
          <w:rFonts w:ascii="Montserrat" w:hAnsi="Montserrat" w:cs="Times New Roman"/>
        </w:rPr>
        <w:t xml:space="preserve"> и </w:t>
      </w:r>
      <w:r w:rsidRPr="00023A6C">
        <w:rPr>
          <w:rFonts w:ascii="Montserrat" w:hAnsi="Montserrat" w:cs="Times New Roman"/>
        </w:rPr>
        <w:t>адаптация</w:t>
      </w:r>
      <w:r w:rsidR="001A6FDC">
        <w:rPr>
          <w:rFonts w:ascii="Montserrat" w:hAnsi="Montserrat" w:cs="Times New Roman"/>
        </w:rPr>
        <w:t xml:space="preserve"> к </w:t>
      </w:r>
      <w:r w:rsidRPr="00023A6C">
        <w:rPr>
          <w:rFonts w:ascii="Montserrat" w:hAnsi="Montserrat" w:cs="Times New Roman"/>
        </w:rPr>
        <w:t>глобальным шокам.</w:t>
      </w:r>
    </w:p>
    <w:p w14:paraId="3E7C4FBA" w14:textId="1F30747A" w:rsidR="00BA5E91" w:rsidRPr="00023A6C" w:rsidRDefault="00BA5E91" w:rsidP="00D72EE9">
      <w:pPr>
        <w:spacing w:after="120"/>
        <w:jc w:val="both"/>
        <w:rPr>
          <w:rFonts w:ascii="Montserrat" w:hAnsi="Montserrat" w:cs="Times New Roman"/>
        </w:rPr>
      </w:pPr>
      <w:r w:rsidRPr="00023A6C">
        <w:rPr>
          <w:rFonts w:ascii="Montserrat" w:hAnsi="Montserrat" w:cs="Times New Roman"/>
        </w:rPr>
        <w:t>ЕАЭС</w:t>
      </w:r>
      <w:r w:rsidR="001A6FDC">
        <w:rPr>
          <w:rFonts w:ascii="Montserrat" w:hAnsi="Montserrat" w:cs="Times New Roman"/>
        </w:rPr>
        <w:t xml:space="preserve"> и </w:t>
      </w:r>
      <w:r w:rsidRPr="00023A6C">
        <w:rPr>
          <w:rFonts w:ascii="Montserrat" w:hAnsi="Montserrat" w:cs="Times New Roman"/>
        </w:rPr>
        <w:t>СНГ доказали функциональность</w:t>
      </w:r>
      <w:r w:rsidR="001A6FDC">
        <w:rPr>
          <w:rFonts w:ascii="Montserrat" w:hAnsi="Montserrat" w:cs="Times New Roman"/>
        </w:rPr>
        <w:t xml:space="preserve"> в </w:t>
      </w:r>
      <w:r w:rsidRPr="00023A6C">
        <w:rPr>
          <w:rFonts w:ascii="Montserrat" w:hAnsi="Montserrat" w:cs="Times New Roman"/>
        </w:rPr>
        <w:t>кризисных условиях; развитие межрегиональных связей (Сибирь–Казахстан, Поволжье</w:t>
      </w:r>
      <w:r w:rsidR="00416E28">
        <w:rPr>
          <w:rFonts w:ascii="Montserrat" w:hAnsi="Montserrat" w:cs="Times New Roman"/>
        </w:rPr>
        <w:t xml:space="preserve"> — </w:t>
      </w:r>
      <w:r w:rsidRPr="00023A6C">
        <w:rPr>
          <w:rFonts w:ascii="Montserrat" w:hAnsi="Montserrat" w:cs="Times New Roman"/>
        </w:rPr>
        <w:t>Узбекистан, Урал</w:t>
      </w:r>
      <w:r w:rsidR="00416E28">
        <w:rPr>
          <w:rFonts w:ascii="Montserrat" w:hAnsi="Montserrat" w:cs="Times New Roman"/>
        </w:rPr>
        <w:t xml:space="preserve"> — </w:t>
      </w:r>
      <w:r w:rsidRPr="00023A6C">
        <w:rPr>
          <w:rFonts w:ascii="Montserrat" w:hAnsi="Montserrat" w:cs="Times New Roman"/>
        </w:rPr>
        <w:t>Кыргызстан) усиливает гибкость сотрудничества.</w:t>
      </w:r>
    </w:p>
    <w:p w14:paraId="420B6F12" w14:textId="0700EA96" w:rsidR="00BA5E91" w:rsidRPr="00B70C7E" w:rsidRDefault="00BA5E91" w:rsidP="00D72EE9">
      <w:pPr>
        <w:spacing w:after="120"/>
        <w:jc w:val="both"/>
        <w:rPr>
          <w:rFonts w:ascii="Montserrat" w:hAnsi="Montserrat" w:cs="Times New Roman"/>
          <w:b/>
          <w:bCs/>
        </w:rPr>
      </w:pPr>
      <w:r w:rsidRPr="00B70C7E">
        <w:rPr>
          <w:rFonts w:ascii="Montserrat" w:hAnsi="Montserrat" w:cs="Times New Roman"/>
          <w:b/>
          <w:bCs/>
        </w:rPr>
        <w:t>Центральная Азия стала</w:t>
      </w:r>
      <w:r w:rsidR="00B36FEC" w:rsidRPr="00B70C7E">
        <w:rPr>
          <w:rFonts w:ascii="Montserrat" w:hAnsi="Montserrat" w:cs="Times New Roman"/>
          <w:b/>
          <w:bCs/>
        </w:rPr>
        <w:t xml:space="preserve"> не </w:t>
      </w:r>
      <w:r w:rsidRPr="00B70C7E">
        <w:rPr>
          <w:rFonts w:ascii="Montserrat" w:hAnsi="Montserrat" w:cs="Times New Roman"/>
          <w:b/>
          <w:bCs/>
        </w:rPr>
        <w:t>«периферией» России,</w:t>
      </w:r>
      <w:r w:rsidR="001A6FDC" w:rsidRPr="00B70C7E">
        <w:rPr>
          <w:rFonts w:ascii="Montserrat" w:hAnsi="Montserrat" w:cs="Times New Roman"/>
          <w:b/>
          <w:bCs/>
        </w:rPr>
        <w:t xml:space="preserve"> а </w:t>
      </w:r>
      <w:r w:rsidRPr="00B70C7E">
        <w:rPr>
          <w:rFonts w:ascii="Montserrat" w:hAnsi="Montserrat" w:cs="Times New Roman"/>
          <w:b/>
          <w:bCs/>
        </w:rPr>
        <w:t>опорным континентальным контуром е</w:t>
      </w:r>
      <w:r w:rsidR="008C14E2" w:rsidRPr="00B70C7E">
        <w:rPr>
          <w:rFonts w:ascii="Montserrat" w:hAnsi="Montserrat" w:cs="Times New Roman"/>
          <w:b/>
          <w:bCs/>
        </w:rPr>
        <w:t>е</w:t>
      </w:r>
      <w:r w:rsidRPr="00B70C7E">
        <w:rPr>
          <w:rFonts w:ascii="Montserrat" w:hAnsi="Montserrat" w:cs="Times New Roman"/>
          <w:b/>
          <w:bCs/>
        </w:rPr>
        <w:t xml:space="preserve"> экономической стратегии.</w:t>
      </w:r>
    </w:p>
    <w:p w14:paraId="4BB0D543" w14:textId="04715149" w:rsidR="00BA5E91" w:rsidRPr="00023A6C" w:rsidRDefault="00BA5E91" w:rsidP="00D72EE9">
      <w:pPr>
        <w:spacing w:after="120"/>
        <w:jc w:val="both"/>
        <w:rPr>
          <w:rFonts w:ascii="Montserrat" w:hAnsi="Montserrat" w:cs="Times New Roman"/>
        </w:rPr>
      </w:pPr>
      <w:r w:rsidRPr="00023A6C">
        <w:rPr>
          <w:rFonts w:ascii="Montserrat" w:hAnsi="Montserrat" w:cs="Times New Roman"/>
        </w:rPr>
        <w:t>В перспективе</w:t>
      </w:r>
      <w:r w:rsidR="001A6FDC">
        <w:rPr>
          <w:rFonts w:ascii="Montserrat" w:hAnsi="Montserrat" w:cs="Times New Roman"/>
        </w:rPr>
        <w:t xml:space="preserve"> до</w:t>
      </w:r>
      <w:r w:rsidR="00B70C7E" w:rsidRPr="00B70C7E">
        <w:rPr>
          <w:rFonts w:ascii="Montserrat" w:hAnsi="Montserrat" w:cs="Times New Roman"/>
        </w:rPr>
        <w:t xml:space="preserve"> </w:t>
      </w:r>
      <w:r w:rsidRPr="00023A6C">
        <w:rPr>
          <w:rFonts w:ascii="Montserrat" w:hAnsi="Montserrat" w:cs="Times New Roman"/>
        </w:rPr>
        <w:t>2030 года наиболее вероятным оста</w:t>
      </w:r>
      <w:r w:rsidR="008C14E2" w:rsidRPr="00023A6C">
        <w:rPr>
          <w:rFonts w:ascii="Montserrat" w:hAnsi="Montserrat" w:cs="Times New Roman"/>
        </w:rPr>
        <w:t>е</w:t>
      </w:r>
      <w:r w:rsidRPr="00023A6C">
        <w:rPr>
          <w:rFonts w:ascii="Montserrat" w:hAnsi="Montserrat" w:cs="Times New Roman"/>
        </w:rPr>
        <w:t>тся сценарий управляемой адаптации,</w:t>
      </w:r>
      <w:r w:rsidR="00594728">
        <w:rPr>
          <w:rFonts w:ascii="Montserrat" w:hAnsi="Montserrat" w:cs="Times New Roman"/>
        </w:rPr>
        <w:t xml:space="preserve"> но </w:t>
      </w:r>
      <w:r w:rsidRPr="00023A6C">
        <w:rPr>
          <w:rFonts w:ascii="Montserrat" w:hAnsi="Montserrat" w:cs="Times New Roman"/>
        </w:rPr>
        <w:t>именно позитивный сценарий — углубл</w:t>
      </w:r>
      <w:r w:rsidR="008C14E2" w:rsidRPr="00023A6C">
        <w:rPr>
          <w:rFonts w:ascii="Montserrat" w:hAnsi="Montserrat" w:cs="Times New Roman"/>
        </w:rPr>
        <w:t>е</w:t>
      </w:r>
      <w:r w:rsidRPr="00023A6C">
        <w:rPr>
          <w:rFonts w:ascii="Montserrat" w:hAnsi="Montserrat" w:cs="Times New Roman"/>
        </w:rPr>
        <w:t>нная интеграция</w:t>
      </w:r>
      <w:r w:rsidR="00B70C7E" w:rsidRPr="00B70C7E">
        <w:rPr>
          <w:rFonts w:ascii="Montserrat" w:hAnsi="Montserrat" w:cs="Times New Roman"/>
        </w:rPr>
        <w:t xml:space="preserve"> —</w:t>
      </w:r>
      <w:r w:rsidRPr="00023A6C">
        <w:rPr>
          <w:rFonts w:ascii="Montserrat" w:hAnsi="Montserrat" w:cs="Times New Roman"/>
        </w:rPr>
        <w:t xml:space="preserve"> способен превратить Евразию</w:t>
      </w:r>
      <w:r w:rsidR="001A6FDC">
        <w:rPr>
          <w:rFonts w:ascii="Montserrat" w:hAnsi="Montserrat" w:cs="Times New Roman"/>
        </w:rPr>
        <w:t xml:space="preserve"> в </w:t>
      </w:r>
      <w:r w:rsidRPr="00023A6C">
        <w:rPr>
          <w:rFonts w:ascii="Montserrat" w:hAnsi="Montserrat" w:cs="Times New Roman"/>
        </w:rPr>
        <w:t>один из центров мировой многополярной экономики.</w:t>
      </w:r>
    </w:p>
    <w:p w14:paraId="524152B8" w14:textId="2F0F4572" w:rsidR="001C3F35" w:rsidRPr="00023A6C" w:rsidRDefault="001C3F35" w:rsidP="00D72EE9">
      <w:pPr>
        <w:spacing w:after="120"/>
        <w:jc w:val="both"/>
        <w:rPr>
          <w:rFonts w:ascii="Montserrat" w:eastAsia="Times New Roman" w:hAnsi="Montserrat" w:cs="Times New Roman"/>
          <w:kern w:val="0"/>
          <w:lang w:eastAsia="ru-RU"/>
          <w14:ligatures w14:val="none"/>
        </w:rPr>
      </w:pPr>
      <w:r w:rsidRPr="00023A6C">
        <w:rPr>
          <w:rFonts w:ascii="Montserrat" w:eastAsia="Times New Roman" w:hAnsi="Montserrat" w:cs="Times New Roman"/>
          <w:kern w:val="0"/>
          <w:lang w:eastAsia="ru-RU"/>
          <w14:ligatures w14:val="none"/>
        </w:rPr>
        <w:br w:type="page"/>
      </w:r>
    </w:p>
    <w:p w14:paraId="55941CA6" w14:textId="392E394D" w:rsidR="00602ABC" w:rsidRPr="004A6434" w:rsidRDefault="002E17D0" w:rsidP="00D72EE9">
      <w:pPr>
        <w:pStyle w:val="1"/>
        <w:spacing w:before="0" w:after="120"/>
        <w:jc w:val="both"/>
        <w:rPr>
          <w:rFonts w:ascii="Montserrat" w:eastAsia="Times New Roman" w:hAnsi="Montserrat" w:cs="Times New Roman"/>
          <w:b/>
          <w:bCs/>
          <w:color w:val="074F6A" w:themeColor="accent1"/>
          <w:sz w:val="28"/>
          <w:szCs w:val="28"/>
          <w:lang w:eastAsia="ru-RU"/>
        </w:rPr>
      </w:pPr>
      <w:bookmarkStart w:id="78" w:name="_Toc212030578"/>
      <w:bookmarkStart w:id="79" w:name="_Toc216454529"/>
      <w:r w:rsidRPr="004A6434">
        <w:rPr>
          <w:rFonts w:ascii="Montserrat" w:eastAsia="Times New Roman" w:hAnsi="Montserrat" w:cs="Times New Roman"/>
          <w:b/>
          <w:bCs/>
          <w:color w:val="074F6A" w:themeColor="accent1"/>
          <w:sz w:val="28"/>
          <w:szCs w:val="28"/>
          <w:lang w:eastAsia="ru-RU"/>
        </w:rPr>
        <w:lastRenderedPageBreak/>
        <w:t>10. РЕКОМЕНДАЦИИ</w:t>
      </w:r>
      <w:bookmarkEnd w:id="78"/>
      <w:bookmarkEnd w:id="79"/>
    </w:p>
    <w:p w14:paraId="5E5A99E9" w14:textId="1BB6F8A6" w:rsidR="00BA5E91" w:rsidRPr="004A6434" w:rsidRDefault="00F6194E" w:rsidP="00D72EE9">
      <w:pPr>
        <w:pStyle w:val="2"/>
        <w:spacing w:before="0" w:after="120"/>
        <w:jc w:val="both"/>
        <w:rPr>
          <w:rFonts w:ascii="Montserrat" w:eastAsia="Times New Roman" w:hAnsi="Montserrat" w:cs="Times New Roman"/>
          <w:b/>
          <w:bCs/>
          <w:color w:val="074F6A" w:themeColor="accent1"/>
          <w:sz w:val="24"/>
          <w:szCs w:val="24"/>
          <w:lang w:eastAsia="ru-RU"/>
        </w:rPr>
      </w:pPr>
      <w:bookmarkStart w:id="80" w:name="_Toc216454530"/>
      <w:r w:rsidRPr="004A6434">
        <w:rPr>
          <w:rFonts w:ascii="Montserrat" w:eastAsia="Times New Roman" w:hAnsi="Montserrat" w:cs="Times New Roman"/>
          <w:b/>
          <w:bCs/>
          <w:color w:val="074F6A" w:themeColor="accent1"/>
          <w:sz w:val="24"/>
          <w:szCs w:val="24"/>
          <w:lang w:eastAsia="ru-RU"/>
        </w:rPr>
        <w:t>10</w:t>
      </w:r>
      <w:r w:rsidR="001121B5" w:rsidRPr="004A6434">
        <w:rPr>
          <w:rFonts w:ascii="Montserrat" w:eastAsia="Times New Roman" w:hAnsi="Montserrat" w:cs="Times New Roman"/>
          <w:b/>
          <w:bCs/>
          <w:color w:val="074F6A" w:themeColor="accent1"/>
          <w:sz w:val="24"/>
          <w:szCs w:val="24"/>
          <w:lang w:eastAsia="ru-RU"/>
        </w:rPr>
        <w:t>.</w:t>
      </w:r>
      <w:r w:rsidR="001C3F35" w:rsidRPr="004A6434">
        <w:rPr>
          <w:rFonts w:ascii="Montserrat" w:eastAsia="Times New Roman" w:hAnsi="Montserrat" w:cs="Times New Roman"/>
          <w:b/>
          <w:bCs/>
          <w:color w:val="074F6A" w:themeColor="accent1"/>
          <w:sz w:val="24"/>
          <w:szCs w:val="24"/>
          <w:lang w:eastAsia="ru-RU"/>
        </w:rPr>
        <w:t>1</w:t>
      </w:r>
      <w:r w:rsidR="001121B5" w:rsidRPr="004A6434">
        <w:rPr>
          <w:rFonts w:ascii="Montserrat" w:eastAsia="Times New Roman" w:hAnsi="Montserrat" w:cs="Times New Roman"/>
          <w:b/>
          <w:bCs/>
          <w:color w:val="074F6A" w:themeColor="accent1"/>
          <w:sz w:val="24"/>
          <w:szCs w:val="24"/>
          <w:lang w:eastAsia="ru-RU"/>
        </w:rPr>
        <w:t>. Рекомендации</w:t>
      </w:r>
      <w:r w:rsidR="001A6FDC">
        <w:rPr>
          <w:rFonts w:ascii="Montserrat" w:eastAsia="Times New Roman" w:hAnsi="Montserrat" w:cs="Times New Roman"/>
          <w:b/>
          <w:bCs/>
          <w:color w:val="074F6A" w:themeColor="accent1"/>
          <w:sz w:val="24"/>
          <w:szCs w:val="24"/>
          <w:lang w:eastAsia="ru-RU"/>
        </w:rPr>
        <w:t xml:space="preserve"> для </w:t>
      </w:r>
      <w:r w:rsidR="001121B5" w:rsidRPr="004A6434">
        <w:rPr>
          <w:rFonts w:ascii="Montserrat" w:eastAsia="Times New Roman" w:hAnsi="Montserrat" w:cs="Times New Roman"/>
          <w:b/>
          <w:bCs/>
          <w:color w:val="074F6A" w:themeColor="accent1"/>
          <w:sz w:val="24"/>
          <w:szCs w:val="24"/>
          <w:lang w:eastAsia="ru-RU"/>
        </w:rPr>
        <w:t>стейкхолдеров</w:t>
      </w:r>
      <w:bookmarkEnd w:id="80"/>
    </w:p>
    <w:p w14:paraId="5103182A" w14:textId="662698B4" w:rsidR="002E1789" w:rsidRPr="007C094B" w:rsidRDefault="00BA5E91" w:rsidP="00867F5B">
      <w:pPr>
        <w:pStyle w:val="a8"/>
        <w:numPr>
          <w:ilvl w:val="0"/>
          <w:numId w:val="1"/>
        </w:numPr>
        <w:spacing w:after="120"/>
        <w:ind w:left="284" w:hanging="284"/>
        <w:contextualSpacing w:val="0"/>
        <w:jc w:val="both"/>
        <w:rPr>
          <w:rFonts w:ascii="Montserrat" w:hAnsi="Montserrat" w:cs="Times New Roman"/>
          <w:b/>
          <w:bCs/>
        </w:rPr>
      </w:pPr>
      <w:r w:rsidRPr="00023A6C">
        <w:rPr>
          <w:rFonts w:ascii="Montserrat" w:hAnsi="Montserrat" w:cs="Times New Roman"/>
          <w:b/>
          <w:bCs/>
        </w:rPr>
        <w:t>Для российских властей</w:t>
      </w:r>
    </w:p>
    <w:p w14:paraId="442CAFE5" w14:textId="687FD4F4" w:rsidR="002E1789" w:rsidRPr="007C094B" w:rsidRDefault="00BA5E91" w:rsidP="00867F5B">
      <w:pPr>
        <w:pStyle w:val="a8"/>
        <w:numPr>
          <w:ilvl w:val="1"/>
          <w:numId w:val="1"/>
        </w:numPr>
        <w:spacing w:after="120"/>
        <w:ind w:left="567" w:hanging="283"/>
        <w:contextualSpacing w:val="0"/>
        <w:jc w:val="both"/>
        <w:rPr>
          <w:rFonts w:ascii="Montserrat" w:hAnsi="Montserrat" w:cs="Times New Roman"/>
          <w:b/>
          <w:bCs/>
        </w:rPr>
      </w:pPr>
      <w:r w:rsidRPr="00023A6C">
        <w:rPr>
          <w:rFonts w:ascii="Montserrat" w:hAnsi="Montserrat" w:cs="Times New Roman"/>
          <w:b/>
          <w:bCs/>
        </w:rPr>
        <w:t>Совершенствование институциональной среды интеграции</w:t>
      </w:r>
    </w:p>
    <w:p w14:paraId="3BA14D00" w14:textId="13F1DCBB" w:rsidR="00BA5E91" w:rsidRPr="00023A6C" w:rsidRDefault="00BA5E91" w:rsidP="00867F5B">
      <w:pPr>
        <w:pStyle w:val="a8"/>
        <w:numPr>
          <w:ilvl w:val="0"/>
          <w:numId w:val="2"/>
        </w:numPr>
        <w:spacing w:after="120"/>
        <w:ind w:left="993" w:hanging="283"/>
        <w:contextualSpacing w:val="0"/>
        <w:jc w:val="both"/>
        <w:rPr>
          <w:rFonts w:ascii="Montserrat" w:hAnsi="Montserrat" w:cs="Times New Roman"/>
        </w:rPr>
      </w:pPr>
      <w:r w:rsidRPr="00023A6C">
        <w:rPr>
          <w:rFonts w:ascii="Montserrat" w:hAnsi="Montserrat" w:cs="Times New Roman"/>
        </w:rPr>
        <w:t>Упростить таможенные</w:t>
      </w:r>
      <w:r w:rsidR="001A6FDC">
        <w:rPr>
          <w:rFonts w:ascii="Montserrat" w:hAnsi="Montserrat" w:cs="Times New Roman"/>
        </w:rPr>
        <w:t xml:space="preserve"> и </w:t>
      </w:r>
      <w:r w:rsidRPr="00023A6C">
        <w:rPr>
          <w:rFonts w:ascii="Montserrat" w:hAnsi="Montserrat" w:cs="Times New Roman"/>
        </w:rPr>
        <w:t>санитарные процедуры</w:t>
      </w:r>
      <w:r w:rsidR="001A6FDC">
        <w:rPr>
          <w:rFonts w:ascii="Montserrat" w:hAnsi="Montserrat" w:cs="Times New Roman"/>
        </w:rPr>
        <w:t xml:space="preserve"> в </w:t>
      </w:r>
      <w:r w:rsidRPr="00023A6C">
        <w:rPr>
          <w:rFonts w:ascii="Montserrat" w:hAnsi="Montserrat" w:cs="Times New Roman"/>
        </w:rPr>
        <w:t>рамках ЕАЭС, особенно</w:t>
      </w:r>
      <w:r w:rsidR="00B36FEC">
        <w:rPr>
          <w:rFonts w:ascii="Montserrat" w:hAnsi="Montserrat" w:cs="Times New Roman"/>
        </w:rPr>
        <w:t xml:space="preserve"> на </w:t>
      </w:r>
      <w:r w:rsidRPr="00023A6C">
        <w:rPr>
          <w:rFonts w:ascii="Montserrat" w:hAnsi="Montserrat" w:cs="Times New Roman"/>
        </w:rPr>
        <w:t>казахстанско-российской</w:t>
      </w:r>
      <w:r w:rsidR="001A6FDC">
        <w:rPr>
          <w:rFonts w:ascii="Montserrat" w:hAnsi="Montserrat" w:cs="Times New Roman"/>
        </w:rPr>
        <w:t xml:space="preserve"> и </w:t>
      </w:r>
      <w:r w:rsidRPr="00023A6C">
        <w:rPr>
          <w:rFonts w:ascii="Montserrat" w:hAnsi="Montserrat" w:cs="Times New Roman"/>
        </w:rPr>
        <w:t xml:space="preserve">кыргызско-российской границах, чтобы устранить </w:t>
      </w:r>
      <w:r w:rsidR="009D2669" w:rsidRPr="00023A6C">
        <w:rPr>
          <w:rFonts w:ascii="Montserrat" w:hAnsi="Montserrat" w:cs="Times New Roman"/>
        </w:rPr>
        <w:t>системные</w:t>
      </w:r>
      <w:r w:rsidRPr="00023A6C">
        <w:rPr>
          <w:rFonts w:ascii="Montserrat" w:hAnsi="Montserrat" w:cs="Times New Roman"/>
        </w:rPr>
        <w:t xml:space="preserve"> задержки грузов.</w:t>
      </w:r>
    </w:p>
    <w:p w14:paraId="3613BB16" w14:textId="77777777" w:rsidR="00BA5E91" w:rsidRPr="00023A6C" w:rsidRDefault="00BA5E91" w:rsidP="00867F5B">
      <w:pPr>
        <w:pStyle w:val="a8"/>
        <w:numPr>
          <w:ilvl w:val="0"/>
          <w:numId w:val="2"/>
        </w:numPr>
        <w:spacing w:after="120"/>
        <w:ind w:left="993" w:hanging="283"/>
        <w:contextualSpacing w:val="0"/>
        <w:jc w:val="both"/>
        <w:rPr>
          <w:rFonts w:ascii="Montserrat" w:hAnsi="Montserrat" w:cs="Times New Roman"/>
        </w:rPr>
      </w:pPr>
      <w:r w:rsidRPr="00023A6C">
        <w:rPr>
          <w:rFonts w:ascii="Montserrat" w:hAnsi="Montserrat" w:cs="Times New Roman"/>
        </w:rPr>
        <w:t>Внедрить единый цифровой таможенный портал ЕАЭС, обеспечивающий сквозную логистическую прослеживаемость.</w:t>
      </w:r>
    </w:p>
    <w:p w14:paraId="54A63402" w14:textId="79EECAA7" w:rsidR="002E1789" w:rsidRPr="00282E8D" w:rsidRDefault="00BA5E91" w:rsidP="00867F5B">
      <w:pPr>
        <w:pStyle w:val="a8"/>
        <w:numPr>
          <w:ilvl w:val="0"/>
          <w:numId w:val="2"/>
        </w:numPr>
        <w:spacing w:after="120"/>
        <w:ind w:left="993" w:hanging="283"/>
        <w:contextualSpacing w:val="0"/>
        <w:jc w:val="both"/>
        <w:rPr>
          <w:rFonts w:ascii="Montserrat" w:hAnsi="Montserrat" w:cs="Times New Roman"/>
        </w:rPr>
      </w:pPr>
      <w:r w:rsidRPr="00023A6C">
        <w:rPr>
          <w:rFonts w:ascii="Montserrat" w:hAnsi="Montserrat" w:cs="Times New Roman"/>
        </w:rPr>
        <w:t xml:space="preserve">Расширить действие </w:t>
      </w:r>
      <w:proofErr w:type="spellStart"/>
      <w:r w:rsidRPr="00023A6C">
        <w:rPr>
          <w:rFonts w:ascii="Montserrat" w:hAnsi="Montserrat" w:cs="Times New Roman"/>
        </w:rPr>
        <w:t>СПФС</w:t>
      </w:r>
      <w:proofErr w:type="spellEnd"/>
      <w:r w:rsidR="001A6FDC">
        <w:rPr>
          <w:rFonts w:ascii="Montserrat" w:hAnsi="Montserrat" w:cs="Times New Roman"/>
        </w:rPr>
        <w:t xml:space="preserve"> и</w:t>
      </w:r>
      <w:r w:rsidR="00EF0A9C" w:rsidRPr="00EF0A9C">
        <w:rPr>
          <w:rFonts w:ascii="Montserrat" w:hAnsi="Montserrat" w:cs="Times New Roman"/>
        </w:rPr>
        <w:t xml:space="preserve"> </w:t>
      </w:r>
      <w:r w:rsidRPr="00023A6C">
        <w:rPr>
          <w:rFonts w:ascii="Montserrat" w:hAnsi="Montserrat" w:cs="Times New Roman"/>
        </w:rPr>
        <w:t>механизма расч</w:t>
      </w:r>
      <w:r w:rsidR="008C14E2" w:rsidRPr="00023A6C">
        <w:rPr>
          <w:rFonts w:ascii="Montserrat" w:hAnsi="Montserrat" w:cs="Times New Roman"/>
        </w:rPr>
        <w:t>е</w:t>
      </w:r>
      <w:r w:rsidRPr="00023A6C">
        <w:rPr>
          <w:rFonts w:ascii="Montserrat" w:hAnsi="Montserrat" w:cs="Times New Roman"/>
        </w:rPr>
        <w:t>тов</w:t>
      </w:r>
      <w:r w:rsidR="001A6FDC">
        <w:rPr>
          <w:rFonts w:ascii="Montserrat" w:hAnsi="Montserrat" w:cs="Times New Roman"/>
        </w:rPr>
        <w:t xml:space="preserve"> в</w:t>
      </w:r>
      <w:r w:rsidR="00EF0A9C" w:rsidRPr="00EF0A9C">
        <w:rPr>
          <w:rFonts w:ascii="Montserrat" w:hAnsi="Montserrat" w:cs="Times New Roman"/>
        </w:rPr>
        <w:t xml:space="preserve"> </w:t>
      </w:r>
      <w:r w:rsidRPr="00023A6C">
        <w:rPr>
          <w:rFonts w:ascii="Montserrat" w:hAnsi="Montserrat" w:cs="Times New Roman"/>
        </w:rPr>
        <w:t>национальных валютах</w:t>
      </w:r>
      <w:r w:rsidR="00B36FEC">
        <w:rPr>
          <w:rFonts w:ascii="Montserrat" w:hAnsi="Montserrat" w:cs="Times New Roman"/>
        </w:rPr>
        <w:t xml:space="preserve"> на</w:t>
      </w:r>
      <w:r w:rsidR="00EF0A9C" w:rsidRPr="00EF0A9C">
        <w:rPr>
          <w:rFonts w:ascii="Montserrat" w:hAnsi="Montserrat" w:cs="Times New Roman"/>
        </w:rPr>
        <w:t xml:space="preserve"> </w:t>
      </w:r>
      <w:r w:rsidRPr="00023A6C">
        <w:rPr>
          <w:rFonts w:ascii="Montserrat" w:hAnsi="Montserrat" w:cs="Times New Roman"/>
        </w:rPr>
        <w:t>Узбекистан</w:t>
      </w:r>
      <w:r w:rsidR="001A6FDC">
        <w:rPr>
          <w:rFonts w:ascii="Montserrat" w:hAnsi="Montserrat" w:cs="Times New Roman"/>
        </w:rPr>
        <w:t xml:space="preserve"> и</w:t>
      </w:r>
      <w:r w:rsidR="00EF0A9C" w:rsidRPr="00EF0A9C">
        <w:rPr>
          <w:rFonts w:ascii="Montserrat" w:hAnsi="Montserrat" w:cs="Times New Roman"/>
        </w:rPr>
        <w:t xml:space="preserve"> </w:t>
      </w:r>
      <w:r w:rsidRPr="00023A6C">
        <w:rPr>
          <w:rFonts w:ascii="Montserrat" w:hAnsi="Montserrat" w:cs="Times New Roman"/>
        </w:rPr>
        <w:t>Таджикистан, создавая полноценный региональный плат</w:t>
      </w:r>
      <w:r w:rsidR="008C14E2" w:rsidRPr="00023A6C">
        <w:rPr>
          <w:rFonts w:ascii="Montserrat" w:hAnsi="Montserrat" w:cs="Times New Roman"/>
        </w:rPr>
        <w:t>е</w:t>
      </w:r>
      <w:r w:rsidRPr="00023A6C">
        <w:rPr>
          <w:rFonts w:ascii="Montserrat" w:hAnsi="Montserrat" w:cs="Times New Roman"/>
        </w:rPr>
        <w:t>жный контур.</w:t>
      </w:r>
    </w:p>
    <w:p w14:paraId="7C53D2F5" w14:textId="5237C676" w:rsidR="002E1789" w:rsidRPr="007C094B" w:rsidRDefault="00BA5E91" w:rsidP="00867F5B">
      <w:pPr>
        <w:pStyle w:val="a8"/>
        <w:numPr>
          <w:ilvl w:val="1"/>
          <w:numId w:val="1"/>
        </w:numPr>
        <w:spacing w:after="120"/>
        <w:ind w:left="567" w:hanging="283"/>
        <w:contextualSpacing w:val="0"/>
        <w:jc w:val="both"/>
        <w:rPr>
          <w:rFonts w:ascii="Montserrat" w:hAnsi="Montserrat" w:cs="Times New Roman"/>
          <w:b/>
          <w:bCs/>
        </w:rPr>
      </w:pPr>
      <w:r w:rsidRPr="00023A6C">
        <w:rPr>
          <w:rFonts w:ascii="Montserrat" w:hAnsi="Montserrat" w:cs="Times New Roman"/>
          <w:b/>
          <w:bCs/>
        </w:rPr>
        <w:t>Экономическая</w:t>
      </w:r>
      <w:r w:rsidR="001A6FDC">
        <w:rPr>
          <w:rFonts w:ascii="Montserrat" w:hAnsi="Montserrat" w:cs="Times New Roman"/>
          <w:b/>
          <w:bCs/>
        </w:rPr>
        <w:t xml:space="preserve"> и </w:t>
      </w:r>
      <w:r w:rsidRPr="00023A6C">
        <w:rPr>
          <w:rFonts w:ascii="Montserrat" w:hAnsi="Montserrat" w:cs="Times New Roman"/>
          <w:b/>
          <w:bCs/>
        </w:rPr>
        <w:t>технологическая политика</w:t>
      </w:r>
    </w:p>
    <w:p w14:paraId="26FE0186" w14:textId="728A4DDF" w:rsidR="00BA5E91" w:rsidRPr="00023A6C" w:rsidRDefault="00BA5E91" w:rsidP="00867F5B">
      <w:pPr>
        <w:pStyle w:val="a8"/>
        <w:numPr>
          <w:ilvl w:val="0"/>
          <w:numId w:val="3"/>
        </w:numPr>
        <w:spacing w:after="120"/>
        <w:ind w:left="993" w:hanging="283"/>
        <w:contextualSpacing w:val="0"/>
        <w:jc w:val="both"/>
        <w:rPr>
          <w:rFonts w:ascii="Montserrat" w:hAnsi="Montserrat" w:cs="Times New Roman"/>
        </w:rPr>
      </w:pPr>
      <w:r w:rsidRPr="00023A6C">
        <w:rPr>
          <w:rFonts w:ascii="Montserrat" w:hAnsi="Montserrat" w:cs="Times New Roman"/>
        </w:rPr>
        <w:t>Поддерживать экспорт несырьевых товаров — сельхозтехники, продовольствия, удобрений, строительных материалов — через субсидии</w:t>
      </w:r>
      <w:r w:rsidR="001A6FDC">
        <w:rPr>
          <w:rFonts w:ascii="Montserrat" w:hAnsi="Montserrat" w:cs="Times New Roman"/>
        </w:rPr>
        <w:t xml:space="preserve"> и </w:t>
      </w:r>
      <w:r w:rsidRPr="00023A6C">
        <w:rPr>
          <w:rFonts w:ascii="Montserrat" w:hAnsi="Montserrat" w:cs="Times New Roman"/>
        </w:rPr>
        <w:t>страхование экспортных кредитов.</w:t>
      </w:r>
    </w:p>
    <w:p w14:paraId="798D4140" w14:textId="0DBDAE7D" w:rsidR="00BA5E91" w:rsidRPr="00023A6C" w:rsidRDefault="00BA5E91" w:rsidP="00867F5B">
      <w:pPr>
        <w:pStyle w:val="a8"/>
        <w:numPr>
          <w:ilvl w:val="0"/>
          <w:numId w:val="3"/>
        </w:numPr>
        <w:spacing w:after="120"/>
        <w:ind w:left="993" w:hanging="283"/>
        <w:contextualSpacing w:val="0"/>
        <w:jc w:val="both"/>
        <w:rPr>
          <w:rFonts w:ascii="Montserrat" w:hAnsi="Montserrat" w:cs="Times New Roman"/>
        </w:rPr>
      </w:pPr>
      <w:r w:rsidRPr="00023A6C">
        <w:rPr>
          <w:rFonts w:ascii="Montserrat" w:hAnsi="Montserrat" w:cs="Times New Roman"/>
        </w:rPr>
        <w:t>Развивать финансовую инфраструктуру ЕАЭС: стимулировать создание совместных банков, использовать рубль</w:t>
      </w:r>
      <w:r w:rsidR="001A6FDC">
        <w:rPr>
          <w:rFonts w:ascii="Montserrat" w:hAnsi="Montserrat" w:cs="Times New Roman"/>
        </w:rPr>
        <w:t xml:space="preserve"> и </w:t>
      </w:r>
      <w:r w:rsidRPr="00023A6C">
        <w:rPr>
          <w:rFonts w:ascii="Montserrat" w:hAnsi="Montserrat" w:cs="Times New Roman"/>
        </w:rPr>
        <w:t>тенге</w:t>
      </w:r>
      <w:r w:rsidR="001A6FDC">
        <w:rPr>
          <w:rFonts w:ascii="Montserrat" w:hAnsi="Montserrat" w:cs="Times New Roman"/>
        </w:rPr>
        <w:t xml:space="preserve"> в </w:t>
      </w:r>
      <w:r w:rsidRPr="00023A6C">
        <w:rPr>
          <w:rFonts w:ascii="Montserrat" w:hAnsi="Montserrat" w:cs="Times New Roman"/>
        </w:rPr>
        <w:t>расч</w:t>
      </w:r>
      <w:r w:rsidR="008C14E2" w:rsidRPr="00023A6C">
        <w:rPr>
          <w:rFonts w:ascii="Montserrat" w:hAnsi="Montserrat" w:cs="Times New Roman"/>
        </w:rPr>
        <w:t>е</w:t>
      </w:r>
      <w:r w:rsidRPr="00023A6C">
        <w:rPr>
          <w:rFonts w:ascii="Montserrat" w:hAnsi="Montserrat" w:cs="Times New Roman"/>
        </w:rPr>
        <w:t>тах, внедрять цифровой рубль</w:t>
      </w:r>
      <w:r w:rsidR="001A6FDC">
        <w:rPr>
          <w:rFonts w:ascii="Montserrat" w:hAnsi="Montserrat" w:cs="Times New Roman"/>
        </w:rPr>
        <w:t xml:space="preserve"> для </w:t>
      </w:r>
      <w:r w:rsidRPr="00023A6C">
        <w:rPr>
          <w:rFonts w:ascii="Montserrat" w:hAnsi="Montserrat" w:cs="Times New Roman"/>
        </w:rPr>
        <w:t>трансграничных платежей.</w:t>
      </w:r>
    </w:p>
    <w:p w14:paraId="3B0D30B5" w14:textId="442F1733" w:rsidR="00BA5E91" w:rsidRPr="00023A6C" w:rsidRDefault="00BA5E91" w:rsidP="00867F5B">
      <w:pPr>
        <w:pStyle w:val="a8"/>
        <w:numPr>
          <w:ilvl w:val="0"/>
          <w:numId w:val="3"/>
        </w:numPr>
        <w:spacing w:after="120"/>
        <w:ind w:left="993" w:hanging="283"/>
        <w:contextualSpacing w:val="0"/>
        <w:jc w:val="both"/>
        <w:rPr>
          <w:rFonts w:ascii="Montserrat" w:hAnsi="Montserrat" w:cs="Times New Roman"/>
        </w:rPr>
      </w:pPr>
      <w:r w:rsidRPr="00023A6C">
        <w:rPr>
          <w:rFonts w:ascii="Montserrat" w:hAnsi="Montserrat" w:cs="Times New Roman"/>
        </w:rPr>
        <w:t>Увеличить присутствие российских институтов развития (</w:t>
      </w:r>
      <w:proofErr w:type="spellStart"/>
      <w:r w:rsidRPr="00023A6C">
        <w:rPr>
          <w:rFonts w:ascii="Montserrat" w:hAnsi="Montserrat" w:cs="Times New Roman"/>
        </w:rPr>
        <w:t>ВЭБ.РФ</w:t>
      </w:r>
      <w:proofErr w:type="spellEnd"/>
      <w:r w:rsidRPr="00023A6C">
        <w:rPr>
          <w:rFonts w:ascii="Montserrat" w:hAnsi="Montserrat" w:cs="Times New Roman"/>
        </w:rPr>
        <w:t xml:space="preserve">, ЕАБР, </w:t>
      </w:r>
      <w:proofErr w:type="spellStart"/>
      <w:r w:rsidRPr="00023A6C">
        <w:rPr>
          <w:rFonts w:ascii="Montserrat" w:hAnsi="Montserrat" w:cs="Times New Roman"/>
        </w:rPr>
        <w:t>РЭЦ</w:t>
      </w:r>
      <w:proofErr w:type="spellEnd"/>
      <w:r w:rsidRPr="00023A6C">
        <w:rPr>
          <w:rFonts w:ascii="Montserrat" w:hAnsi="Montserrat" w:cs="Times New Roman"/>
        </w:rPr>
        <w:t>)</w:t>
      </w:r>
      <w:r w:rsidR="001A6FDC">
        <w:rPr>
          <w:rFonts w:ascii="Montserrat" w:hAnsi="Montserrat" w:cs="Times New Roman"/>
        </w:rPr>
        <w:t xml:space="preserve"> в </w:t>
      </w:r>
      <w:r w:rsidRPr="00023A6C">
        <w:rPr>
          <w:rFonts w:ascii="Montserrat" w:hAnsi="Montserrat" w:cs="Times New Roman"/>
        </w:rPr>
        <w:t>странах ЦА</w:t>
      </w:r>
      <w:r w:rsidR="001A6FDC">
        <w:rPr>
          <w:rFonts w:ascii="Montserrat" w:hAnsi="Montserrat" w:cs="Times New Roman"/>
        </w:rPr>
        <w:t xml:space="preserve"> для </w:t>
      </w:r>
      <w:r w:rsidRPr="00023A6C">
        <w:rPr>
          <w:rFonts w:ascii="Montserrat" w:hAnsi="Montserrat" w:cs="Times New Roman"/>
        </w:rPr>
        <w:t>софинансирования инфраструктурных</w:t>
      </w:r>
      <w:r w:rsidR="001A6FDC">
        <w:rPr>
          <w:rFonts w:ascii="Montserrat" w:hAnsi="Montserrat" w:cs="Times New Roman"/>
        </w:rPr>
        <w:t xml:space="preserve"> и </w:t>
      </w:r>
      <w:r w:rsidRPr="00023A6C">
        <w:rPr>
          <w:rFonts w:ascii="Montserrat" w:hAnsi="Montserrat" w:cs="Times New Roman"/>
        </w:rPr>
        <w:t>промышленных проектов.</w:t>
      </w:r>
    </w:p>
    <w:p w14:paraId="7F589F14" w14:textId="6960AB57" w:rsidR="002E1789" w:rsidRPr="00282E8D" w:rsidRDefault="009D2669" w:rsidP="00867F5B">
      <w:pPr>
        <w:pStyle w:val="a8"/>
        <w:numPr>
          <w:ilvl w:val="0"/>
          <w:numId w:val="3"/>
        </w:numPr>
        <w:spacing w:after="120"/>
        <w:ind w:left="993" w:hanging="283"/>
        <w:contextualSpacing w:val="0"/>
        <w:jc w:val="both"/>
        <w:rPr>
          <w:rFonts w:ascii="Montserrat" w:hAnsi="Montserrat" w:cs="Times New Roman"/>
        </w:rPr>
      </w:pPr>
      <w:r w:rsidRPr="00023A6C">
        <w:rPr>
          <w:rFonts w:ascii="Montserrat" w:hAnsi="Montserrat" w:cs="Times New Roman"/>
        </w:rPr>
        <w:t>Инициировать совместные проекты</w:t>
      </w:r>
      <w:r w:rsidR="001A6FDC">
        <w:rPr>
          <w:rFonts w:ascii="Montserrat" w:hAnsi="Montserrat" w:cs="Times New Roman"/>
        </w:rPr>
        <w:t xml:space="preserve"> с </w:t>
      </w:r>
      <w:r w:rsidRPr="00023A6C">
        <w:rPr>
          <w:rFonts w:ascii="Montserrat" w:hAnsi="Montserrat" w:cs="Times New Roman"/>
        </w:rPr>
        <w:t>Казахстаном</w:t>
      </w:r>
      <w:r w:rsidR="001A6FDC">
        <w:rPr>
          <w:rFonts w:ascii="Montserrat" w:hAnsi="Montserrat" w:cs="Times New Roman"/>
        </w:rPr>
        <w:t xml:space="preserve"> в </w:t>
      </w:r>
      <w:r w:rsidRPr="00023A6C">
        <w:rPr>
          <w:rFonts w:ascii="Montserrat" w:hAnsi="Montserrat" w:cs="Times New Roman"/>
        </w:rPr>
        <w:t>сфере ИИ</w:t>
      </w:r>
      <w:r w:rsidR="001A6FDC">
        <w:rPr>
          <w:rFonts w:ascii="Montserrat" w:hAnsi="Montserrat" w:cs="Times New Roman"/>
        </w:rPr>
        <w:t xml:space="preserve"> с </w:t>
      </w:r>
      <w:r w:rsidRPr="00023A6C">
        <w:rPr>
          <w:rFonts w:ascii="Montserrat" w:hAnsi="Montserrat" w:cs="Times New Roman"/>
        </w:rPr>
        <w:t>использованием мощной технологической инфраструктуры, создаваемой Астаной.</w:t>
      </w:r>
    </w:p>
    <w:p w14:paraId="6DDF581A" w14:textId="7CA49791" w:rsidR="002E1789" w:rsidRPr="007C094B" w:rsidRDefault="00BA5E91" w:rsidP="00867F5B">
      <w:pPr>
        <w:pStyle w:val="a8"/>
        <w:numPr>
          <w:ilvl w:val="1"/>
          <w:numId w:val="1"/>
        </w:numPr>
        <w:spacing w:after="120"/>
        <w:ind w:left="567" w:hanging="283"/>
        <w:contextualSpacing w:val="0"/>
        <w:jc w:val="both"/>
        <w:rPr>
          <w:rFonts w:ascii="Montserrat" w:hAnsi="Montserrat" w:cs="Times New Roman"/>
          <w:b/>
          <w:bCs/>
        </w:rPr>
      </w:pPr>
      <w:r w:rsidRPr="00023A6C">
        <w:rPr>
          <w:rFonts w:ascii="Montserrat" w:hAnsi="Montserrat" w:cs="Times New Roman"/>
          <w:b/>
          <w:bCs/>
        </w:rPr>
        <w:t>Гуманитарная</w:t>
      </w:r>
      <w:r w:rsidR="001A6FDC">
        <w:rPr>
          <w:rFonts w:ascii="Montserrat" w:hAnsi="Montserrat" w:cs="Times New Roman"/>
          <w:b/>
          <w:bCs/>
        </w:rPr>
        <w:t xml:space="preserve"> и </w:t>
      </w:r>
      <w:r w:rsidRPr="00023A6C">
        <w:rPr>
          <w:rFonts w:ascii="Montserrat" w:hAnsi="Montserrat" w:cs="Times New Roman"/>
          <w:b/>
          <w:bCs/>
        </w:rPr>
        <w:t>региональная политика</w:t>
      </w:r>
    </w:p>
    <w:p w14:paraId="4FBA914A" w14:textId="283A6932" w:rsidR="00BA5E91" w:rsidRPr="00023A6C" w:rsidRDefault="00BA5E91" w:rsidP="00867F5B">
      <w:pPr>
        <w:pStyle w:val="a8"/>
        <w:numPr>
          <w:ilvl w:val="0"/>
          <w:numId w:val="4"/>
        </w:numPr>
        <w:spacing w:after="120"/>
        <w:ind w:left="993" w:hanging="283"/>
        <w:contextualSpacing w:val="0"/>
        <w:jc w:val="both"/>
        <w:rPr>
          <w:rFonts w:ascii="Montserrat" w:hAnsi="Montserrat" w:cs="Times New Roman"/>
        </w:rPr>
      </w:pPr>
      <w:r w:rsidRPr="00023A6C">
        <w:rPr>
          <w:rFonts w:ascii="Montserrat" w:hAnsi="Montserrat" w:cs="Times New Roman"/>
        </w:rPr>
        <w:t xml:space="preserve">Расширять </w:t>
      </w:r>
      <w:r w:rsidRPr="00023A6C">
        <w:rPr>
          <w:rFonts w:ascii="Montserrat" w:hAnsi="Montserrat" w:cs="Times New Roman"/>
          <w:b/>
          <w:bCs/>
        </w:rPr>
        <w:t>сетевое взаимодействие регионов России</w:t>
      </w:r>
      <w:r w:rsidR="001A6FDC">
        <w:rPr>
          <w:rFonts w:ascii="Montserrat" w:hAnsi="Montserrat" w:cs="Times New Roman"/>
          <w:b/>
          <w:bCs/>
        </w:rPr>
        <w:t xml:space="preserve"> и </w:t>
      </w:r>
      <w:r w:rsidRPr="00023A6C">
        <w:rPr>
          <w:rFonts w:ascii="Montserrat" w:hAnsi="Montserrat" w:cs="Times New Roman"/>
          <w:b/>
          <w:bCs/>
        </w:rPr>
        <w:t>ЦА</w:t>
      </w:r>
      <w:r w:rsidRPr="00023A6C">
        <w:rPr>
          <w:rFonts w:ascii="Montserrat" w:hAnsi="Montserrat" w:cs="Times New Roman"/>
        </w:rPr>
        <w:t xml:space="preserve"> — через «приграничные кластеры».</w:t>
      </w:r>
    </w:p>
    <w:p w14:paraId="01A0E5D4" w14:textId="7146278D" w:rsidR="009D2669" w:rsidRPr="00023A6C" w:rsidRDefault="00BA5E91" w:rsidP="00867F5B">
      <w:pPr>
        <w:pStyle w:val="a8"/>
        <w:numPr>
          <w:ilvl w:val="0"/>
          <w:numId w:val="4"/>
        </w:numPr>
        <w:spacing w:after="120"/>
        <w:ind w:left="993" w:hanging="283"/>
        <w:contextualSpacing w:val="0"/>
        <w:jc w:val="both"/>
        <w:rPr>
          <w:rFonts w:ascii="Montserrat" w:hAnsi="Montserrat" w:cs="Times New Roman"/>
        </w:rPr>
      </w:pPr>
      <w:r w:rsidRPr="00023A6C">
        <w:rPr>
          <w:rFonts w:ascii="Montserrat" w:hAnsi="Montserrat" w:cs="Times New Roman"/>
        </w:rPr>
        <w:t>Укреплять гуманитарную</w:t>
      </w:r>
      <w:r w:rsidR="001A6FDC">
        <w:rPr>
          <w:rFonts w:ascii="Montserrat" w:hAnsi="Montserrat" w:cs="Times New Roman"/>
        </w:rPr>
        <w:t xml:space="preserve"> и </w:t>
      </w:r>
      <w:r w:rsidRPr="00023A6C">
        <w:rPr>
          <w:rFonts w:ascii="Montserrat" w:hAnsi="Montserrat" w:cs="Times New Roman"/>
        </w:rPr>
        <w:t>образовательную политику: создавать филиалы российских университетов, поддерживать программы русского языка</w:t>
      </w:r>
      <w:r w:rsidR="001A6FDC">
        <w:rPr>
          <w:rFonts w:ascii="Montserrat" w:hAnsi="Montserrat" w:cs="Times New Roman"/>
        </w:rPr>
        <w:t xml:space="preserve"> и </w:t>
      </w:r>
      <w:r w:rsidRPr="00023A6C">
        <w:rPr>
          <w:rFonts w:ascii="Montserrat" w:hAnsi="Montserrat" w:cs="Times New Roman"/>
        </w:rPr>
        <w:t>межуниверситетские консорциумы.</w:t>
      </w:r>
      <w:r w:rsidR="009D2669" w:rsidRPr="00023A6C">
        <w:rPr>
          <w:rFonts w:ascii="Montserrat" w:hAnsi="Montserrat" w:cs="Times New Roman"/>
        </w:rPr>
        <w:t xml:space="preserve"> Расширить межвузовские обмены</w:t>
      </w:r>
      <w:r w:rsidR="001A6FDC">
        <w:rPr>
          <w:rFonts w:ascii="Montserrat" w:hAnsi="Montserrat" w:cs="Times New Roman"/>
        </w:rPr>
        <w:t xml:space="preserve"> для </w:t>
      </w:r>
      <w:r w:rsidR="009D2669" w:rsidRPr="00023A6C">
        <w:rPr>
          <w:rFonts w:ascii="Montserrat" w:hAnsi="Montserrat" w:cs="Times New Roman"/>
        </w:rPr>
        <w:t>аккумулирования передовых практик.</w:t>
      </w:r>
    </w:p>
    <w:p w14:paraId="06990D28" w14:textId="7659CD44" w:rsidR="00BA5E91" w:rsidRPr="00023A6C" w:rsidRDefault="00BA5E91" w:rsidP="00867F5B">
      <w:pPr>
        <w:pStyle w:val="a8"/>
        <w:numPr>
          <w:ilvl w:val="0"/>
          <w:numId w:val="4"/>
        </w:numPr>
        <w:spacing w:after="120"/>
        <w:ind w:left="993" w:hanging="283"/>
        <w:contextualSpacing w:val="0"/>
        <w:jc w:val="both"/>
        <w:rPr>
          <w:rFonts w:ascii="Montserrat" w:hAnsi="Montserrat" w:cs="Times New Roman"/>
        </w:rPr>
      </w:pPr>
      <w:r w:rsidRPr="00023A6C">
        <w:rPr>
          <w:rFonts w:ascii="Montserrat" w:hAnsi="Montserrat" w:cs="Times New Roman"/>
        </w:rPr>
        <w:t>Повысить роль саммитов «Россия–ЦА» как ключевого инструмента координации, вынося</w:t>
      </w:r>
      <w:r w:rsidR="00B36FEC">
        <w:rPr>
          <w:rFonts w:ascii="Montserrat" w:hAnsi="Montserrat" w:cs="Times New Roman"/>
        </w:rPr>
        <w:t xml:space="preserve"> на </w:t>
      </w:r>
      <w:r w:rsidRPr="00023A6C">
        <w:rPr>
          <w:rFonts w:ascii="Montserrat" w:hAnsi="Montserrat" w:cs="Times New Roman"/>
        </w:rPr>
        <w:t>них конкретные инвестиционные дорожные карты.</w:t>
      </w:r>
    </w:p>
    <w:p w14:paraId="389A7A71" w14:textId="21586974" w:rsidR="002E17D0" w:rsidRDefault="002E17D0" w:rsidP="00045D00">
      <w:pPr>
        <w:spacing w:after="120"/>
        <w:ind w:left="284" w:hanging="284"/>
        <w:rPr>
          <w:rFonts w:ascii="Montserrat" w:hAnsi="Montserrat" w:cs="Times New Roman"/>
        </w:rPr>
      </w:pPr>
      <w:r>
        <w:rPr>
          <w:rFonts w:ascii="Montserrat" w:hAnsi="Montserrat" w:cs="Times New Roman"/>
        </w:rPr>
        <w:br w:type="page"/>
      </w:r>
    </w:p>
    <w:p w14:paraId="57DE06A2" w14:textId="4F56212D" w:rsidR="002E1789" w:rsidRPr="007C094B" w:rsidRDefault="00BA5E91" w:rsidP="00867F5B">
      <w:pPr>
        <w:pStyle w:val="a8"/>
        <w:numPr>
          <w:ilvl w:val="0"/>
          <w:numId w:val="1"/>
        </w:numPr>
        <w:spacing w:after="120"/>
        <w:ind w:left="284" w:hanging="284"/>
        <w:contextualSpacing w:val="0"/>
        <w:jc w:val="both"/>
        <w:rPr>
          <w:rFonts w:ascii="Montserrat" w:hAnsi="Montserrat" w:cs="Times New Roman"/>
          <w:b/>
          <w:bCs/>
        </w:rPr>
      </w:pPr>
      <w:r w:rsidRPr="00023A6C">
        <w:rPr>
          <w:rFonts w:ascii="Montserrat" w:hAnsi="Montserrat" w:cs="Times New Roman"/>
          <w:b/>
          <w:bCs/>
        </w:rPr>
        <w:lastRenderedPageBreak/>
        <w:t>Для властей стран Центральной Азии</w:t>
      </w:r>
    </w:p>
    <w:p w14:paraId="18DFD61F" w14:textId="00D47F22" w:rsidR="002E1789" w:rsidRPr="007C094B" w:rsidRDefault="00BA5E91" w:rsidP="00867F5B">
      <w:pPr>
        <w:pStyle w:val="a8"/>
        <w:numPr>
          <w:ilvl w:val="1"/>
          <w:numId w:val="1"/>
        </w:numPr>
        <w:spacing w:after="120"/>
        <w:ind w:left="567" w:hanging="284"/>
        <w:contextualSpacing w:val="0"/>
        <w:jc w:val="both"/>
        <w:rPr>
          <w:rFonts w:ascii="Montserrat" w:hAnsi="Montserrat" w:cs="Times New Roman"/>
          <w:b/>
          <w:bCs/>
        </w:rPr>
      </w:pPr>
      <w:r w:rsidRPr="00023A6C">
        <w:rPr>
          <w:rFonts w:ascii="Montserrat" w:hAnsi="Montserrat" w:cs="Times New Roman"/>
          <w:b/>
          <w:bCs/>
        </w:rPr>
        <w:t>Экономическая диверсификация</w:t>
      </w:r>
    </w:p>
    <w:p w14:paraId="06D96C6A" w14:textId="735EBD96" w:rsidR="00BA5E91" w:rsidRPr="00023A6C" w:rsidRDefault="00BA5E91" w:rsidP="00867F5B">
      <w:pPr>
        <w:pStyle w:val="a8"/>
        <w:numPr>
          <w:ilvl w:val="0"/>
          <w:numId w:val="5"/>
        </w:numPr>
        <w:spacing w:after="120"/>
        <w:ind w:left="709" w:hanging="284"/>
        <w:contextualSpacing w:val="0"/>
        <w:jc w:val="both"/>
        <w:rPr>
          <w:rFonts w:ascii="Montserrat" w:hAnsi="Montserrat" w:cs="Times New Roman"/>
        </w:rPr>
      </w:pPr>
      <w:r w:rsidRPr="00023A6C">
        <w:rPr>
          <w:rFonts w:ascii="Montserrat" w:hAnsi="Montserrat" w:cs="Times New Roman"/>
        </w:rPr>
        <w:t>Активно развивать несырьевые сектора экономики (обрабатывающая промышленность, IT, агропереработка), чтобы снизить зависимость</w:t>
      </w:r>
      <w:r w:rsidR="001A6FDC">
        <w:rPr>
          <w:rFonts w:ascii="Montserrat" w:hAnsi="Montserrat" w:cs="Times New Roman"/>
        </w:rPr>
        <w:t xml:space="preserve"> от </w:t>
      </w:r>
      <w:r w:rsidRPr="00023A6C">
        <w:rPr>
          <w:rFonts w:ascii="Montserrat" w:hAnsi="Montserrat" w:cs="Times New Roman"/>
        </w:rPr>
        <w:t>экспорта углеводородов</w:t>
      </w:r>
      <w:r w:rsidR="001A6FDC">
        <w:rPr>
          <w:rFonts w:ascii="Montserrat" w:hAnsi="Montserrat" w:cs="Times New Roman"/>
        </w:rPr>
        <w:t xml:space="preserve"> и </w:t>
      </w:r>
      <w:r w:rsidRPr="00023A6C">
        <w:rPr>
          <w:rFonts w:ascii="Montserrat" w:hAnsi="Montserrat" w:cs="Times New Roman"/>
        </w:rPr>
        <w:t>хлопка.</w:t>
      </w:r>
    </w:p>
    <w:p w14:paraId="5E20C758" w14:textId="7FF1BD98" w:rsidR="00BA5E91" w:rsidRPr="00023A6C" w:rsidRDefault="00BA5E91" w:rsidP="00867F5B">
      <w:pPr>
        <w:pStyle w:val="a8"/>
        <w:numPr>
          <w:ilvl w:val="0"/>
          <w:numId w:val="5"/>
        </w:numPr>
        <w:spacing w:after="120"/>
        <w:ind w:left="709" w:hanging="284"/>
        <w:contextualSpacing w:val="0"/>
        <w:jc w:val="both"/>
        <w:rPr>
          <w:rFonts w:ascii="Montserrat" w:hAnsi="Montserrat" w:cs="Times New Roman"/>
        </w:rPr>
      </w:pPr>
      <w:r w:rsidRPr="00023A6C">
        <w:rPr>
          <w:rFonts w:ascii="Montserrat" w:hAnsi="Montserrat" w:cs="Times New Roman"/>
        </w:rPr>
        <w:t>Создавать совместные индустриальные зоны</w:t>
      </w:r>
      <w:r w:rsidR="001A6FDC">
        <w:rPr>
          <w:rFonts w:ascii="Montserrat" w:hAnsi="Montserrat" w:cs="Times New Roman"/>
        </w:rPr>
        <w:t xml:space="preserve"> с </w:t>
      </w:r>
      <w:r w:rsidRPr="00023A6C">
        <w:rPr>
          <w:rFonts w:ascii="Montserrat" w:hAnsi="Montserrat" w:cs="Times New Roman"/>
        </w:rPr>
        <w:t>Россией, где обеспечивается обмен технологиями</w:t>
      </w:r>
      <w:r w:rsidR="001A6FDC">
        <w:rPr>
          <w:rFonts w:ascii="Montserrat" w:hAnsi="Montserrat" w:cs="Times New Roman"/>
        </w:rPr>
        <w:t xml:space="preserve"> и </w:t>
      </w:r>
      <w:r w:rsidRPr="00023A6C">
        <w:rPr>
          <w:rFonts w:ascii="Montserrat" w:hAnsi="Montserrat" w:cs="Times New Roman"/>
        </w:rPr>
        <w:t>подготовка кадров.</w:t>
      </w:r>
    </w:p>
    <w:p w14:paraId="66D16CCF" w14:textId="7F3C5477" w:rsidR="002E1789" w:rsidRPr="00282E8D" w:rsidRDefault="00BA5E91" w:rsidP="00867F5B">
      <w:pPr>
        <w:pStyle w:val="a8"/>
        <w:numPr>
          <w:ilvl w:val="0"/>
          <w:numId w:val="5"/>
        </w:numPr>
        <w:spacing w:after="120"/>
        <w:ind w:left="709" w:hanging="284"/>
        <w:contextualSpacing w:val="0"/>
        <w:jc w:val="both"/>
        <w:rPr>
          <w:rFonts w:ascii="Montserrat" w:hAnsi="Montserrat" w:cs="Times New Roman"/>
        </w:rPr>
      </w:pPr>
      <w:r w:rsidRPr="00023A6C">
        <w:rPr>
          <w:rFonts w:ascii="Montserrat" w:hAnsi="Montserrat" w:cs="Times New Roman"/>
        </w:rPr>
        <w:t>Поддерживать локализацию российских предприятий, использующих национальные трудовые ресурсы, чтобы удерживать добавленную стоимость</w:t>
      </w:r>
      <w:r w:rsidR="001A6FDC">
        <w:rPr>
          <w:rFonts w:ascii="Montserrat" w:hAnsi="Montserrat" w:cs="Times New Roman"/>
        </w:rPr>
        <w:t xml:space="preserve"> в </w:t>
      </w:r>
      <w:r w:rsidRPr="00023A6C">
        <w:rPr>
          <w:rFonts w:ascii="Montserrat" w:hAnsi="Montserrat" w:cs="Times New Roman"/>
        </w:rPr>
        <w:t>регионе.</w:t>
      </w:r>
    </w:p>
    <w:p w14:paraId="6B83BACC" w14:textId="47501433" w:rsidR="002E1789" w:rsidRPr="007C094B" w:rsidRDefault="00BA5E91" w:rsidP="00867F5B">
      <w:pPr>
        <w:pStyle w:val="a8"/>
        <w:numPr>
          <w:ilvl w:val="1"/>
          <w:numId w:val="1"/>
        </w:numPr>
        <w:spacing w:after="120"/>
        <w:ind w:left="567" w:hanging="284"/>
        <w:contextualSpacing w:val="0"/>
        <w:jc w:val="both"/>
        <w:rPr>
          <w:rFonts w:ascii="Montserrat" w:hAnsi="Montserrat" w:cs="Times New Roman"/>
          <w:b/>
          <w:bCs/>
        </w:rPr>
      </w:pPr>
      <w:r w:rsidRPr="00023A6C">
        <w:rPr>
          <w:rFonts w:ascii="Montserrat" w:hAnsi="Montserrat" w:cs="Times New Roman"/>
          <w:b/>
          <w:bCs/>
        </w:rPr>
        <w:t>Улучшение инвестиционного климата</w:t>
      </w:r>
    </w:p>
    <w:p w14:paraId="5F3DB8BA" w14:textId="5ABBE9C1" w:rsidR="00BA5E91" w:rsidRPr="00023A6C" w:rsidRDefault="00BA5E91" w:rsidP="00867F5B">
      <w:pPr>
        <w:pStyle w:val="a8"/>
        <w:numPr>
          <w:ilvl w:val="0"/>
          <w:numId w:val="6"/>
        </w:numPr>
        <w:spacing w:after="120"/>
        <w:ind w:left="709" w:hanging="284"/>
        <w:contextualSpacing w:val="0"/>
        <w:jc w:val="both"/>
        <w:rPr>
          <w:rFonts w:ascii="Montserrat" w:hAnsi="Montserrat" w:cs="Times New Roman"/>
        </w:rPr>
      </w:pPr>
      <w:r w:rsidRPr="00023A6C">
        <w:rPr>
          <w:rFonts w:ascii="Montserrat" w:hAnsi="Montserrat" w:cs="Times New Roman"/>
        </w:rPr>
        <w:t>Снизить бюрократические барьеры, унифицировать налоговые режимы</w:t>
      </w:r>
      <w:r w:rsidR="001A6FDC">
        <w:rPr>
          <w:rFonts w:ascii="Montserrat" w:hAnsi="Montserrat" w:cs="Times New Roman"/>
        </w:rPr>
        <w:t xml:space="preserve"> для </w:t>
      </w:r>
      <w:r w:rsidRPr="00023A6C">
        <w:rPr>
          <w:rFonts w:ascii="Montserrat" w:hAnsi="Montserrat" w:cs="Times New Roman"/>
        </w:rPr>
        <w:t>совместных предприятий.</w:t>
      </w:r>
    </w:p>
    <w:p w14:paraId="5DE4AB09" w14:textId="6A3F261F" w:rsidR="00BA5E91" w:rsidRPr="00023A6C" w:rsidRDefault="00BA5E91" w:rsidP="00867F5B">
      <w:pPr>
        <w:pStyle w:val="a8"/>
        <w:numPr>
          <w:ilvl w:val="0"/>
          <w:numId w:val="6"/>
        </w:numPr>
        <w:spacing w:after="120"/>
        <w:ind w:left="709" w:hanging="284"/>
        <w:contextualSpacing w:val="0"/>
        <w:jc w:val="both"/>
        <w:rPr>
          <w:rFonts w:ascii="Montserrat" w:hAnsi="Montserrat" w:cs="Times New Roman"/>
        </w:rPr>
      </w:pPr>
      <w:r w:rsidRPr="00023A6C">
        <w:rPr>
          <w:rFonts w:ascii="Montserrat" w:hAnsi="Montserrat" w:cs="Times New Roman"/>
        </w:rPr>
        <w:t>Развивать двусторонние фонды прямых инвестиций</w:t>
      </w:r>
      <w:r w:rsidR="001A6FDC">
        <w:rPr>
          <w:rFonts w:ascii="Montserrat" w:hAnsi="Montserrat" w:cs="Times New Roman"/>
        </w:rPr>
        <w:t xml:space="preserve"> с</w:t>
      </w:r>
      <w:r w:rsidR="00AC1CE2" w:rsidRPr="00AC1CE2">
        <w:rPr>
          <w:rFonts w:ascii="Montserrat" w:hAnsi="Montserrat" w:cs="Times New Roman"/>
        </w:rPr>
        <w:t xml:space="preserve"> </w:t>
      </w:r>
      <w:r w:rsidRPr="00023A6C">
        <w:rPr>
          <w:rFonts w:ascii="Montserrat" w:hAnsi="Montserrat" w:cs="Times New Roman"/>
        </w:rPr>
        <w:t xml:space="preserve">Россией, используя </w:t>
      </w:r>
      <w:r w:rsidR="009D2669" w:rsidRPr="00023A6C">
        <w:rPr>
          <w:rFonts w:ascii="Montserrat" w:hAnsi="Montserrat" w:cs="Times New Roman"/>
        </w:rPr>
        <w:t>уже имеющийся опыт</w:t>
      </w:r>
      <w:r w:rsidR="001A6FDC">
        <w:rPr>
          <w:rFonts w:ascii="Montserrat" w:hAnsi="Montserrat" w:cs="Times New Roman"/>
        </w:rPr>
        <w:t xml:space="preserve"> в </w:t>
      </w:r>
      <w:r w:rsidR="009D2669" w:rsidRPr="00023A6C">
        <w:rPr>
          <w:rFonts w:ascii="Montserrat" w:hAnsi="Montserrat" w:cs="Times New Roman"/>
        </w:rPr>
        <w:t>данной сфере</w:t>
      </w:r>
      <w:r w:rsidRPr="00023A6C">
        <w:rPr>
          <w:rFonts w:ascii="Montserrat" w:hAnsi="Montserrat" w:cs="Times New Roman"/>
        </w:rPr>
        <w:t>.</w:t>
      </w:r>
    </w:p>
    <w:p w14:paraId="28824E97" w14:textId="2362C112" w:rsidR="00BA5E91" w:rsidRPr="00023A6C" w:rsidRDefault="00BA5E91" w:rsidP="00867F5B">
      <w:pPr>
        <w:pStyle w:val="a8"/>
        <w:numPr>
          <w:ilvl w:val="0"/>
          <w:numId w:val="6"/>
        </w:numPr>
        <w:spacing w:after="120"/>
        <w:ind w:left="709" w:hanging="284"/>
        <w:contextualSpacing w:val="0"/>
        <w:jc w:val="both"/>
        <w:rPr>
          <w:rFonts w:ascii="Montserrat" w:hAnsi="Montserrat" w:cs="Times New Roman"/>
        </w:rPr>
      </w:pPr>
      <w:r w:rsidRPr="00023A6C">
        <w:rPr>
          <w:rFonts w:ascii="Montserrat" w:hAnsi="Montserrat" w:cs="Times New Roman"/>
        </w:rPr>
        <w:t>Внедрить механизмы прозрачности</w:t>
      </w:r>
      <w:r w:rsidR="001A6FDC">
        <w:rPr>
          <w:rFonts w:ascii="Montserrat" w:hAnsi="Montserrat" w:cs="Times New Roman"/>
        </w:rPr>
        <w:t xml:space="preserve"> и </w:t>
      </w:r>
      <w:r w:rsidRPr="00023A6C">
        <w:rPr>
          <w:rFonts w:ascii="Montserrat" w:hAnsi="Montserrat" w:cs="Times New Roman"/>
        </w:rPr>
        <w:t>правовой защиты инвестиций, включая медиацию</w:t>
      </w:r>
      <w:r w:rsidR="001A6FDC">
        <w:rPr>
          <w:rFonts w:ascii="Montserrat" w:hAnsi="Montserrat" w:cs="Times New Roman"/>
        </w:rPr>
        <w:t xml:space="preserve"> и </w:t>
      </w:r>
      <w:r w:rsidRPr="00023A6C">
        <w:rPr>
          <w:rFonts w:ascii="Montserrat" w:hAnsi="Montserrat" w:cs="Times New Roman"/>
        </w:rPr>
        <w:t>арбитражные центры при правительствах</w:t>
      </w:r>
      <w:r w:rsidR="009D2669" w:rsidRPr="00023A6C">
        <w:rPr>
          <w:rFonts w:ascii="Montserrat" w:hAnsi="Montserrat" w:cs="Times New Roman"/>
        </w:rPr>
        <w:t xml:space="preserve"> стран</w:t>
      </w:r>
      <w:r w:rsidRPr="00023A6C">
        <w:rPr>
          <w:rFonts w:ascii="Montserrat" w:hAnsi="Montserrat" w:cs="Times New Roman"/>
        </w:rPr>
        <w:t xml:space="preserve"> ЦА.</w:t>
      </w:r>
    </w:p>
    <w:p w14:paraId="5C2A84F7" w14:textId="7FB45B92" w:rsidR="002E1789" w:rsidRPr="00282E8D" w:rsidRDefault="00BA5E91" w:rsidP="00867F5B">
      <w:pPr>
        <w:pStyle w:val="a8"/>
        <w:numPr>
          <w:ilvl w:val="0"/>
          <w:numId w:val="6"/>
        </w:numPr>
        <w:spacing w:after="120"/>
        <w:ind w:left="709" w:hanging="284"/>
        <w:contextualSpacing w:val="0"/>
        <w:jc w:val="both"/>
        <w:rPr>
          <w:rFonts w:ascii="Montserrat" w:hAnsi="Montserrat" w:cs="Times New Roman"/>
        </w:rPr>
      </w:pPr>
      <w:r w:rsidRPr="00023A6C">
        <w:rPr>
          <w:rFonts w:ascii="Montserrat" w:hAnsi="Montserrat" w:cs="Times New Roman"/>
        </w:rPr>
        <w:t>Создать региональные агентства развития при ЕАЭС</w:t>
      </w:r>
      <w:r w:rsidR="001A6FDC">
        <w:rPr>
          <w:rFonts w:ascii="Montserrat" w:hAnsi="Montserrat" w:cs="Times New Roman"/>
        </w:rPr>
        <w:t xml:space="preserve"> и </w:t>
      </w:r>
      <w:r w:rsidRPr="00023A6C">
        <w:rPr>
          <w:rFonts w:ascii="Montserrat" w:hAnsi="Montserrat" w:cs="Times New Roman"/>
        </w:rPr>
        <w:t>СНГ</w:t>
      </w:r>
      <w:r w:rsidR="001A6FDC">
        <w:rPr>
          <w:rFonts w:ascii="Montserrat" w:hAnsi="Montserrat" w:cs="Times New Roman"/>
        </w:rPr>
        <w:t xml:space="preserve"> для </w:t>
      </w:r>
      <w:r w:rsidRPr="00023A6C">
        <w:rPr>
          <w:rFonts w:ascii="Montserrat" w:hAnsi="Montserrat" w:cs="Times New Roman"/>
        </w:rPr>
        <w:t>согласования транспортных</w:t>
      </w:r>
      <w:r w:rsidR="001A6FDC">
        <w:rPr>
          <w:rFonts w:ascii="Montserrat" w:hAnsi="Montserrat" w:cs="Times New Roman"/>
        </w:rPr>
        <w:t xml:space="preserve"> и </w:t>
      </w:r>
      <w:r w:rsidRPr="00023A6C">
        <w:rPr>
          <w:rFonts w:ascii="Montserrat" w:hAnsi="Montserrat" w:cs="Times New Roman"/>
        </w:rPr>
        <w:t>энергетических проектов.</w:t>
      </w:r>
    </w:p>
    <w:p w14:paraId="7535E54C" w14:textId="6EEA1DF5" w:rsidR="002E1789" w:rsidRPr="00B57227" w:rsidRDefault="00BA5E91" w:rsidP="00867F5B">
      <w:pPr>
        <w:pStyle w:val="a8"/>
        <w:numPr>
          <w:ilvl w:val="1"/>
          <w:numId w:val="1"/>
        </w:numPr>
        <w:spacing w:after="120"/>
        <w:ind w:left="567" w:hanging="284"/>
        <w:contextualSpacing w:val="0"/>
        <w:jc w:val="both"/>
        <w:rPr>
          <w:rFonts w:ascii="Montserrat" w:hAnsi="Montserrat" w:cs="Times New Roman"/>
          <w:b/>
          <w:bCs/>
        </w:rPr>
      </w:pPr>
      <w:r w:rsidRPr="00023A6C">
        <w:rPr>
          <w:rFonts w:ascii="Montserrat" w:hAnsi="Montserrat" w:cs="Times New Roman"/>
          <w:b/>
          <w:bCs/>
        </w:rPr>
        <w:t xml:space="preserve">Балансирование </w:t>
      </w:r>
      <w:r w:rsidR="009D2669" w:rsidRPr="00023A6C">
        <w:rPr>
          <w:rFonts w:ascii="Montserrat" w:hAnsi="Montserrat" w:cs="Times New Roman"/>
          <w:b/>
          <w:bCs/>
        </w:rPr>
        <w:t>во взаимоотношениях</w:t>
      </w:r>
      <w:r w:rsidR="001A6FDC">
        <w:rPr>
          <w:rFonts w:ascii="Montserrat" w:hAnsi="Montserrat" w:cs="Times New Roman"/>
          <w:b/>
          <w:bCs/>
        </w:rPr>
        <w:t xml:space="preserve"> с </w:t>
      </w:r>
      <w:r w:rsidRPr="00023A6C">
        <w:rPr>
          <w:rFonts w:ascii="Montserrat" w:hAnsi="Montserrat" w:cs="Times New Roman"/>
          <w:b/>
          <w:bCs/>
        </w:rPr>
        <w:t>внешни</w:t>
      </w:r>
      <w:r w:rsidR="009D2669" w:rsidRPr="00023A6C">
        <w:rPr>
          <w:rFonts w:ascii="Montserrat" w:hAnsi="Montserrat" w:cs="Times New Roman"/>
          <w:b/>
          <w:bCs/>
        </w:rPr>
        <w:t>ми</w:t>
      </w:r>
      <w:r w:rsidRPr="00023A6C">
        <w:rPr>
          <w:rFonts w:ascii="Montserrat" w:hAnsi="Montserrat" w:cs="Times New Roman"/>
          <w:b/>
          <w:bCs/>
        </w:rPr>
        <w:t xml:space="preserve"> партн</w:t>
      </w:r>
      <w:r w:rsidR="008C14E2" w:rsidRPr="00023A6C">
        <w:rPr>
          <w:rFonts w:ascii="Montserrat" w:hAnsi="Montserrat" w:cs="Times New Roman"/>
          <w:b/>
          <w:bCs/>
        </w:rPr>
        <w:t>е</w:t>
      </w:r>
      <w:r w:rsidRPr="00023A6C">
        <w:rPr>
          <w:rFonts w:ascii="Montserrat" w:hAnsi="Montserrat" w:cs="Times New Roman"/>
          <w:b/>
          <w:bCs/>
        </w:rPr>
        <w:t>р</w:t>
      </w:r>
      <w:r w:rsidR="009D2669" w:rsidRPr="00023A6C">
        <w:rPr>
          <w:rFonts w:ascii="Montserrat" w:hAnsi="Montserrat" w:cs="Times New Roman"/>
          <w:b/>
          <w:bCs/>
        </w:rPr>
        <w:t>ами</w:t>
      </w:r>
    </w:p>
    <w:p w14:paraId="52EFFC9E" w14:textId="74D2EFB9" w:rsidR="00BA5E91" w:rsidRPr="00023A6C" w:rsidRDefault="00BA5E91" w:rsidP="00867F5B">
      <w:pPr>
        <w:pStyle w:val="a8"/>
        <w:numPr>
          <w:ilvl w:val="0"/>
          <w:numId w:val="7"/>
        </w:numPr>
        <w:spacing w:after="120"/>
        <w:ind w:left="709" w:hanging="283"/>
        <w:contextualSpacing w:val="0"/>
        <w:jc w:val="both"/>
        <w:rPr>
          <w:rFonts w:ascii="Montserrat" w:hAnsi="Montserrat" w:cs="Times New Roman"/>
        </w:rPr>
      </w:pPr>
      <w:r w:rsidRPr="00023A6C">
        <w:rPr>
          <w:rFonts w:ascii="Montserrat" w:hAnsi="Montserrat" w:cs="Times New Roman"/>
        </w:rPr>
        <w:t>Поддерживать многовекторность без антагонизма: участвовать</w:t>
      </w:r>
      <w:r w:rsidR="001A6FDC">
        <w:rPr>
          <w:rFonts w:ascii="Montserrat" w:hAnsi="Montserrat" w:cs="Times New Roman"/>
        </w:rPr>
        <w:t xml:space="preserve"> в </w:t>
      </w:r>
      <w:r w:rsidRPr="00023A6C">
        <w:rPr>
          <w:rFonts w:ascii="Montserrat" w:hAnsi="Montserrat" w:cs="Times New Roman"/>
        </w:rPr>
        <w:t>китайских</w:t>
      </w:r>
      <w:r w:rsidR="001A6FDC">
        <w:rPr>
          <w:rFonts w:ascii="Montserrat" w:hAnsi="Montserrat" w:cs="Times New Roman"/>
        </w:rPr>
        <w:t xml:space="preserve"> и </w:t>
      </w:r>
      <w:r w:rsidRPr="00023A6C">
        <w:rPr>
          <w:rFonts w:ascii="Montserrat" w:hAnsi="Montserrat" w:cs="Times New Roman"/>
        </w:rPr>
        <w:t>турецких проектах,</w:t>
      </w:r>
      <w:r w:rsidR="00B36FEC">
        <w:rPr>
          <w:rFonts w:ascii="Montserrat" w:hAnsi="Montserrat" w:cs="Times New Roman"/>
        </w:rPr>
        <w:t xml:space="preserve"> не </w:t>
      </w:r>
      <w:r w:rsidRPr="00023A6C">
        <w:rPr>
          <w:rFonts w:ascii="Montserrat" w:hAnsi="Montserrat" w:cs="Times New Roman"/>
        </w:rPr>
        <w:t>разрушая российские форматы.</w:t>
      </w:r>
    </w:p>
    <w:p w14:paraId="5BBB1137" w14:textId="35674118" w:rsidR="00BA5E91" w:rsidRPr="00023A6C" w:rsidRDefault="00BA5E91" w:rsidP="00867F5B">
      <w:pPr>
        <w:pStyle w:val="a8"/>
        <w:numPr>
          <w:ilvl w:val="0"/>
          <w:numId w:val="7"/>
        </w:numPr>
        <w:spacing w:after="120"/>
        <w:ind w:left="709" w:hanging="283"/>
        <w:contextualSpacing w:val="0"/>
        <w:jc w:val="both"/>
        <w:rPr>
          <w:rFonts w:ascii="Montserrat" w:hAnsi="Montserrat" w:cs="Times New Roman"/>
        </w:rPr>
      </w:pPr>
      <w:r w:rsidRPr="00023A6C">
        <w:rPr>
          <w:rFonts w:ascii="Montserrat" w:hAnsi="Montserrat" w:cs="Times New Roman"/>
        </w:rPr>
        <w:t>Использовать прагматическую координацию</w:t>
      </w:r>
      <w:r w:rsidR="001A6FDC">
        <w:rPr>
          <w:rFonts w:ascii="Montserrat" w:hAnsi="Montserrat" w:cs="Times New Roman"/>
        </w:rPr>
        <w:t xml:space="preserve"> с</w:t>
      </w:r>
      <w:r w:rsidR="00AC1CE2" w:rsidRPr="00AC1CE2">
        <w:rPr>
          <w:rFonts w:ascii="Montserrat" w:hAnsi="Montserrat" w:cs="Times New Roman"/>
        </w:rPr>
        <w:t xml:space="preserve"> </w:t>
      </w:r>
      <w:r w:rsidRPr="00023A6C">
        <w:rPr>
          <w:rFonts w:ascii="Montserrat" w:hAnsi="Montserrat" w:cs="Times New Roman"/>
        </w:rPr>
        <w:t>Россией</w:t>
      </w:r>
      <w:r w:rsidR="001A6FDC">
        <w:rPr>
          <w:rFonts w:ascii="Montserrat" w:hAnsi="Montserrat" w:cs="Times New Roman"/>
        </w:rPr>
        <w:t xml:space="preserve"> и</w:t>
      </w:r>
      <w:r w:rsidR="00AC1CE2" w:rsidRPr="00AC1CE2">
        <w:rPr>
          <w:rFonts w:ascii="Montserrat" w:hAnsi="Montserrat" w:cs="Times New Roman"/>
        </w:rPr>
        <w:t xml:space="preserve"> </w:t>
      </w:r>
      <w:r w:rsidRPr="00023A6C">
        <w:rPr>
          <w:rFonts w:ascii="Montserrat" w:hAnsi="Montserrat" w:cs="Times New Roman"/>
        </w:rPr>
        <w:t>Китаем</w:t>
      </w:r>
      <w:r w:rsidR="001A6FDC">
        <w:rPr>
          <w:rFonts w:ascii="Montserrat" w:hAnsi="Montserrat" w:cs="Times New Roman"/>
        </w:rPr>
        <w:t xml:space="preserve"> по </w:t>
      </w:r>
      <w:r w:rsidRPr="00023A6C">
        <w:rPr>
          <w:rFonts w:ascii="Montserrat" w:hAnsi="Montserrat" w:cs="Times New Roman"/>
        </w:rPr>
        <w:t>линии ШОС</w:t>
      </w:r>
      <w:r w:rsidR="001A6FDC">
        <w:rPr>
          <w:rFonts w:ascii="Montserrat" w:hAnsi="Montserrat" w:cs="Times New Roman"/>
        </w:rPr>
        <w:t xml:space="preserve"> и </w:t>
      </w:r>
      <w:r w:rsidRPr="00023A6C">
        <w:rPr>
          <w:rFonts w:ascii="Montserrat" w:hAnsi="Montserrat" w:cs="Times New Roman"/>
        </w:rPr>
        <w:t>ЕАЭС</w:t>
      </w:r>
      <w:r w:rsidR="001A6FDC">
        <w:rPr>
          <w:rFonts w:ascii="Montserrat" w:hAnsi="Montserrat" w:cs="Times New Roman"/>
        </w:rPr>
        <w:t xml:space="preserve"> для </w:t>
      </w:r>
      <w:r w:rsidRPr="00023A6C">
        <w:rPr>
          <w:rFonts w:ascii="Montserrat" w:hAnsi="Montserrat" w:cs="Times New Roman"/>
        </w:rPr>
        <w:t>получения инфраструктурных выгод при сохранении политического нейтралитета.</w:t>
      </w:r>
    </w:p>
    <w:p w14:paraId="32904053" w14:textId="0B94CE9C" w:rsidR="00BA5E91" w:rsidRPr="00023A6C" w:rsidRDefault="00BA5E91" w:rsidP="00867F5B">
      <w:pPr>
        <w:pStyle w:val="a8"/>
        <w:numPr>
          <w:ilvl w:val="0"/>
          <w:numId w:val="7"/>
        </w:numPr>
        <w:spacing w:after="120"/>
        <w:ind w:left="709" w:hanging="283"/>
        <w:contextualSpacing w:val="0"/>
        <w:jc w:val="both"/>
        <w:rPr>
          <w:rFonts w:ascii="Montserrat" w:hAnsi="Montserrat" w:cs="Times New Roman"/>
        </w:rPr>
      </w:pPr>
      <w:r w:rsidRPr="00023A6C">
        <w:rPr>
          <w:rFonts w:ascii="Montserrat" w:hAnsi="Montserrat" w:cs="Times New Roman"/>
        </w:rPr>
        <w:t>Формировать единые энергетические</w:t>
      </w:r>
      <w:r w:rsidR="001A6FDC">
        <w:rPr>
          <w:rFonts w:ascii="Montserrat" w:hAnsi="Montserrat" w:cs="Times New Roman"/>
        </w:rPr>
        <w:t xml:space="preserve"> и</w:t>
      </w:r>
      <w:r w:rsidR="000D3062">
        <w:rPr>
          <w:rFonts w:ascii="Montserrat" w:hAnsi="Montserrat" w:cs="Times New Roman"/>
        </w:rPr>
        <w:t xml:space="preserve"> </w:t>
      </w:r>
      <w:r w:rsidRPr="00023A6C">
        <w:rPr>
          <w:rFonts w:ascii="Montserrat" w:hAnsi="Montserrat" w:cs="Times New Roman"/>
        </w:rPr>
        <w:t>транспортные стандарты, чтобы избежать избыточной конкуренции внутри региона.</w:t>
      </w:r>
    </w:p>
    <w:p w14:paraId="630085B8" w14:textId="77777777" w:rsidR="00BA5E91" w:rsidRPr="00023A6C" w:rsidRDefault="00BA5E91" w:rsidP="00045D00">
      <w:pPr>
        <w:spacing w:after="120"/>
        <w:ind w:left="284" w:hanging="284"/>
        <w:jc w:val="both"/>
        <w:rPr>
          <w:rFonts w:ascii="Montserrat" w:hAnsi="Montserrat" w:cs="Times New Roman"/>
        </w:rPr>
      </w:pPr>
    </w:p>
    <w:p w14:paraId="6BC69BE7" w14:textId="748BD834" w:rsidR="002E1789" w:rsidRPr="007C094B" w:rsidRDefault="00BA5E91" w:rsidP="00867F5B">
      <w:pPr>
        <w:pStyle w:val="a8"/>
        <w:numPr>
          <w:ilvl w:val="0"/>
          <w:numId w:val="1"/>
        </w:numPr>
        <w:spacing w:after="120"/>
        <w:ind w:left="284" w:hanging="284"/>
        <w:contextualSpacing w:val="0"/>
        <w:jc w:val="both"/>
        <w:rPr>
          <w:rFonts w:ascii="Montserrat" w:hAnsi="Montserrat" w:cs="Times New Roman"/>
          <w:b/>
          <w:bCs/>
        </w:rPr>
      </w:pPr>
      <w:r w:rsidRPr="00023A6C">
        <w:rPr>
          <w:rFonts w:ascii="Montserrat" w:hAnsi="Montserrat" w:cs="Times New Roman"/>
          <w:b/>
          <w:bCs/>
        </w:rPr>
        <w:t>Для бизнеса</w:t>
      </w:r>
      <w:r w:rsidR="001A6FDC">
        <w:rPr>
          <w:rFonts w:ascii="Montserrat" w:hAnsi="Montserrat" w:cs="Times New Roman"/>
          <w:b/>
          <w:bCs/>
        </w:rPr>
        <w:t xml:space="preserve"> и </w:t>
      </w:r>
      <w:r w:rsidRPr="00023A6C">
        <w:rPr>
          <w:rFonts w:ascii="Montserrat" w:hAnsi="Montserrat" w:cs="Times New Roman"/>
          <w:b/>
          <w:bCs/>
        </w:rPr>
        <w:t>частного сектора</w:t>
      </w:r>
    </w:p>
    <w:p w14:paraId="03DD6B62" w14:textId="2D292A81" w:rsidR="002E1789" w:rsidRPr="007C094B" w:rsidRDefault="00BA5E91" w:rsidP="00867F5B">
      <w:pPr>
        <w:pStyle w:val="a8"/>
        <w:numPr>
          <w:ilvl w:val="1"/>
          <w:numId w:val="1"/>
        </w:numPr>
        <w:spacing w:after="120"/>
        <w:ind w:left="567" w:hanging="284"/>
        <w:contextualSpacing w:val="0"/>
        <w:jc w:val="both"/>
        <w:rPr>
          <w:rFonts w:ascii="Montserrat" w:hAnsi="Montserrat" w:cs="Times New Roman"/>
          <w:b/>
          <w:bCs/>
        </w:rPr>
      </w:pPr>
      <w:r w:rsidRPr="00023A6C">
        <w:rPr>
          <w:rFonts w:ascii="Montserrat" w:hAnsi="Montserrat" w:cs="Times New Roman"/>
          <w:b/>
          <w:bCs/>
        </w:rPr>
        <w:t>Адаптация</w:t>
      </w:r>
      <w:r w:rsidR="001A6FDC">
        <w:rPr>
          <w:rFonts w:ascii="Montserrat" w:hAnsi="Montserrat" w:cs="Times New Roman"/>
          <w:b/>
          <w:bCs/>
        </w:rPr>
        <w:t xml:space="preserve"> к </w:t>
      </w:r>
      <w:r w:rsidRPr="00023A6C">
        <w:rPr>
          <w:rFonts w:ascii="Montserrat" w:hAnsi="Montserrat" w:cs="Times New Roman"/>
          <w:b/>
          <w:bCs/>
        </w:rPr>
        <w:t>новой логистике</w:t>
      </w:r>
    </w:p>
    <w:p w14:paraId="195A8202" w14:textId="5538F542" w:rsidR="00BA5E91" w:rsidRPr="00023A6C" w:rsidRDefault="00BA5E91" w:rsidP="00867F5B">
      <w:pPr>
        <w:pStyle w:val="a8"/>
        <w:numPr>
          <w:ilvl w:val="0"/>
          <w:numId w:val="8"/>
        </w:numPr>
        <w:spacing w:after="120"/>
        <w:ind w:left="709" w:hanging="284"/>
        <w:contextualSpacing w:val="0"/>
        <w:jc w:val="both"/>
        <w:rPr>
          <w:rFonts w:ascii="Montserrat" w:hAnsi="Montserrat" w:cs="Times New Roman"/>
        </w:rPr>
      </w:pPr>
      <w:r w:rsidRPr="00023A6C">
        <w:rPr>
          <w:rFonts w:ascii="Montserrat" w:hAnsi="Montserrat" w:cs="Times New Roman"/>
        </w:rPr>
        <w:t>Идентифицировать новые ниши</w:t>
      </w:r>
      <w:r w:rsidR="001A6FDC">
        <w:rPr>
          <w:rFonts w:ascii="Montserrat" w:hAnsi="Montserrat" w:cs="Times New Roman"/>
        </w:rPr>
        <w:t xml:space="preserve"> в </w:t>
      </w:r>
      <w:r w:rsidRPr="00023A6C">
        <w:rPr>
          <w:rFonts w:ascii="Montserrat" w:hAnsi="Montserrat" w:cs="Times New Roman"/>
        </w:rPr>
        <w:t>измен</w:t>
      </w:r>
      <w:r w:rsidR="008C14E2" w:rsidRPr="00023A6C">
        <w:rPr>
          <w:rFonts w:ascii="Montserrat" w:hAnsi="Montserrat" w:cs="Times New Roman"/>
        </w:rPr>
        <w:t>е</w:t>
      </w:r>
      <w:r w:rsidRPr="00023A6C">
        <w:rPr>
          <w:rFonts w:ascii="Montserrat" w:hAnsi="Montserrat" w:cs="Times New Roman"/>
        </w:rPr>
        <w:t>нных цепочках поставок: логистика «</w:t>
      </w:r>
      <w:r w:rsidR="001B1981">
        <w:rPr>
          <w:rFonts w:ascii="Montserrat" w:hAnsi="Montserrat" w:cs="Times New Roman"/>
        </w:rPr>
        <w:t>Север — Юг</w:t>
      </w:r>
      <w:r w:rsidRPr="00023A6C">
        <w:rPr>
          <w:rFonts w:ascii="Montserrat" w:hAnsi="Montserrat" w:cs="Times New Roman"/>
        </w:rPr>
        <w:t xml:space="preserve">», переработка, складская инфраструктура, </w:t>
      </w:r>
      <w:r w:rsidR="00AC1CE2">
        <w:rPr>
          <w:rFonts w:ascii="Montserrat" w:hAnsi="Montserrat" w:cs="Times New Roman"/>
          <w:lang w:val="en-US"/>
        </w:rPr>
        <w:br/>
      </w:r>
      <w:r w:rsidRPr="00023A6C">
        <w:rPr>
          <w:rFonts w:ascii="Montserrat" w:hAnsi="Montserrat" w:cs="Times New Roman"/>
        </w:rPr>
        <w:t>e-</w:t>
      </w:r>
      <w:proofErr w:type="spellStart"/>
      <w:r w:rsidRPr="00023A6C">
        <w:rPr>
          <w:rFonts w:ascii="Montserrat" w:hAnsi="Montserrat" w:cs="Times New Roman"/>
        </w:rPr>
        <w:t>commerce</w:t>
      </w:r>
      <w:proofErr w:type="spellEnd"/>
      <w:r w:rsidRPr="00023A6C">
        <w:rPr>
          <w:rFonts w:ascii="Montserrat" w:hAnsi="Montserrat" w:cs="Times New Roman"/>
        </w:rPr>
        <w:t>.</w:t>
      </w:r>
    </w:p>
    <w:p w14:paraId="403A3508" w14:textId="6D3901BD" w:rsidR="00BA5E91" w:rsidRPr="00023A6C" w:rsidRDefault="00BA5E91" w:rsidP="00867F5B">
      <w:pPr>
        <w:pStyle w:val="a8"/>
        <w:numPr>
          <w:ilvl w:val="0"/>
          <w:numId w:val="8"/>
        </w:numPr>
        <w:spacing w:after="120"/>
        <w:ind w:left="709" w:hanging="284"/>
        <w:contextualSpacing w:val="0"/>
        <w:jc w:val="both"/>
        <w:rPr>
          <w:rFonts w:ascii="Montserrat" w:hAnsi="Montserrat" w:cs="Times New Roman"/>
        </w:rPr>
      </w:pPr>
      <w:r w:rsidRPr="00023A6C">
        <w:rPr>
          <w:rFonts w:ascii="Montserrat" w:hAnsi="Montserrat" w:cs="Times New Roman"/>
        </w:rPr>
        <w:t>Активно использовать параллельный импорт</w:t>
      </w:r>
      <w:r w:rsidR="001A6FDC">
        <w:rPr>
          <w:rFonts w:ascii="Montserrat" w:hAnsi="Montserrat" w:cs="Times New Roman"/>
        </w:rPr>
        <w:t xml:space="preserve"> и </w:t>
      </w:r>
      <w:r w:rsidRPr="00023A6C">
        <w:rPr>
          <w:rFonts w:ascii="Montserrat" w:hAnsi="Montserrat" w:cs="Times New Roman"/>
        </w:rPr>
        <w:t>транзит через ЦА как легальный инструмент обхода санкционных барьеров.</w:t>
      </w:r>
    </w:p>
    <w:p w14:paraId="0B85D670" w14:textId="299D3345" w:rsidR="002E17D0" w:rsidRDefault="00BA5E91" w:rsidP="00867F5B">
      <w:pPr>
        <w:pStyle w:val="a8"/>
        <w:numPr>
          <w:ilvl w:val="0"/>
          <w:numId w:val="8"/>
        </w:numPr>
        <w:spacing w:after="120"/>
        <w:ind w:left="709" w:hanging="284"/>
        <w:contextualSpacing w:val="0"/>
        <w:jc w:val="both"/>
        <w:rPr>
          <w:rFonts w:ascii="Montserrat" w:hAnsi="Montserrat" w:cs="Times New Roman"/>
        </w:rPr>
      </w:pPr>
      <w:r w:rsidRPr="00023A6C">
        <w:rPr>
          <w:rFonts w:ascii="Montserrat" w:hAnsi="Montserrat" w:cs="Times New Roman"/>
        </w:rPr>
        <w:t>Встраиваться</w:t>
      </w:r>
      <w:r w:rsidR="001A6FDC">
        <w:rPr>
          <w:rFonts w:ascii="Montserrat" w:hAnsi="Montserrat" w:cs="Times New Roman"/>
        </w:rPr>
        <w:t xml:space="preserve"> в </w:t>
      </w:r>
      <w:r w:rsidRPr="00023A6C">
        <w:rPr>
          <w:rFonts w:ascii="Montserrat" w:hAnsi="Montserrat" w:cs="Times New Roman"/>
        </w:rPr>
        <w:t>проекты Транскаспийского маршрута</w:t>
      </w:r>
      <w:r w:rsidR="001A6FDC">
        <w:rPr>
          <w:rFonts w:ascii="Montserrat" w:hAnsi="Montserrat" w:cs="Times New Roman"/>
        </w:rPr>
        <w:t xml:space="preserve"> и </w:t>
      </w:r>
      <w:r w:rsidRPr="00023A6C">
        <w:rPr>
          <w:rFonts w:ascii="Montserrat" w:hAnsi="Montserrat" w:cs="Times New Roman"/>
        </w:rPr>
        <w:t>международного коридора «</w:t>
      </w:r>
      <w:r w:rsidR="001B1981">
        <w:rPr>
          <w:rFonts w:ascii="Montserrat" w:hAnsi="Montserrat" w:cs="Times New Roman"/>
        </w:rPr>
        <w:t>Север — Юг</w:t>
      </w:r>
      <w:r w:rsidRPr="00023A6C">
        <w:rPr>
          <w:rFonts w:ascii="Montserrat" w:hAnsi="Montserrat" w:cs="Times New Roman"/>
        </w:rPr>
        <w:t xml:space="preserve">» </w:t>
      </w:r>
      <w:r w:rsidR="00B70C7E">
        <w:rPr>
          <w:rFonts w:ascii="Montserrat" w:hAnsi="Montserrat" w:cs="Times New Roman"/>
        </w:rPr>
        <w:t>в</w:t>
      </w:r>
      <w:r w:rsidR="00B70C7E" w:rsidRPr="00B70C7E">
        <w:rPr>
          <w:rFonts w:ascii="Montserrat" w:hAnsi="Montserrat" w:cs="Times New Roman"/>
        </w:rPr>
        <w:t xml:space="preserve"> </w:t>
      </w:r>
      <w:r w:rsidR="00B70C7E">
        <w:rPr>
          <w:rFonts w:ascii="Montserrat" w:hAnsi="Montserrat" w:cs="Times New Roman"/>
        </w:rPr>
        <w:t>качестве</w:t>
      </w:r>
      <w:r w:rsidRPr="00023A6C">
        <w:rPr>
          <w:rFonts w:ascii="Montserrat" w:hAnsi="Montserrat" w:cs="Times New Roman"/>
        </w:rPr>
        <w:t xml:space="preserve"> подрядчик</w:t>
      </w:r>
      <w:r w:rsidR="00B70C7E">
        <w:rPr>
          <w:rFonts w:ascii="Montserrat" w:hAnsi="Montserrat" w:cs="Times New Roman"/>
        </w:rPr>
        <w:t>ов</w:t>
      </w:r>
      <w:r w:rsidRPr="00023A6C">
        <w:rPr>
          <w:rFonts w:ascii="Montserrat" w:hAnsi="Montserrat" w:cs="Times New Roman"/>
        </w:rPr>
        <w:t xml:space="preserve"> или инвестор</w:t>
      </w:r>
      <w:r w:rsidR="00B70C7E">
        <w:rPr>
          <w:rFonts w:ascii="Montserrat" w:hAnsi="Montserrat" w:cs="Times New Roman"/>
        </w:rPr>
        <w:t>ов</w:t>
      </w:r>
      <w:r w:rsidRPr="00023A6C">
        <w:rPr>
          <w:rFonts w:ascii="Montserrat" w:hAnsi="Montserrat" w:cs="Times New Roman"/>
        </w:rPr>
        <w:t>.</w:t>
      </w:r>
    </w:p>
    <w:p w14:paraId="52F41CFE" w14:textId="13662700" w:rsidR="002E1789" w:rsidRPr="004300C0" w:rsidRDefault="002E17D0" w:rsidP="00045D00">
      <w:pPr>
        <w:spacing w:after="120"/>
        <w:ind w:left="709" w:hanging="426"/>
        <w:rPr>
          <w:rFonts w:ascii="Montserrat" w:hAnsi="Montserrat" w:cs="Times New Roman"/>
          <w:lang w:val="en-US"/>
        </w:rPr>
      </w:pPr>
      <w:r>
        <w:rPr>
          <w:rFonts w:ascii="Montserrat" w:hAnsi="Montserrat" w:cs="Times New Roman"/>
        </w:rPr>
        <w:br w:type="page"/>
      </w:r>
    </w:p>
    <w:p w14:paraId="6FB97AF1" w14:textId="0E91210B" w:rsidR="002E1789" w:rsidRPr="007C094B" w:rsidRDefault="00BA5E91" w:rsidP="00867F5B">
      <w:pPr>
        <w:pStyle w:val="a8"/>
        <w:numPr>
          <w:ilvl w:val="1"/>
          <w:numId w:val="1"/>
        </w:numPr>
        <w:spacing w:after="120"/>
        <w:ind w:left="567" w:hanging="283"/>
        <w:contextualSpacing w:val="0"/>
        <w:jc w:val="both"/>
        <w:rPr>
          <w:rFonts w:ascii="Montserrat" w:hAnsi="Montserrat" w:cs="Times New Roman"/>
          <w:b/>
          <w:bCs/>
        </w:rPr>
      </w:pPr>
      <w:r w:rsidRPr="00023A6C">
        <w:rPr>
          <w:rFonts w:ascii="Montserrat" w:hAnsi="Montserrat" w:cs="Times New Roman"/>
          <w:b/>
          <w:bCs/>
        </w:rPr>
        <w:lastRenderedPageBreak/>
        <w:t>Совместные предприятия</w:t>
      </w:r>
      <w:r w:rsidR="001A6FDC">
        <w:rPr>
          <w:rFonts w:ascii="Montserrat" w:hAnsi="Montserrat" w:cs="Times New Roman"/>
          <w:b/>
          <w:bCs/>
        </w:rPr>
        <w:t xml:space="preserve"> и </w:t>
      </w:r>
      <w:r w:rsidRPr="00023A6C">
        <w:rPr>
          <w:rFonts w:ascii="Montserrat" w:hAnsi="Montserrat" w:cs="Times New Roman"/>
          <w:b/>
          <w:bCs/>
        </w:rPr>
        <w:t>технологические альянсы</w:t>
      </w:r>
    </w:p>
    <w:p w14:paraId="1A1360A1" w14:textId="065B25E2" w:rsidR="00BA5E91" w:rsidRPr="00023A6C" w:rsidRDefault="00BA5E91" w:rsidP="00867F5B">
      <w:pPr>
        <w:pStyle w:val="a8"/>
        <w:numPr>
          <w:ilvl w:val="0"/>
          <w:numId w:val="9"/>
        </w:numPr>
        <w:spacing w:after="120"/>
        <w:ind w:left="709" w:hanging="283"/>
        <w:contextualSpacing w:val="0"/>
        <w:jc w:val="both"/>
        <w:rPr>
          <w:rFonts w:ascii="Montserrat" w:hAnsi="Montserrat" w:cs="Times New Roman"/>
        </w:rPr>
      </w:pPr>
      <w:r w:rsidRPr="00023A6C">
        <w:rPr>
          <w:rFonts w:ascii="Montserrat" w:hAnsi="Montserrat" w:cs="Times New Roman"/>
        </w:rPr>
        <w:t xml:space="preserve">Создавать российско-центральноазиатские </w:t>
      </w:r>
      <w:proofErr w:type="spellStart"/>
      <w:r w:rsidRPr="00023A6C">
        <w:rPr>
          <w:rFonts w:ascii="Montserrat" w:hAnsi="Montserrat" w:cs="Times New Roman"/>
        </w:rPr>
        <w:t>joint</w:t>
      </w:r>
      <w:proofErr w:type="spellEnd"/>
      <w:r w:rsidRPr="00023A6C">
        <w:rPr>
          <w:rFonts w:ascii="Montserrat" w:hAnsi="Montserrat" w:cs="Times New Roman"/>
        </w:rPr>
        <w:t xml:space="preserve"> </w:t>
      </w:r>
      <w:proofErr w:type="spellStart"/>
      <w:r w:rsidRPr="00023A6C">
        <w:rPr>
          <w:rFonts w:ascii="Montserrat" w:hAnsi="Montserrat" w:cs="Times New Roman"/>
        </w:rPr>
        <w:t>ventures</w:t>
      </w:r>
      <w:proofErr w:type="spellEnd"/>
      <w:r w:rsidR="001A6FDC">
        <w:rPr>
          <w:rFonts w:ascii="Montserrat" w:hAnsi="Montserrat" w:cs="Times New Roman"/>
        </w:rPr>
        <w:t xml:space="preserve"> в </w:t>
      </w:r>
      <w:r w:rsidRPr="00023A6C">
        <w:rPr>
          <w:rFonts w:ascii="Montserrat" w:hAnsi="Montserrat" w:cs="Times New Roman"/>
        </w:rPr>
        <w:t>сферах агротехники, машиностроения, фармацевтики</w:t>
      </w:r>
      <w:r w:rsidR="001A6FDC">
        <w:rPr>
          <w:rFonts w:ascii="Montserrat" w:hAnsi="Montserrat" w:cs="Times New Roman"/>
        </w:rPr>
        <w:t xml:space="preserve"> и </w:t>
      </w:r>
      <w:r w:rsidRPr="00023A6C">
        <w:rPr>
          <w:rFonts w:ascii="Montserrat" w:hAnsi="Montserrat" w:cs="Times New Roman"/>
        </w:rPr>
        <w:t>IT.</w:t>
      </w:r>
    </w:p>
    <w:p w14:paraId="746EB2C3" w14:textId="3FF5C6F4" w:rsidR="00BA5E91" w:rsidRPr="00023A6C" w:rsidRDefault="00BA5E91" w:rsidP="00867F5B">
      <w:pPr>
        <w:pStyle w:val="a8"/>
        <w:numPr>
          <w:ilvl w:val="0"/>
          <w:numId w:val="9"/>
        </w:numPr>
        <w:spacing w:after="120"/>
        <w:ind w:left="709" w:hanging="283"/>
        <w:contextualSpacing w:val="0"/>
        <w:jc w:val="both"/>
        <w:rPr>
          <w:rFonts w:ascii="Montserrat" w:hAnsi="Montserrat" w:cs="Times New Roman"/>
        </w:rPr>
      </w:pPr>
      <w:r w:rsidRPr="00023A6C">
        <w:rPr>
          <w:rFonts w:ascii="Montserrat" w:hAnsi="Montserrat" w:cs="Times New Roman"/>
        </w:rPr>
        <w:t>Разрабатывать цепочки добавленной стоимости внутри региона, где Россия обеспечивает технологии</w:t>
      </w:r>
      <w:r w:rsidR="001A6FDC">
        <w:rPr>
          <w:rFonts w:ascii="Montserrat" w:hAnsi="Montserrat" w:cs="Times New Roman"/>
        </w:rPr>
        <w:t xml:space="preserve"> и </w:t>
      </w:r>
      <w:r w:rsidRPr="00023A6C">
        <w:rPr>
          <w:rFonts w:ascii="Montserrat" w:hAnsi="Montserrat" w:cs="Times New Roman"/>
        </w:rPr>
        <w:t>оборудование,</w:t>
      </w:r>
      <w:r w:rsidR="001A6FDC">
        <w:rPr>
          <w:rFonts w:ascii="Montserrat" w:hAnsi="Montserrat" w:cs="Times New Roman"/>
        </w:rPr>
        <w:t xml:space="preserve"> а </w:t>
      </w:r>
      <w:r w:rsidRPr="00023A6C">
        <w:rPr>
          <w:rFonts w:ascii="Montserrat" w:hAnsi="Montserrat" w:cs="Times New Roman"/>
        </w:rPr>
        <w:t>партн</w:t>
      </w:r>
      <w:r w:rsidR="008C14E2" w:rsidRPr="00023A6C">
        <w:rPr>
          <w:rFonts w:ascii="Montserrat" w:hAnsi="Montserrat" w:cs="Times New Roman"/>
        </w:rPr>
        <w:t>е</w:t>
      </w:r>
      <w:r w:rsidRPr="00023A6C">
        <w:rPr>
          <w:rFonts w:ascii="Montserrat" w:hAnsi="Montserrat" w:cs="Times New Roman"/>
        </w:rPr>
        <w:t>ры — ресурсы</w:t>
      </w:r>
      <w:r w:rsidR="001A6FDC">
        <w:rPr>
          <w:rFonts w:ascii="Montserrat" w:hAnsi="Montserrat" w:cs="Times New Roman"/>
        </w:rPr>
        <w:t xml:space="preserve"> и </w:t>
      </w:r>
      <w:r w:rsidRPr="00023A6C">
        <w:rPr>
          <w:rFonts w:ascii="Montserrat" w:hAnsi="Montserrat" w:cs="Times New Roman"/>
        </w:rPr>
        <w:t>рабочую силу.</w:t>
      </w:r>
    </w:p>
    <w:p w14:paraId="5889462B" w14:textId="340540ED" w:rsidR="002E1789" w:rsidRPr="00282E8D" w:rsidRDefault="00BA5E91" w:rsidP="00867F5B">
      <w:pPr>
        <w:pStyle w:val="a8"/>
        <w:numPr>
          <w:ilvl w:val="0"/>
          <w:numId w:val="9"/>
        </w:numPr>
        <w:spacing w:after="120"/>
        <w:ind w:left="709" w:hanging="283"/>
        <w:contextualSpacing w:val="0"/>
        <w:jc w:val="both"/>
        <w:rPr>
          <w:rFonts w:ascii="Montserrat" w:hAnsi="Montserrat" w:cs="Times New Roman"/>
        </w:rPr>
      </w:pPr>
      <w:r w:rsidRPr="00023A6C">
        <w:rPr>
          <w:rFonts w:ascii="Montserrat" w:hAnsi="Montserrat" w:cs="Times New Roman"/>
        </w:rPr>
        <w:t>Участвовать</w:t>
      </w:r>
      <w:r w:rsidR="001A6FDC">
        <w:rPr>
          <w:rFonts w:ascii="Montserrat" w:hAnsi="Montserrat" w:cs="Times New Roman"/>
        </w:rPr>
        <w:t xml:space="preserve"> в</w:t>
      </w:r>
      <w:r w:rsidR="00AC1CE2" w:rsidRPr="00AC1CE2">
        <w:rPr>
          <w:rFonts w:ascii="Montserrat" w:hAnsi="Montserrat" w:cs="Times New Roman"/>
        </w:rPr>
        <w:t xml:space="preserve"> </w:t>
      </w:r>
      <w:r w:rsidRPr="00023A6C">
        <w:rPr>
          <w:rFonts w:ascii="Montserrat" w:hAnsi="Montserrat" w:cs="Times New Roman"/>
        </w:rPr>
        <w:t>программах государственно-частного партн</w:t>
      </w:r>
      <w:r w:rsidR="008C14E2" w:rsidRPr="00023A6C">
        <w:rPr>
          <w:rFonts w:ascii="Montserrat" w:hAnsi="Montserrat" w:cs="Times New Roman"/>
        </w:rPr>
        <w:t>е</w:t>
      </w:r>
      <w:r w:rsidRPr="00023A6C">
        <w:rPr>
          <w:rFonts w:ascii="Montserrat" w:hAnsi="Montserrat" w:cs="Times New Roman"/>
        </w:rPr>
        <w:t>рства (ГЧП), особенно</w:t>
      </w:r>
      <w:r w:rsidR="001A6FDC">
        <w:rPr>
          <w:rFonts w:ascii="Montserrat" w:hAnsi="Montserrat" w:cs="Times New Roman"/>
        </w:rPr>
        <w:t xml:space="preserve"> в </w:t>
      </w:r>
      <w:r w:rsidRPr="00023A6C">
        <w:rPr>
          <w:rFonts w:ascii="Montserrat" w:hAnsi="Montserrat" w:cs="Times New Roman"/>
        </w:rPr>
        <w:t>инфраструктуре</w:t>
      </w:r>
      <w:r w:rsidR="001A6FDC">
        <w:rPr>
          <w:rFonts w:ascii="Montserrat" w:hAnsi="Montserrat" w:cs="Times New Roman"/>
        </w:rPr>
        <w:t xml:space="preserve"> и </w:t>
      </w:r>
      <w:r w:rsidRPr="00023A6C">
        <w:rPr>
          <w:rFonts w:ascii="Montserrat" w:hAnsi="Montserrat" w:cs="Times New Roman"/>
        </w:rPr>
        <w:t>энергетике.</w:t>
      </w:r>
    </w:p>
    <w:p w14:paraId="7327D7F7" w14:textId="523B178D" w:rsidR="002E1789" w:rsidRPr="007C094B" w:rsidRDefault="00BA5E91" w:rsidP="00867F5B">
      <w:pPr>
        <w:pStyle w:val="a8"/>
        <w:numPr>
          <w:ilvl w:val="1"/>
          <w:numId w:val="1"/>
        </w:numPr>
        <w:spacing w:after="120"/>
        <w:ind w:left="567" w:hanging="283"/>
        <w:contextualSpacing w:val="0"/>
        <w:jc w:val="both"/>
        <w:rPr>
          <w:rFonts w:ascii="Montserrat" w:hAnsi="Montserrat" w:cs="Times New Roman"/>
          <w:b/>
          <w:bCs/>
        </w:rPr>
      </w:pPr>
      <w:r w:rsidRPr="00023A6C">
        <w:rPr>
          <w:rFonts w:ascii="Montserrat" w:hAnsi="Montserrat" w:cs="Times New Roman"/>
          <w:b/>
          <w:bCs/>
        </w:rPr>
        <w:t>Цифровизация</w:t>
      </w:r>
      <w:r w:rsidR="001A6FDC">
        <w:rPr>
          <w:rFonts w:ascii="Montserrat" w:hAnsi="Montserrat" w:cs="Times New Roman"/>
          <w:b/>
          <w:bCs/>
        </w:rPr>
        <w:t xml:space="preserve"> и </w:t>
      </w:r>
      <w:r w:rsidRPr="00023A6C">
        <w:rPr>
          <w:rFonts w:ascii="Montserrat" w:hAnsi="Montserrat" w:cs="Times New Roman"/>
          <w:b/>
          <w:bCs/>
        </w:rPr>
        <w:t>финансовые инновации</w:t>
      </w:r>
    </w:p>
    <w:p w14:paraId="4CBFB42E" w14:textId="598E068E" w:rsidR="00BA5E91" w:rsidRPr="00023A6C" w:rsidRDefault="00BA5E91" w:rsidP="00867F5B">
      <w:pPr>
        <w:pStyle w:val="a8"/>
        <w:numPr>
          <w:ilvl w:val="0"/>
          <w:numId w:val="10"/>
        </w:numPr>
        <w:spacing w:after="120"/>
        <w:ind w:left="709" w:hanging="283"/>
        <w:contextualSpacing w:val="0"/>
        <w:jc w:val="both"/>
        <w:rPr>
          <w:rFonts w:ascii="Montserrat" w:hAnsi="Montserrat" w:cs="Times New Roman"/>
        </w:rPr>
      </w:pPr>
      <w:r w:rsidRPr="00023A6C">
        <w:rPr>
          <w:rFonts w:ascii="Montserrat" w:hAnsi="Montserrat" w:cs="Times New Roman"/>
        </w:rPr>
        <w:t>Внедрять цифровые инструменты расч</w:t>
      </w:r>
      <w:r w:rsidR="008C14E2" w:rsidRPr="00023A6C">
        <w:rPr>
          <w:rFonts w:ascii="Montserrat" w:hAnsi="Montserrat" w:cs="Times New Roman"/>
        </w:rPr>
        <w:t>е</w:t>
      </w:r>
      <w:r w:rsidRPr="00023A6C">
        <w:rPr>
          <w:rFonts w:ascii="Montserrat" w:hAnsi="Montserrat" w:cs="Times New Roman"/>
        </w:rPr>
        <w:t>тов: мультивалютные плат</w:t>
      </w:r>
      <w:r w:rsidR="008C14E2" w:rsidRPr="00023A6C">
        <w:rPr>
          <w:rFonts w:ascii="Montserrat" w:hAnsi="Montserrat" w:cs="Times New Roman"/>
        </w:rPr>
        <w:t>е</w:t>
      </w:r>
      <w:r w:rsidRPr="00023A6C">
        <w:rPr>
          <w:rFonts w:ascii="Montserrat" w:hAnsi="Montserrat" w:cs="Times New Roman"/>
        </w:rPr>
        <w:t>жные системы, электронные аккредитивы, использование цифрового рубля</w:t>
      </w:r>
      <w:r w:rsidR="001A6FDC">
        <w:rPr>
          <w:rFonts w:ascii="Montserrat" w:hAnsi="Montserrat" w:cs="Times New Roman"/>
        </w:rPr>
        <w:t xml:space="preserve"> и </w:t>
      </w:r>
      <w:r w:rsidRPr="00023A6C">
        <w:rPr>
          <w:rFonts w:ascii="Montserrat" w:hAnsi="Montserrat" w:cs="Times New Roman"/>
        </w:rPr>
        <w:t>национальных токенов.</w:t>
      </w:r>
    </w:p>
    <w:p w14:paraId="71702672" w14:textId="57A0C4C1" w:rsidR="00BA5E91" w:rsidRPr="00023A6C" w:rsidRDefault="00BA5E91" w:rsidP="00867F5B">
      <w:pPr>
        <w:pStyle w:val="a8"/>
        <w:numPr>
          <w:ilvl w:val="0"/>
          <w:numId w:val="10"/>
        </w:numPr>
        <w:spacing w:after="120"/>
        <w:ind w:left="709" w:hanging="283"/>
        <w:contextualSpacing w:val="0"/>
        <w:jc w:val="both"/>
        <w:rPr>
          <w:rFonts w:ascii="Montserrat" w:hAnsi="Montserrat" w:cs="Times New Roman"/>
        </w:rPr>
      </w:pPr>
      <w:r w:rsidRPr="00023A6C">
        <w:rPr>
          <w:rFonts w:ascii="Montserrat" w:hAnsi="Montserrat" w:cs="Times New Roman"/>
        </w:rPr>
        <w:t>Развивать финтех</w:t>
      </w:r>
      <w:r w:rsidR="001A6FDC">
        <w:rPr>
          <w:rFonts w:ascii="Montserrat" w:hAnsi="Montserrat" w:cs="Times New Roman"/>
        </w:rPr>
        <w:t xml:space="preserve"> и </w:t>
      </w:r>
      <w:r w:rsidRPr="00023A6C">
        <w:rPr>
          <w:rFonts w:ascii="Montserrat" w:hAnsi="Montserrat" w:cs="Times New Roman"/>
        </w:rPr>
        <w:t>онлайн-сервисы В2В между компаниями России</w:t>
      </w:r>
      <w:r w:rsidR="001A6FDC">
        <w:rPr>
          <w:rFonts w:ascii="Montserrat" w:hAnsi="Montserrat" w:cs="Times New Roman"/>
        </w:rPr>
        <w:t xml:space="preserve"> и </w:t>
      </w:r>
      <w:r w:rsidRPr="00023A6C">
        <w:rPr>
          <w:rFonts w:ascii="Montserrat" w:hAnsi="Montserrat" w:cs="Times New Roman"/>
        </w:rPr>
        <w:t>ЦА, интегрированные</w:t>
      </w:r>
      <w:r w:rsidR="001A6FDC">
        <w:rPr>
          <w:rFonts w:ascii="Montserrat" w:hAnsi="Montserrat" w:cs="Times New Roman"/>
        </w:rPr>
        <w:t xml:space="preserve"> с </w:t>
      </w:r>
      <w:r w:rsidRPr="00023A6C">
        <w:rPr>
          <w:rFonts w:ascii="Montserrat" w:hAnsi="Montserrat" w:cs="Times New Roman"/>
        </w:rPr>
        <w:t>системами ЕАЭС.</w:t>
      </w:r>
    </w:p>
    <w:p w14:paraId="767FC62B" w14:textId="2F4C2589" w:rsidR="00BA5E91" w:rsidRPr="00023A6C" w:rsidRDefault="00BA5E91" w:rsidP="00867F5B">
      <w:pPr>
        <w:pStyle w:val="a8"/>
        <w:numPr>
          <w:ilvl w:val="0"/>
          <w:numId w:val="10"/>
        </w:numPr>
        <w:spacing w:after="120"/>
        <w:ind w:left="709" w:hanging="283"/>
        <w:contextualSpacing w:val="0"/>
        <w:jc w:val="both"/>
        <w:rPr>
          <w:rFonts w:ascii="Montserrat" w:hAnsi="Montserrat" w:cs="Times New Roman"/>
        </w:rPr>
      </w:pPr>
      <w:r w:rsidRPr="00023A6C">
        <w:rPr>
          <w:rFonts w:ascii="Montserrat" w:hAnsi="Montserrat" w:cs="Times New Roman"/>
        </w:rPr>
        <w:t>Инвестировать</w:t>
      </w:r>
      <w:r w:rsidR="001A6FDC">
        <w:rPr>
          <w:rFonts w:ascii="Montserrat" w:hAnsi="Montserrat" w:cs="Times New Roman"/>
        </w:rPr>
        <w:t xml:space="preserve"> в </w:t>
      </w:r>
      <w:r w:rsidRPr="00023A6C">
        <w:rPr>
          <w:rFonts w:ascii="Montserrat" w:hAnsi="Montserrat" w:cs="Times New Roman"/>
        </w:rPr>
        <w:t>кадровые программы</w:t>
      </w:r>
      <w:r w:rsidR="001A6FDC">
        <w:rPr>
          <w:rFonts w:ascii="Montserrat" w:hAnsi="Montserrat" w:cs="Times New Roman"/>
        </w:rPr>
        <w:t xml:space="preserve"> по </w:t>
      </w:r>
      <w:r w:rsidRPr="00023A6C">
        <w:rPr>
          <w:rFonts w:ascii="Montserrat" w:hAnsi="Montserrat" w:cs="Times New Roman"/>
        </w:rPr>
        <w:t>цифровым навыкам, чтобы создавать новые профессиональные стандарты</w:t>
      </w:r>
      <w:r w:rsidR="001A6FDC">
        <w:rPr>
          <w:rFonts w:ascii="Montserrat" w:hAnsi="Montserrat" w:cs="Times New Roman"/>
        </w:rPr>
        <w:t xml:space="preserve"> в </w:t>
      </w:r>
      <w:r w:rsidRPr="00023A6C">
        <w:rPr>
          <w:rFonts w:ascii="Montserrat" w:hAnsi="Montserrat" w:cs="Times New Roman"/>
        </w:rPr>
        <w:t>регионе.</w:t>
      </w:r>
    </w:p>
    <w:p w14:paraId="6323D90C" w14:textId="77777777" w:rsidR="002E1789" w:rsidRPr="008E0C19" w:rsidRDefault="002E1789" w:rsidP="00D72EE9">
      <w:pPr>
        <w:spacing w:after="120"/>
        <w:jc w:val="both"/>
        <w:rPr>
          <w:rFonts w:ascii="Montserrat" w:hAnsi="Montserrat" w:cs="Times New Roman"/>
        </w:rPr>
      </w:pPr>
    </w:p>
    <w:p w14:paraId="0395DDE0" w14:textId="7E45F68A" w:rsidR="00BA5E91" w:rsidRPr="00B57227" w:rsidRDefault="00BA5E91" w:rsidP="00867F5B">
      <w:pPr>
        <w:pStyle w:val="a8"/>
        <w:numPr>
          <w:ilvl w:val="0"/>
          <w:numId w:val="1"/>
        </w:numPr>
        <w:spacing w:afterLines="120" w:after="288"/>
        <w:ind w:left="0" w:firstLine="0"/>
        <w:contextualSpacing w:val="0"/>
        <w:jc w:val="both"/>
        <w:rPr>
          <w:rFonts w:ascii="Montserrat" w:hAnsi="Montserrat" w:cs="Times New Roman"/>
          <w:b/>
          <w:bCs/>
        </w:rPr>
      </w:pPr>
      <w:r w:rsidRPr="00023A6C">
        <w:rPr>
          <w:rFonts w:ascii="Montserrat" w:hAnsi="Montserrat" w:cs="Times New Roman"/>
          <w:b/>
          <w:bCs/>
        </w:rPr>
        <w:t>Интегральные рекомендации (для всех акторов)</w:t>
      </w:r>
    </w:p>
    <w:tbl>
      <w:tblPr>
        <w:tblW w:w="0" w:type="dxa"/>
        <w:tblBorders>
          <w:insideH w:val="single" w:sz="6" w:space="0" w:color="D1D1D1" w:themeColor="background2" w:themeShade="E6"/>
          <w:insideV w:val="single" w:sz="6" w:space="0" w:color="D1D1D1" w:themeColor="background2" w:themeShade="E6"/>
        </w:tblBorders>
        <w:tblCellMar>
          <w:left w:w="0" w:type="dxa"/>
          <w:right w:w="0" w:type="dxa"/>
        </w:tblCellMar>
        <w:tblLook w:val="04A0" w:firstRow="1" w:lastRow="0" w:firstColumn="1" w:lastColumn="0" w:noHBand="0" w:noVBand="1"/>
      </w:tblPr>
      <w:tblGrid>
        <w:gridCol w:w="1997"/>
        <w:gridCol w:w="5869"/>
        <w:gridCol w:w="1483"/>
      </w:tblGrid>
      <w:tr w:rsidR="00BA5E91" w:rsidRPr="008D088A" w14:paraId="3401677F" w14:textId="77777777" w:rsidTr="004B0831">
        <w:trPr>
          <w:trHeight w:val="737"/>
        </w:trPr>
        <w:tc>
          <w:tcPr>
            <w:tcW w:w="0" w:type="auto"/>
            <w:shd w:val="clear" w:color="auto" w:fill="074F6A" w:themeFill="accent1"/>
            <w:tcMar>
              <w:top w:w="30" w:type="dxa"/>
              <w:left w:w="45" w:type="dxa"/>
              <w:bottom w:w="30" w:type="dxa"/>
              <w:right w:w="45" w:type="dxa"/>
            </w:tcMar>
            <w:vAlign w:val="center"/>
            <w:hideMark/>
          </w:tcPr>
          <w:p w14:paraId="276D7E91"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Приоритет</w:t>
            </w:r>
          </w:p>
        </w:tc>
        <w:tc>
          <w:tcPr>
            <w:tcW w:w="0" w:type="auto"/>
            <w:shd w:val="clear" w:color="auto" w:fill="074F6A" w:themeFill="accent1"/>
            <w:tcMar>
              <w:top w:w="30" w:type="dxa"/>
              <w:left w:w="45" w:type="dxa"/>
              <w:bottom w:w="30" w:type="dxa"/>
              <w:right w:w="45" w:type="dxa"/>
            </w:tcMar>
            <w:vAlign w:val="center"/>
            <w:hideMark/>
          </w:tcPr>
          <w:p w14:paraId="2E9D5040"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Суть предложения</w:t>
            </w:r>
          </w:p>
        </w:tc>
        <w:tc>
          <w:tcPr>
            <w:tcW w:w="0" w:type="auto"/>
            <w:shd w:val="clear" w:color="auto" w:fill="074F6A" w:themeFill="accent1"/>
            <w:tcMar>
              <w:top w:w="30" w:type="dxa"/>
              <w:left w:w="0" w:type="dxa"/>
              <w:bottom w:w="30" w:type="dxa"/>
              <w:right w:w="0" w:type="dxa"/>
            </w:tcMar>
            <w:vAlign w:val="center"/>
            <w:hideMark/>
          </w:tcPr>
          <w:p w14:paraId="641C7D57" w14:textId="77777777" w:rsidR="00BA5E91" w:rsidRPr="008D088A" w:rsidRDefault="00BA5E91" w:rsidP="001F4BB3">
            <w:pPr>
              <w:jc w:val="center"/>
              <w:rPr>
                <w:rFonts w:ascii="Montserrat" w:hAnsi="Montserrat" w:cs="Times New Roman"/>
                <w:b/>
                <w:bCs/>
                <w:color w:val="FFFFFF" w:themeColor="background1"/>
                <w:sz w:val="20"/>
                <w:szCs w:val="20"/>
              </w:rPr>
            </w:pPr>
            <w:r w:rsidRPr="008D088A">
              <w:rPr>
                <w:rFonts w:ascii="Montserrat" w:hAnsi="Montserrat" w:cs="Times New Roman"/>
                <w:b/>
                <w:bCs/>
                <w:color w:val="FFFFFF" w:themeColor="background1"/>
                <w:sz w:val="20"/>
                <w:szCs w:val="20"/>
              </w:rPr>
              <w:t>Горизонт реализации</w:t>
            </w:r>
          </w:p>
        </w:tc>
      </w:tr>
      <w:tr w:rsidR="00BA5E91" w:rsidRPr="008D088A" w14:paraId="6B3549F9" w14:textId="77777777" w:rsidTr="004B0831">
        <w:trPr>
          <w:trHeight w:val="737"/>
        </w:trPr>
        <w:tc>
          <w:tcPr>
            <w:tcW w:w="0" w:type="auto"/>
            <w:tcMar>
              <w:top w:w="30" w:type="dxa"/>
              <w:left w:w="45" w:type="dxa"/>
              <w:bottom w:w="30" w:type="dxa"/>
              <w:right w:w="45" w:type="dxa"/>
            </w:tcMar>
            <w:vAlign w:val="center"/>
            <w:hideMark/>
          </w:tcPr>
          <w:p w14:paraId="34EC3466"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Инфраструктура</w:t>
            </w:r>
          </w:p>
        </w:tc>
        <w:tc>
          <w:tcPr>
            <w:tcW w:w="0" w:type="auto"/>
            <w:tcMar>
              <w:top w:w="30" w:type="dxa"/>
              <w:left w:w="45" w:type="dxa"/>
              <w:bottom w:w="30" w:type="dxa"/>
              <w:right w:w="45" w:type="dxa"/>
            </w:tcMar>
            <w:vAlign w:val="center"/>
            <w:hideMark/>
          </w:tcPr>
          <w:p w14:paraId="64A30EE9" w14:textId="4898A43B"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Создание единого евразийского транспортно-логистического пространства (коридоры «</w:t>
            </w:r>
            <w:r w:rsidR="001B1981">
              <w:rPr>
                <w:rFonts w:ascii="Montserrat" w:hAnsi="Montserrat" w:cs="Times New Roman"/>
                <w:sz w:val="20"/>
                <w:szCs w:val="20"/>
              </w:rPr>
              <w:t>Север — Юг</w:t>
            </w:r>
            <w:r w:rsidRPr="008D088A">
              <w:rPr>
                <w:rFonts w:ascii="Montserrat" w:hAnsi="Montserrat" w:cs="Times New Roman"/>
                <w:sz w:val="20"/>
                <w:szCs w:val="20"/>
              </w:rPr>
              <w:t xml:space="preserve">», </w:t>
            </w:r>
            <w:r w:rsidR="00AC1CE2">
              <w:rPr>
                <w:rFonts w:ascii="Montserrat" w:hAnsi="Montserrat" w:cs="Times New Roman"/>
                <w:sz w:val="20"/>
                <w:szCs w:val="20"/>
                <w:lang w:val="en-US"/>
              </w:rPr>
              <w:br/>
            </w:r>
            <w:r w:rsidRPr="008D088A">
              <w:rPr>
                <w:rFonts w:ascii="Montserrat" w:hAnsi="Montserrat" w:cs="Times New Roman"/>
                <w:sz w:val="20"/>
                <w:szCs w:val="20"/>
              </w:rPr>
              <w:t>«Срединный»).</w:t>
            </w:r>
          </w:p>
        </w:tc>
        <w:tc>
          <w:tcPr>
            <w:tcW w:w="0" w:type="auto"/>
            <w:tcMar>
              <w:top w:w="30" w:type="dxa"/>
              <w:left w:w="45" w:type="dxa"/>
              <w:bottom w:w="30" w:type="dxa"/>
              <w:right w:w="45" w:type="dxa"/>
            </w:tcMar>
            <w:vAlign w:val="center"/>
            <w:hideMark/>
          </w:tcPr>
          <w:p w14:paraId="5E7FE306"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2025–2030</w:t>
            </w:r>
          </w:p>
        </w:tc>
      </w:tr>
      <w:tr w:rsidR="00BA5E91" w:rsidRPr="008D088A" w14:paraId="66475EF8" w14:textId="77777777" w:rsidTr="004B0831">
        <w:trPr>
          <w:trHeight w:val="737"/>
        </w:trPr>
        <w:tc>
          <w:tcPr>
            <w:tcW w:w="0" w:type="auto"/>
            <w:tcMar>
              <w:top w:w="30" w:type="dxa"/>
              <w:left w:w="45" w:type="dxa"/>
              <w:bottom w:w="30" w:type="dxa"/>
              <w:right w:w="45" w:type="dxa"/>
            </w:tcMar>
            <w:vAlign w:val="center"/>
            <w:hideMark/>
          </w:tcPr>
          <w:p w14:paraId="7663CBC4"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Финансы</w:t>
            </w:r>
          </w:p>
        </w:tc>
        <w:tc>
          <w:tcPr>
            <w:tcW w:w="0" w:type="auto"/>
            <w:tcMar>
              <w:top w:w="30" w:type="dxa"/>
              <w:left w:w="45" w:type="dxa"/>
              <w:bottom w:w="30" w:type="dxa"/>
              <w:right w:w="45" w:type="dxa"/>
            </w:tcMar>
            <w:vAlign w:val="center"/>
            <w:hideMark/>
          </w:tcPr>
          <w:p w14:paraId="6D8D1736" w14:textId="05B002DF"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Формирование общего плат</w:t>
            </w:r>
            <w:r w:rsidR="008C14E2" w:rsidRPr="008D088A">
              <w:rPr>
                <w:rFonts w:ascii="Montserrat" w:hAnsi="Montserrat" w:cs="Times New Roman"/>
                <w:sz w:val="20"/>
                <w:szCs w:val="20"/>
              </w:rPr>
              <w:t>е</w:t>
            </w:r>
            <w:r w:rsidRPr="008D088A">
              <w:rPr>
                <w:rFonts w:ascii="Montserrat" w:hAnsi="Montserrat" w:cs="Times New Roman"/>
                <w:sz w:val="20"/>
                <w:szCs w:val="20"/>
              </w:rPr>
              <w:t>жного контура ЕАЭС</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СНГ (рубль, тенге, сум, цифровые валюты).</w:t>
            </w:r>
          </w:p>
        </w:tc>
        <w:tc>
          <w:tcPr>
            <w:tcW w:w="0" w:type="auto"/>
            <w:tcMar>
              <w:top w:w="30" w:type="dxa"/>
              <w:left w:w="45" w:type="dxa"/>
              <w:bottom w:w="30" w:type="dxa"/>
              <w:right w:w="45" w:type="dxa"/>
            </w:tcMar>
            <w:vAlign w:val="center"/>
            <w:hideMark/>
          </w:tcPr>
          <w:p w14:paraId="58C059F1"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2025–2028</w:t>
            </w:r>
          </w:p>
        </w:tc>
      </w:tr>
      <w:tr w:rsidR="00BA5E91" w:rsidRPr="008D088A" w14:paraId="5A968BD9" w14:textId="77777777" w:rsidTr="004B0831">
        <w:trPr>
          <w:trHeight w:val="737"/>
        </w:trPr>
        <w:tc>
          <w:tcPr>
            <w:tcW w:w="0" w:type="auto"/>
            <w:tcMar>
              <w:top w:w="30" w:type="dxa"/>
              <w:left w:w="45" w:type="dxa"/>
              <w:bottom w:w="30" w:type="dxa"/>
              <w:right w:w="45" w:type="dxa"/>
            </w:tcMar>
            <w:vAlign w:val="center"/>
            <w:hideMark/>
          </w:tcPr>
          <w:p w14:paraId="5B1349ED"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Индустриализация</w:t>
            </w:r>
          </w:p>
        </w:tc>
        <w:tc>
          <w:tcPr>
            <w:tcW w:w="0" w:type="auto"/>
            <w:tcMar>
              <w:top w:w="30" w:type="dxa"/>
              <w:left w:w="45" w:type="dxa"/>
              <w:bottom w:w="30" w:type="dxa"/>
              <w:right w:w="45" w:type="dxa"/>
            </w:tcMar>
            <w:vAlign w:val="center"/>
            <w:hideMark/>
          </w:tcPr>
          <w:p w14:paraId="0E07F047" w14:textId="22E14700"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Развитие совместных производств</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кластеров</w:t>
            </w:r>
            <w:r w:rsidR="001A6FDC" w:rsidRPr="008D088A">
              <w:rPr>
                <w:rFonts w:ascii="Montserrat" w:hAnsi="Montserrat" w:cs="Times New Roman"/>
                <w:sz w:val="20"/>
                <w:szCs w:val="20"/>
              </w:rPr>
              <w:t xml:space="preserve"> </w:t>
            </w:r>
            <w:r w:rsidR="00AC1CE2">
              <w:rPr>
                <w:rFonts w:ascii="Montserrat" w:hAnsi="Montserrat" w:cs="Times New Roman"/>
                <w:sz w:val="20"/>
                <w:szCs w:val="20"/>
                <w:lang w:val="en-US"/>
              </w:rPr>
              <w:br/>
            </w:r>
            <w:r w:rsidR="001A6FDC" w:rsidRPr="008D088A">
              <w:rPr>
                <w:rFonts w:ascii="Montserrat" w:hAnsi="Montserrat" w:cs="Times New Roman"/>
                <w:sz w:val="20"/>
                <w:szCs w:val="20"/>
              </w:rPr>
              <w:t>с </w:t>
            </w:r>
            <w:r w:rsidRPr="008D088A">
              <w:rPr>
                <w:rFonts w:ascii="Montserrat" w:hAnsi="Montserrat" w:cs="Times New Roman"/>
                <w:sz w:val="20"/>
                <w:szCs w:val="20"/>
              </w:rPr>
              <w:t>локализацией рабочих мест.</w:t>
            </w:r>
          </w:p>
        </w:tc>
        <w:tc>
          <w:tcPr>
            <w:tcW w:w="0" w:type="auto"/>
            <w:tcMar>
              <w:top w:w="30" w:type="dxa"/>
              <w:left w:w="45" w:type="dxa"/>
              <w:bottom w:w="30" w:type="dxa"/>
              <w:right w:w="45" w:type="dxa"/>
            </w:tcMar>
            <w:vAlign w:val="center"/>
            <w:hideMark/>
          </w:tcPr>
          <w:p w14:paraId="61998BD6"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2025–2030</w:t>
            </w:r>
          </w:p>
        </w:tc>
      </w:tr>
      <w:tr w:rsidR="00BA5E91" w:rsidRPr="008D088A" w14:paraId="2E18CD2E" w14:textId="77777777" w:rsidTr="004B0831">
        <w:trPr>
          <w:trHeight w:val="737"/>
        </w:trPr>
        <w:tc>
          <w:tcPr>
            <w:tcW w:w="0" w:type="auto"/>
            <w:tcMar>
              <w:top w:w="30" w:type="dxa"/>
              <w:left w:w="45" w:type="dxa"/>
              <w:bottom w:w="30" w:type="dxa"/>
              <w:right w:w="45" w:type="dxa"/>
            </w:tcMar>
            <w:vAlign w:val="center"/>
            <w:hideMark/>
          </w:tcPr>
          <w:p w14:paraId="5C7FEE61"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Гуманитарное пространство</w:t>
            </w:r>
          </w:p>
        </w:tc>
        <w:tc>
          <w:tcPr>
            <w:tcW w:w="0" w:type="auto"/>
            <w:tcMar>
              <w:top w:w="30" w:type="dxa"/>
              <w:left w:w="45" w:type="dxa"/>
              <w:bottom w:w="30" w:type="dxa"/>
              <w:right w:w="45" w:type="dxa"/>
            </w:tcMar>
            <w:vAlign w:val="center"/>
            <w:hideMark/>
          </w:tcPr>
          <w:p w14:paraId="32E8E451" w14:textId="1ED985C9"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Расширение образовательных</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культурных программ, формирование общего информационного поля.</w:t>
            </w:r>
          </w:p>
        </w:tc>
        <w:tc>
          <w:tcPr>
            <w:tcW w:w="0" w:type="auto"/>
            <w:tcMar>
              <w:top w:w="30" w:type="dxa"/>
              <w:left w:w="45" w:type="dxa"/>
              <w:bottom w:w="30" w:type="dxa"/>
              <w:right w:w="45" w:type="dxa"/>
            </w:tcMar>
            <w:vAlign w:val="center"/>
            <w:hideMark/>
          </w:tcPr>
          <w:p w14:paraId="2B8BD28A"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Постоянно</w:t>
            </w:r>
          </w:p>
        </w:tc>
      </w:tr>
      <w:tr w:rsidR="00BA5E91" w:rsidRPr="008D088A" w14:paraId="2A7D125E" w14:textId="77777777" w:rsidTr="004B0831">
        <w:trPr>
          <w:trHeight w:val="737"/>
        </w:trPr>
        <w:tc>
          <w:tcPr>
            <w:tcW w:w="0" w:type="auto"/>
            <w:tcMar>
              <w:top w:w="30" w:type="dxa"/>
              <w:left w:w="45" w:type="dxa"/>
              <w:bottom w:w="30" w:type="dxa"/>
              <w:right w:w="45" w:type="dxa"/>
            </w:tcMar>
            <w:vAlign w:val="center"/>
            <w:hideMark/>
          </w:tcPr>
          <w:p w14:paraId="08841769" w14:textId="63836663"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Безопасность</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устойчивость</w:t>
            </w:r>
          </w:p>
        </w:tc>
        <w:tc>
          <w:tcPr>
            <w:tcW w:w="0" w:type="auto"/>
            <w:tcMar>
              <w:top w:w="30" w:type="dxa"/>
              <w:left w:w="45" w:type="dxa"/>
              <w:bottom w:w="30" w:type="dxa"/>
              <w:right w:w="45" w:type="dxa"/>
            </w:tcMar>
            <w:vAlign w:val="center"/>
            <w:hideMark/>
          </w:tcPr>
          <w:p w14:paraId="4E82C560" w14:textId="63CC3B32"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Совместные антикризисные механизмы</w:t>
            </w:r>
            <w:r w:rsidR="001A6FDC" w:rsidRPr="008D088A">
              <w:rPr>
                <w:rFonts w:ascii="Montserrat" w:hAnsi="Montserrat" w:cs="Times New Roman"/>
                <w:sz w:val="20"/>
                <w:szCs w:val="20"/>
              </w:rPr>
              <w:t xml:space="preserve"> по </w:t>
            </w:r>
            <w:r w:rsidRPr="008D088A">
              <w:rPr>
                <w:rFonts w:ascii="Montserrat" w:hAnsi="Montserrat" w:cs="Times New Roman"/>
                <w:sz w:val="20"/>
                <w:szCs w:val="20"/>
              </w:rPr>
              <w:t>линии ЕАЭС</w:t>
            </w:r>
            <w:r w:rsidR="001A6FDC" w:rsidRPr="008D088A">
              <w:rPr>
                <w:rFonts w:ascii="Montserrat" w:hAnsi="Montserrat" w:cs="Times New Roman"/>
                <w:sz w:val="20"/>
                <w:szCs w:val="20"/>
              </w:rPr>
              <w:t xml:space="preserve"> и </w:t>
            </w:r>
            <w:r w:rsidRPr="008D088A">
              <w:rPr>
                <w:rFonts w:ascii="Montserrat" w:hAnsi="Montserrat" w:cs="Times New Roman"/>
                <w:sz w:val="20"/>
                <w:szCs w:val="20"/>
              </w:rPr>
              <w:t>ОДКБ (энергетика, продовольствие, миграция).</w:t>
            </w:r>
          </w:p>
        </w:tc>
        <w:tc>
          <w:tcPr>
            <w:tcW w:w="0" w:type="auto"/>
            <w:tcMar>
              <w:top w:w="30" w:type="dxa"/>
              <w:left w:w="45" w:type="dxa"/>
              <w:bottom w:w="30" w:type="dxa"/>
              <w:right w:w="45" w:type="dxa"/>
            </w:tcMar>
            <w:vAlign w:val="center"/>
            <w:hideMark/>
          </w:tcPr>
          <w:p w14:paraId="09DAD07D" w14:textId="77777777" w:rsidR="00BA5E91" w:rsidRPr="008D088A" w:rsidRDefault="00BA5E91" w:rsidP="001F4BB3">
            <w:pPr>
              <w:jc w:val="center"/>
              <w:rPr>
                <w:rFonts w:ascii="Montserrat" w:hAnsi="Montserrat" w:cs="Times New Roman"/>
                <w:sz w:val="20"/>
                <w:szCs w:val="20"/>
              </w:rPr>
            </w:pPr>
            <w:r w:rsidRPr="008D088A">
              <w:rPr>
                <w:rFonts w:ascii="Montserrat" w:hAnsi="Montserrat" w:cs="Times New Roman"/>
                <w:sz w:val="20"/>
                <w:szCs w:val="20"/>
              </w:rPr>
              <w:t>2024–2030</w:t>
            </w:r>
          </w:p>
        </w:tc>
      </w:tr>
    </w:tbl>
    <w:p w14:paraId="63504317" w14:textId="192AB435" w:rsidR="00602ABC" w:rsidRPr="00023A6C" w:rsidRDefault="00602ABC" w:rsidP="00F91F60">
      <w:pPr>
        <w:spacing w:afterLines="120" w:after="288"/>
        <w:ind w:firstLine="709"/>
        <w:jc w:val="both"/>
        <w:rPr>
          <w:rFonts w:ascii="Montserrat" w:eastAsia="Times New Roman" w:hAnsi="Montserrat" w:cs="Times New Roman"/>
          <w:color w:val="053A4F" w:themeColor="accent1" w:themeShade="BF"/>
          <w:lang w:eastAsia="ru-RU"/>
        </w:rPr>
      </w:pPr>
      <w:r w:rsidRPr="00023A6C">
        <w:rPr>
          <w:rFonts w:ascii="Montserrat" w:eastAsia="Times New Roman" w:hAnsi="Montserrat" w:cs="Times New Roman"/>
          <w:lang w:eastAsia="ru-RU"/>
        </w:rPr>
        <w:br w:type="page"/>
      </w:r>
    </w:p>
    <w:p w14:paraId="741D0A61" w14:textId="78E4DC45" w:rsidR="002E17D0" w:rsidRPr="00B70C7E" w:rsidRDefault="002E17D0" w:rsidP="009F386A">
      <w:pPr>
        <w:pStyle w:val="1"/>
        <w:spacing w:afterLines="120" w:after="288"/>
        <w:rPr>
          <w:rFonts w:ascii="Montserrat" w:hAnsi="Montserrat"/>
          <w:sz w:val="36"/>
          <w:szCs w:val="36"/>
          <w:lang w:eastAsia="ru-RU"/>
        </w:rPr>
      </w:pPr>
      <w:bookmarkStart w:id="81" w:name="_Toc212030579"/>
      <w:bookmarkStart w:id="82" w:name="_Toc216454531"/>
      <w:r w:rsidRPr="00B70C7E">
        <w:rPr>
          <w:rFonts w:ascii="Montserrat" w:eastAsia="Times New Roman" w:hAnsi="Montserrat"/>
          <w:b/>
          <w:bCs/>
          <w:color w:val="074F6A" w:themeColor="accent1"/>
          <w:sz w:val="28"/>
          <w:szCs w:val="28"/>
          <w:lang w:eastAsia="ru-RU"/>
        </w:rPr>
        <w:lastRenderedPageBreak/>
        <w:t>ПРИЛОЖЕНИЯ</w:t>
      </w:r>
      <w:bookmarkEnd w:id="81"/>
      <w:bookmarkEnd w:id="82"/>
    </w:p>
    <w:p w14:paraId="401C78CD" w14:textId="77777777" w:rsidR="002E17D0" w:rsidRPr="00B36FEC" w:rsidRDefault="002E17D0" w:rsidP="00E15B75">
      <w:pPr>
        <w:jc w:val="both"/>
        <w:rPr>
          <w:rFonts w:ascii="Montserrat" w:hAnsi="Montserrat" w:cs="Times New Roman"/>
          <w:b/>
        </w:rPr>
      </w:pPr>
    </w:p>
    <w:p w14:paraId="031029AC" w14:textId="4EE5F56B" w:rsidR="00E15B75" w:rsidRPr="0080422D" w:rsidRDefault="00E15B75" w:rsidP="00380631">
      <w:pPr>
        <w:jc w:val="center"/>
        <w:rPr>
          <w:rFonts w:ascii="Montserrat" w:hAnsi="Montserrat" w:cs="Times New Roman"/>
          <w:b/>
          <w:i/>
          <w:iCs/>
          <w:sz w:val="20"/>
          <w:szCs w:val="20"/>
        </w:rPr>
      </w:pPr>
      <w:r w:rsidRPr="0080422D">
        <w:rPr>
          <w:rFonts w:ascii="Montserrat" w:hAnsi="Montserrat" w:cs="Times New Roman"/>
          <w:b/>
          <w:i/>
          <w:iCs/>
          <w:sz w:val="20"/>
          <w:szCs w:val="20"/>
        </w:rPr>
        <w:t>Таблица № 1. Место России среди торговых партнеров страна ЦАР</w:t>
      </w:r>
    </w:p>
    <w:p w14:paraId="1E1B5DC3" w14:textId="77777777" w:rsidR="00E15B75" w:rsidRPr="0080422D" w:rsidRDefault="00E15B75" w:rsidP="00E15B75">
      <w:pPr>
        <w:jc w:val="both"/>
        <w:rPr>
          <w:rFonts w:ascii="Montserrat" w:hAnsi="Montserrat" w:cs="Times New Roman"/>
          <w:b/>
          <w:sz w:val="20"/>
          <w:szCs w:val="20"/>
        </w:rPr>
      </w:pPr>
    </w:p>
    <w:tbl>
      <w:tblPr>
        <w:tblW w:w="9356" w:type="dxa"/>
        <w:tblInd w:w="-5" w:type="dxa"/>
        <w:tblBorders>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1804"/>
        <w:gridCol w:w="2126"/>
        <w:gridCol w:w="1085"/>
        <w:gridCol w:w="1085"/>
        <w:gridCol w:w="1085"/>
        <w:gridCol w:w="1085"/>
        <w:gridCol w:w="1086"/>
      </w:tblGrid>
      <w:tr w:rsidR="00E15B75" w:rsidRPr="0080422D" w14:paraId="3A28CAF0" w14:textId="77777777" w:rsidTr="00592C10">
        <w:trPr>
          <w:trHeight w:val="454"/>
        </w:trPr>
        <w:tc>
          <w:tcPr>
            <w:tcW w:w="1804" w:type="dxa"/>
            <w:shd w:val="clear" w:color="934A4E" w:fill="auto"/>
            <w:noWrap/>
            <w:vAlign w:val="bottom"/>
            <w:hideMark/>
          </w:tcPr>
          <w:p w14:paraId="1AE8D71D" w14:textId="77777777" w:rsidR="00E15B75" w:rsidRPr="0080422D" w:rsidRDefault="00E15B75" w:rsidP="007F3753">
            <w:pPr>
              <w:jc w:val="both"/>
              <w:rPr>
                <w:rFonts w:ascii="Montserrat" w:eastAsia="Times New Roman" w:hAnsi="Montserrat" w:cs="Times New Roman"/>
                <w:b/>
                <w:sz w:val="20"/>
                <w:szCs w:val="20"/>
                <w:lang w:eastAsia="ru-RU"/>
              </w:rPr>
            </w:pPr>
            <w:r w:rsidRPr="0080422D">
              <w:rPr>
                <w:rFonts w:ascii="Montserrat" w:eastAsia="Times New Roman" w:hAnsi="Montserrat" w:cs="Times New Roman"/>
                <w:b/>
                <w:sz w:val="20"/>
                <w:szCs w:val="20"/>
                <w:lang w:eastAsia="ru-RU"/>
              </w:rPr>
              <w:t>Партнер</w:t>
            </w:r>
          </w:p>
        </w:tc>
        <w:tc>
          <w:tcPr>
            <w:tcW w:w="2126" w:type="dxa"/>
            <w:shd w:val="clear" w:color="934A4E" w:fill="auto"/>
            <w:noWrap/>
            <w:vAlign w:val="bottom"/>
            <w:hideMark/>
          </w:tcPr>
          <w:p w14:paraId="719132C6" w14:textId="77777777" w:rsidR="00E15B75" w:rsidRPr="0080422D" w:rsidRDefault="00E15B75" w:rsidP="007F3753">
            <w:pPr>
              <w:jc w:val="both"/>
              <w:rPr>
                <w:rFonts w:ascii="Montserrat" w:eastAsia="Times New Roman" w:hAnsi="Montserrat" w:cs="Times New Roman"/>
                <w:b/>
                <w:i/>
                <w:iCs/>
                <w:sz w:val="20"/>
                <w:szCs w:val="20"/>
                <w:lang w:eastAsia="ru-RU"/>
              </w:rPr>
            </w:pPr>
            <w:r w:rsidRPr="0080422D">
              <w:rPr>
                <w:rFonts w:ascii="Montserrat" w:eastAsia="Times New Roman" w:hAnsi="Montserrat" w:cs="Times New Roman"/>
                <w:b/>
                <w:i/>
                <w:iCs/>
                <w:sz w:val="20"/>
                <w:szCs w:val="20"/>
                <w:lang w:eastAsia="ru-RU"/>
              </w:rPr>
              <w:t>Показатель</w:t>
            </w:r>
          </w:p>
        </w:tc>
        <w:tc>
          <w:tcPr>
            <w:tcW w:w="1085" w:type="dxa"/>
            <w:shd w:val="clear" w:color="934A4E" w:fill="auto"/>
            <w:noWrap/>
            <w:vAlign w:val="bottom"/>
            <w:hideMark/>
          </w:tcPr>
          <w:p w14:paraId="6A55BB75" w14:textId="77777777" w:rsidR="00E15B75" w:rsidRPr="0080422D" w:rsidRDefault="00E15B75" w:rsidP="007F3753">
            <w:pPr>
              <w:jc w:val="both"/>
              <w:rPr>
                <w:rFonts w:ascii="Montserrat" w:eastAsia="Times New Roman" w:hAnsi="Montserrat" w:cs="Times New Roman"/>
                <w:b/>
                <w:sz w:val="20"/>
                <w:szCs w:val="20"/>
                <w:lang w:eastAsia="ru-RU"/>
              </w:rPr>
            </w:pPr>
            <w:r w:rsidRPr="0080422D">
              <w:rPr>
                <w:rFonts w:ascii="Montserrat" w:eastAsia="Times New Roman" w:hAnsi="Montserrat" w:cs="Times New Roman"/>
                <w:b/>
                <w:sz w:val="20"/>
                <w:szCs w:val="20"/>
                <w:lang w:eastAsia="ru-RU"/>
              </w:rPr>
              <w:t>2020</w:t>
            </w:r>
          </w:p>
        </w:tc>
        <w:tc>
          <w:tcPr>
            <w:tcW w:w="1085" w:type="dxa"/>
            <w:shd w:val="clear" w:color="934A4E" w:fill="auto"/>
            <w:noWrap/>
            <w:vAlign w:val="bottom"/>
            <w:hideMark/>
          </w:tcPr>
          <w:p w14:paraId="76055623" w14:textId="77777777" w:rsidR="00E15B75" w:rsidRPr="0080422D" w:rsidRDefault="00E15B75" w:rsidP="007F3753">
            <w:pPr>
              <w:jc w:val="both"/>
              <w:rPr>
                <w:rFonts w:ascii="Montserrat" w:eastAsia="Times New Roman" w:hAnsi="Montserrat" w:cs="Times New Roman"/>
                <w:b/>
                <w:sz w:val="20"/>
                <w:szCs w:val="20"/>
                <w:lang w:eastAsia="ru-RU"/>
              </w:rPr>
            </w:pPr>
            <w:r w:rsidRPr="0080422D">
              <w:rPr>
                <w:rFonts w:ascii="Montserrat" w:eastAsia="Times New Roman" w:hAnsi="Montserrat" w:cs="Times New Roman"/>
                <w:b/>
                <w:sz w:val="20"/>
                <w:szCs w:val="20"/>
                <w:lang w:eastAsia="ru-RU"/>
              </w:rPr>
              <w:t>2021</w:t>
            </w:r>
          </w:p>
        </w:tc>
        <w:tc>
          <w:tcPr>
            <w:tcW w:w="1085" w:type="dxa"/>
            <w:shd w:val="clear" w:color="934A4E" w:fill="auto"/>
            <w:noWrap/>
            <w:vAlign w:val="bottom"/>
            <w:hideMark/>
          </w:tcPr>
          <w:p w14:paraId="45C6665D" w14:textId="77777777" w:rsidR="00E15B75" w:rsidRPr="0080422D" w:rsidRDefault="00E15B75" w:rsidP="007F3753">
            <w:pPr>
              <w:jc w:val="both"/>
              <w:rPr>
                <w:rFonts w:ascii="Montserrat" w:eastAsia="Times New Roman" w:hAnsi="Montserrat" w:cs="Times New Roman"/>
                <w:b/>
                <w:sz w:val="20"/>
                <w:szCs w:val="20"/>
                <w:lang w:eastAsia="ru-RU"/>
              </w:rPr>
            </w:pPr>
            <w:r w:rsidRPr="0080422D">
              <w:rPr>
                <w:rFonts w:ascii="Montserrat" w:eastAsia="Times New Roman" w:hAnsi="Montserrat" w:cs="Times New Roman"/>
                <w:b/>
                <w:sz w:val="20"/>
                <w:szCs w:val="20"/>
                <w:lang w:eastAsia="ru-RU"/>
              </w:rPr>
              <w:t>2022</w:t>
            </w:r>
          </w:p>
        </w:tc>
        <w:tc>
          <w:tcPr>
            <w:tcW w:w="1085" w:type="dxa"/>
            <w:shd w:val="clear" w:color="934A4E" w:fill="auto"/>
            <w:noWrap/>
            <w:vAlign w:val="bottom"/>
            <w:hideMark/>
          </w:tcPr>
          <w:p w14:paraId="6751DC1E" w14:textId="77777777" w:rsidR="00E15B75" w:rsidRPr="0080422D" w:rsidRDefault="00E15B75" w:rsidP="007F3753">
            <w:pPr>
              <w:jc w:val="both"/>
              <w:rPr>
                <w:rFonts w:ascii="Montserrat" w:eastAsia="Times New Roman" w:hAnsi="Montserrat" w:cs="Times New Roman"/>
                <w:b/>
                <w:sz w:val="20"/>
                <w:szCs w:val="20"/>
                <w:lang w:eastAsia="ru-RU"/>
              </w:rPr>
            </w:pPr>
            <w:r w:rsidRPr="0080422D">
              <w:rPr>
                <w:rFonts w:ascii="Montserrat" w:eastAsia="Times New Roman" w:hAnsi="Montserrat" w:cs="Times New Roman"/>
                <w:b/>
                <w:sz w:val="20"/>
                <w:szCs w:val="20"/>
                <w:lang w:eastAsia="ru-RU"/>
              </w:rPr>
              <w:t>2023</w:t>
            </w:r>
          </w:p>
        </w:tc>
        <w:tc>
          <w:tcPr>
            <w:tcW w:w="1086" w:type="dxa"/>
            <w:shd w:val="clear" w:color="934A4E" w:fill="auto"/>
            <w:noWrap/>
            <w:vAlign w:val="bottom"/>
            <w:hideMark/>
          </w:tcPr>
          <w:p w14:paraId="4A765F09" w14:textId="77777777" w:rsidR="00E15B75" w:rsidRPr="0080422D" w:rsidRDefault="00E15B75" w:rsidP="007F3753">
            <w:pPr>
              <w:jc w:val="both"/>
              <w:rPr>
                <w:rFonts w:ascii="Montserrat" w:eastAsia="Times New Roman" w:hAnsi="Montserrat" w:cs="Times New Roman"/>
                <w:b/>
                <w:sz w:val="20"/>
                <w:szCs w:val="20"/>
                <w:lang w:eastAsia="ru-RU"/>
              </w:rPr>
            </w:pPr>
            <w:r w:rsidRPr="0080422D">
              <w:rPr>
                <w:rFonts w:ascii="Montserrat" w:eastAsia="Times New Roman" w:hAnsi="Montserrat" w:cs="Times New Roman"/>
                <w:b/>
                <w:sz w:val="20"/>
                <w:szCs w:val="20"/>
                <w:lang w:eastAsia="ru-RU"/>
              </w:rPr>
              <w:t>2024</w:t>
            </w:r>
          </w:p>
        </w:tc>
      </w:tr>
      <w:tr w:rsidR="00E15B75" w:rsidRPr="0080422D" w14:paraId="39993277" w14:textId="77777777" w:rsidTr="00592C10">
        <w:trPr>
          <w:trHeight w:val="454"/>
        </w:trPr>
        <w:tc>
          <w:tcPr>
            <w:tcW w:w="9356" w:type="dxa"/>
            <w:gridSpan w:val="7"/>
            <w:shd w:val="clear" w:color="auto" w:fill="E8E8E8" w:themeFill="background2"/>
            <w:noWrap/>
            <w:vAlign w:val="bottom"/>
            <w:hideMark/>
          </w:tcPr>
          <w:p w14:paraId="49FE3DE4" w14:textId="77777777" w:rsidR="00E15B75" w:rsidRPr="0080422D" w:rsidRDefault="00E15B75" w:rsidP="007F3753">
            <w:pPr>
              <w:jc w:val="both"/>
              <w:rPr>
                <w:rFonts w:ascii="Montserrat" w:eastAsia="Times New Roman" w:hAnsi="Montserrat" w:cs="Times New Roman"/>
                <w:kern w:val="0"/>
                <w:sz w:val="20"/>
                <w:szCs w:val="20"/>
                <w:lang w:eastAsia="ru-RU"/>
                <w14:ligatures w14:val="none"/>
              </w:rPr>
            </w:pPr>
            <w:r w:rsidRPr="0080422D">
              <w:rPr>
                <w:rFonts w:ascii="Montserrat" w:eastAsia="Times New Roman" w:hAnsi="Montserrat" w:cs="Times New Roman"/>
                <w:b/>
                <w:bCs/>
                <w:color w:val="000000"/>
                <w:kern w:val="0"/>
                <w:sz w:val="20"/>
                <w:szCs w:val="20"/>
                <w:lang w:eastAsia="ru-RU"/>
                <w14:ligatures w14:val="none"/>
              </w:rPr>
              <w:t>Официальные данные</w:t>
            </w:r>
          </w:p>
        </w:tc>
      </w:tr>
      <w:tr w:rsidR="00E15B75" w:rsidRPr="0080422D" w14:paraId="1607B054" w14:textId="77777777" w:rsidTr="00592C10">
        <w:trPr>
          <w:trHeight w:val="454"/>
        </w:trPr>
        <w:tc>
          <w:tcPr>
            <w:tcW w:w="1804" w:type="dxa"/>
            <w:noWrap/>
            <w:vAlign w:val="center"/>
            <w:hideMark/>
          </w:tcPr>
          <w:p w14:paraId="4531C284" w14:textId="77777777" w:rsidR="00E15B75" w:rsidRPr="0080422D" w:rsidRDefault="00E15B75" w:rsidP="007F3753">
            <w:pPr>
              <w:jc w:val="both"/>
              <w:rPr>
                <w:rFonts w:ascii="Montserrat" w:eastAsia="Times New Roman" w:hAnsi="Montserrat" w:cs="Times New Roman"/>
                <w:bCs/>
                <w:color w:val="000000"/>
                <w:kern w:val="0"/>
                <w:sz w:val="20"/>
                <w:szCs w:val="20"/>
                <w:lang w:eastAsia="ru-RU"/>
                <w14:ligatures w14:val="none"/>
              </w:rPr>
            </w:pPr>
            <w:r w:rsidRPr="0080422D">
              <w:rPr>
                <w:rFonts w:ascii="Montserrat" w:eastAsia="Times New Roman" w:hAnsi="Montserrat" w:cs="Times New Roman"/>
                <w:bCs/>
                <w:color w:val="000000"/>
                <w:kern w:val="0"/>
                <w:sz w:val="20"/>
                <w:szCs w:val="20"/>
                <w:lang w:eastAsia="ru-RU"/>
                <w14:ligatures w14:val="none"/>
              </w:rPr>
              <w:t>Казахстан</w:t>
            </w:r>
          </w:p>
        </w:tc>
        <w:tc>
          <w:tcPr>
            <w:tcW w:w="2126" w:type="dxa"/>
            <w:noWrap/>
            <w:vAlign w:val="center"/>
            <w:hideMark/>
          </w:tcPr>
          <w:p w14:paraId="21002024"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Экспорт</w:t>
            </w:r>
          </w:p>
        </w:tc>
        <w:tc>
          <w:tcPr>
            <w:tcW w:w="1085" w:type="dxa"/>
            <w:shd w:val="clear" w:color="auto" w:fill="DAEAF0" w:themeFill="accent4" w:themeFillTint="33"/>
            <w:noWrap/>
            <w:vAlign w:val="center"/>
            <w:hideMark/>
          </w:tcPr>
          <w:p w14:paraId="1CDDC4EB"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c>
          <w:tcPr>
            <w:tcW w:w="1085" w:type="dxa"/>
            <w:shd w:val="clear" w:color="auto" w:fill="DAEAF0" w:themeFill="accent4" w:themeFillTint="33"/>
            <w:noWrap/>
            <w:vAlign w:val="center"/>
            <w:hideMark/>
          </w:tcPr>
          <w:p w14:paraId="02D83BEC"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c>
          <w:tcPr>
            <w:tcW w:w="1085" w:type="dxa"/>
            <w:shd w:val="clear" w:color="auto" w:fill="DAEAF0" w:themeFill="accent4" w:themeFillTint="33"/>
            <w:noWrap/>
            <w:vAlign w:val="center"/>
            <w:hideMark/>
          </w:tcPr>
          <w:p w14:paraId="3C7F8A53"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c>
          <w:tcPr>
            <w:tcW w:w="1085" w:type="dxa"/>
            <w:shd w:val="clear" w:color="auto" w:fill="DAEAF0" w:themeFill="accent4" w:themeFillTint="33"/>
            <w:noWrap/>
            <w:vAlign w:val="center"/>
            <w:hideMark/>
          </w:tcPr>
          <w:p w14:paraId="03EA77D6"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c>
          <w:tcPr>
            <w:tcW w:w="1086" w:type="dxa"/>
            <w:shd w:val="clear" w:color="auto" w:fill="DAEAF0" w:themeFill="accent4" w:themeFillTint="33"/>
            <w:noWrap/>
            <w:vAlign w:val="center"/>
            <w:hideMark/>
          </w:tcPr>
          <w:p w14:paraId="55040384"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r>
      <w:tr w:rsidR="00E15B75" w:rsidRPr="0080422D" w14:paraId="6603AC4E" w14:textId="77777777" w:rsidTr="00592C10">
        <w:trPr>
          <w:trHeight w:val="454"/>
        </w:trPr>
        <w:tc>
          <w:tcPr>
            <w:tcW w:w="1804" w:type="dxa"/>
            <w:shd w:val="clear" w:color="auto" w:fill="E8E8E8" w:themeFill="background2"/>
            <w:noWrap/>
            <w:vAlign w:val="center"/>
            <w:hideMark/>
          </w:tcPr>
          <w:p w14:paraId="40044408"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p>
        </w:tc>
        <w:tc>
          <w:tcPr>
            <w:tcW w:w="2126" w:type="dxa"/>
            <w:shd w:val="clear" w:color="auto" w:fill="E8E8E8" w:themeFill="background2"/>
            <w:noWrap/>
            <w:vAlign w:val="center"/>
            <w:hideMark/>
          </w:tcPr>
          <w:p w14:paraId="7EB2C59D"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Импорт</w:t>
            </w:r>
          </w:p>
        </w:tc>
        <w:tc>
          <w:tcPr>
            <w:tcW w:w="1085" w:type="dxa"/>
            <w:shd w:val="clear" w:color="auto" w:fill="C00000"/>
            <w:noWrap/>
            <w:vAlign w:val="center"/>
            <w:hideMark/>
          </w:tcPr>
          <w:p w14:paraId="2B5408A7"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auto" w:fill="C00000"/>
            <w:noWrap/>
            <w:vAlign w:val="center"/>
            <w:hideMark/>
          </w:tcPr>
          <w:p w14:paraId="51DCC8CE"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auto" w:fill="C00000"/>
            <w:noWrap/>
            <w:vAlign w:val="center"/>
            <w:hideMark/>
          </w:tcPr>
          <w:p w14:paraId="1E107462"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EBD8D9" w:fill="FCFCFF"/>
            <w:noWrap/>
            <w:vAlign w:val="center"/>
            <w:hideMark/>
          </w:tcPr>
          <w:p w14:paraId="784D9C81"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6" w:type="dxa"/>
            <w:shd w:val="clear" w:color="auto" w:fill="C00000"/>
            <w:noWrap/>
            <w:vAlign w:val="center"/>
            <w:hideMark/>
          </w:tcPr>
          <w:p w14:paraId="5479F6F3"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r>
      <w:tr w:rsidR="00E15B75" w:rsidRPr="0080422D" w14:paraId="1A316E00" w14:textId="77777777" w:rsidTr="00592C10">
        <w:trPr>
          <w:trHeight w:val="454"/>
        </w:trPr>
        <w:tc>
          <w:tcPr>
            <w:tcW w:w="1804" w:type="dxa"/>
            <w:noWrap/>
            <w:vAlign w:val="center"/>
            <w:hideMark/>
          </w:tcPr>
          <w:p w14:paraId="35F618FC" w14:textId="77777777" w:rsidR="00E15B75" w:rsidRPr="0080422D" w:rsidRDefault="00E15B75" w:rsidP="007F3753">
            <w:pPr>
              <w:jc w:val="both"/>
              <w:rPr>
                <w:rFonts w:ascii="Montserrat" w:eastAsia="Times New Roman" w:hAnsi="Montserrat" w:cs="Times New Roman"/>
                <w:bCs/>
                <w:color w:val="000000"/>
                <w:kern w:val="0"/>
                <w:sz w:val="20"/>
                <w:szCs w:val="20"/>
                <w:lang w:eastAsia="ru-RU"/>
                <w14:ligatures w14:val="none"/>
              </w:rPr>
            </w:pPr>
            <w:r w:rsidRPr="0080422D">
              <w:rPr>
                <w:rFonts w:ascii="Montserrat" w:eastAsia="Times New Roman" w:hAnsi="Montserrat" w:cs="Times New Roman"/>
                <w:bCs/>
                <w:color w:val="000000"/>
                <w:kern w:val="0"/>
                <w:sz w:val="20"/>
                <w:szCs w:val="20"/>
                <w:lang w:eastAsia="ru-RU"/>
                <w14:ligatures w14:val="none"/>
              </w:rPr>
              <w:t>Узбекистан</w:t>
            </w:r>
          </w:p>
        </w:tc>
        <w:tc>
          <w:tcPr>
            <w:tcW w:w="2126" w:type="dxa"/>
            <w:noWrap/>
            <w:vAlign w:val="center"/>
            <w:hideMark/>
          </w:tcPr>
          <w:p w14:paraId="3D293D8F"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Экспорт*</w:t>
            </w:r>
          </w:p>
        </w:tc>
        <w:tc>
          <w:tcPr>
            <w:tcW w:w="1085" w:type="dxa"/>
            <w:shd w:val="clear" w:color="auto" w:fill="DAEAF0" w:themeFill="accent4" w:themeFillTint="33"/>
            <w:noWrap/>
            <w:vAlign w:val="center"/>
            <w:hideMark/>
          </w:tcPr>
          <w:p w14:paraId="722B71C2"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c>
          <w:tcPr>
            <w:tcW w:w="1085" w:type="dxa"/>
            <w:shd w:val="clear" w:color="auto" w:fill="DAEAF0" w:themeFill="accent4" w:themeFillTint="33"/>
            <w:noWrap/>
            <w:vAlign w:val="center"/>
            <w:hideMark/>
          </w:tcPr>
          <w:p w14:paraId="07B82561"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c>
          <w:tcPr>
            <w:tcW w:w="1085" w:type="dxa"/>
            <w:shd w:val="clear" w:color="000000" w:fill="FCFCFF"/>
            <w:noWrap/>
            <w:vAlign w:val="center"/>
            <w:hideMark/>
          </w:tcPr>
          <w:p w14:paraId="3E7E9E21"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5" w:type="dxa"/>
            <w:shd w:val="clear" w:color="000000" w:fill="FCFCFF"/>
            <w:noWrap/>
            <w:vAlign w:val="center"/>
            <w:hideMark/>
          </w:tcPr>
          <w:p w14:paraId="1A85320E"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6" w:type="dxa"/>
            <w:shd w:val="clear" w:color="000000" w:fill="FCFCFF"/>
            <w:noWrap/>
            <w:vAlign w:val="center"/>
            <w:hideMark/>
          </w:tcPr>
          <w:p w14:paraId="02DE034E"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r>
      <w:tr w:rsidR="00E15B75" w:rsidRPr="0080422D" w14:paraId="2BF48B81" w14:textId="77777777" w:rsidTr="00592C10">
        <w:trPr>
          <w:trHeight w:val="454"/>
        </w:trPr>
        <w:tc>
          <w:tcPr>
            <w:tcW w:w="1804" w:type="dxa"/>
            <w:shd w:val="clear" w:color="auto" w:fill="E8E8E8" w:themeFill="background2"/>
            <w:noWrap/>
            <w:vAlign w:val="center"/>
            <w:hideMark/>
          </w:tcPr>
          <w:p w14:paraId="7555C559"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p>
        </w:tc>
        <w:tc>
          <w:tcPr>
            <w:tcW w:w="2126" w:type="dxa"/>
            <w:shd w:val="clear" w:color="auto" w:fill="E8E8E8" w:themeFill="background2"/>
            <w:noWrap/>
            <w:vAlign w:val="center"/>
            <w:hideMark/>
          </w:tcPr>
          <w:p w14:paraId="7680E5E2"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Импорт</w:t>
            </w:r>
          </w:p>
        </w:tc>
        <w:tc>
          <w:tcPr>
            <w:tcW w:w="1085" w:type="dxa"/>
            <w:shd w:val="clear" w:color="EBD8D9" w:fill="FCFCFF"/>
            <w:noWrap/>
            <w:vAlign w:val="center"/>
            <w:hideMark/>
          </w:tcPr>
          <w:p w14:paraId="4A00075C"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5" w:type="dxa"/>
            <w:shd w:val="clear" w:color="auto" w:fill="C00000"/>
            <w:noWrap/>
            <w:vAlign w:val="center"/>
            <w:hideMark/>
          </w:tcPr>
          <w:p w14:paraId="7E2742CA"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EBD8D9" w:fill="FCFCFF"/>
            <w:noWrap/>
            <w:vAlign w:val="center"/>
            <w:hideMark/>
          </w:tcPr>
          <w:p w14:paraId="433A2E94"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5" w:type="dxa"/>
            <w:shd w:val="clear" w:color="EBD8D9" w:fill="FCFCFF"/>
            <w:noWrap/>
            <w:vAlign w:val="center"/>
            <w:hideMark/>
          </w:tcPr>
          <w:p w14:paraId="2A19AC86"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6" w:type="dxa"/>
            <w:shd w:val="clear" w:color="EBD8D9" w:fill="FCFCFF"/>
            <w:noWrap/>
            <w:vAlign w:val="center"/>
            <w:hideMark/>
          </w:tcPr>
          <w:p w14:paraId="35FC5278"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r>
      <w:tr w:rsidR="0052688A" w:rsidRPr="0080422D" w14:paraId="1806EA07" w14:textId="77777777" w:rsidTr="00592C10">
        <w:trPr>
          <w:trHeight w:val="454"/>
        </w:trPr>
        <w:tc>
          <w:tcPr>
            <w:tcW w:w="1804" w:type="dxa"/>
            <w:noWrap/>
            <w:vAlign w:val="center"/>
            <w:hideMark/>
          </w:tcPr>
          <w:p w14:paraId="5F989965" w14:textId="77777777" w:rsidR="00E15B75" w:rsidRPr="0080422D" w:rsidRDefault="00E15B75" w:rsidP="007F3753">
            <w:pPr>
              <w:jc w:val="both"/>
              <w:rPr>
                <w:rFonts w:ascii="Montserrat" w:eastAsia="Times New Roman" w:hAnsi="Montserrat" w:cs="Times New Roman"/>
                <w:bCs/>
                <w:color w:val="000000"/>
                <w:kern w:val="0"/>
                <w:sz w:val="20"/>
                <w:szCs w:val="20"/>
                <w:lang w:eastAsia="ru-RU"/>
                <w14:ligatures w14:val="none"/>
              </w:rPr>
            </w:pPr>
            <w:r w:rsidRPr="0080422D">
              <w:rPr>
                <w:rFonts w:ascii="Montserrat" w:hAnsi="Montserrat" w:cs="Times New Roman"/>
                <w:sz w:val="20"/>
                <w:szCs w:val="20"/>
              </w:rPr>
              <w:t>Кыргызстан</w:t>
            </w:r>
          </w:p>
        </w:tc>
        <w:tc>
          <w:tcPr>
            <w:tcW w:w="2126" w:type="dxa"/>
            <w:noWrap/>
            <w:vAlign w:val="center"/>
            <w:hideMark/>
          </w:tcPr>
          <w:p w14:paraId="7C41A71B"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Экспорт</w:t>
            </w:r>
          </w:p>
        </w:tc>
        <w:tc>
          <w:tcPr>
            <w:tcW w:w="1085" w:type="dxa"/>
            <w:shd w:val="clear" w:color="auto" w:fill="DAEAF0" w:themeFill="accent4" w:themeFillTint="33"/>
            <w:noWrap/>
            <w:vAlign w:val="center"/>
            <w:hideMark/>
          </w:tcPr>
          <w:p w14:paraId="7DB4BAD4"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c>
          <w:tcPr>
            <w:tcW w:w="1085" w:type="dxa"/>
            <w:shd w:val="clear" w:color="auto" w:fill="C00000"/>
            <w:noWrap/>
            <w:vAlign w:val="center"/>
            <w:hideMark/>
          </w:tcPr>
          <w:p w14:paraId="19705952"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auto" w:fill="C00000"/>
            <w:noWrap/>
            <w:vAlign w:val="center"/>
            <w:hideMark/>
          </w:tcPr>
          <w:p w14:paraId="061F4D79"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000000" w:fill="FCFCFF"/>
            <w:noWrap/>
            <w:vAlign w:val="center"/>
            <w:hideMark/>
          </w:tcPr>
          <w:p w14:paraId="79EBD4A6"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6" w:type="dxa"/>
            <w:shd w:val="clear" w:color="auto" w:fill="DAEAF0" w:themeFill="accent4" w:themeFillTint="33"/>
            <w:noWrap/>
            <w:vAlign w:val="center"/>
            <w:hideMark/>
          </w:tcPr>
          <w:p w14:paraId="6749DF43"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3</w:t>
            </w:r>
          </w:p>
        </w:tc>
      </w:tr>
      <w:tr w:rsidR="00E15B75" w:rsidRPr="0080422D" w14:paraId="6C3914AB" w14:textId="77777777" w:rsidTr="00592C10">
        <w:trPr>
          <w:trHeight w:val="454"/>
        </w:trPr>
        <w:tc>
          <w:tcPr>
            <w:tcW w:w="1804" w:type="dxa"/>
            <w:shd w:val="clear" w:color="auto" w:fill="E8E8E8" w:themeFill="background2"/>
            <w:noWrap/>
            <w:vAlign w:val="center"/>
            <w:hideMark/>
          </w:tcPr>
          <w:p w14:paraId="5C4CDC78"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p>
        </w:tc>
        <w:tc>
          <w:tcPr>
            <w:tcW w:w="2126" w:type="dxa"/>
            <w:shd w:val="clear" w:color="auto" w:fill="E8E8E8" w:themeFill="background2"/>
            <w:noWrap/>
            <w:vAlign w:val="center"/>
            <w:hideMark/>
          </w:tcPr>
          <w:p w14:paraId="0BB2BDD7"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Импорт</w:t>
            </w:r>
          </w:p>
        </w:tc>
        <w:tc>
          <w:tcPr>
            <w:tcW w:w="1085" w:type="dxa"/>
            <w:shd w:val="clear" w:color="auto" w:fill="C00000"/>
            <w:noWrap/>
            <w:vAlign w:val="center"/>
            <w:hideMark/>
          </w:tcPr>
          <w:p w14:paraId="63299734"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auto" w:fill="C00000"/>
            <w:noWrap/>
            <w:vAlign w:val="center"/>
            <w:hideMark/>
          </w:tcPr>
          <w:p w14:paraId="4D9A8546"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EBD8D9" w:fill="FCFCFF"/>
            <w:noWrap/>
            <w:vAlign w:val="center"/>
            <w:hideMark/>
          </w:tcPr>
          <w:p w14:paraId="3BF7B109"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5" w:type="dxa"/>
            <w:shd w:val="clear" w:color="EBD8D9" w:fill="FCFCFF"/>
            <w:noWrap/>
            <w:vAlign w:val="center"/>
            <w:hideMark/>
          </w:tcPr>
          <w:p w14:paraId="284F819C"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c>
          <w:tcPr>
            <w:tcW w:w="1086" w:type="dxa"/>
            <w:shd w:val="clear" w:color="EBD8D9" w:fill="FCFCFF"/>
            <w:noWrap/>
            <w:vAlign w:val="center"/>
            <w:hideMark/>
          </w:tcPr>
          <w:p w14:paraId="0D2C0143"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2</w:t>
            </w:r>
          </w:p>
        </w:tc>
      </w:tr>
      <w:tr w:rsidR="0052688A" w:rsidRPr="0080422D" w14:paraId="007C5E73" w14:textId="77777777" w:rsidTr="00592C10">
        <w:trPr>
          <w:trHeight w:val="454"/>
        </w:trPr>
        <w:tc>
          <w:tcPr>
            <w:tcW w:w="1804" w:type="dxa"/>
            <w:noWrap/>
            <w:vAlign w:val="center"/>
            <w:hideMark/>
          </w:tcPr>
          <w:p w14:paraId="64DAE033" w14:textId="77777777" w:rsidR="00E15B75" w:rsidRPr="0080422D" w:rsidRDefault="00E15B75" w:rsidP="007F3753">
            <w:pPr>
              <w:jc w:val="both"/>
              <w:rPr>
                <w:rFonts w:ascii="Montserrat" w:eastAsia="Times New Roman" w:hAnsi="Montserrat" w:cs="Times New Roman"/>
                <w:bCs/>
                <w:color w:val="000000"/>
                <w:kern w:val="0"/>
                <w:sz w:val="20"/>
                <w:szCs w:val="20"/>
                <w:lang w:eastAsia="ru-RU"/>
                <w14:ligatures w14:val="none"/>
              </w:rPr>
            </w:pPr>
            <w:r w:rsidRPr="0080422D">
              <w:rPr>
                <w:rFonts w:ascii="Montserrat" w:eastAsia="Times New Roman" w:hAnsi="Montserrat" w:cs="Times New Roman"/>
                <w:bCs/>
                <w:color w:val="000000"/>
                <w:kern w:val="0"/>
                <w:sz w:val="20"/>
                <w:szCs w:val="20"/>
                <w:lang w:eastAsia="ru-RU"/>
                <w14:ligatures w14:val="none"/>
              </w:rPr>
              <w:t>Таджикистан</w:t>
            </w:r>
          </w:p>
        </w:tc>
        <w:tc>
          <w:tcPr>
            <w:tcW w:w="2126" w:type="dxa"/>
            <w:noWrap/>
            <w:vAlign w:val="center"/>
            <w:hideMark/>
          </w:tcPr>
          <w:p w14:paraId="3BD7FCF0"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Экспорт</w:t>
            </w:r>
          </w:p>
        </w:tc>
        <w:tc>
          <w:tcPr>
            <w:tcW w:w="1085" w:type="dxa"/>
            <w:shd w:val="clear" w:color="auto" w:fill="90C0D3" w:themeFill="accent4" w:themeFillTint="99"/>
            <w:noWrap/>
            <w:vAlign w:val="center"/>
            <w:hideMark/>
          </w:tcPr>
          <w:p w14:paraId="680F590E"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6</w:t>
            </w:r>
          </w:p>
        </w:tc>
        <w:tc>
          <w:tcPr>
            <w:tcW w:w="1085" w:type="dxa"/>
            <w:shd w:val="clear" w:color="auto" w:fill="367088" w:themeFill="accent4" w:themeFillShade="BF"/>
            <w:noWrap/>
            <w:vAlign w:val="center"/>
            <w:hideMark/>
          </w:tcPr>
          <w:p w14:paraId="2FD84E12"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8</w:t>
            </w:r>
          </w:p>
        </w:tc>
        <w:tc>
          <w:tcPr>
            <w:tcW w:w="1085" w:type="dxa"/>
            <w:shd w:val="clear" w:color="auto" w:fill="244B5B" w:themeFill="accent4" w:themeFillShade="80"/>
            <w:noWrap/>
            <w:vAlign w:val="center"/>
            <w:hideMark/>
          </w:tcPr>
          <w:p w14:paraId="1837D62B"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9</w:t>
            </w:r>
          </w:p>
        </w:tc>
        <w:tc>
          <w:tcPr>
            <w:tcW w:w="1085" w:type="dxa"/>
            <w:shd w:val="clear" w:color="auto" w:fill="90C0D3" w:themeFill="accent4" w:themeFillTint="99"/>
            <w:noWrap/>
            <w:vAlign w:val="center"/>
            <w:hideMark/>
          </w:tcPr>
          <w:p w14:paraId="311FE9FE"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000000"/>
                <w:kern w:val="0"/>
                <w:sz w:val="20"/>
                <w:szCs w:val="20"/>
                <w:lang w:eastAsia="ru-RU"/>
                <w14:ligatures w14:val="none"/>
              </w:rPr>
              <w:t>6</w:t>
            </w:r>
          </w:p>
        </w:tc>
        <w:tc>
          <w:tcPr>
            <w:tcW w:w="1086" w:type="dxa"/>
            <w:shd w:val="clear" w:color="auto" w:fill="244B5B" w:themeFill="accent4" w:themeFillShade="80"/>
            <w:noWrap/>
            <w:vAlign w:val="center"/>
            <w:hideMark/>
          </w:tcPr>
          <w:p w14:paraId="30607BDB"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9</w:t>
            </w:r>
          </w:p>
        </w:tc>
      </w:tr>
      <w:tr w:rsidR="00E15B75" w:rsidRPr="0080422D" w14:paraId="5F4AC4D2" w14:textId="77777777" w:rsidTr="00592C10">
        <w:trPr>
          <w:trHeight w:val="454"/>
        </w:trPr>
        <w:tc>
          <w:tcPr>
            <w:tcW w:w="1804" w:type="dxa"/>
            <w:shd w:val="clear" w:color="auto" w:fill="E8E8E8" w:themeFill="background2"/>
            <w:noWrap/>
            <w:vAlign w:val="center"/>
            <w:hideMark/>
          </w:tcPr>
          <w:p w14:paraId="3E4005BE" w14:textId="77777777" w:rsidR="00E15B75" w:rsidRPr="0080422D" w:rsidRDefault="00E15B75" w:rsidP="007F3753">
            <w:pPr>
              <w:jc w:val="both"/>
              <w:rPr>
                <w:rFonts w:ascii="Montserrat" w:eastAsia="Times New Roman" w:hAnsi="Montserrat" w:cs="Times New Roman"/>
                <w:color w:val="000000"/>
                <w:kern w:val="0"/>
                <w:sz w:val="20"/>
                <w:szCs w:val="20"/>
                <w:lang w:eastAsia="ru-RU"/>
                <w14:ligatures w14:val="none"/>
              </w:rPr>
            </w:pPr>
          </w:p>
        </w:tc>
        <w:tc>
          <w:tcPr>
            <w:tcW w:w="2126" w:type="dxa"/>
            <w:shd w:val="clear" w:color="auto" w:fill="E8E8E8" w:themeFill="background2"/>
            <w:noWrap/>
            <w:vAlign w:val="center"/>
            <w:hideMark/>
          </w:tcPr>
          <w:p w14:paraId="39292B0F" w14:textId="77777777" w:rsidR="00E15B75" w:rsidRPr="0080422D" w:rsidRDefault="00E15B75" w:rsidP="007F3753">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Импорт</w:t>
            </w:r>
          </w:p>
        </w:tc>
        <w:tc>
          <w:tcPr>
            <w:tcW w:w="1085" w:type="dxa"/>
            <w:shd w:val="clear" w:color="auto" w:fill="C00000"/>
            <w:noWrap/>
            <w:vAlign w:val="center"/>
            <w:hideMark/>
          </w:tcPr>
          <w:p w14:paraId="7B65A601"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auto" w:fill="C00000"/>
            <w:noWrap/>
            <w:vAlign w:val="center"/>
            <w:hideMark/>
          </w:tcPr>
          <w:p w14:paraId="059E601D"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auto" w:fill="C00000"/>
            <w:noWrap/>
            <w:vAlign w:val="center"/>
            <w:hideMark/>
          </w:tcPr>
          <w:p w14:paraId="27D9F3CE"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5" w:type="dxa"/>
            <w:shd w:val="clear" w:color="auto" w:fill="C00000"/>
            <w:noWrap/>
            <w:vAlign w:val="center"/>
            <w:hideMark/>
          </w:tcPr>
          <w:p w14:paraId="6F6AF34F"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c>
          <w:tcPr>
            <w:tcW w:w="1086" w:type="dxa"/>
            <w:shd w:val="clear" w:color="auto" w:fill="C00000"/>
            <w:noWrap/>
            <w:vAlign w:val="center"/>
            <w:hideMark/>
          </w:tcPr>
          <w:p w14:paraId="750516DB" w14:textId="77777777" w:rsidR="00E15B75" w:rsidRPr="0080422D" w:rsidRDefault="00E15B75" w:rsidP="007F3753">
            <w:pPr>
              <w:jc w:val="both"/>
              <w:rPr>
                <w:rFonts w:ascii="Montserrat" w:eastAsia="Times New Roman" w:hAnsi="Montserrat" w:cs="Times New Roman"/>
                <w:color w:val="FFFFFF" w:themeColor="background1"/>
                <w:kern w:val="0"/>
                <w:sz w:val="20"/>
                <w:szCs w:val="20"/>
                <w:lang w:eastAsia="ru-RU"/>
                <w14:ligatures w14:val="none"/>
              </w:rPr>
            </w:pPr>
            <w:r w:rsidRPr="0080422D">
              <w:rPr>
                <w:rFonts w:ascii="Montserrat" w:eastAsia="Times New Roman" w:hAnsi="Montserrat" w:cs="Times New Roman"/>
                <w:color w:val="FFFFFF" w:themeColor="background1"/>
                <w:kern w:val="0"/>
                <w:sz w:val="20"/>
                <w:szCs w:val="20"/>
                <w:lang w:eastAsia="ru-RU"/>
                <w14:ligatures w14:val="none"/>
              </w:rPr>
              <w:t>1</w:t>
            </w:r>
          </w:p>
        </w:tc>
      </w:tr>
    </w:tbl>
    <w:p w14:paraId="526D9078" w14:textId="5FF27A46" w:rsidR="00E15B75" w:rsidRPr="0080422D" w:rsidRDefault="00E15B75" w:rsidP="00E15B75">
      <w:pPr>
        <w:jc w:val="both"/>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 без учета "неуказанных"/нераскрытых стран РФ занимает первое место</w:t>
      </w:r>
      <w:r w:rsidR="001A6FDC" w:rsidRPr="0080422D">
        <w:rPr>
          <w:rFonts w:ascii="Montserrat" w:eastAsia="Times New Roman" w:hAnsi="Montserrat" w:cs="Times New Roman"/>
          <w:i/>
          <w:iCs/>
          <w:color w:val="000000"/>
          <w:kern w:val="0"/>
          <w:sz w:val="20"/>
          <w:szCs w:val="20"/>
          <w:lang w:eastAsia="ru-RU"/>
          <w14:ligatures w14:val="none"/>
        </w:rPr>
        <w:t xml:space="preserve"> в </w:t>
      </w:r>
      <w:r w:rsidRPr="0080422D">
        <w:rPr>
          <w:rFonts w:ascii="Montserrat" w:eastAsia="Times New Roman" w:hAnsi="Montserrat" w:cs="Times New Roman"/>
          <w:i/>
          <w:iCs/>
          <w:color w:val="000000"/>
          <w:kern w:val="0"/>
          <w:sz w:val="20"/>
          <w:szCs w:val="20"/>
          <w:lang w:eastAsia="ru-RU"/>
          <w14:ligatures w14:val="none"/>
        </w:rPr>
        <w:t>структуре экспорта Узбекистана</w:t>
      </w:r>
      <w:r w:rsidR="001A6FDC" w:rsidRPr="0080422D">
        <w:rPr>
          <w:rFonts w:ascii="Montserrat" w:eastAsia="Times New Roman" w:hAnsi="Montserrat" w:cs="Times New Roman"/>
          <w:i/>
          <w:iCs/>
          <w:color w:val="000000"/>
          <w:kern w:val="0"/>
          <w:sz w:val="20"/>
          <w:szCs w:val="20"/>
          <w:lang w:eastAsia="ru-RU"/>
          <w14:ligatures w14:val="none"/>
        </w:rPr>
        <w:t xml:space="preserve"> по </w:t>
      </w:r>
      <w:r w:rsidRPr="0080422D">
        <w:rPr>
          <w:rFonts w:ascii="Montserrat" w:eastAsia="Times New Roman" w:hAnsi="Montserrat" w:cs="Times New Roman"/>
          <w:i/>
          <w:iCs/>
          <w:color w:val="000000"/>
          <w:kern w:val="0"/>
          <w:sz w:val="20"/>
          <w:szCs w:val="20"/>
          <w:lang w:eastAsia="ru-RU"/>
          <w14:ligatures w14:val="none"/>
        </w:rPr>
        <w:t>странам;</w:t>
      </w:r>
    </w:p>
    <w:p w14:paraId="504C1FD0" w14:textId="77777777" w:rsidR="00E15B75" w:rsidRPr="00AC1CE2" w:rsidRDefault="00E15B75" w:rsidP="00E15B75">
      <w:pPr>
        <w:jc w:val="both"/>
        <w:rPr>
          <w:rFonts w:ascii="Montserrat" w:hAnsi="Montserrat" w:cs="Times New Roman"/>
          <w:bCs/>
          <w:i/>
          <w:iCs/>
          <w:sz w:val="20"/>
          <w:szCs w:val="20"/>
        </w:rPr>
      </w:pPr>
      <w:r w:rsidRPr="00AC1CE2">
        <w:rPr>
          <w:rFonts w:ascii="Montserrat" w:hAnsi="Montserrat" w:cs="Times New Roman"/>
          <w:bCs/>
          <w:i/>
          <w:iCs/>
          <w:sz w:val="20"/>
          <w:szCs w:val="20"/>
        </w:rPr>
        <w:t>Источник: официальные данные таможенных служб указанных стран</w:t>
      </w:r>
    </w:p>
    <w:p w14:paraId="136D4EB3" w14:textId="77777777" w:rsidR="00E15B75" w:rsidRPr="00A73A19" w:rsidRDefault="00E15B75" w:rsidP="00E15B75">
      <w:pPr>
        <w:jc w:val="both"/>
        <w:rPr>
          <w:rFonts w:ascii="Montserrat" w:hAnsi="Montserrat" w:cs="Times New Roman"/>
          <w:bCs/>
        </w:rPr>
      </w:pPr>
    </w:p>
    <w:p w14:paraId="74AADD89" w14:textId="77777777" w:rsidR="00EC5B65" w:rsidRPr="008E0C19" w:rsidRDefault="00EC5B65" w:rsidP="00E15B75">
      <w:pPr>
        <w:jc w:val="both"/>
        <w:rPr>
          <w:rFonts w:ascii="Montserrat" w:hAnsi="Montserrat" w:cs="Times New Roman"/>
          <w:b/>
        </w:rPr>
      </w:pPr>
    </w:p>
    <w:p w14:paraId="052C863A" w14:textId="77777777" w:rsidR="00592C10" w:rsidRDefault="00592C10">
      <w:pPr>
        <w:rPr>
          <w:rFonts w:ascii="Montserrat" w:hAnsi="Montserrat" w:cs="Times New Roman"/>
          <w:b/>
        </w:rPr>
      </w:pPr>
      <w:r>
        <w:rPr>
          <w:rFonts w:ascii="Montserrat" w:hAnsi="Montserrat" w:cs="Times New Roman"/>
          <w:b/>
        </w:rPr>
        <w:br w:type="page"/>
      </w:r>
    </w:p>
    <w:p w14:paraId="6370DE39" w14:textId="0D08C943" w:rsidR="00E15B75" w:rsidRPr="0080422D" w:rsidRDefault="00E15B75" w:rsidP="00380631">
      <w:pPr>
        <w:jc w:val="center"/>
        <w:rPr>
          <w:rFonts w:ascii="Montserrat" w:hAnsi="Montserrat" w:cs="Times New Roman"/>
          <w:b/>
          <w:i/>
          <w:iCs/>
          <w:sz w:val="20"/>
          <w:szCs w:val="20"/>
        </w:rPr>
      </w:pPr>
      <w:r w:rsidRPr="0080422D">
        <w:rPr>
          <w:rFonts w:ascii="Montserrat" w:hAnsi="Montserrat" w:cs="Times New Roman"/>
          <w:b/>
          <w:i/>
          <w:iCs/>
          <w:sz w:val="20"/>
          <w:szCs w:val="20"/>
        </w:rPr>
        <w:lastRenderedPageBreak/>
        <w:t>Таблица № 2. Товарооборот стран ЦАР</w:t>
      </w:r>
      <w:r w:rsidR="001A6FDC" w:rsidRPr="0080422D">
        <w:rPr>
          <w:rFonts w:ascii="Montserrat" w:hAnsi="Montserrat" w:cs="Times New Roman"/>
          <w:b/>
          <w:i/>
          <w:iCs/>
          <w:sz w:val="20"/>
          <w:szCs w:val="20"/>
        </w:rPr>
        <w:t xml:space="preserve"> с </w:t>
      </w:r>
      <w:r w:rsidRPr="0080422D">
        <w:rPr>
          <w:rFonts w:ascii="Montserrat" w:hAnsi="Montserrat" w:cs="Times New Roman"/>
          <w:b/>
          <w:i/>
          <w:iCs/>
          <w:sz w:val="20"/>
          <w:szCs w:val="20"/>
        </w:rPr>
        <w:t>РФ (млн долларов США)</w:t>
      </w:r>
    </w:p>
    <w:p w14:paraId="7C0A2F8F" w14:textId="77777777" w:rsidR="00E15B75" w:rsidRPr="0080422D" w:rsidRDefault="00E15B75" w:rsidP="00E15B75">
      <w:pPr>
        <w:jc w:val="both"/>
        <w:rPr>
          <w:rFonts w:ascii="Montserrat" w:hAnsi="Montserrat" w:cs="Times New Roman"/>
          <w:b/>
          <w:sz w:val="20"/>
          <w:szCs w:val="20"/>
        </w:rPr>
      </w:pPr>
    </w:p>
    <w:tbl>
      <w:tblPr>
        <w:tblW w:w="5006" w:type="pct"/>
        <w:tblInd w:w="-5" w:type="dxa"/>
        <w:tblBorders>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1706"/>
        <w:gridCol w:w="2410"/>
        <w:gridCol w:w="1134"/>
        <w:gridCol w:w="1134"/>
        <w:gridCol w:w="992"/>
        <w:gridCol w:w="1134"/>
        <w:gridCol w:w="850"/>
      </w:tblGrid>
      <w:tr w:rsidR="002263E2" w:rsidRPr="0080422D" w14:paraId="0B33D68C" w14:textId="77777777" w:rsidTr="00592C10">
        <w:trPr>
          <w:trHeight w:val="510"/>
        </w:trPr>
        <w:tc>
          <w:tcPr>
            <w:tcW w:w="911" w:type="pct"/>
            <w:noWrap/>
            <w:vAlign w:val="center"/>
            <w:hideMark/>
          </w:tcPr>
          <w:p w14:paraId="2DCF6EA5" w14:textId="7F144474" w:rsidR="00E15B75" w:rsidRPr="0080422D" w:rsidRDefault="001F416C" w:rsidP="00E15B75">
            <w:pPr>
              <w:jc w:val="center"/>
              <w:rPr>
                <w:rFonts w:ascii="Montserrat" w:eastAsia="Times New Roman" w:hAnsi="Montserrat" w:cs="Times New Roman"/>
                <w:b/>
                <w:bCs/>
                <w:kern w:val="0"/>
                <w:sz w:val="20"/>
                <w:szCs w:val="20"/>
                <w:lang w:eastAsia="ru-RU"/>
                <w14:ligatures w14:val="none"/>
              </w:rPr>
            </w:pPr>
            <w:r w:rsidRPr="0080422D">
              <w:rPr>
                <w:rFonts w:ascii="Montserrat" w:eastAsia="Times New Roman" w:hAnsi="Montserrat" w:cs="Times New Roman"/>
                <w:b/>
                <w:bCs/>
                <w:kern w:val="0"/>
                <w:sz w:val="20"/>
                <w:szCs w:val="20"/>
                <w:lang w:eastAsia="ru-RU"/>
                <w14:ligatures w14:val="none"/>
              </w:rPr>
              <w:t xml:space="preserve">Млн </w:t>
            </w:r>
            <w:r w:rsidR="00E15B75" w:rsidRPr="0080422D">
              <w:rPr>
                <w:rFonts w:ascii="Montserrat" w:eastAsia="Times New Roman" w:hAnsi="Montserrat" w:cs="Times New Roman"/>
                <w:b/>
                <w:bCs/>
                <w:kern w:val="0"/>
                <w:sz w:val="20"/>
                <w:szCs w:val="20"/>
                <w:lang w:eastAsia="ru-RU"/>
                <w14:ligatures w14:val="none"/>
              </w:rPr>
              <w:t>$</w:t>
            </w:r>
          </w:p>
        </w:tc>
        <w:tc>
          <w:tcPr>
            <w:tcW w:w="1287" w:type="pct"/>
            <w:noWrap/>
            <w:vAlign w:val="center"/>
            <w:hideMark/>
          </w:tcPr>
          <w:p w14:paraId="09D486C9" w14:textId="77777777" w:rsidR="00E15B75" w:rsidRPr="0080422D" w:rsidRDefault="00E15B75" w:rsidP="00E15B75">
            <w:pPr>
              <w:jc w:val="center"/>
              <w:rPr>
                <w:rFonts w:ascii="Montserrat" w:eastAsia="Times New Roman" w:hAnsi="Montserrat" w:cs="Times New Roman"/>
                <w:b/>
                <w:bCs/>
                <w:kern w:val="0"/>
                <w:sz w:val="20"/>
                <w:szCs w:val="20"/>
                <w:lang w:eastAsia="ru-RU"/>
                <w14:ligatures w14:val="none"/>
              </w:rPr>
            </w:pPr>
            <w:r w:rsidRPr="0080422D">
              <w:rPr>
                <w:rFonts w:ascii="Montserrat" w:eastAsia="Times New Roman" w:hAnsi="Montserrat" w:cs="Times New Roman"/>
                <w:b/>
                <w:bCs/>
                <w:kern w:val="0"/>
                <w:sz w:val="20"/>
                <w:szCs w:val="20"/>
                <w:lang w:eastAsia="ru-RU"/>
                <w14:ligatures w14:val="none"/>
              </w:rPr>
              <w:t>Показатель</w:t>
            </w:r>
          </w:p>
        </w:tc>
        <w:tc>
          <w:tcPr>
            <w:tcW w:w="606" w:type="pct"/>
            <w:noWrap/>
            <w:vAlign w:val="center"/>
            <w:hideMark/>
          </w:tcPr>
          <w:p w14:paraId="39439480" w14:textId="77777777" w:rsidR="00E15B75" w:rsidRPr="0080422D" w:rsidRDefault="00E15B75" w:rsidP="00E15B75">
            <w:pPr>
              <w:jc w:val="center"/>
              <w:rPr>
                <w:rFonts w:ascii="Montserrat" w:eastAsia="Times New Roman" w:hAnsi="Montserrat" w:cs="Times New Roman"/>
                <w:b/>
                <w:bCs/>
                <w:kern w:val="0"/>
                <w:sz w:val="20"/>
                <w:szCs w:val="20"/>
                <w:lang w:eastAsia="ru-RU"/>
                <w14:ligatures w14:val="none"/>
              </w:rPr>
            </w:pPr>
            <w:r w:rsidRPr="0080422D">
              <w:rPr>
                <w:rFonts w:ascii="Montserrat" w:eastAsia="Times New Roman" w:hAnsi="Montserrat" w:cs="Times New Roman"/>
                <w:b/>
                <w:bCs/>
                <w:kern w:val="0"/>
                <w:sz w:val="20"/>
                <w:szCs w:val="20"/>
                <w:lang w:eastAsia="ru-RU"/>
                <w14:ligatures w14:val="none"/>
              </w:rPr>
              <w:t>2020</w:t>
            </w:r>
          </w:p>
        </w:tc>
        <w:tc>
          <w:tcPr>
            <w:tcW w:w="606" w:type="pct"/>
            <w:noWrap/>
            <w:vAlign w:val="center"/>
            <w:hideMark/>
          </w:tcPr>
          <w:p w14:paraId="70A4D747" w14:textId="77777777" w:rsidR="00E15B75" w:rsidRPr="0080422D" w:rsidRDefault="00E15B75" w:rsidP="00E15B75">
            <w:pPr>
              <w:jc w:val="center"/>
              <w:rPr>
                <w:rFonts w:ascii="Montserrat" w:eastAsia="Times New Roman" w:hAnsi="Montserrat" w:cs="Times New Roman"/>
                <w:b/>
                <w:bCs/>
                <w:kern w:val="0"/>
                <w:sz w:val="20"/>
                <w:szCs w:val="20"/>
                <w:lang w:eastAsia="ru-RU"/>
                <w14:ligatures w14:val="none"/>
              </w:rPr>
            </w:pPr>
            <w:r w:rsidRPr="0080422D">
              <w:rPr>
                <w:rFonts w:ascii="Montserrat" w:eastAsia="Times New Roman" w:hAnsi="Montserrat" w:cs="Times New Roman"/>
                <w:b/>
                <w:bCs/>
                <w:kern w:val="0"/>
                <w:sz w:val="20"/>
                <w:szCs w:val="20"/>
                <w:lang w:eastAsia="ru-RU"/>
                <w14:ligatures w14:val="none"/>
              </w:rPr>
              <w:t>2021</w:t>
            </w:r>
          </w:p>
        </w:tc>
        <w:tc>
          <w:tcPr>
            <w:tcW w:w="530" w:type="pct"/>
            <w:noWrap/>
            <w:vAlign w:val="center"/>
            <w:hideMark/>
          </w:tcPr>
          <w:p w14:paraId="7EE3A464" w14:textId="77777777" w:rsidR="00E15B75" w:rsidRPr="0080422D" w:rsidRDefault="00E15B75" w:rsidP="00E15B75">
            <w:pPr>
              <w:jc w:val="center"/>
              <w:rPr>
                <w:rFonts w:ascii="Montserrat" w:eastAsia="Times New Roman" w:hAnsi="Montserrat" w:cs="Times New Roman"/>
                <w:b/>
                <w:bCs/>
                <w:kern w:val="0"/>
                <w:sz w:val="20"/>
                <w:szCs w:val="20"/>
                <w:lang w:eastAsia="ru-RU"/>
                <w14:ligatures w14:val="none"/>
              </w:rPr>
            </w:pPr>
            <w:r w:rsidRPr="0080422D">
              <w:rPr>
                <w:rFonts w:ascii="Montserrat" w:eastAsia="Times New Roman" w:hAnsi="Montserrat" w:cs="Times New Roman"/>
                <w:b/>
                <w:bCs/>
                <w:kern w:val="0"/>
                <w:sz w:val="20"/>
                <w:szCs w:val="20"/>
                <w:lang w:eastAsia="ru-RU"/>
                <w14:ligatures w14:val="none"/>
              </w:rPr>
              <w:t>2022</w:t>
            </w:r>
          </w:p>
        </w:tc>
        <w:tc>
          <w:tcPr>
            <w:tcW w:w="606" w:type="pct"/>
            <w:noWrap/>
            <w:vAlign w:val="center"/>
            <w:hideMark/>
          </w:tcPr>
          <w:p w14:paraId="7E269C37" w14:textId="25A159CC" w:rsidR="00E15B75" w:rsidRPr="0080422D" w:rsidRDefault="00E15B75" w:rsidP="00E15B75">
            <w:pPr>
              <w:jc w:val="center"/>
              <w:rPr>
                <w:rFonts w:ascii="Montserrat" w:eastAsia="Times New Roman" w:hAnsi="Montserrat" w:cs="Times New Roman"/>
                <w:b/>
                <w:bCs/>
                <w:kern w:val="0"/>
                <w:sz w:val="20"/>
                <w:szCs w:val="20"/>
                <w:lang w:eastAsia="ru-RU"/>
                <w14:ligatures w14:val="none"/>
              </w:rPr>
            </w:pPr>
            <w:r w:rsidRPr="0080422D">
              <w:rPr>
                <w:rFonts w:ascii="Montserrat" w:eastAsia="Times New Roman" w:hAnsi="Montserrat" w:cs="Times New Roman"/>
                <w:b/>
                <w:bCs/>
                <w:kern w:val="0"/>
                <w:sz w:val="20"/>
                <w:szCs w:val="20"/>
                <w:lang w:eastAsia="ru-RU"/>
                <w14:ligatures w14:val="none"/>
              </w:rPr>
              <w:t>2023</w:t>
            </w:r>
          </w:p>
        </w:tc>
        <w:tc>
          <w:tcPr>
            <w:tcW w:w="454" w:type="pct"/>
            <w:noWrap/>
            <w:vAlign w:val="center"/>
            <w:hideMark/>
          </w:tcPr>
          <w:p w14:paraId="2A43EEFB" w14:textId="45F2C09E" w:rsidR="00E15B75" w:rsidRPr="0080422D" w:rsidRDefault="00E15B75" w:rsidP="00E15B75">
            <w:pPr>
              <w:jc w:val="center"/>
              <w:rPr>
                <w:rFonts w:ascii="Montserrat" w:eastAsia="Times New Roman" w:hAnsi="Montserrat" w:cs="Times New Roman"/>
                <w:b/>
                <w:bCs/>
                <w:kern w:val="0"/>
                <w:sz w:val="20"/>
                <w:szCs w:val="20"/>
                <w:lang w:eastAsia="ru-RU"/>
                <w14:ligatures w14:val="none"/>
              </w:rPr>
            </w:pPr>
            <w:r w:rsidRPr="0080422D">
              <w:rPr>
                <w:rFonts w:ascii="Montserrat" w:eastAsia="Times New Roman" w:hAnsi="Montserrat" w:cs="Times New Roman"/>
                <w:b/>
                <w:bCs/>
                <w:kern w:val="0"/>
                <w:sz w:val="20"/>
                <w:szCs w:val="20"/>
                <w:lang w:eastAsia="ru-RU"/>
                <w14:ligatures w14:val="none"/>
              </w:rPr>
              <w:t>2024</w:t>
            </w:r>
          </w:p>
        </w:tc>
      </w:tr>
      <w:tr w:rsidR="00E15B75" w:rsidRPr="0080422D" w14:paraId="328CFD63" w14:textId="77777777" w:rsidTr="00592C10">
        <w:trPr>
          <w:trHeight w:val="510"/>
        </w:trPr>
        <w:tc>
          <w:tcPr>
            <w:tcW w:w="5000" w:type="pct"/>
            <w:gridSpan w:val="7"/>
            <w:shd w:val="clear" w:color="auto" w:fill="E8E8E8" w:themeFill="background2"/>
            <w:noWrap/>
            <w:vAlign w:val="center"/>
            <w:hideMark/>
          </w:tcPr>
          <w:p w14:paraId="5EBA77A6" w14:textId="77777777" w:rsidR="00E15B75" w:rsidRPr="0080422D" w:rsidRDefault="00E15B75" w:rsidP="00E15B75">
            <w:pPr>
              <w:jc w:val="center"/>
              <w:rPr>
                <w:rFonts w:ascii="Montserrat" w:eastAsia="Times New Roman" w:hAnsi="Montserrat" w:cs="Times New Roman"/>
                <w:b/>
                <w:bCs/>
                <w:color w:val="000000"/>
                <w:sz w:val="20"/>
                <w:szCs w:val="20"/>
              </w:rPr>
            </w:pPr>
            <w:r w:rsidRPr="0080422D">
              <w:rPr>
                <w:rFonts w:ascii="Montserrat" w:hAnsi="Montserrat" w:cs="Times New Roman"/>
                <w:b/>
                <w:bCs/>
                <w:color w:val="000000"/>
                <w:sz w:val="20"/>
                <w:szCs w:val="20"/>
              </w:rPr>
              <w:t>Официальные данные</w:t>
            </w:r>
          </w:p>
        </w:tc>
      </w:tr>
      <w:tr w:rsidR="002263E2" w:rsidRPr="0080422D" w14:paraId="544FE674" w14:textId="77777777" w:rsidTr="00592C10">
        <w:trPr>
          <w:trHeight w:val="510"/>
        </w:trPr>
        <w:tc>
          <w:tcPr>
            <w:tcW w:w="911" w:type="pct"/>
            <w:vMerge w:val="restart"/>
            <w:noWrap/>
            <w:vAlign w:val="center"/>
            <w:hideMark/>
          </w:tcPr>
          <w:p w14:paraId="65E18FE3"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r w:rsidRPr="0080422D">
              <w:rPr>
                <w:rFonts w:ascii="Montserrat" w:eastAsia="Times New Roman" w:hAnsi="Montserrat" w:cs="Times New Roman"/>
                <w:b/>
                <w:bCs/>
                <w:color w:val="000000"/>
                <w:kern w:val="0"/>
                <w:sz w:val="20"/>
                <w:szCs w:val="20"/>
                <w:lang w:eastAsia="ru-RU"/>
                <w14:ligatures w14:val="none"/>
              </w:rPr>
              <w:t>Казахстан</w:t>
            </w:r>
          </w:p>
        </w:tc>
        <w:tc>
          <w:tcPr>
            <w:tcW w:w="1287" w:type="pct"/>
            <w:noWrap/>
            <w:vAlign w:val="center"/>
            <w:hideMark/>
          </w:tcPr>
          <w:p w14:paraId="1959D7E6" w14:textId="7777777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Внешнеторговый оборот</w:t>
            </w:r>
          </w:p>
        </w:tc>
        <w:tc>
          <w:tcPr>
            <w:tcW w:w="606" w:type="pct"/>
            <w:noWrap/>
            <w:vAlign w:val="center"/>
            <w:hideMark/>
          </w:tcPr>
          <w:p w14:paraId="26BC63A1" w14:textId="2D2BAAF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18 200</w:t>
            </w:r>
          </w:p>
        </w:tc>
        <w:tc>
          <w:tcPr>
            <w:tcW w:w="606" w:type="pct"/>
            <w:noWrap/>
            <w:vAlign w:val="center"/>
            <w:hideMark/>
          </w:tcPr>
          <w:p w14:paraId="2446DF7F" w14:textId="7F4A96E0"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24 624</w:t>
            </w:r>
          </w:p>
        </w:tc>
        <w:tc>
          <w:tcPr>
            <w:tcW w:w="530" w:type="pct"/>
            <w:noWrap/>
            <w:vAlign w:val="center"/>
            <w:hideMark/>
          </w:tcPr>
          <w:p w14:paraId="4DF8D3F7" w14:textId="6B8B04B6"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26 123</w:t>
            </w:r>
          </w:p>
        </w:tc>
        <w:tc>
          <w:tcPr>
            <w:tcW w:w="606" w:type="pct"/>
            <w:noWrap/>
            <w:vAlign w:val="center"/>
            <w:hideMark/>
          </w:tcPr>
          <w:p w14:paraId="5DE899D9" w14:textId="4F40A55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25 980</w:t>
            </w:r>
          </w:p>
        </w:tc>
        <w:tc>
          <w:tcPr>
            <w:tcW w:w="454" w:type="pct"/>
            <w:noWrap/>
            <w:vAlign w:val="center"/>
            <w:hideMark/>
          </w:tcPr>
          <w:p w14:paraId="3F6301FC" w14:textId="7E13D1BE"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27 799</w:t>
            </w:r>
          </w:p>
        </w:tc>
      </w:tr>
      <w:tr w:rsidR="002263E2" w:rsidRPr="0080422D" w14:paraId="287EFE9D" w14:textId="77777777" w:rsidTr="00592C10">
        <w:trPr>
          <w:trHeight w:val="510"/>
        </w:trPr>
        <w:tc>
          <w:tcPr>
            <w:tcW w:w="911" w:type="pct"/>
            <w:vMerge/>
            <w:shd w:val="clear" w:color="EBD8D9" w:fill="EBD8D9"/>
            <w:noWrap/>
            <w:vAlign w:val="center"/>
            <w:hideMark/>
          </w:tcPr>
          <w:p w14:paraId="1848DC0A" w14:textId="77777777" w:rsidR="00E15B75" w:rsidRPr="0080422D" w:rsidRDefault="00E15B75" w:rsidP="00E15B75">
            <w:pPr>
              <w:jc w:val="center"/>
              <w:rPr>
                <w:rFonts w:ascii="Montserrat" w:eastAsia="Times New Roman" w:hAnsi="Montserrat" w:cs="Times New Roman"/>
                <w:b/>
                <w:bCs/>
                <w:i/>
                <w:iCs/>
                <w:color w:val="000000"/>
                <w:kern w:val="0"/>
                <w:sz w:val="20"/>
                <w:szCs w:val="20"/>
                <w:lang w:eastAsia="ru-RU"/>
                <w14:ligatures w14:val="none"/>
              </w:rPr>
            </w:pPr>
          </w:p>
        </w:tc>
        <w:tc>
          <w:tcPr>
            <w:tcW w:w="1287" w:type="pct"/>
            <w:shd w:val="clear" w:color="auto" w:fill="E8E8E8" w:themeFill="background2"/>
            <w:noWrap/>
            <w:vAlign w:val="center"/>
            <w:hideMark/>
          </w:tcPr>
          <w:p w14:paraId="3E2E34B0" w14:textId="0F34FBC2"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Экспорт</w:t>
            </w:r>
          </w:p>
        </w:tc>
        <w:tc>
          <w:tcPr>
            <w:tcW w:w="606" w:type="pct"/>
            <w:shd w:val="clear" w:color="auto" w:fill="E8E8E8" w:themeFill="background2"/>
            <w:noWrap/>
            <w:vAlign w:val="center"/>
            <w:hideMark/>
          </w:tcPr>
          <w:p w14:paraId="0DA8219A" w14:textId="59626FBE"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4 899</w:t>
            </w:r>
          </w:p>
        </w:tc>
        <w:tc>
          <w:tcPr>
            <w:tcW w:w="606" w:type="pct"/>
            <w:shd w:val="clear" w:color="auto" w:fill="E8E8E8" w:themeFill="background2"/>
            <w:noWrap/>
            <w:vAlign w:val="center"/>
            <w:hideMark/>
          </w:tcPr>
          <w:p w14:paraId="061DC660" w14:textId="3065A078"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7 019</w:t>
            </w:r>
          </w:p>
        </w:tc>
        <w:tc>
          <w:tcPr>
            <w:tcW w:w="530" w:type="pct"/>
            <w:shd w:val="clear" w:color="auto" w:fill="E8E8E8" w:themeFill="background2"/>
            <w:noWrap/>
            <w:vAlign w:val="center"/>
            <w:hideMark/>
          </w:tcPr>
          <w:p w14:paraId="3F4FF18B" w14:textId="45C9EA45"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8 781</w:t>
            </w:r>
          </w:p>
        </w:tc>
        <w:tc>
          <w:tcPr>
            <w:tcW w:w="606" w:type="pct"/>
            <w:shd w:val="clear" w:color="auto" w:fill="E8E8E8" w:themeFill="background2"/>
            <w:noWrap/>
            <w:vAlign w:val="center"/>
            <w:hideMark/>
          </w:tcPr>
          <w:p w14:paraId="78F242D3" w14:textId="6E2D2843"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9 788</w:t>
            </w:r>
          </w:p>
        </w:tc>
        <w:tc>
          <w:tcPr>
            <w:tcW w:w="454" w:type="pct"/>
            <w:shd w:val="clear" w:color="auto" w:fill="E8E8E8" w:themeFill="background2"/>
            <w:noWrap/>
            <w:vAlign w:val="center"/>
            <w:hideMark/>
          </w:tcPr>
          <w:p w14:paraId="00FA96FC" w14:textId="556E9251"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9 547</w:t>
            </w:r>
          </w:p>
        </w:tc>
      </w:tr>
      <w:tr w:rsidR="002263E2" w:rsidRPr="0080422D" w14:paraId="6C6A76B6" w14:textId="77777777" w:rsidTr="00592C10">
        <w:trPr>
          <w:trHeight w:val="510"/>
        </w:trPr>
        <w:tc>
          <w:tcPr>
            <w:tcW w:w="911" w:type="pct"/>
            <w:vMerge/>
            <w:noWrap/>
            <w:vAlign w:val="center"/>
            <w:hideMark/>
          </w:tcPr>
          <w:p w14:paraId="2AFAA84D"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noWrap/>
            <w:vAlign w:val="center"/>
            <w:hideMark/>
          </w:tcPr>
          <w:p w14:paraId="6D175A17" w14:textId="7EAAFE77"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Импорт</w:t>
            </w:r>
          </w:p>
        </w:tc>
        <w:tc>
          <w:tcPr>
            <w:tcW w:w="606" w:type="pct"/>
            <w:noWrap/>
            <w:vAlign w:val="center"/>
            <w:hideMark/>
          </w:tcPr>
          <w:p w14:paraId="33E80AD2" w14:textId="0DF0108F"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13 300</w:t>
            </w:r>
          </w:p>
        </w:tc>
        <w:tc>
          <w:tcPr>
            <w:tcW w:w="606" w:type="pct"/>
            <w:noWrap/>
            <w:vAlign w:val="center"/>
            <w:hideMark/>
          </w:tcPr>
          <w:p w14:paraId="67F3F014" w14:textId="4DB7FD57"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17 606</w:t>
            </w:r>
          </w:p>
        </w:tc>
        <w:tc>
          <w:tcPr>
            <w:tcW w:w="530" w:type="pct"/>
            <w:noWrap/>
            <w:vAlign w:val="center"/>
            <w:hideMark/>
          </w:tcPr>
          <w:p w14:paraId="144E2EA6" w14:textId="267EBFB5"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17 343</w:t>
            </w:r>
          </w:p>
        </w:tc>
        <w:tc>
          <w:tcPr>
            <w:tcW w:w="606" w:type="pct"/>
            <w:noWrap/>
            <w:vAlign w:val="center"/>
            <w:hideMark/>
          </w:tcPr>
          <w:p w14:paraId="166041B1" w14:textId="678D5912"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16 192</w:t>
            </w:r>
          </w:p>
        </w:tc>
        <w:tc>
          <w:tcPr>
            <w:tcW w:w="454" w:type="pct"/>
            <w:noWrap/>
            <w:vAlign w:val="center"/>
            <w:hideMark/>
          </w:tcPr>
          <w:p w14:paraId="05C4DD4D" w14:textId="349EEAF8"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18 252</w:t>
            </w:r>
          </w:p>
        </w:tc>
      </w:tr>
      <w:tr w:rsidR="002263E2" w:rsidRPr="0080422D" w14:paraId="2D40D935" w14:textId="77777777" w:rsidTr="00592C10">
        <w:trPr>
          <w:trHeight w:val="510"/>
        </w:trPr>
        <w:tc>
          <w:tcPr>
            <w:tcW w:w="911" w:type="pct"/>
            <w:vMerge/>
            <w:shd w:val="clear" w:color="EBD8D9" w:fill="EBD8D9"/>
            <w:noWrap/>
            <w:vAlign w:val="center"/>
            <w:hideMark/>
          </w:tcPr>
          <w:p w14:paraId="4B59169B"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shd w:val="clear" w:color="auto" w:fill="E8E8E8" w:themeFill="background2"/>
            <w:noWrap/>
            <w:vAlign w:val="center"/>
            <w:hideMark/>
          </w:tcPr>
          <w:p w14:paraId="33C52721" w14:textId="7777777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Торговый дефицит</w:t>
            </w:r>
          </w:p>
        </w:tc>
        <w:tc>
          <w:tcPr>
            <w:tcW w:w="606" w:type="pct"/>
            <w:shd w:val="clear" w:color="auto" w:fill="E8E8E8" w:themeFill="background2"/>
            <w:noWrap/>
            <w:vAlign w:val="center"/>
            <w:hideMark/>
          </w:tcPr>
          <w:p w14:paraId="2D7AE944" w14:textId="4FA9075B"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8 401</w:t>
            </w:r>
          </w:p>
        </w:tc>
        <w:tc>
          <w:tcPr>
            <w:tcW w:w="606" w:type="pct"/>
            <w:shd w:val="clear" w:color="auto" w:fill="E8E8E8" w:themeFill="background2"/>
            <w:noWrap/>
            <w:vAlign w:val="center"/>
            <w:hideMark/>
          </w:tcPr>
          <w:p w14:paraId="5F53AC18" w14:textId="228C110A"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10 587</w:t>
            </w:r>
          </w:p>
        </w:tc>
        <w:tc>
          <w:tcPr>
            <w:tcW w:w="530" w:type="pct"/>
            <w:shd w:val="clear" w:color="auto" w:fill="E8E8E8" w:themeFill="background2"/>
            <w:noWrap/>
            <w:vAlign w:val="center"/>
            <w:hideMark/>
          </w:tcPr>
          <w:p w14:paraId="27FDFF1E" w14:textId="72768472"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8 562</w:t>
            </w:r>
          </w:p>
        </w:tc>
        <w:tc>
          <w:tcPr>
            <w:tcW w:w="606" w:type="pct"/>
            <w:shd w:val="clear" w:color="auto" w:fill="E8E8E8" w:themeFill="background2"/>
            <w:noWrap/>
            <w:vAlign w:val="center"/>
            <w:hideMark/>
          </w:tcPr>
          <w:p w14:paraId="5630F90A" w14:textId="47C4051F"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6 404</w:t>
            </w:r>
          </w:p>
        </w:tc>
        <w:tc>
          <w:tcPr>
            <w:tcW w:w="454" w:type="pct"/>
            <w:shd w:val="clear" w:color="auto" w:fill="E8E8E8" w:themeFill="background2"/>
            <w:noWrap/>
            <w:vAlign w:val="center"/>
            <w:hideMark/>
          </w:tcPr>
          <w:p w14:paraId="2FCED7FD" w14:textId="46054BE8"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8 706</w:t>
            </w:r>
          </w:p>
        </w:tc>
      </w:tr>
      <w:tr w:rsidR="002263E2" w:rsidRPr="0080422D" w14:paraId="45AE6E49" w14:textId="77777777" w:rsidTr="00592C10">
        <w:trPr>
          <w:trHeight w:val="510"/>
        </w:trPr>
        <w:tc>
          <w:tcPr>
            <w:tcW w:w="911" w:type="pct"/>
            <w:vMerge w:val="restart"/>
            <w:shd w:val="clear" w:color="auto" w:fill="DAEAF0" w:themeFill="accent4" w:themeFillTint="33"/>
            <w:noWrap/>
            <w:vAlign w:val="center"/>
            <w:hideMark/>
          </w:tcPr>
          <w:p w14:paraId="2BD986FE"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r w:rsidRPr="0080422D">
              <w:rPr>
                <w:rFonts w:ascii="Montserrat" w:eastAsia="Times New Roman" w:hAnsi="Montserrat" w:cs="Times New Roman"/>
                <w:b/>
                <w:bCs/>
                <w:color w:val="000000"/>
                <w:kern w:val="0"/>
                <w:sz w:val="20"/>
                <w:szCs w:val="20"/>
                <w:lang w:eastAsia="ru-RU"/>
                <w14:ligatures w14:val="none"/>
              </w:rPr>
              <w:t>Узбекистан</w:t>
            </w:r>
          </w:p>
        </w:tc>
        <w:tc>
          <w:tcPr>
            <w:tcW w:w="1287" w:type="pct"/>
            <w:noWrap/>
            <w:vAlign w:val="center"/>
            <w:hideMark/>
          </w:tcPr>
          <w:p w14:paraId="531C95B7" w14:textId="7777777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Внешнеторговый оборот</w:t>
            </w:r>
          </w:p>
        </w:tc>
        <w:tc>
          <w:tcPr>
            <w:tcW w:w="606" w:type="pct"/>
            <w:noWrap/>
            <w:vAlign w:val="center"/>
            <w:hideMark/>
          </w:tcPr>
          <w:p w14:paraId="0AA86659" w14:textId="543DCE5C"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5 660</w:t>
            </w:r>
          </w:p>
        </w:tc>
        <w:tc>
          <w:tcPr>
            <w:tcW w:w="606" w:type="pct"/>
            <w:noWrap/>
            <w:vAlign w:val="center"/>
            <w:hideMark/>
          </w:tcPr>
          <w:p w14:paraId="796B2824" w14:textId="62227969"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7 550</w:t>
            </w:r>
          </w:p>
        </w:tc>
        <w:tc>
          <w:tcPr>
            <w:tcW w:w="530" w:type="pct"/>
            <w:noWrap/>
            <w:vAlign w:val="center"/>
            <w:hideMark/>
          </w:tcPr>
          <w:p w14:paraId="1EEFD5AE" w14:textId="5F9890C0"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9 382</w:t>
            </w:r>
          </w:p>
        </w:tc>
        <w:tc>
          <w:tcPr>
            <w:tcW w:w="606" w:type="pct"/>
            <w:noWrap/>
            <w:vAlign w:val="center"/>
            <w:hideMark/>
          </w:tcPr>
          <w:p w14:paraId="71E53D90" w14:textId="7AF60D42"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10 156</w:t>
            </w:r>
          </w:p>
        </w:tc>
        <w:tc>
          <w:tcPr>
            <w:tcW w:w="454" w:type="pct"/>
            <w:noWrap/>
            <w:vAlign w:val="center"/>
            <w:hideMark/>
          </w:tcPr>
          <w:p w14:paraId="0277B6DA" w14:textId="4C679250"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11 974</w:t>
            </w:r>
          </w:p>
        </w:tc>
      </w:tr>
      <w:tr w:rsidR="002263E2" w:rsidRPr="0080422D" w14:paraId="79FA62D4" w14:textId="77777777" w:rsidTr="00592C10">
        <w:trPr>
          <w:trHeight w:val="510"/>
        </w:trPr>
        <w:tc>
          <w:tcPr>
            <w:tcW w:w="911" w:type="pct"/>
            <w:vMerge/>
            <w:shd w:val="clear" w:color="auto" w:fill="DAEAF0" w:themeFill="accent4" w:themeFillTint="33"/>
            <w:noWrap/>
            <w:vAlign w:val="center"/>
            <w:hideMark/>
          </w:tcPr>
          <w:p w14:paraId="4FC9BCFD" w14:textId="77777777" w:rsidR="00E15B75" w:rsidRPr="0080422D" w:rsidRDefault="00E15B75" w:rsidP="00E15B75">
            <w:pPr>
              <w:jc w:val="center"/>
              <w:rPr>
                <w:rFonts w:ascii="Montserrat" w:eastAsia="Times New Roman" w:hAnsi="Montserrat" w:cs="Times New Roman"/>
                <w:b/>
                <w:bCs/>
                <w:i/>
                <w:iCs/>
                <w:color w:val="000000"/>
                <w:kern w:val="0"/>
                <w:sz w:val="20"/>
                <w:szCs w:val="20"/>
                <w:lang w:eastAsia="ru-RU"/>
                <w14:ligatures w14:val="none"/>
              </w:rPr>
            </w:pPr>
          </w:p>
        </w:tc>
        <w:tc>
          <w:tcPr>
            <w:tcW w:w="1287" w:type="pct"/>
            <w:shd w:val="clear" w:color="auto" w:fill="E8E8E8" w:themeFill="background2"/>
            <w:noWrap/>
            <w:vAlign w:val="center"/>
            <w:hideMark/>
          </w:tcPr>
          <w:p w14:paraId="096417EC" w14:textId="00F115E4"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Экспорт</w:t>
            </w:r>
          </w:p>
        </w:tc>
        <w:tc>
          <w:tcPr>
            <w:tcW w:w="606" w:type="pct"/>
            <w:shd w:val="clear" w:color="auto" w:fill="E8E8E8" w:themeFill="background2"/>
            <w:noWrap/>
            <w:vAlign w:val="center"/>
            <w:hideMark/>
          </w:tcPr>
          <w:p w14:paraId="5FF65C53" w14:textId="3C64F249"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1 486</w:t>
            </w:r>
          </w:p>
        </w:tc>
        <w:tc>
          <w:tcPr>
            <w:tcW w:w="606" w:type="pct"/>
            <w:shd w:val="clear" w:color="auto" w:fill="E8E8E8" w:themeFill="background2"/>
            <w:noWrap/>
            <w:vAlign w:val="center"/>
            <w:hideMark/>
          </w:tcPr>
          <w:p w14:paraId="0940C0B6" w14:textId="07AFB197"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2 088</w:t>
            </w:r>
          </w:p>
        </w:tc>
        <w:tc>
          <w:tcPr>
            <w:tcW w:w="530" w:type="pct"/>
            <w:shd w:val="clear" w:color="auto" w:fill="E8E8E8" w:themeFill="background2"/>
            <w:noWrap/>
            <w:vAlign w:val="center"/>
            <w:hideMark/>
          </w:tcPr>
          <w:p w14:paraId="142DB074" w14:textId="7A3CA3E0"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3 151</w:t>
            </w:r>
          </w:p>
        </w:tc>
        <w:tc>
          <w:tcPr>
            <w:tcW w:w="606" w:type="pct"/>
            <w:shd w:val="clear" w:color="auto" w:fill="E8E8E8" w:themeFill="background2"/>
            <w:noWrap/>
            <w:vAlign w:val="center"/>
            <w:hideMark/>
          </w:tcPr>
          <w:p w14:paraId="37D71DAB" w14:textId="0367C728"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3 496</w:t>
            </w:r>
          </w:p>
        </w:tc>
        <w:tc>
          <w:tcPr>
            <w:tcW w:w="454" w:type="pct"/>
            <w:shd w:val="clear" w:color="auto" w:fill="E8E8E8" w:themeFill="background2"/>
            <w:noWrap/>
            <w:vAlign w:val="center"/>
            <w:hideMark/>
          </w:tcPr>
          <w:p w14:paraId="529A068E" w14:textId="3F5009E5"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3 870</w:t>
            </w:r>
          </w:p>
        </w:tc>
      </w:tr>
      <w:tr w:rsidR="002263E2" w:rsidRPr="0080422D" w14:paraId="4870EDC4" w14:textId="77777777" w:rsidTr="00592C10">
        <w:trPr>
          <w:trHeight w:val="510"/>
        </w:trPr>
        <w:tc>
          <w:tcPr>
            <w:tcW w:w="911" w:type="pct"/>
            <w:vMerge/>
            <w:shd w:val="clear" w:color="auto" w:fill="DAEAF0" w:themeFill="accent4" w:themeFillTint="33"/>
            <w:noWrap/>
            <w:vAlign w:val="center"/>
            <w:hideMark/>
          </w:tcPr>
          <w:p w14:paraId="15AE58C7"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noWrap/>
            <w:vAlign w:val="center"/>
            <w:hideMark/>
          </w:tcPr>
          <w:p w14:paraId="5C908436" w14:textId="3BE18CA4"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Импорт</w:t>
            </w:r>
          </w:p>
        </w:tc>
        <w:tc>
          <w:tcPr>
            <w:tcW w:w="606" w:type="pct"/>
            <w:noWrap/>
            <w:vAlign w:val="center"/>
            <w:hideMark/>
          </w:tcPr>
          <w:p w14:paraId="2F2CF51E" w14:textId="7C987127"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4 174</w:t>
            </w:r>
          </w:p>
        </w:tc>
        <w:tc>
          <w:tcPr>
            <w:tcW w:w="606" w:type="pct"/>
            <w:noWrap/>
            <w:vAlign w:val="center"/>
            <w:hideMark/>
          </w:tcPr>
          <w:p w14:paraId="6AC45025" w14:textId="7F39D2A2"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5 462</w:t>
            </w:r>
          </w:p>
        </w:tc>
        <w:tc>
          <w:tcPr>
            <w:tcW w:w="530" w:type="pct"/>
            <w:noWrap/>
            <w:vAlign w:val="center"/>
            <w:hideMark/>
          </w:tcPr>
          <w:p w14:paraId="084389E4" w14:textId="68529F96"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6 231</w:t>
            </w:r>
          </w:p>
        </w:tc>
        <w:tc>
          <w:tcPr>
            <w:tcW w:w="606" w:type="pct"/>
            <w:noWrap/>
            <w:vAlign w:val="center"/>
            <w:hideMark/>
          </w:tcPr>
          <w:p w14:paraId="220D9944" w14:textId="44C13EBE"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6 661</w:t>
            </w:r>
          </w:p>
        </w:tc>
        <w:tc>
          <w:tcPr>
            <w:tcW w:w="454" w:type="pct"/>
            <w:noWrap/>
            <w:vAlign w:val="center"/>
            <w:hideMark/>
          </w:tcPr>
          <w:p w14:paraId="7EBD8A55" w14:textId="4490E586"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8 104</w:t>
            </w:r>
          </w:p>
        </w:tc>
      </w:tr>
      <w:tr w:rsidR="002263E2" w:rsidRPr="0080422D" w14:paraId="44BD65EE" w14:textId="77777777" w:rsidTr="00592C10">
        <w:trPr>
          <w:trHeight w:val="510"/>
        </w:trPr>
        <w:tc>
          <w:tcPr>
            <w:tcW w:w="911" w:type="pct"/>
            <w:vMerge/>
            <w:shd w:val="clear" w:color="auto" w:fill="DAEAF0" w:themeFill="accent4" w:themeFillTint="33"/>
            <w:noWrap/>
            <w:vAlign w:val="center"/>
            <w:hideMark/>
          </w:tcPr>
          <w:p w14:paraId="2F5E6107"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shd w:val="clear" w:color="auto" w:fill="E8E8E8" w:themeFill="background2"/>
            <w:noWrap/>
            <w:vAlign w:val="center"/>
            <w:hideMark/>
          </w:tcPr>
          <w:p w14:paraId="52BD27CD" w14:textId="7777777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Торговый дефицит</w:t>
            </w:r>
          </w:p>
        </w:tc>
        <w:tc>
          <w:tcPr>
            <w:tcW w:w="606" w:type="pct"/>
            <w:shd w:val="clear" w:color="auto" w:fill="E8E8E8" w:themeFill="background2"/>
            <w:noWrap/>
            <w:vAlign w:val="center"/>
            <w:hideMark/>
          </w:tcPr>
          <w:p w14:paraId="3DACD0A5" w14:textId="05C2321B"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2 688</w:t>
            </w:r>
          </w:p>
        </w:tc>
        <w:tc>
          <w:tcPr>
            <w:tcW w:w="606" w:type="pct"/>
            <w:shd w:val="clear" w:color="auto" w:fill="E8E8E8" w:themeFill="background2"/>
            <w:noWrap/>
            <w:vAlign w:val="center"/>
            <w:hideMark/>
          </w:tcPr>
          <w:p w14:paraId="29CD165F" w14:textId="0608E2EB"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3 374</w:t>
            </w:r>
          </w:p>
        </w:tc>
        <w:tc>
          <w:tcPr>
            <w:tcW w:w="530" w:type="pct"/>
            <w:shd w:val="clear" w:color="auto" w:fill="E8E8E8" w:themeFill="background2"/>
            <w:noWrap/>
            <w:vAlign w:val="center"/>
            <w:hideMark/>
          </w:tcPr>
          <w:p w14:paraId="3BDFF87A" w14:textId="1DF61230"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3 080</w:t>
            </w:r>
          </w:p>
        </w:tc>
        <w:tc>
          <w:tcPr>
            <w:tcW w:w="606" w:type="pct"/>
            <w:shd w:val="clear" w:color="auto" w:fill="E8E8E8" w:themeFill="background2"/>
            <w:noWrap/>
            <w:vAlign w:val="center"/>
            <w:hideMark/>
          </w:tcPr>
          <w:p w14:paraId="1A4C427B" w14:textId="0424737D"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3 165</w:t>
            </w:r>
          </w:p>
        </w:tc>
        <w:tc>
          <w:tcPr>
            <w:tcW w:w="454" w:type="pct"/>
            <w:shd w:val="clear" w:color="auto" w:fill="E8E8E8" w:themeFill="background2"/>
            <w:noWrap/>
            <w:vAlign w:val="center"/>
            <w:hideMark/>
          </w:tcPr>
          <w:p w14:paraId="7A9F1A35" w14:textId="056F30CB"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4 235</w:t>
            </w:r>
          </w:p>
        </w:tc>
      </w:tr>
      <w:tr w:rsidR="002263E2" w:rsidRPr="0080422D" w14:paraId="45FE123A" w14:textId="77777777" w:rsidTr="00592C10">
        <w:trPr>
          <w:trHeight w:val="510"/>
        </w:trPr>
        <w:tc>
          <w:tcPr>
            <w:tcW w:w="911" w:type="pct"/>
            <w:vMerge w:val="restart"/>
            <w:noWrap/>
            <w:vAlign w:val="center"/>
            <w:hideMark/>
          </w:tcPr>
          <w:p w14:paraId="30FC2CE9"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r w:rsidRPr="0080422D">
              <w:rPr>
                <w:rFonts w:ascii="Montserrat" w:hAnsi="Montserrat" w:cs="Times New Roman"/>
                <w:sz w:val="20"/>
                <w:szCs w:val="20"/>
              </w:rPr>
              <w:t>Кыргызстан</w:t>
            </w:r>
          </w:p>
        </w:tc>
        <w:tc>
          <w:tcPr>
            <w:tcW w:w="1287" w:type="pct"/>
            <w:noWrap/>
            <w:vAlign w:val="center"/>
            <w:hideMark/>
          </w:tcPr>
          <w:p w14:paraId="5553AB21" w14:textId="7777777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Внешнеторговый оборот</w:t>
            </w:r>
          </w:p>
        </w:tc>
        <w:tc>
          <w:tcPr>
            <w:tcW w:w="606" w:type="pct"/>
            <w:noWrap/>
            <w:vAlign w:val="center"/>
            <w:hideMark/>
          </w:tcPr>
          <w:p w14:paraId="05D8EB95" w14:textId="15AF9FEF"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1 577</w:t>
            </w:r>
          </w:p>
        </w:tc>
        <w:tc>
          <w:tcPr>
            <w:tcW w:w="606" w:type="pct"/>
            <w:noWrap/>
            <w:vAlign w:val="center"/>
            <w:hideMark/>
          </w:tcPr>
          <w:p w14:paraId="6DD25764" w14:textId="0D97528B"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2 305</w:t>
            </w:r>
          </w:p>
        </w:tc>
        <w:tc>
          <w:tcPr>
            <w:tcW w:w="530" w:type="pct"/>
            <w:noWrap/>
            <w:vAlign w:val="center"/>
            <w:hideMark/>
          </w:tcPr>
          <w:p w14:paraId="396F943C" w14:textId="01465340"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3 476</w:t>
            </w:r>
          </w:p>
        </w:tc>
        <w:tc>
          <w:tcPr>
            <w:tcW w:w="606" w:type="pct"/>
            <w:noWrap/>
            <w:vAlign w:val="center"/>
            <w:hideMark/>
          </w:tcPr>
          <w:p w14:paraId="089693D9" w14:textId="01F46CEF"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3 107</w:t>
            </w:r>
          </w:p>
        </w:tc>
        <w:tc>
          <w:tcPr>
            <w:tcW w:w="454" w:type="pct"/>
            <w:noWrap/>
            <w:vAlign w:val="center"/>
            <w:hideMark/>
          </w:tcPr>
          <w:p w14:paraId="13B29B57" w14:textId="1903C686"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3 892</w:t>
            </w:r>
          </w:p>
        </w:tc>
      </w:tr>
      <w:tr w:rsidR="002263E2" w:rsidRPr="0080422D" w14:paraId="591390EC" w14:textId="77777777" w:rsidTr="00592C10">
        <w:trPr>
          <w:trHeight w:val="510"/>
        </w:trPr>
        <w:tc>
          <w:tcPr>
            <w:tcW w:w="911" w:type="pct"/>
            <w:vMerge/>
            <w:shd w:val="clear" w:color="EBD8D9" w:fill="EBD8D9"/>
            <w:noWrap/>
            <w:vAlign w:val="center"/>
            <w:hideMark/>
          </w:tcPr>
          <w:p w14:paraId="3F0E08B2" w14:textId="77777777" w:rsidR="00E15B75" w:rsidRPr="0080422D" w:rsidRDefault="00E15B75" w:rsidP="00E15B75">
            <w:pPr>
              <w:jc w:val="center"/>
              <w:rPr>
                <w:rFonts w:ascii="Montserrat" w:eastAsia="Times New Roman" w:hAnsi="Montserrat" w:cs="Times New Roman"/>
                <w:b/>
                <w:bCs/>
                <w:i/>
                <w:iCs/>
                <w:color w:val="000000"/>
                <w:kern w:val="0"/>
                <w:sz w:val="20"/>
                <w:szCs w:val="20"/>
                <w:lang w:eastAsia="ru-RU"/>
                <w14:ligatures w14:val="none"/>
              </w:rPr>
            </w:pPr>
          </w:p>
        </w:tc>
        <w:tc>
          <w:tcPr>
            <w:tcW w:w="1287" w:type="pct"/>
            <w:shd w:val="clear" w:color="auto" w:fill="E8E8E8" w:themeFill="background2"/>
            <w:noWrap/>
            <w:vAlign w:val="center"/>
            <w:hideMark/>
          </w:tcPr>
          <w:p w14:paraId="18707566" w14:textId="56DD4DFD"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Экспорт</w:t>
            </w:r>
          </w:p>
        </w:tc>
        <w:tc>
          <w:tcPr>
            <w:tcW w:w="606" w:type="pct"/>
            <w:shd w:val="clear" w:color="auto" w:fill="E8E8E8" w:themeFill="background2"/>
            <w:noWrap/>
            <w:vAlign w:val="center"/>
            <w:hideMark/>
          </w:tcPr>
          <w:p w14:paraId="2D5490A3" w14:textId="40E3BC69"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257</w:t>
            </w:r>
          </w:p>
        </w:tc>
        <w:tc>
          <w:tcPr>
            <w:tcW w:w="606" w:type="pct"/>
            <w:shd w:val="clear" w:color="auto" w:fill="E8E8E8" w:themeFill="background2"/>
            <w:noWrap/>
            <w:vAlign w:val="center"/>
            <w:hideMark/>
          </w:tcPr>
          <w:p w14:paraId="203D9B1A" w14:textId="7BBFDC66"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393</w:t>
            </w:r>
          </w:p>
        </w:tc>
        <w:tc>
          <w:tcPr>
            <w:tcW w:w="530" w:type="pct"/>
            <w:shd w:val="clear" w:color="auto" w:fill="E8E8E8" w:themeFill="background2"/>
            <w:noWrap/>
            <w:vAlign w:val="center"/>
            <w:hideMark/>
          </w:tcPr>
          <w:p w14:paraId="7673FEC5" w14:textId="0A772BE5"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1 070</w:t>
            </w:r>
          </w:p>
        </w:tc>
        <w:tc>
          <w:tcPr>
            <w:tcW w:w="606" w:type="pct"/>
            <w:shd w:val="clear" w:color="auto" w:fill="E8E8E8" w:themeFill="background2"/>
            <w:noWrap/>
            <w:vAlign w:val="center"/>
            <w:hideMark/>
          </w:tcPr>
          <w:p w14:paraId="5B01D2F6" w14:textId="18DBA6F7"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824</w:t>
            </w:r>
          </w:p>
        </w:tc>
        <w:tc>
          <w:tcPr>
            <w:tcW w:w="454" w:type="pct"/>
            <w:shd w:val="clear" w:color="auto" w:fill="E8E8E8" w:themeFill="background2"/>
            <w:noWrap/>
            <w:vAlign w:val="center"/>
            <w:hideMark/>
          </w:tcPr>
          <w:p w14:paraId="700709E5" w14:textId="3DA1231A"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1 152</w:t>
            </w:r>
          </w:p>
        </w:tc>
      </w:tr>
      <w:tr w:rsidR="002263E2" w:rsidRPr="0080422D" w14:paraId="2BED8C1F" w14:textId="77777777" w:rsidTr="00592C10">
        <w:trPr>
          <w:trHeight w:val="510"/>
        </w:trPr>
        <w:tc>
          <w:tcPr>
            <w:tcW w:w="911" w:type="pct"/>
            <w:vMerge/>
            <w:noWrap/>
            <w:vAlign w:val="center"/>
            <w:hideMark/>
          </w:tcPr>
          <w:p w14:paraId="5EAB9BF4"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noWrap/>
            <w:vAlign w:val="center"/>
            <w:hideMark/>
          </w:tcPr>
          <w:p w14:paraId="788AC0E5" w14:textId="0305C31F"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Импорт</w:t>
            </w:r>
          </w:p>
        </w:tc>
        <w:tc>
          <w:tcPr>
            <w:tcW w:w="606" w:type="pct"/>
            <w:noWrap/>
            <w:vAlign w:val="center"/>
            <w:hideMark/>
          </w:tcPr>
          <w:p w14:paraId="7E17088C" w14:textId="69CC8053"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1 320</w:t>
            </w:r>
          </w:p>
        </w:tc>
        <w:tc>
          <w:tcPr>
            <w:tcW w:w="606" w:type="pct"/>
            <w:noWrap/>
            <w:vAlign w:val="center"/>
            <w:hideMark/>
          </w:tcPr>
          <w:p w14:paraId="54AFF0B3" w14:textId="6563CEDC"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1 912</w:t>
            </w:r>
          </w:p>
        </w:tc>
        <w:tc>
          <w:tcPr>
            <w:tcW w:w="530" w:type="pct"/>
            <w:noWrap/>
            <w:vAlign w:val="center"/>
            <w:hideMark/>
          </w:tcPr>
          <w:p w14:paraId="7CB1D705" w14:textId="4103BE8A"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2 406</w:t>
            </w:r>
          </w:p>
        </w:tc>
        <w:tc>
          <w:tcPr>
            <w:tcW w:w="606" w:type="pct"/>
            <w:noWrap/>
            <w:vAlign w:val="center"/>
            <w:hideMark/>
          </w:tcPr>
          <w:p w14:paraId="4D92CC68" w14:textId="47B18E32"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2 283</w:t>
            </w:r>
          </w:p>
        </w:tc>
        <w:tc>
          <w:tcPr>
            <w:tcW w:w="454" w:type="pct"/>
            <w:noWrap/>
            <w:vAlign w:val="center"/>
            <w:hideMark/>
          </w:tcPr>
          <w:p w14:paraId="13B899B6" w14:textId="01A8FABF"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2 740</w:t>
            </w:r>
          </w:p>
        </w:tc>
      </w:tr>
      <w:tr w:rsidR="002263E2" w:rsidRPr="0080422D" w14:paraId="55A012B0" w14:textId="77777777" w:rsidTr="00592C10">
        <w:trPr>
          <w:trHeight w:val="510"/>
        </w:trPr>
        <w:tc>
          <w:tcPr>
            <w:tcW w:w="911" w:type="pct"/>
            <w:vMerge/>
            <w:shd w:val="clear" w:color="EBD8D9" w:fill="EBD8D9"/>
            <w:noWrap/>
            <w:vAlign w:val="center"/>
            <w:hideMark/>
          </w:tcPr>
          <w:p w14:paraId="53255328"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shd w:val="clear" w:color="auto" w:fill="E8E8E8" w:themeFill="background2"/>
            <w:noWrap/>
            <w:vAlign w:val="center"/>
            <w:hideMark/>
          </w:tcPr>
          <w:p w14:paraId="59F413D3" w14:textId="7777777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Торговый дефицит</w:t>
            </w:r>
          </w:p>
        </w:tc>
        <w:tc>
          <w:tcPr>
            <w:tcW w:w="606" w:type="pct"/>
            <w:shd w:val="clear" w:color="auto" w:fill="E8E8E8" w:themeFill="background2"/>
            <w:noWrap/>
            <w:vAlign w:val="center"/>
            <w:hideMark/>
          </w:tcPr>
          <w:p w14:paraId="03A96DE2" w14:textId="4AA8180D"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1 063</w:t>
            </w:r>
          </w:p>
        </w:tc>
        <w:tc>
          <w:tcPr>
            <w:tcW w:w="606" w:type="pct"/>
            <w:shd w:val="clear" w:color="auto" w:fill="E8E8E8" w:themeFill="background2"/>
            <w:noWrap/>
            <w:vAlign w:val="center"/>
            <w:hideMark/>
          </w:tcPr>
          <w:p w14:paraId="15E91D9E" w14:textId="2DAF7A13"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1 518</w:t>
            </w:r>
          </w:p>
        </w:tc>
        <w:tc>
          <w:tcPr>
            <w:tcW w:w="530" w:type="pct"/>
            <w:shd w:val="clear" w:color="auto" w:fill="E8E8E8" w:themeFill="background2"/>
            <w:noWrap/>
            <w:vAlign w:val="center"/>
            <w:hideMark/>
          </w:tcPr>
          <w:p w14:paraId="2B21F7D0" w14:textId="3FEAF78E"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1 336</w:t>
            </w:r>
          </w:p>
        </w:tc>
        <w:tc>
          <w:tcPr>
            <w:tcW w:w="606" w:type="pct"/>
            <w:shd w:val="clear" w:color="auto" w:fill="E8E8E8" w:themeFill="background2"/>
            <w:noWrap/>
            <w:vAlign w:val="center"/>
            <w:hideMark/>
          </w:tcPr>
          <w:p w14:paraId="512CAFFE" w14:textId="3427D575"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1 459</w:t>
            </w:r>
          </w:p>
        </w:tc>
        <w:tc>
          <w:tcPr>
            <w:tcW w:w="454" w:type="pct"/>
            <w:shd w:val="clear" w:color="auto" w:fill="E8E8E8" w:themeFill="background2"/>
            <w:noWrap/>
            <w:vAlign w:val="center"/>
            <w:hideMark/>
          </w:tcPr>
          <w:p w14:paraId="3A687D6A" w14:textId="7734BF4B"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1 588</w:t>
            </w:r>
          </w:p>
        </w:tc>
      </w:tr>
      <w:tr w:rsidR="002263E2" w:rsidRPr="0080422D" w14:paraId="77DAD5BC" w14:textId="77777777" w:rsidTr="00592C10">
        <w:trPr>
          <w:trHeight w:val="510"/>
        </w:trPr>
        <w:tc>
          <w:tcPr>
            <w:tcW w:w="911" w:type="pct"/>
            <w:vMerge w:val="restart"/>
            <w:shd w:val="clear" w:color="auto" w:fill="DAEAF0" w:themeFill="accent4" w:themeFillTint="33"/>
            <w:noWrap/>
            <w:vAlign w:val="center"/>
            <w:hideMark/>
          </w:tcPr>
          <w:p w14:paraId="78F9D934"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r w:rsidRPr="0080422D">
              <w:rPr>
                <w:rFonts w:ascii="Montserrat" w:eastAsia="Times New Roman" w:hAnsi="Montserrat" w:cs="Times New Roman"/>
                <w:b/>
                <w:bCs/>
                <w:color w:val="000000"/>
                <w:kern w:val="0"/>
                <w:sz w:val="20"/>
                <w:szCs w:val="20"/>
                <w:lang w:eastAsia="ru-RU"/>
                <w14:ligatures w14:val="none"/>
              </w:rPr>
              <w:t>Таджикистан</w:t>
            </w:r>
          </w:p>
        </w:tc>
        <w:tc>
          <w:tcPr>
            <w:tcW w:w="1287" w:type="pct"/>
            <w:noWrap/>
            <w:vAlign w:val="center"/>
            <w:hideMark/>
          </w:tcPr>
          <w:p w14:paraId="240E95FB" w14:textId="77777777"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Внешнеторговый оборот</w:t>
            </w:r>
          </w:p>
        </w:tc>
        <w:tc>
          <w:tcPr>
            <w:tcW w:w="606" w:type="pct"/>
            <w:noWrap/>
            <w:vAlign w:val="center"/>
            <w:hideMark/>
          </w:tcPr>
          <w:p w14:paraId="5E9C7BD9" w14:textId="3D9B9FA0"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974</w:t>
            </w:r>
          </w:p>
        </w:tc>
        <w:tc>
          <w:tcPr>
            <w:tcW w:w="606" w:type="pct"/>
            <w:noWrap/>
            <w:vAlign w:val="center"/>
            <w:hideMark/>
          </w:tcPr>
          <w:p w14:paraId="3448207B" w14:textId="16478EE0"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1 353</w:t>
            </w:r>
          </w:p>
        </w:tc>
        <w:tc>
          <w:tcPr>
            <w:tcW w:w="530" w:type="pct"/>
            <w:noWrap/>
            <w:vAlign w:val="center"/>
            <w:hideMark/>
          </w:tcPr>
          <w:p w14:paraId="4E12D0B2" w14:textId="5240E15E"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1 674</w:t>
            </w:r>
          </w:p>
        </w:tc>
        <w:tc>
          <w:tcPr>
            <w:tcW w:w="606" w:type="pct"/>
            <w:noWrap/>
            <w:vAlign w:val="center"/>
            <w:hideMark/>
          </w:tcPr>
          <w:p w14:paraId="42DD177A" w14:textId="1E12C39E"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1 716</w:t>
            </w:r>
          </w:p>
        </w:tc>
        <w:tc>
          <w:tcPr>
            <w:tcW w:w="454" w:type="pct"/>
            <w:noWrap/>
            <w:vAlign w:val="center"/>
            <w:hideMark/>
          </w:tcPr>
          <w:p w14:paraId="36DA82DB" w14:textId="50E75086" w:rsidR="00E15B75" w:rsidRPr="009D0351" w:rsidRDefault="00E15B75" w:rsidP="00E15B75">
            <w:pPr>
              <w:jc w:val="center"/>
              <w:rPr>
                <w:rFonts w:ascii="Montserrat" w:eastAsia="Times New Roman" w:hAnsi="Montserrat" w:cs="Times New Roman"/>
                <w:i/>
                <w:iCs/>
                <w:color w:val="000000"/>
                <w:kern w:val="0"/>
                <w:sz w:val="20"/>
                <w:szCs w:val="20"/>
                <w:lang w:eastAsia="ru-RU"/>
                <w14:ligatures w14:val="none"/>
              </w:rPr>
            </w:pPr>
            <w:r w:rsidRPr="009D0351">
              <w:rPr>
                <w:rFonts w:ascii="Montserrat" w:eastAsia="Times New Roman" w:hAnsi="Montserrat" w:cs="Times New Roman"/>
                <w:i/>
                <w:iCs/>
                <w:color w:val="000000"/>
                <w:kern w:val="0"/>
                <w:sz w:val="20"/>
                <w:szCs w:val="20"/>
                <w:lang w:eastAsia="ru-RU"/>
                <w14:ligatures w14:val="none"/>
              </w:rPr>
              <w:t>1 982</w:t>
            </w:r>
          </w:p>
        </w:tc>
      </w:tr>
      <w:tr w:rsidR="002263E2" w:rsidRPr="0080422D" w14:paraId="33AE0A32" w14:textId="77777777" w:rsidTr="00592C10">
        <w:trPr>
          <w:trHeight w:val="510"/>
        </w:trPr>
        <w:tc>
          <w:tcPr>
            <w:tcW w:w="911" w:type="pct"/>
            <w:vMerge/>
            <w:shd w:val="clear" w:color="auto" w:fill="DAEAF0" w:themeFill="accent4" w:themeFillTint="33"/>
            <w:noWrap/>
            <w:vAlign w:val="center"/>
            <w:hideMark/>
          </w:tcPr>
          <w:p w14:paraId="214686C2" w14:textId="77777777" w:rsidR="00E15B75" w:rsidRPr="0080422D" w:rsidRDefault="00E15B75" w:rsidP="00E15B75">
            <w:pPr>
              <w:jc w:val="center"/>
              <w:rPr>
                <w:rFonts w:ascii="Montserrat" w:eastAsia="Times New Roman" w:hAnsi="Montserrat" w:cs="Times New Roman"/>
                <w:b/>
                <w:bCs/>
                <w:i/>
                <w:iCs/>
                <w:color w:val="000000"/>
                <w:kern w:val="0"/>
                <w:sz w:val="20"/>
                <w:szCs w:val="20"/>
                <w:lang w:eastAsia="ru-RU"/>
                <w14:ligatures w14:val="none"/>
              </w:rPr>
            </w:pPr>
          </w:p>
        </w:tc>
        <w:tc>
          <w:tcPr>
            <w:tcW w:w="1287" w:type="pct"/>
            <w:shd w:val="clear" w:color="auto" w:fill="E8E8E8" w:themeFill="background2"/>
            <w:noWrap/>
            <w:vAlign w:val="center"/>
            <w:hideMark/>
          </w:tcPr>
          <w:p w14:paraId="29AC84E3" w14:textId="0F1B386F"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Экспорт</w:t>
            </w:r>
          </w:p>
        </w:tc>
        <w:tc>
          <w:tcPr>
            <w:tcW w:w="606" w:type="pct"/>
            <w:shd w:val="clear" w:color="auto" w:fill="E8E8E8" w:themeFill="background2"/>
            <w:noWrap/>
            <w:vAlign w:val="center"/>
            <w:hideMark/>
          </w:tcPr>
          <w:p w14:paraId="5A72CC15" w14:textId="5509137F"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41</w:t>
            </w:r>
          </w:p>
        </w:tc>
        <w:tc>
          <w:tcPr>
            <w:tcW w:w="606" w:type="pct"/>
            <w:shd w:val="clear" w:color="auto" w:fill="E8E8E8" w:themeFill="background2"/>
            <w:noWrap/>
            <w:vAlign w:val="center"/>
            <w:hideMark/>
          </w:tcPr>
          <w:p w14:paraId="010C36BF" w14:textId="583DE1C7"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72</w:t>
            </w:r>
          </w:p>
        </w:tc>
        <w:tc>
          <w:tcPr>
            <w:tcW w:w="530" w:type="pct"/>
            <w:shd w:val="clear" w:color="auto" w:fill="E8E8E8" w:themeFill="background2"/>
            <w:noWrap/>
            <w:vAlign w:val="center"/>
            <w:hideMark/>
          </w:tcPr>
          <w:p w14:paraId="4C9CED31" w14:textId="590B65AF"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88</w:t>
            </w:r>
          </w:p>
        </w:tc>
        <w:tc>
          <w:tcPr>
            <w:tcW w:w="606" w:type="pct"/>
            <w:shd w:val="clear" w:color="auto" w:fill="E8E8E8" w:themeFill="background2"/>
            <w:noWrap/>
            <w:vAlign w:val="center"/>
            <w:hideMark/>
          </w:tcPr>
          <w:p w14:paraId="3B44464C" w14:textId="2548D4F9"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135</w:t>
            </w:r>
          </w:p>
        </w:tc>
        <w:tc>
          <w:tcPr>
            <w:tcW w:w="454" w:type="pct"/>
            <w:shd w:val="clear" w:color="auto" w:fill="E8E8E8" w:themeFill="background2"/>
            <w:noWrap/>
            <w:vAlign w:val="center"/>
            <w:hideMark/>
          </w:tcPr>
          <w:p w14:paraId="45499A37" w14:textId="761F2B98"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96</w:t>
            </w:r>
          </w:p>
        </w:tc>
      </w:tr>
      <w:tr w:rsidR="002263E2" w:rsidRPr="0080422D" w14:paraId="1F3E55BA" w14:textId="77777777" w:rsidTr="00592C10">
        <w:trPr>
          <w:trHeight w:val="510"/>
        </w:trPr>
        <w:tc>
          <w:tcPr>
            <w:tcW w:w="911" w:type="pct"/>
            <w:vMerge/>
            <w:shd w:val="clear" w:color="auto" w:fill="DAEAF0" w:themeFill="accent4" w:themeFillTint="33"/>
            <w:noWrap/>
            <w:vAlign w:val="center"/>
            <w:hideMark/>
          </w:tcPr>
          <w:p w14:paraId="36C9EE51"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noWrap/>
            <w:vAlign w:val="center"/>
            <w:hideMark/>
          </w:tcPr>
          <w:p w14:paraId="7BC85E35" w14:textId="2250A856"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Импорт</w:t>
            </w:r>
          </w:p>
        </w:tc>
        <w:tc>
          <w:tcPr>
            <w:tcW w:w="606" w:type="pct"/>
            <w:noWrap/>
            <w:vAlign w:val="center"/>
            <w:hideMark/>
          </w:tcPr>
          <w:p w14:paraId="50D30DB7" w14:textId="24D86FF0"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933</w:t>
            </w:r>
          </w:p>
        </w:tc>
        <w:tc>
          <w:tcPr>
            <w:tcW w:w="606" w:type="pct"/>
            <w:noWrap/>
            <w:vAlign w:val="center"/>
            <w:hideMark/>
          </w:tcPr>
          <w:p w14:paraId="4BC20610" w14:textId="1E4B1EA2"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1 280</w:t>
            </w:r>
          </w:p>
        </w:tc>
        <w:tc>
          <w:tcPr>
            <w:tcW w:w="530" w:type="pct"/>
            <w:noWrap/>
            <w:vAlign w:val="center"/>
            <w:hideMark/>
          </w:tcPr>
          <w:p w14:paraId="6D6F72D2" w14:textId="42E2FB87"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1 586</w:t>
            </w:r>
          </w:p>
        </w:tc>
        <w:tc>
          <w:tcPr>
            <w:tcW w:w="606" w:type="pct"/>
            <w:noWrap/>
            <w:vAlign w:val="center"/>
            <w:hideMark/>
          </w:tcPr>
          <w:p w14:paraId="6794C86A" w14:textId="18D8393F"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1 581</w:t>
            </w:r>
          </w:p>
        </w:tc>
        <w:tc>
          <w:tcPr>
            <w:tcW w:w="454" w:type="pct"/>
            <w:noWrap/>
            <w:vAlign w:val="center"/>
            <w:hideMark/>
          </w:tcPr>
          <w:p w14:paraId="51D97A86" w14:textId="3A18D923" w:rsidR="00E15B75" w:rsidRPr="009D0351" w:rsidRDefault="00E15B75" w:rsidP="00E15B75">
            <w:pPr>
              <w:jc w:val="center"/>
              <w:rPr>
                <w:rFonts w:ascii="Montserrat" w:eastAsia="Times New Roman" w:hAnsi="Montserrat" w:cs="Times New Roman"/>
                <w:color w:val="000000"/>
                <w:kern w:val="0"/>
                <w:sz w:val="20"/>
                <w:szCs w:val="20"/>
                <w:lang w:eastAsia="ru-RU"/>
                <w14:ligatures w14:val="none"/>
              </w:rPr>
            </w:pPr>
            <w:r w:rsidRPr="009D0351">
              <w:rPr>
                <w:rFonts w:ascii="Montserrat" w:eastAsia="Times New Roman" w:hAnsi="Montserrat" w:cs="Times New Roman"/>
                <w:color w:val="000000"/>
                <w:kern w:val="0"/>
                <w:sz w:val="20"/>
                <w:szCs w:val="20"/>
                <w:lang w:eastAsia="ru-RU"/>
                <w14:ligatures w14:val="none"/>
              </w:rPr>
              <w:t>1 886</w:t>
            </w:r>
          </w:p>
        </w:tc>
      </w:tr>
      <w:tr w:rsidR="002263E2" w:rsidRPr="0080422D" w14:paraId="1931703A" w14:textId="77777777" w:rsidTr="00592C10">
        <w:trPr>
          <w:trHeight w:val="510"/>
        </w:trPr>
        <w:tc>
          <w:tcPr>
            <w:tcW w:w="911" w:type="pct"/>
            <w:vMerge/>
            <w:shd w:val="clear" w:color="auto" w:fill="DAEAF0" w:themeFill="accent4" w:themeFillTint="33"/>
            <w:noWrap/>
            <w:vAlign w:val="center"/>
            <w:hideMark/>
          </w:tcPr>
          <w:p w14:paraId="356B7B64" w14:textId="77777777" w:rsidR="00E15B75" w:rsidRPr="0080422D" w:rsidRDefault="00E15B75" w:rsidP="00E15B75">
            <w:pPr>
              <w:jc w:val="center"/>
              <w:rPr>
                <w:rFonts w:ascii="Montserrat" w:eastAsia="Times New Roman" w:hAnsi="Montserrat" w:cs="Times New Roman"/>
                <w:b/>
                <w:bCs/>
                <w:color w:val="000000"/>
                <w:kern w:val="0"/>
                <w:sz w:val="20"/>
                <w:szCs w:val="20"/>
                <w:lang w:eastAsia="ru-RU"/>
                <w14:ligatures w14:val="none"/>
              </w:rPr>
            </w:pPr>
          </w:p>
        </w:tc>
        <w:tc>
          <w:tcPr>
            <w:tcW w:w="1287" w:type="pct"/>
            <w:shd w:val="clear" w:color="auto" w:fill="E8E8E8" w:themeFill="background2"/>
            <w:noWrap/>
            <w:vAlign w:val="center"/>
            <w:hideMark/>
          </w:tcPr>
          <w:p w14:paraId="7769755B" w14:textId="77777777" w:rsidR="00E15B75" w:rsidRPr="0080422D" w:rsidRDefault="00E15B75" w:rsidP="00E15B75">
            <w:pPr>
              <w:jc w:val="center"/>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Торговый дефицит</w:t>
            </w:r>
          </w:p>
        </w:tc>
        <w:tc>
          <w:tcPr>
            <w:tcW w:w="606" w:type="pct"/>
            <w:shd w:val="clear" w:color="auto" w:fill="E8E8E8" w:themeFill="background2"/>
            <w:noWrap/>
            <w:vAlign w:val="center"/>
            <w:hideMark/>
          </w:tcPr>
          <w:p w14:paraId="23C80F95" w14:textId="664EF6D8" w:rsidR="00E15B75" w:rsidRPr="0080422D" w:rsidRDefault="00E15B75" w:rsidP="00E15B75">
            <w:pPr>
              <w:jc w:val="center"/>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892</w:t>
            </w:r>
          </w:p>
        </w:tc>
        <w:tc>
          <w:tcPr>
            <w:tcW w:w="606" w:type="pct"/>
            <w:shd w:val="clear" w:color="auto" w:fill="E8E8E8" w:themeFill="background2"/>
            <w:noWrap/>
            <w:vAlign w:val="center"/>
            <w:hideMark/>
          </w:tcPr>
          <w:p w14:paraId="4D0A93C8" w14:textId="7E60A238" w:rsidR="00E15B75" w:rsidRPr="0080422D" w:rsidRDefault="00E15B75" w:rsidP="00E15B75">
            <w:pPr>
              <w:jc w:val="center"/>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1 208</w:t>
            </w:r>
          </w:p>
        </w:tc>
        <w:tc>
          <w:tcPr>
            <w:tcW w:w="530" w:type="pct"/>
            <w:shd w:val="clear" w:color="auto" w:fill="E8E8E8" w:themeFill="background2"/>
            <w:noWrap/>
            <w:vAlign w:val="center"/>
            <w:hideMark/>
          </w:tcPr>
          <w:p w14:paraId="29D43287" w14:textId="5C3C31CF" w:rsidR="00E15B75" w:rsidRPr="0080422D" w:rsidRDefault="00E15B75" w:rsidP="00E15B75">
            <w:pPr>
              <w:jc w:val="center"/>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1 497</w:t>
            </w:r>
          </w:p>
        </w:tc>
        <w:tc>
          <w:tcPr>
            <w:tcW w:w="606" w:type="pct"/>
            <w:shd w:val="clear" w:color="auto" w:fill="E8E8E8" w:themeFill="background2"/>
            <w:noWrap/>
            <w:vAlign w:val="center"/>
            <w:hideMark/>
          </w:tcPr>
          <w:p w14:paraId="4CA33AD6" w14:textId="0C4FA898" w:rsidR="00E15B75" w:rsidRPr="0080422D" w:rsidRDefault="00E15B75" w:rsidP="00E15B75">
            <w:pPr>
              <w:jc w:val="center"/>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1 447</w:t>
            </w:r>
          </w:p>
        </w:tc>
        <w:tc>
          <w:tcPr>
            <w:tcW w:w="454" w:type="pct"/>
            <w:shd w:val="clear" w:color="auto" w:fill="E8E8E8" w:themeFill="background2"/>
            <w:noWrap/>
            <w:vAlign w:val="center"/>
            <w:hideMark/>
          </w:tcPr>
          <w:p w14:paraId="2D14FCC2" w14:textId="67039340" w:rsidR="00E15B75" w:rsidRPr="0080422D" w:rsidRDefault="00E15B75" w:rsidP="00E15B75">
            <w:pPr>
              <w:jc w:val="center"/>
              <w:rPr>
                <w:rFonts w:ascii="Montserrat" w:eastAsia="Times New Roman" w:hAnsi="Montserrat" w:cs="Times New Roman"/>
                <w:i/>
                <w:iCs/>
                <w:color w:val="000000"/>
                <w:kern w:val="0"/>
                <w:sz w:val="20"/>
                <w:szCs w:val="20"/>
                <w:lang w:eastAsia="ru-RU"/>
                <w14:ligatures w14:val="none"/>
              </w:rPr>
            </w:pPr>
            <w:r w:rsidRPr="0080422D">
              <w:rPr>
                <w:rFonts w:ascii="Montserrat" w:eastAsia="Times New Roman" w:hAnsi="Montserrat" w:cs="Times New Roman"/>
                <w:i/>
                <w:iCs/>
                <w:color w:val="000000"/>
                <w:kern w:val="0"/>
                <w:sz w:val="20"/>
                <w:szCs w:val="20"/>
                <w:lang w:eastAsia="ru-RU"/>
                <w14:ligatures w14:val="none"/>
              </w:rPr>
              <w:t>1 789</w:t>
            </w:r>
          </w:p>
        </w:tc>
      </w:tr>
    </w:tbl>
    <w:p w14:paraId="18AB1B11" w14:textId="77777777" w:rsidR="00E15B75" w:rsidRPr="00AC1CE2" w:rsidRDefault="00E15B75" w:rsidP="00E15B75">
      <w:pPr>
        <w:jc w:val="both"/>
        <w:rPr>
          <w:rFonts w:ascii="Montserrat" w:hAnsi="Montserrat" w:cs="Times New Roman"/>
          <w:bCs/>
          <w:i/>
          <w:iCs/>
          <w:sz w:val="20"/>
          <w:szCs w:val="20"/>
        </w:rPr>
      </w:pPr>
      <w:r w:rsidRPr="00AC1CE2">
        <w:rPr>
          <w:rFonts w:ascii="Montserrat" w:hAnsi="Montserrat" w:cs="Times New Roman"/>
          <w:bCs/>
          <w:i/>
          <w:iCs/>
          <w:sz w:val="20"/>
          <w:szCs w:val="20"/>
        </w:rPr>
        <w:t>Источник: официальные данные таможенных служб указанных</w:t>
      </w:r>
    </w:p>
    <w:p w14:paraId="773A2547" w14:textId="77777777" w:rsidR="00E15B75" w:rsidRPr="00AC1CE2" w:rsidRDefault="00E15B75" w:rsidP="00E15B75">
      <w:pPr>
        <w:rPr>
          <w:rFonts w:ascii="Montserrat" w:hAnsi="Montserrat"/>
          <w:i/>
          <w:iCs/>
          <w:sz w:val="20"/>
          <w:szCs w:val="20"/>
        </w:rPr>
      </w:pPr>
    </w:p>
    <w:p w14:paraId="4AFB8288" w14:textId="77777777" w:rsidR="00EC5B65" w:rsidRPr="00AC1CE2" w:rsidRDefault="00EC5B65" w:rsidP="00EC5B65">
      <w:pPr>
        <w:ind w:right="283"/>
        <w:jc w:val="both"/>
        <w:rPr>
          <w:rFonts w:ascii="Montserrat" w:hAnsi="Montserrat" w:cs="Times New Roman"/>
          <w:b/>
          <w:i/>
          <w:iCs/>
          <w:sz w:val="20"/>
          <w:szCs w:val="20"/>
        </w:rPr>
      </w:pPr>
    </w:p>
    <w:p w14:paraId="08D308D4" w14:textId="77777777" w:rsidR="00592C10" w:rsidRPr="00AC1CE2" w:rsidRDefault="00592C10">
      <w:pPr>
        <w:rPr>
          <w:rFonts w:ascii="Montserrat" w:hAnsi="Montserrat" w:cs="Times New Roman"/>
          <w:b/>
          <w:i/>
          <w:iCs/>
          <w:sz w:val="20"/>
          <w:szCs w:val="20"/>
        </w:rPr>
      </w:pPr>
      <w:r w:rsidRPr="00AC1CE2">
        <w:rPr>
          <w:rFonts w:ascii="Montserrat" w:hAnsi="Montserrat" w:cs="Times New Roman"/>
          <w:b/>
          <w:i/>
          <w:iCs/>
          <w:sz w:val="20"/>
          <w:szCs w:val="20"/>
        </w:rPr>
        <w:br w:type="page"/>
      </w:r>
    </w:p>
    <w:p w14:paraId="6A344BB2" w14:textId="76834020" w:rsidR="004300C0" w:rsidRPr="0080422D" w:rsidRDefault="00E15B75" w:rsidP="004300C0">
      <w:pPr>
        <w:jc w:val="center"/>
        <w:rPr>
          <w:rFonts w:ascii="Montserrat" w:hAnsi="Montserrat" w:cs="Times New Roman"/>
          <w:b/>
          <w:i/>
          <w:iCs/>
          <w:sz w:val="20"/>
          <w:szCs w:val="20"/>
        </w:rPr>
      </w:pPr>
      <w:r w:rsidRPr="0080422D">
        <w:rPr>
          <w:rFonts w:ascii="Montserrat" w:hAnsi="Montserrat" w:cs="Times New Roman"/>
          <w:b/>
          <w:i/>
          <w:iCs/>
          <w:sz w:val="20"/>
          <w:szCs w:val="20"/>
        </w:rPr>
        <w:lastRenderedPageBreak/>
        <w:t xml:space="preserve">Таблица № 3. Основные товарные группы экспорта </w:t>
      </w:r>
      <w:r w:rsidR="00380631" w:rsidRPr="0080422D">
        <w:rPr>
          <w:rFonts w:ascii="Montserrat" w:hAnsi="Montserrat" w:cs="Times New Roman"/>
          <w:b/>
          <w:i/>
          <w:iCs/>
          <w:sz w:val="20"/>
          <w:szCs w:val="20"/>
        </w:rPr>
        <w:br/>
      </w:r>
      <w:r w:rsidRPr="0080422D">
        <w:rPr>
          <w:rFonts w:ascii="Montserrat" w:hAnsi="Montserrat" w:cs="Times New Roman"/>
          <w:b/>
          <w:i/>
          <w:iCs/>
          <w:sz w:val="20"/>
          <w:szCs w:val="20"/>
        </w:rPr>
        <w:t>из Казахстана</w:t>
      </w:r>
      <w:r w:rsidR="001A6FDC" w:rsidRPr="0080422D">
        <w:rPr>
          <w:rFonts w:ascii="Montserrat" w:hAnsi="Montserrat" w:cs="Times New Roman"/>
          <w:b/>
          <w:i/>
          <w:iCs/>
          <w:sz w:val="20"/>
          <w:szCs w:val="20"/>
        </w:rPr>
        <w:t xml:space="preserve"> в </w:t>
      </w:r>
      <w:r w:rsidRPr="0080422D">
        <w:rPr>
          <w:rFonts w:ascii="Montserrat" w:hAnsi="Montserrat" w:cs="Times New Roman"/>
          <w:b/>
          <w:i/>
          <w:iCs/>
          <w:sz w:val="20"/>
          <w:szCs w:val="20"/>
        </w:rPr>
        <w:t>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17E543FA" w14:textId="79F696E2" w:rsidR="00E15B75" w:rsidRPr="00E1100B" w:rsidRDefault="00E15B75" w:rsidP="00E1100B">
      <w:pPr>
        <w:ind w:right="283"/>
        <w:jc w:val="both"/>
        <w:rPr>
          <w:rFonts w:ascii="Montserrat" w:hAnsi="Montserrat" w:cs="Times New Roman"/>
          <w:sz w:val="20"/>
          <w:szCs w:val="20"/>
          <w:lang w:val="en-US"/>
        </w:rPr>
      </w:pPr>
    </w:p>
    <w:tbl>
      <w:tblPr>
        <w:tblStyle w:val="-411"/>
        <w:tblW w:w="9351"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3539"/>
        <w:gridCol w:w="1162"/>
        <w:gridCol w:w="1162"/>
        <w:gridCol w:w="1163"/>
        <w:gridCol w:w="1162"/>
        <w:gridCol w:w="1163"/>
      </w:tblGrid>
      <w:tr w:rsidR="00E15B75" w:rsidRPr="0080422D" w14:paraId="78E2DBCA" w14:textId="77777777" w:rsidTr="004B083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539" w:type="dxa"/>
            <w:tcBorders>
              <w:top w:val="none" w:sz="0" w:space="0" w:color="auto"/>
              <w:left w:val="none" w:sz="0" w:space="0" w:color="auto"/>
              <w:bottom w:val="none" w:sz="0" w:space="0" w:color="auto"/>
              <w:right w:val="none" w:sz="0" w:space="0" w:color="auto"/>
            </w:tcBorders>
            <w:noWrap/>
            <w:vAlign w:val="center"/>
            <w:hideMark/>
          </w:tcPr>
          <w:p w14:paraId="516D9A19" w14:textId="77777777"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tc>
        <w:tc>
          <w:tcPr>
            <w:tcW w:w="1162" w:type="dxa"/>
            <w:tcBorders>
              <w:top w:val="none" w:sz="0" w:space="0" w:color="auto"/>
              <w:left w:val="none" w:sz="0" w:space="0" w:color="auto"/>
              <w:bottom w:val="none" w:sz="0" w:space="0" w:color="auto"/>
              <w:right w:val="none" w:sz="0" w:space="0" w:color="auto"/>
            </w:tcBorders>
            <w:noWrap/>
            <w:vAlign w:val="center"/>
            <w:hideMark/>
          </w:tcPr>
          <w:p w14:paraId="74BD877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1162" w:type="dxa"/>
            <w:tcBorders>
              <w:top w:val="none" w:sz="0" w:space="0" w:color="auto"/>
              <w:left w:val="none" w:sz="0" w:space="0" w:color="auto"/>
              <w:bottom w:val="none" w:sz="0" w:space="0" w:color="auto"/>
              <w:right w:val="none" w:sz="0" w:space="0" w:color="auto"/>
            </w:tcBorders>
            <w:noWrap/>
            <w:vAlign w:val="center"/>
            <w:hideMark/>
          </w:tcPr>
          <w:p w14:paraId="2603175B"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1163" w:type="dxa"/>
            <w:tcBorders>
              <w:top w:val="none" w:sz="0" w:space="0" w:color="auto"/>
              <w:left w:val="none" w:sz="0" w:space="0" w:color="auto"/>
              <w:bottom w:val="none" w:sz="0" w:space="0" w:color="auto"/>
              <w:right w:val="none" w:sz="0" w:space="0" w:color="auto"/>
            </w:tcBorders>
            <w:noWrap/>
            <w:vAlign w:val="center"/>
            <w:hideMark/>
          </w:tcPr>
          <w:p w14:paraId="5FA3D533"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1162" w:type="dxa"/>
            <w:tcBorders>
              <w:top w:val="none" w:sz="0" w:space="0" w:color="auto"/>
              <w:left w:val="none" w:sz="0" w:space="0" w:color="auto"/>
              <w:bottom w:val="none" w:sz="0" w:space="0" w:color="auto"/>
              <w:right w:val="none" w:sz="0" w:space="0" w:color="auto"/>
            </w:tcBorders>
            <w:noWrap/>
            <w:vAlign w:val="center"/>
            <w:hideMark/>
          </w:tcPr>
          <w:p w14:paraId="2B36E8E2"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1163" w:type="dxa"/>
            <w:tcBorders>
              <w:top w:val="none" w:sz="0" w:space="0" w:color="auto"/>
              <w:left w:val="none" w:sz="0" w:space="0" w:color="auto"/>
              <w:bottom w:val="none" w:sz="0" w:space="0" w:color="auto"/>
              <w:right w:val="none" w:sz="0" w:space="0" w:color="auto"/>
            </w:tcBorders>
            <w:noWrap/>
            <w:vAlign w:val="center"/>
            <w:hideMark/>
          </w:tcPr>
          <w:p w14:paraId="7490FA65"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E15B75" w:rsidRPr="0080422D" w14:paraId="7C83E8DB" w14:textId="77777777" w:rsidTr="00592C10">
        <w:trPr>
          <w:cnfStyle w:val="000000100000" w:firstRow="0" w:lastRow="0" w:firstColumn="0" w:lastColumn="0" w:oddVBand="0" w:evenVBand="0" w:oddHBand="1" w:evenHBand="0" w:firstRowFirstColumn="0" w:firstRowLastColumn="0" w:lastRowFirstColumn="0" w:lastRowLastColumn="0"/>
          <w:trHeight w:val="1662"/>
        </w:trPr>
        <w:tc>
          <w:tcPr>
            <w:cnfStyle w:val="001000000000" w:firstRow="0" w:lastRow="0" w:firstColumn="1" w:lastColumn="0" w:oddVBand="0" w:evenVBand="0" w:oddHBand="0" w:evenHBand="0" w:firstRowFirstColumn="0" w:firstRowLastColumn="0" w:lastRowFirstColumn="0" w:lastRowLastColumn="0"/>
            <w:tcW w:w="3539" w:type="dxa"/>
            <w:noWrap/>
            <w:vAlign w:val="center"/>
            <w:hideMark/>
          </w:tcPr>
          <w:p w14:paraId="3216D230" w14:textId="5483BC30"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Неорганические химикаты; </w:t>
            </w:r>
            <w:r w:rsidR="00AC1CE2" w:rsidRPr="00FD32CB">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 xml:space="preserve">органические или неорганические соединения </w:t>
            </w:r>
            <w:r w:rsidR="00621166">
              <w:rPr>
                <w:rFonts w:ascii="Montserrat" w:eastAsia="Times New Roman" w:hAnsi="Montserrat" w:cs="Times New Roman"/>
                <w:b w:val="0"/>
                <w:bCs w:val="0"/>
                <w:color w:val="000000"/>
                <w:kern w:val="0"/>
                <w:lang w:eastAsia="ru-RU"/>
                <w14:ligatures w14:val="none"/>
              </w:rPr>
              <w:t>драг. металлов</w:t>
            </w:r>
            <w:r w:rsidRPr="0080422D">
              <w:rPr>
                <w:rFonts w:ascii="Montserrat" w:eastAsia="Times New Roman" w:hAnsi="Montserrat" w:cs="Times New Roman"/>
                <w:b w:val="0"/>
                <w:bCs w:val="0"/>
                <w:color w:val="000000"/>
                <w:kern w:val="0"/>
                <w:lang w:eastAsia="ru-RU"/>
                <w14:ligatures w14:val="none"/>
              </w:rPr>
              <w:t>, редкоземельных металлов</w:t>
            </w:r>
          </w:p>
        </w:tc>
        <w:tc>
          <w:tcPr>
            <w:tcW w:w="1162" w:type="dxa"/>
            <w:noWrap/>
            <w:vAlign w:val="center"/>
            <w:hideMark/>
          </w:tcPr>
          <w:p w14:paraId="308A5461" w14:textId="5E35C88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610</w:t>
            </w:r>
          </w:p>
        </w:tc>
        <w:tc>
          <w:tcPr>
            <w:tcW w:w="1162" w:type="dxa"/>
            <w:noWrap/>
            <w:vAlign w:val="center"/>
            <w:hideMark/>
          </w:tcPr>
          <w:p w14:paraId="45D3D804" w14:textId="5F42827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704</w:t>
            </w:r>
          </w:p>
        </w:tc>
        <w:tc>
          <w:tcPr>
            <w:tcW w:w="1163" w:type="dxa"/>
            <w:noWrap/>
            <w:vAlign w:val="center"/>
            <w:hideMark/>
          </w:tcPr>
          <w:p w14:paraId="6B12F5EE" w14:textId="426D515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1 368</w:t>
            </w:r>
          </w:p>
        </w:tc>
        <w:tc>
          <w:tcPr>
            <w:tcW w:w="1162" w:type="dxa"/>
            <w:noWrap/>
            <w:vAlign w:val="center"/>
            <w:hideMark/>
          </w:tcPr>
          <w:p w14:paraId="51719B8E" w14:textId="145B1D5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1 962</w:t>
            </w:r>
          </w:p>
        </w:tc>
        <w:tc>
          <w:tcPr>
            <w:tcW w:w="1163" w:type="dxa"/>
            <w:noWrap/>
            <w:vAlign w:val="center"/>
            <w:hideMark/>
          </w:tcPr>
          <w:p w14:paraId="0E69663D" w14:textId="7175A90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2 245</w:t>
            </w:r>
          </w:p>
        </w:tc>
      </w:tr>
      <w:tr w:rsidR="00E15B75" w:rsidRPr="0080422D" w14:paraId="1BC876C0" w14:textId="77777777" w:rsidTr="008D088A">
        <w:trPr>
          <w:trHeight w:val="567"/>
        </w:trPr>
        <w:tc>
          <w:tcPr>
            <w:cnfStyle w:val="001000000000" w:firstRow="0" w:lastRow="0" w:firstColumn="1" w:lastColumn="0" w:oddVBand="0" w:evenVBand="0" w:oddHBand="0" w:evenHBand="0" w:firstRowFirstColumn="0" w:firstRowLastColumn="0" w:lastRowFirstColumn="0" w:lastRowLastColumn="0"/>
            <w:tcW w:w="3539" w:type="dxa"/>
            <w:noWrap/>
            <w:vAlign w:val="center"/>
            <w:hideMark/>
          </w:tcPr>
          <w:p w14:paraId="6B890A53" w14:textId="3A02D69A"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Железо</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сталь</w:t>
            </w:r>
          </w:p>
        </w:tc>
        <w:tc>
          <w:tcPr>
            <w:tcW w:w="1162" w:type="dxa"/>
            <w:noWrap/>
            <w:vAlign w:val="center"/>
            <w:hideMark/>
          </w:tcPr>
          <w:p w14:paraId="035DFA3B" w14:textId="78EE5E8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857</w:t>
            </w:r>
          </w:p>
        </w:tc>
        <w:tc>
          <w:tcPr>
            <w:tcW w:w="1162" w:type="dxa"/>
            <w:noWrap/>
            <w:vAlign w:val="center"/>
            <w:hideMark/>
          </w:tcPr>
          <w:p w14:paraId="47556873" w14:textId="58C26A6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1 871</w:t>
            </w:r>
          </w:p>
        </w:tc>
        <w:tc>
          <w:tcPr>
            <w:tcW w:w="1163" w:type="dxa"/>
            <w:noWrap/>
            <w:vAlign w:val="center"/>
            <w:hideMark/>
          </w:tcPr>
          <w:p w14:paraId="3294D467" w14:textId="6AC8F70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1 470</w:t>
            </w:r>
          </w:p>
        </w:tc>
        <w:tc>
          <w:tcPr>
            <w:tcW w:w="1162" w:type="dxa"/>
            <w:noWrap/>
            <w:vAlign w:val="center"/>
            <w:hideMark/>
          </w:tcPr>
          <w:p w14:paraId="12A537FB" w14:textId="633EF79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1 301</w:t>
            </w:r>
          </w:p>
        </w:tc>
        <w:tc>
          <w:tcPr>
            <w:tcW w:w="1163" w:type="dxa"/>
            <w:noWrap/>
            <w:vAlign w:val="center"/>
            <w:hideMark/>
          </w:tcPr>
          <w:p w14:paraId="67615360" w14:textId="57EF914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1 215</w:t>
            </w:r>
          </w:p>
        </w:tc>
      </w:tr>
      <w:tr w:rsidR="00E15B75" w:rsidRPr="0080422D" w14:paraId="1469D839" w14:textId="77777777" w:rsidTr="00592C10">
        <w:trPr>
          <w:cnfStyle w:val="000000100000" w:firstRow="0" w:lastRow="0" w:firstColumn="0" w:lastColumn="0" w:oddVBand="0" w:evenVBand="0" w:oddHBand="1" w:evenHBand="0" w:firstRowFirstColumn="0" w:firstRowLastColumn="0" w:lastRowFirstColumn="0" w:lastRowLastColumn="0"/>
          <w:trHeight w:val="1241"/>
        </w:trPr>
        <w:tc>
          <w:tcPr>
            <w:cnfStyle w:val="001000000000" w:firstRow="0" w:lastRow="0" w:firstColumn="1" w:lastColumn="0" w:oddVBand="0" w:evenVBand="0" w:oddHBand="0" w:evenHBand="0" w:firstRowFirstColumn="0" w:firstRowLastColumn="0" w:lastRowFirstColumn="0" w:lastRowLastColumn="0"/>
            <w:tcW w:w="3539" w:type="dxa"/>
            <w:noWrap/>
            <w:vAlign w:val="center"/>
            <w:hideMark/>
          </w:tcPr>
          <w:p w14:paraId="7480544D" w14:textId="7E662251"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Ядерные реакторы, котлы, </w:t>
            </w:r>
            <w:r w:rsidR="00AC1CE2">
              <w:rPr>
                <w:rFonts w:ascii="Montserrat" w:eastAsia="Times New Roman" w:hAnsi="Montserrat" w:cs="Times New Roman"/>
                <w:b w:val="0"/>
                <w:bCs w:val="0"/>
                <w:color w:val="000000"/>
                <w:kern w:val="0"/>
                <w:lang w:val="en-US" w:eastAsia="ru-RU"/>
                <w14:ligatures w14:val="none"/>
              </w:rPr>
              <w:br/>
            </w:r>
            <w:r w:rsidRPr="0080422D">
              <w:rPr>
                <w:rFonts w:ascii="Montserrat" w:eastAsia="Times New Roman" w:hAnsi="Montserrat" w:cs="Times New Roman"/>
                <w:b w:val="0"/>
                <w:bCs w:val="0"/>
                <w:color w:val="000000"/>
                <w:kern w:val="0"/>
                <w:lang w:eastAsia="ru-RU"/>
                <w14:ligatures w14:val="none"/>
              </w:rPr>
              <w:t>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1162" w:type="dxa"/>
            <w:noWrap/>
            <w:vAlign w:val="center"/>
            <w:hideMark/>
          </w:tcPr>
          <w:p w14:paraId="7A2F02C8" w14:textId="2F7A43B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109</w:t>
            </w:r>
          </w:p>
        </w:tc>
        <w:tc>
          <w:tcPr>
            <w:tcW w:w="1162" w:type="dxa"/>
            <w:noWrap/>
            <w:vAlign w:val="center"/>
            <w:hideMark/>
          </w:tcPr>
          <w:p w14:paraId="788AB9C0" w14:textId="6A2F614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128</w:t>
            </w:r>
          </w:p>
        </w:tc>
        <w:tc>
          <w:tcPr>
            <w:tcW w:w="1163" w:type="dxa"/>
            <w:noWrap/>
            <w:vAlign w:val="center"/>
            <w:hideMark/>
          </w:tcPr>
          <w:p w14:paraId="7D04E7C4" w14:textId="270901A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837</w:t>
            </w:r>
          </w:p>
        </w:tc>
        <w:tc>
          <w:tcPr>
            <w:tcW w:w="1162" w:type="dxa"/>
            <w:noWrap/>
            <w:vAlign w:val="center"/>
            <w:hideMark/>
          </w:tcPr>
          <w:p w14:paraId="403C557F" w14:textId="7C4587C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1 119</w:t>
            </w:r>
          </w:p>
        </w:tc>
        <w:tc>
          <w:tcPr>
            <w:tcW w:w="1163" w:type="dxa"/>
            <w:noWrap/>
            <w:vAlign w:val="center"/>
            <w:hideMark/>
          </w:tcPr>
          <w:p w14:paraId="65A8B663" w14:textId="7D17E70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996</w:t>
            </w:r>
          </w:p>
        </w:tc>
      </w:tr>
      <w:tr w:rsidR="00E15B75" w:rsidRPr="0080422D" w14:paraId="45363FDC" w14:textId="77777777" w:rsidTr="008D088A">
        <w:trPr>
          <w:trHeight w:val="567"/>
        </w:trPr>
        <w:tc>
          <w:tcPr>
            <w:cnfStyle w:val="001000000000" w:firstRow="0" w:lastRow="0" w:firstColumn="1" w:lastColumn="0" w:oddVBand="0" w:evenVBand="0" w:oddHBand="0" w:evenHBand="0" w:firstRowFirstColumn="0" w:firstRowLastColumn="0" w:lastRowFirstColumn="0" w:lastRowLastColumn="0"/>
            <w:tcW w:w="3539" w:type="dxa"/>
            <w:noWrap/>
            <w:vAlign w:val="center"/>
            <w:hideMark/>
          </w:tcPr>
          <w:p w14:paraId="3B98B788" w14:textId="4D80A1C5"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Руды, шлак</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зола</w:t>
            </w:r>
          </w:p>
        </w:tc>
        <w:tc>
          <w:tcPr>
            <w:tcW w:w="1162" w:type="dxa"/>
            <w:noWrap/>
            <w:vAlign w:val="center"/>
            <w:hideMark/>
          </w:tcPr>
          <w:p w14:paraId="6CC5B86A" w14:textId="18B75B2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1 512</w:t>
            </w:r>
          </w:p>
        </w:tc>
        <w:tc>
          <w:tcPr>
            <w:tcW w:w="1162" w:type="dxa"/>
            <w:noWrap/>
            <w:vAlign w:val="center"/>
            <w:hideMark/>
          </w:tcPr>
          <w:p w14:paraId="7840BCCE" w14:textId="09349C9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1 829</w:t>
            </w:r>
          </w:p>
        </w:tc>
        <w:tc>
          <w:tcPr>
            <w:tcW w:w="1163" w:type="dxa"/>
            <w:noWrap/>
            <w:vAlign w:val="center"/>
            <w:hideMark/>
          </w:tcPr>
          <w:p w14:paraId="6698263E" w14:textId="1E7EFD3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935</w:t>
            </w:r>
          </w:p>
        </w:tc>
        <w:tc>
          <w:tcPr>
            <w:tcW w:w="1162" w:type="dxa"/>
            <w:noWrap/>
            <w:vAlign w:val="center"/>
            <w:hideMark/>
          </w:tcPr>
          <w:p w14:paraId="75FFF8A7" w14:textId="6EB9159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994</w:t>
            </w:r>
          </w:p>
        </w:tc>
        <w:tc>
          <w:tcPr>
            <w:tcW w:w="1163" w:type="dxa"/>
            <w:noWrap/>
            <w:vAlign w:val="center"/>
            <w:hideMark/>
          </w:tcPr>
          <w:p w14:paraId="77F32097" w14:textId="160E69E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810</w:t>
            </w:r>
          </w:p>
        </w:tc>
      </w:tr>
      <w:tr w:rsidR="00E15B75" w:rsidRPr="0080422D" w14:paraId="7E111605" w14:textId="77777777" w:rsidTr="00592C10">
        <w:trPr>
          <w:cnfStyle w:val="000000100000" w:firstRow="0" w:lastRow="0" w:firstColumn="0" w:lastColumn="0" w:oddVBand="0" w:evenVBand="0" w:oddHBand="1" w:evenHBand="0" w:firstRowFirstColumn="0" w:firstRowLastColumn="0" w:lastRowFirstColumn="0" w:lastRowLastColumn="0"/>
          <w:trHeight w:val="1678"/>
        </w:trPr>
        <w:tc>
          <w:tcPr>
            <w:cnfStyle w:val="001000000000" w:firstRow="0" w:lastRow="0" w:firstColumn="1" w:lastColumn="0" w:oddVBand="0" w:evenVBand="0" w:oddHBand="0" w:evenHBand="0" w:firstRowFirstColumn="0" w:firstRowLastColumn="0" w:lastRowFirstColumn="0" w:lastRowLastColumn="0"/>
            <w:tcW w:w="3539" w:type="dxa"/>
            <w:noWrap/>
            <w:vAlign w:val="center"/>
            <w:hideMark/>
          </w:tcPr>
          <w:p w14:paraId="4D3CB044" w14:textId="31506069"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Электрические машины</w:t>
            </w:r>
            <w:r w:rsidR="001A6FDC" w:rsidRPr="0080422D">
              <w:rPr>
                <w:rFonts w:ascii="Montserrat" w:eastAsia="Times New Roman" w:hAnsi="Montserrat" w:cs="Times New Roman"/>
                <w:b w:val="0"/>
                <w:bCs w:val="0"/>
                <w:color w:val="000000"/>
                <w:kern w:val="0"/>
                <w:lang w:eastAsia="ru-RU"/>
                <w14:ligatures w14:val="none"/>
              </w:rPr>
              <w:t xml:space="preserve"> </w:t>
            </w:r>
            <w:r w:rsidR="00AC1CE2">
              <w:rPr>
                <w:rFonts w:ascii="Montserrat" w:eastAsia="Times New Roman" w:hAnsi="Montserrat" w:cs="Times New Roman"/>
                <w:b w:val="0"/>
                <w:bCs w:val="0"/>
                <w:color w:val="000000"/>
                <w:kern w:val="0"/>
                <w:lang w:val="en-US" w:eastAsia="ru-RU"/>
                <w14:ligatures w14:val="none"/>
              </w:rPr>
              <w:br/>
            </w:r>
            <w:r w:rsidR="001A6FDC" w:rsidRPr="0080422D">
              <w:rPr>
                <w:rFonts w:ascii="Montserrat" w:eastAsia="Times New Roman" w:hAnsi="Montserrat" w:cs="Times New Roman"/>
                <w:b w:val="0"/>
                <w:bCs w:val="0"/>
                <w:color w:val="000000"/>
                <w:kern w:val="0"/>
                <w:lang w:eastAsia="ru-RU"/>
                <w14:ligatures w14:val="none"/>
              </w:rPr>
              <w:t>и </w:t>
            </w:r>
            <w:r w:rsidRPr="0080422D">
              <w:rPr>
                <w:rFonts w:ascii="Montserrat" w:eastAsia="Times New Roman" w:hAnsi="Montserrat" w:cs="Times New Roman"/>
                <w:b w:val="0"/>
                <w:bCs w:val="0"/>
                <w:color w:val="000000"/>
                <w:kern w:val="0"/>
                <w:lang w:eastAsia="ru-RU"/>
                <w14:ligatures w14:val="none"/>
              </w:rPr>
              <w:t xml:space="preserve">оборудование/их части; </w:t>
            </w:r>
            <w:r w:rsidR="00AC1CE2">
              <w:rPr>
                <w:rFonts w:ascii="Montserrat" w:eastAsia="Times New Roman" w:hAnsi="Montserrat" w:cs="Times New Roman"/>
                <w:b w:val="0"/>
                <w:bCs w:val="0"/>
                <w:color w:val="000000"/>
                <w:kern w:val="0"/>
                <w:lang w:val="en-US" w:eastAsia="ru-RU"/>
                <w14:ligatures w14:val="none"/>
              </w:rPr>
              <w:br/>
            </w:r>
            <w:r w:rsidRPr="0080422D">
              <w:rPr>
                <w:rFonts w:ascii="Montserrat" w:eastAsia="Times New Roman" w:hAnsi="Montserrat" w:cs="Times New Roman"/>
                <w:b w:val="0"/>
                <w:bCs w:val="0"/>
                <w:color w:val="000000"/>
                <w:kern w:val="0"/>
                <w:lang w:eastAsia="ru-RU"/>
                <w14:ligatures w14:val="none"/>
              </w:rPr>
              <w:t>звукозаписывающая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162" w:type="dxa"/>
            <w:noWrap/>
            <w:vAlign w:val="center"/>
            <w:hideMark/>
          </w:tcPr>
          <w:p w14:paraId="2C42F646" w14:textId="4388613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92</w:t>
            </w:r>
          </w:p>
        </w:tc>
        <w:tc>
          <w:tcPr>
            <w:tcW w:w="1162" w:type="dxa"/>
            <w:noWrap/>
            <w:vAlign w:val="center"/>
            <w:hideMark/>
          </w:tcPr>
          <w:p w14:paraId="1FEE9F8B" w14:textId="0B79F5C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123</w:t>
            </w:r>
          </w:p>
        </w:tc>
        <w:tc>
          <w:tcPr>
            <w:tcW w:w="1163" w:type="dxa"/>
            <w:noWrap/>
            <w:vAlign w:val="center"/>
            <w:hideMark/>
          </w:tcPr>
          <w:p w14:paraId="206B4F3F" w14:textId="4AF8C1B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827</w:t>
            </w:r>
          </w:p>
        </w:tc>
        <w:tc>
          <w:tcPr>
            <w:tcW w:w="1162" w:type="dxa"/>
            <w:noWrap/>
            <w:vAlign w:val="center"/>
            <w:hideMark/>
          </w:tcPr>
          <w:p w14:paraId="4FCBDCC2" w14:textId="4F9E2B9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667</w:t>
            </w:r>
          </w:p>
        </w:tc>
        <w:tc>
          <w:tcPr>
            <w:tcW w:w="1163" w:type="dxa"/>
            <w:noWrap/>
            <w:vAlign w:val="center"/>
            <w:hideMark/>
          </w:tcPr>
          <w:p w14:paraId="5AE0D325" w14:textId="1B68989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637</w:t>
            </w:r>
          </w:p>
        </w:tc>
      </w:tr>
      <w:tr w:rsidR="00E15B75" w:rsidRPr="0080422D" w14:paraId="48035EF6" w14:textId="77777777" w:rsidTr="00592C10">
        <w:trPr>
          <w:trHeight w:val="1404"/>
        </w:trPr>
        <w:tc>
          <w:tcPr>
            <w:cnfStyle w:val="001000000000" w:firstRow="0" w:lastRow="0" w:firstColumn="1" w:lastColumn="0" w:oddVBand="0" w:evenVBand="0" w:oddHBand="0" w:evenHBand="0" w:firstRowFirstColumn="0" w:firstRowLastColumn="0" w:lastRowFirstColumn="0" w:lastRowLastColumn="0"/>
            <w:tcW w:w="3539" w:type="dxa"/>
            <w:noWrap/>
            <w:vAlign w:val="center"/>
            <w:hideMark/>
          </w:tcPr>
          <w:p w14:paraId="7086A703" w14:textId="738F6186"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Минеральное топливо, </w:t>
            </w:r>
            <w:r w:rsidR="00AC1CE2">
              <w:rPr>
                <w:rFonts w:ascii="Montserrat" w:eastAsia="Times New Roman" w:hAnsi="Montserrat" w:cs="Times New Roman"/>
                <w:b w:val="0"/>
                <w:bCs w:val="0"/>
                <w:color w:val="000000"/>
                <w:kern w:val="0"/>
                <w:lang w:val="en-US" w:eastAsia="ru-RU"/>
                <w14:ligatures w14:val="none"/>
              </w:rPr>
              <w:br/>
            </w:r>
            <w:r w:rsidRPr="0080422D">
              <w:rPr>
                <w:rFonts w:ascii="Montserrat" w:eastAsia="Times New Roman" w:hAnsi="Montserrat" w:cs="Times New Roman"/>
                <w:b w:val="0"/>
                <w:bCs w:val="0"/>
                <w:color w:val="000000"/>
                <w:kern w:val="0"/>
                <w:lang w:eastAsia="ru-RU"/>
                <w14:ligatures w14:val="none"/>
              </w:rPr>
              <w:t>минеральные масла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продукты их перегонки; битуминозные вещества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162" w:type="dxa"/>
            <w:noWrap/>
            <w:vAlign w:val="center"/>
            <w:hideMark/>
          </w:tcPr>
          <w:p w14:paraId="78C21F30" w14:textId="3C92BD0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462</w:t>
            </w:r>
          </w:p>
        </w:tc>
        <w:tc>
          <w:tcPr>
            <w:tcW w:w="1162" w:type="dxa"/>
            <w:noWrap/>
            <w:vAlign w:val="center"/>
            <w:hideMark/>
          </w:tcPr>
          <w:p w14:paraId="4A337371" w14:textId="0BCE8CD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551</w:t>
            </w:r>
          </w:p>
        </w:tc>
        <w:tc>
          <w:tcPr>
            <w:tcW w:w="1163" w:type="dxa"/>
            <w:noWrap/>
            <w:vAlign w:val="center"/>
            <w:hideMark/>
          </w:tcPr>
          <w:p w14:paraId="32E08B65" w14:textId="0006506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609</w:t>
            </w:r>
          </w:p>
        </w:tc>
        <w:tc>
          <w:tcPr>
            <w:tcW w:w="1162" w:type="dxa"/>
            <w:noWrap/>
            <w:vAlign w:val="center"/>
            <w:hideMark/>
          </w:tcPr>
          <w:p w14:paraId="6B507742" w14:textId="57BE566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480</w:t>
            </w:r>
          </w:p>
        </w:tc>
        <w:tc>
          <w:tcPr>
            <w:tcW w:w="1163" w:type="dxa"/>
            <w:noWrap/>
            <w:vAlign w:val="center"/>
            <w:hideMark/>
          </w:tcPr>
          <w:p w14:paraId="08FC0974" w14:textId="5472951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393</w:t>
            </w:r>
          </w:p>
        </w:tc>
      </w:tr>
      <w:tr w:rsidR="00E15B75" w:rsidRPr="0080422D" w14:paraId="69BA8BE8" w14:textId="77777777" w:rsidTr="00592C10">
        <w:trPr>
          <w:cnfStyle w:val="000000100000" w:firstRow="0" w:lastRow="0" w:firstColumn="0" w:lastColumn="0" w:oddVBand="0" w:evenVBand="0" w:oddHBand="1" w:evenHBand="0" w:firstRowFirstColumn="0" w:firstRowLastColumn="0" w:lastRowFirstColumn="0" w:lastRowLastColumn="0"/>
          <w:trHeight w:val="1539"/>
        </w:trPr>
        <w:tc>
          <w:tcPr>
            <w:cnfStyle w:val="001000000000" w:firstRow="0" w:lastRow="0" w:firstColumn="1" w:lastColumn="0" w:oddVBand="0" w:evenVBand="0" w:oddHBand="0" w:evenHBand="0" w:firstRowFirstColumn="0" w:firstRowLastColumn="0" w:lastRowFirstColumn="0" w:lastRowLastColumn="0"/>
            <w:tcW w:w="3539" w:type="dxa"/>
            <w:noWrap/>
            <w:vAlign w:val="center"/>
            <w:hideMark/>
          </w:tcPr>
          <w:p w14:paraId="445EE992" w14:textId="689AB55D"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их части</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p>
        </w:tc>
        <w:tc>
          <w:tcPr>
            <w:tcW w:w="1162" w:type="dxa"/>
            <w:noWrap/>
            <w:vAlign w:val="center"/>
            <w:hideMark/>
          </w:tcPr>
          <w:p w14:paraId="08335697" w14:textId="7686128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c>
          <w:tcPr>
            <w:tcW w:w="1162" w:type="dxa"/>
            <w:noWrap/>
            <w:vAlign w:val="center"/>
            <w:hideMark/>
          </w:tcPr>
          <w:p w14:paraId="348D9C73" w14:textId="337D171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89</w:t>
            </w:r>
          </w:p>
        </w:tc>
        <w:tc>
          <w:tcPr>
            <w:tcW w:w="1163" w:type="dxa"/>
            <w:noWrap/>
            <w:vAlign w:val="center"/>
            <w:hideMark/>
          </w:tcPr>
          <w:p w14:paraId="37B7A718" w14:textId="6624E7A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199</w:t>
            </w:r>
          </w:p>
        </w:tc>
        <w:tc>
          <w:tcPr>
            <w:tcW w:w="1162" w:type="dxa"/>
            <w:noWrap/>
            <w:vAlign w:val="center"/>
            <w:hideMark/>
          </w:tcPr>
          <w:p w14:paraId="1B9209DB" w14:textId="1498A12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459</w:t>
            </w:r>
          </w:p>
        </w:tc>
        <w:tc>
          <w:tcPr>
            <w:tcW w:w="1163" w:type="dxa"/>
            <w:noWrap/>
            <w:vAlign w:val="center"/>
            <w:hideMark/>
          </w:tcPr>
          <w:p w14:paraId="4C90CAA2" w14:textId="29012D1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253</w:t>
            </w:r>
          </w:p>
        </w:tc>
      </w:tr>
    </w:tbl>
    <w:p w14:paraId="34962211" w14:textId="77777777" w:rsidR="00E15B75" w:rsidRPr="0080422D" w:rsidRDefault="00E15B75" w:rsidP="00E15B75">
      <w:pPr>
        <w:rPr>
          <w:rFonts w:ascii="Montserrat" w:hAnsi="Montserrat"/>
          <w:sz w:val="20"/>
          <w:szCs w:val="20"/>
        </w:rPr>
      </w:pPr>
    </w:p>
    <w:p w14:paraId="0F50D986" w14:textId="77777777" w:rsidR="00EC5B65" w:rsidRPr="0080422D" w:rsidRDefault="00EC5B65" w:rsidP="00E15B75">
      <w:pPr>
        <w:ind w:left="284" w:right="283" w:firstLine="709"/>
        <w:jc w:val="both"/>
        <w:rPr>
          <w:rFonts w:ascii="Montserrat" w:hAnsi="Montserrat" w:cs="Times New Roman"/>
          <w:b/>
          <w:sz w:val="20"/>
          <w:szCs w:val="20"/>
          <w:lang w:val="en-US"/>
        </w:rPr>
      </w:pPr>
    </w:p>
    <w:p w14:paraId="062DBA0C" w14:textId="77777777" w:rsidR="00AE1EC4" w:rsidRDefault="00AE1EC4">
      <w:pPr>
        <w:rPr>
          <w:rFonts w:ascii="Montserrat" w:hAnsi="Montserrat" w:cs="Times New Roman"/>
          <w:b/>
        </w:rPr>
      </w:pPr>
      <w:r>
        <w:rPr>
          <w:rFonts w:ascii="Montserrat" w:hAnsi="Montserrat" w:cs="Times New Roman"/>
          <w:b/>
        </w:rPr>
        <w:br w:type="page"/>
      </w:r>
    </w:p>
    <w:p w14:paraId="7EA5B765" w14:textId="11DEFAD2" w:rsidR="00E15B75" w:rsidRPr="004300C0" w:rsidRDefault="00E15B75" w:rsidP="00380631">
      <w:pPr>
        <w:ind w:right="283"/>
        <w:jc w:val="center"/>
        <w:rPr>
          <w:rFonts w:ascii="Montserrat" w:hAnsi="Montserrat" w:cs="Times New Roman"/>
          <w:b/>
          <w:i/>
          <w:iCs/>
          <w:sz w:val="20"/>
          <w:szCs w:val="20"/>
        </w:rPr>
      </w:pPr>
      <w:r w:rsidRPr="0080422D">
        <w:rPr>
          <w:rFonts w:ascii="Montserrat" w:hAnsi="Montserrat" w:cs="Times New Roman"/>
          <w:b/>
          <w:i/>
          <w:iCs/>
          <w:sz w:val="20"/>
          <w:szCs w:val="20"/>
        </w:rPr>
        <w:lastRenderedPageBreak/>
        <w:t xml:space="preserve">Таблица № 4. Основные товарные группы импорта </w:t>
      </w:r>
      <w:r w:rsidR="00380631" w:rsidRPr="0080422D">
        <w:rPr>
          <w:rFonts w:ascii="Montserrat" w:hAnsi="Montserrat" w:cs="Times New Roman"/>
          <w:b/>
          <w:i/>
          <w:iCs/>
          <w:sz w:val="20"/>
          <w:szCs w:val="20"/>
        </w:rPr>
        <w:br/>
      </w:r>
      <w:r w:rsidRPr="0080422D">
        <w:rPr>
          <w:rFonts w:ascii="Montserrat" w:hAnsi="Montserrat" w:cs="Times New Roman"/>
          <w:b/>
          <w:i/>
          <w:iCs/>
          <w:sz w:val="20"/>
          <w:szCs w:val="20"/>
        </w:rPr>
        <w:t>Казахстаном из 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36799A00" w14:textId="77777777" w:rsidR="00E15B75" w:rsidRPr="0080422D" w:rsidRDefault="00E15B75" w:rsidP="00E15B75">
      <w:pPr>
        <w:ind w:left="284" w:right="283" w:firstLine="709"/>
        <w:jc w:val="both"/>
        <w:rPr>
          <w:rFonts w:ascii="Montserrat" w:hAnsi="Montserrat" w:cs="Times New Roman"/>
          <w:sz w:val="20"/>
          <w:szCs w:val="20"/>
        </w:rPr>
      </w:pPr>
    </w:p>
    <w:tbl>
      <w:tblPr>
        <w:tblStyle w:val="-411"/>
        <w:tblW w:w="5006" w:type="pct"/>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3687"/>
        <w:gridCol w:w="1135"/>
        <w:gridCol w:w="1135"/>
        <w:gridCol w:w="1135"/>
        <w:gridCol w:w="1134"/>
        <w:gridCol w:w="1134"/>
      </w:tblGrid>
      <w:tr w:rsidR="00646D77" w:rsidRPr="0080422D" w14:paraId="74B842E0" w14:textId="77777777" w:rsidTr="004B083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968" w:type="pct"/>
            <w:tcBorders>
              <w:top w:val="none" w:sz="0" w:space="0" w:color="auto"/>
              <w:left w:val="none" w:sz="0" w:space="0" w:color="auto"/>
              <w:bottom w:val="none" w:sz="0" w:space="0" w:color="auto"/>
              <w:right w:val="none" w:sz="0" w:space="0" w:color="auto"/>
            </w:tcBorders>
            <w:noWrap/>
            <w:vAlign w:val="center"/>
            <w:hideMark/>
          </w:tcPr>
          <w:p w14:paraId="4573F43B" w14:textId="1EB8B0BB"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p w14:paraId="0C6D5893" w14:textId="77777777"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p>
        </w:tc>
        <w:tc>
          <w:tcPr>
            <w:tcW w:w="606" w:type="pct"/>
            <w:tcBorders>
              <w:top w:val="none" w:sz="0" w:space="0" w:color="auto"/>
              <w:left w:val="none" w:sz="0" w:space="0" w:color="auto"/>
              <w:bottom w:val="none" w:sz="0" w:space="0" w:color="auto"/>
              <w:right w:val="none" w:sz="0" w:space="0" w:color="auto"/>
            </w:tcBorders>
            <w:noWrap/>
            <w:vAlign w:val="center"/>
            <w:hideMark/>
          </w:tcPr>
          <w:p w14:paraId="59EBAA6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606" w:type="pct"/>
            <w:tcBorders>
              <w:top w:val="none" w:sz="0" w:space="0" w:color="auto"/>
              <w:left w:val="none" w:sz="0" w:space="0" w:color="auto"/>
              <w:bottom w:val="none" w:sz="0" w:space="0" w:color="auto"/>
              <w:right w:val="none" w:sz="0" w:space="0" w:color="auto"/>
            </w:tcBorders>
            <w:noWrap/>
            <w:vAlign w:val="center"/>
            <w:hideMark/>
          </w:tcPr>
          <w:p w14:paraId="40F56206"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606" w:type="pct"/>
            <w:tcBorders>
              <w:top w:val="none" w:sz="0" w:space="0" w:color="auto"/>
              <w:left w:val="none" w:sz="0" w:space="0" w:color="auto"/>
              <w:bottom w:val="none" w:sz="0" w:space="0" w:color="auto"/>
              <w:right w:val="none" w:sz="0" w:space="0" w:color="auto"/>
            </w:tcBorders>
            <w:noWrap/>
            <w:vAlign w:val="center"/>
            <w:hideMark/>
          </w:tcPr>
          <w:p w14:paraId="20BE5EE4"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606" w:type="pct"/>
            <w:tcBorders>
              <w:top w:val="none" w:sz="0" w:space="0" w:color="auto"/>
              <w:left w:val="none" w:sz="0" w:space="0" w:color="auto"/>
              <w:bottom w:val="none" w:sz="0" w:space="0" w:color="auto"/>
              <w:right w:val="none" w:sz="0" w:space="0" w:color="auto"/>
            </w:tcBorders>
            <w:noWrap/>
            <w:vAlign w:val="center"/>
            <w:hideMark/>
          </w:tcPr>
          <w:p w14:paraId="424B1B15"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606" w:type="pct"/>
            <w:tcBorders>
              <w:top w:val="none" w:sz="0" w:space="0" w:color="auto"/>
              <w:left w:val="none" w:sz="0" w:space="0" w:color="auto"/>
              <w:bottom w:val="none" w:sz="0" w:space="0" w:color="auto"/>
              <w:right w:val="none" w:sz="0" w:space="0" w:color="auto"/>
            </w:tcBorders>
            <w:noWrap/>
            <w:vAlign w:val="center"/>
            <w:hideMark/>
          </w:tcPr>
          <w:p w14:paraId="565ACEB1"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646D77" w:rsidRPr="0080422D" w14:paraId="742A8F49" w14:textId="77777777" w:rsidTr="00592C10">
        <w:trPr>
          <w:cnfStyle w:val="000000100000" w:firstRow="0" w:lastRow="0" w:firstColumn="0" w:lastColumn="0" w:oddVBand="0" w:evenVBand="0" w:oddHBand="1" w:evenHBand="0" w:firstRowFirstColumn="0" w:firstRowLastColumn="0" w:lastRowFirstColumn="0" w:lastRowLastColumn="0"/>
          <w:trHeight w:val="1804"/>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5BEA7EC3" w14:textId="077163DD"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Минеральное топливо, минеральные масла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продукты их перегонки; битуминозные вещества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606" w:type="pct"/>
            <w:noWrap/>
            <w:vAlign w:val="center"/>
            <w:hideMark/>
          </w:tcPr>
          <w:p w14:paraId="4E0DF48D" w14:textId="56547CC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1 150</w:t>
            </w:r>
          </w:p>
        </w:tc>
        <w:tc>
          <w:tcPr>
            <w:tcW w:w="606" w:type="pct"/>
            <w:noWrap/>
            <w:vAlign w:val="center"/>
            <w:hideMark/>
          </w:tcPr>
          <w:p w14:paraId="086BACC7" w14:textId="7B4F1E4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1 348</w:t>
            </w:r>
          </w:p>
        </w:tc>
        <w:tc>
          <w:tcPr>
            <w:tcW w:w="606" w:type="pct"/>
            <w:noWrap/>
            <w:vAlign w:val="center"/>
            <w:hideMark/>
          </w:tcPr>
          <w:p w14:paraId="25D002D2" w14:textId="0505913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1 343</w:t>
            </w:r>
          </w:p>
        </w:tc>
        <w:tc>
          <w:tcPr>
            <w:tcW w:w="606" w:type="pct"/>
            <w:noWrap/>
            <w:vAlign w:val="center"/>
            <w:hideMark/>
          </w:tcPr>
          <w:p w14:paraId="3808F26E" w14:textId="5AAF5F1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1 381</w:t>
            </w:r>
          </w:p>
        </w:tc>
        <w:tc>
          <w:tcPr>
            <w:tcW w:w="606" w:type="pct"/>
            <w:noWrap/>
            <w:vAlign w:val="center"/>
            <w:hideMark/>
          </w:tcPr>
          <w:p w14:paraId="4A492C05" w14:textId="6C9A7A9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1 771</w:t>
            </w:r>
          </w:p>
        </w:tc>
      </w:tr>
      <w:tr w:rsidR="00646D77" w:rsidRPr="0080422D" w14:paraId="1F8860C8"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1FC7CAB3" w14:textId="32ECF2C5"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Железо</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сталь</w:t>
            </w:r>
          </w:p>
        </w:tc>
        <w:tc>
          <w:tcPr>
            <w:tcW w:w="606" w:type="pct"/>
            <w:noWrap/>
            <w:vAlign w:val="center"/>
            <w:hideMark/>
          </w:tcPr>
          <w:p w14:paraId="4EB7ED26" w14:textId="3856C6A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897</w:t>
            </w:r>
          </w:p>
        </w:tc>
        <w:tc>
          <w:tcPr>
            <w:tcW w:w="606" w:type="pct"/>
            <w:noWrap/>
            <w:vAlign w:val="center"/>
            <w:hideMark/>
          </w:tcPr>
          <w:p w14:paraId="0111A685" w14:textId="06F1A61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1 564</w:t>
            </w:r>
          </w:p>
        </w:tc>
        <w:tc>
          <w:tcPr>
            <w:tcW w:w="606" w:type="pct"/>
            <w:noWrap/>
            <w:vAlign w:val="center"/>
            <w:hideMark/>
          </w:tcPr>
          <w:p w14:paraId="1D2DFC62" w14:textId="6F99BD8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1 533</w:t>
            </w:r>
          </w:p>
        </w:tc>
        <w:tc>
          <w:tcPr>
            <w:tcW w:w="606" w:type="pct"/>
            <w:noWrap/>
            <w:vAlign w:val="center"/>
            <w:hideMark/>
          </w:tcPr>
          <w:p w14:paraId="0837FAB2" w14:textId="101C3B1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1 419</w:t>
            </w:r>
          </w:p>
        </w:tc>
        <w:tc>
          <w:tcPr>
            <w:tcW w:w="606" w:type="pct"/>
            <w:noWrap/>
            <w:vAlign w:val="center"/>
            <w:hideMark/>
          </w:tcPr>
          <w:p w14:paraId="66993B64" w14:textId="41EF022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1 541</w:t>
            </w:r>
          </w:p>
        </w:tc>
      </w:tr>
      <w:tr w:rsidR="00646D77" w:rsidRPr="0080422D" w14:paraId="047C2906"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4DF59499"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Изделия из железа или стали</w:t>
            </w:r>
          </w:p>
        </w:tc>
        <w:tc>
          <w:tcPr>
            <w:tcW w:w="606" w:type="pct"/>
            <w:noWrap/>
            <w:vAlign w:val="center"/>
            <w:hideMark/>
          </w:tcPr>
          <w:p w14:paraId="61529768" w14:textId="6BC5B8A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703</w:t>
            </w:r>
          </w:p>
        </w:tc>
        <w:tc>
          <w:tcPr>
            <w:tcW w:w="606" w:type="pct"/>
            <w:noWrap/>
            <w:vAlign w:val="center"/>
            <w:hideMark/>
          </w:tcPr>
          <w:p w14:paraId="38876B37" w14:textId="026F984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910</w:t>
            </w:r>
          </w:p>
        </w:tc>
        <w:tc>
          <w:tcPr>
            <w:tcW w:w="606" w:type="pct"/>
            <w:noWrap/>
            <w:vAlign w:val="center"/>
            <w:hideMark/>
          </w:tcPr>
          <w:p w14:paraId="3E28EF2D" w14:textId="1484ACA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1 170</w:t>
            </w:r>
          </w:p>
        </w:tc>
        <w:tc>
          <w:tcPr>
            <w:tcW w:w="606" w:type="pct"/>
            <w:noWrap/>
            <w:vAlign w:val="center"/>
            <w:hideMark/>
          </w:tcPr>
          <w:p w14:paraId="436C7527" w14:textId="6B26E73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1 419</w:t>
            </w:r>
          </w:p>
        </w:tc>
        <w:tc>
          <w:tcPr>
            <w:tcW w:w="606" w:type="pct"/>
            <w:noWrap/>
            <w:vAlign w:val="center"/>
            <w:hideMark/>
          </w:tcPr>
          <w:p w14:paraId="32D730E9" w14:textId="5C2448E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1 150</w:t>
            </w:r>
          </w:p>
        </w:tc>
      </w:tr>
      <w:tr w:rsidR="00646D77" w:rsidRPr="0080422D" w14:paraId="49F46658" w14:textId="77777777" w:rsidTr="00592C10">
        <w:trPr>
          <w:trHeight w:val="1378"/>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2A3E7E82" w14:textId="5E9D5986"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Ядерные реакторы, котлы, </w:t>
            </w:r>
            <w:r w:rsidR="00AC1CE2">
              <w:rPr>
                <w:rFonts w:ascii="Montserrat" w:eastAsia="Times New Roman" w:hAnsi="Montserrat" w:cs="Times New Roman"/>
                <w:b w:val="0"/>
                <w:bCs w:val="0"/>
                <w:color w:val="000000"/>
                <w:kern w:val="0"/>
                <w:lang w:val="en-US" w:eastAsia="ru-RU"/>
                <w14:ligatures w14:val="none"/>
              </w:rPr>
              <w:br/>
            </w:r>
            <w:r w:rsidRPr="0080422D">
              <w:rPr>
                <w:rFonts w:ascii="Montserrat" w:eastAsia="Times New Roman" w:hAnsi="Montserrat" w:cs="Times New Roman"/>
                <w:b w:val="0"/>
                <w:bCs w:val="0"/>
                <w:color w:val="000000"/>
                <w:kern w:val="0"/>
                <w:lang w:eastAsia="ru-RU"/>
                <w14:ligatures w14:val="none"/>
              </w:rPr>
              <w:t>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606" w:type="pct"/>
            <w:noWrap/>
            <w:vAlign w:val="center"/>
            <w:hideMark/>
          </w:tcPr>
          <w:p w14:paraId="3A8804F6" w14:textId="472B2D5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1 310</w:t>
            </w:r>
          </w:p>
        </w:tc>
        <w:tc>
          <w:tcPr>
            <w:tcW w:w="606" w:type="pct"/>
            <w:noWrap/>
            <w:vAlign w:val="center"/>
            <w:hideMark/>
          </w:tcPr>
          <w:p w14:paraId="0F333301" w14:textId="43FD0CF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1 707</w:t>
            </w:r>
          </w:p>
        </w:tc>
        <w:tc>
          <w:tcPr>
            <w:tcW w:w="606" w:type="pct"/>
            <w:noWrap/>
            <w:vAlign w:val="center"/>
            <w:hideMark/>
          </w:tcPr>
          <w:p w14:paraId="3A38547A" w14:textId="0CAF0FA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1 456</w:t>
            </w:r>
          </w:p>
        </w:tc>
        <w:tc>
          <w:tcPr>
            <w:tcW w:w="606" w:type="pct"/>
            <w:noWrap/>
            <w:vAlign w:val="center"/>
            <w:hideMark/>
          </w:tcPr>
          <w:p w14:paraId="1E0D9F1E" w14:textId="0173B12C"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1 099</w:t>
            </w:r>
          </w:p>
        </w:tc>
        <w:tc>
          <w:tcPr>
            <w:tcW w:w="606" w:type="pct"/>
            <w:noWrap/>
            <w:vAlign w:val="center"/>
            <w:hideMark/>
          </w:tcPr>
          <w:p w14:paraId="0B9E10BA" w14:textId="683C15C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1 082</w:t>
            </w:r>
          </w:p>
        </w:tc>
      </w:tr>
      <w:tr w:rsidR="00646D77" w:rsidRPr="0080422D" w14:paraId="1C8803C5"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40070F57" w14:textId="7B127FB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Пластмассы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них</w:t>
            </w:r>
          </w:p>
        </w:tc>
        <w:tc>
          <w:tcPr>
            <w:tcW w:w="606" w:type="pct"/>
            <w:noWrap/>
            <w:vAlign w:val="center"/>
            <w:hideMark/>
          </w:tcPr>
          <w:p w14:paraId="69E4607C" w14:textId="1EC7644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603</w:t>
            </w:r>
          </w:p>
        </w:tc>
        <w:tc>
          <w:tcPr>
            <w:tcW w:w="606" w:type="pct"/>
            <w:noWrap/>
            <w:vAlign w:val="center"/>
            <w:hideMark/>
          </w:tcPr>
          <w:p w14:paraId="795653C1" w14:textId="0148A06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895</w:t>
            </w:r>
          </w:p>
        </w:tc>
        <w:tc>
          <w:tcPr>
            <w:tcW w:w="606" w:type="pct"/>
            <w:noWrap/>
            <w:vAlign w:val="center"/>
            <w:hideMark/>
          </w:tcPr>
          <w:p w14:paraId="7FD803BA" w14:textId="39306D2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928</w:t>
            </w:r>
          </w:p>
        </w:tc>
        <w:tc>
          <w:tcPr>
            <w:tcW w:w="606" w:type="pct"/>
            <w:noWrap/>
            <w:vAlign w:val="center"/>
            <w:hideMark/>
          </w:tcPr>
          <w:p w14:paraId="1D13F713" w14:textId="2F6C784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799</w:t>
            </w:r>
          </w:p>
        </w:tc>
        <w:tc>
          <w:tcPr>
            <w:tcW w:w="606" w:type="pct"/>
            <w:noWrap/>
            <w:vAlign w:val="center"/>
            <w:hideMark/>
          </w:tcPr>
          <w:p w14:paraId="21FA5B29" w14:textId="66A5187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934</w:t>
            </w:r>
          </w:p>
        </w:tc>
      </w:tr>
      <w:tr w:rsidR="00646D77" w:rsidRPr="0080422D" w14:paraId="28345AED" w14:textId="77777777" w:rsidTr="00592C10">
        <w:trPr>
          <w:trHeight w:val="1520"/>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2905682C" w14:textId="55804FA8"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Неорганические химикаты; </w:t>
            </w:r>
            <w:r w:rsidR="00AC1CE2">
              <w:rPr>
                <w:rFonts w:ascii="Montserrat" w:eastAsia="Times New Roman" w:hAnsi="Montserrat" w:cs="Times New Roman"/>
                <w:b w:val="0"/>
                <w:bCs w:val="0"/>
                <w:color w:val="000000"/>
                <w:kern w:val="0"/>
                <w:lang w:val="en-US" w:eastAsia="ru-RU"/>
                <w14:ligatures w14:val="none"/>
              </w:rPr>
              <w:br/>
            </w:r>
            <w:r w:rsidRPr="0080422D">
              <w:rPr>
                <w:rFonts w:ascii="Montserrat" w:eastAsia="Times New Roman" w:hAnsi="Montserrat" w:cs="Times New Roman"/>
                <w:b w:val="0"/>
                <w:bCs w:val="0"/>
                <w:color w:val="000000"/>
                <w:kern w:val="0"/>
                <w:lang w:eastAsia="ru-RU"/>
                <w14:ligatures w14:val="none"/>
              </w:rPr>
              <w:t xml:space="preserve">органические или неорганические соединения </w:t>
            </w:r>
            <w:r w:rsidR="00621166">
              <w:rPr>
                <w:rFonts w:ascii="Montserrat" w:eastAsia="Times New Roman" w:hAnsi="Montserrat" w:cs="Times New Roman"/>
                <w:b w:val="0"/>
                <w:bCs w:val="0"/>
                <w:color w:val="000000"/>
                <w:kern w:val="0"/>
                <w:lang w:eastAsia="ru-RU"/>
                <w14:ligatures w14:val="none"/>
              </w:rPr>
              <w:t>драг. металлов</w:t>
            </w:r>
            <w:r w:rsidRPr="0080422D">
              <w:rPr>
                <w:rFonts w:ascii="Montserrat" w:eastAsia="Times New Roman" w:hAnsi="Montserrat" w:cs="Times New Roman"/>
                <w:b w:val="0"/>
                <w:bCs w:val="0"/>
                <w:color w:val="000000"/>
                <w:kern w:val="0"/>
                <w:lang w:eastAsia="ru-RU"/>
                <w14:ligatures w14:val="none"/>
              </w:rPr>
              <w:t>, редкоземельных металлов</w:t>
            </w:r>
          </w:p>
        </w:tc>
        <w:tc>
          <w:tcPr>
            <w:tcW w:w="606" w:type="pct"/>
            <w:noWrap/>
            <w:vAlign w:val="center"/>
            <w:hideMark/>
          </w:tcPr>
          <w:p w14:paraId="4F7A1E06" w14:textId="63F4815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171</w:t>
            </w:r>
          </w:p>
        </w:tc>
        <w:tc>
          <w:tcPr>
            <w:tcW w:w="606" w:type="pct"/>
            <w:noWrap/>
            <w:vAlign w:val="center"/>
            <w:hideMark/>
          </w:tcPr>
          <w:p w14:paraId="1ADEB54F" w14:textId="6617729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216</w:t>
            </w:r>
          </w:p>
        </w:tc>
        <w:tc>
          <w:tcPr>
            <w:tcW w:w="606" w:type="pct"/>
            <w:noWrap/>
            <w:vAlign w:val="center"/>
            <w:hideMark/>
          </w:tcPr>
          <w:p w14:paraId="6CDE451A" w14:textId="1B4401C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330</w:t>
            </w:r>
          </w:p>
        </w:tc>
        <w:tc>
          <w:tcPr>
            <w:tcW w:w="606" w:type="pct"/>
            <w:noWrap/>
            <w:vAlign w:val="center"/>
            <w:hideMark/>
          </w:tcPr>
          <w:p w14:paraId="260DF97F" w14:textId="1BFC9EA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494</w:t>
            </w:r>
          </w:p>
        </w:tc>
        <w:tc>
          <w:tcPr>
            <w:tcW w:w="606" w:type="pct"/>
            <w:noWrap/>
            <w:vAlign w:val="center"/>
            <w:hideMark/>
          </w:tcPr>
          <w:p w14:paraId="01294B24" w14:textId="6C9D85E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744</w:t>
            </w:r>
          </w:p>
        </w:tc>
      </w:tr>
      <w:tr w:rsidR="00646D77" w:rsidRPr="0080422D" w14:paraId="70A31D6A" w14:textId="77777777" w:rsidTr="00592C10">
        <w:trPr>
          <w:cnfStyle w:val="000000100000" w:firstRow="0" w:lastRow="0" w:firstColumn="0" w:lastColumn="0" w:oddVBand="0" w:evenVBand="0" w:oddHBand="1" w:evenHBand="0" w:firstRowFirstColumn="0" w:firstRowLastColumn="0" w:lastRowFirstColumn="0" w:lastRowLastColumn="0"/>
          <w:trHeight w:val="1697"/>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7B910E70" w14:textId="367CC20A"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Электрические машины</w:t>
            </w:r>
            <w:r w:rsidR="001A6FDC" w:rsidRPr="0080422D">
              <w:rPr>
                <w:rFonts w:ascii="Montserrat" w:eastAsia="Times New Roman" w:hAnsi="Montserrat" w:cs="Times New Roman"/>
                <w:b w:val="0"/>
                <w:bCs w:val="0"/>
                <w:color w:val="000000"/>
                <w:kern w:val="0"/>
                <w:lang w:eastAsia="ru-RU"/>
                <w14:ligatures w14:val="none"/>
              </w:rPr>
              <w:t xml:space="preserve"> </w:t>
            </w:r>
            <w:r w:rsidR="00AC1CE2">
              <w:rPr>
                <w:rFonts w:ascii="Montserrat" w:eastAsia="Times New Roman" w:hAnsi="Montserrat" w:cs="Times New Roman"/>
                <w:b w:val="0"/>
                <w:bCs w:val="0"/>
                <w:color w:val="000000"/>
                <w:kern w:val="0"/>
                <w:lang w:eastAsia="ru-RU"/>
                <w14:ligatures w14:val="none"/>
              </w:rPr>
              <w:br/>
            </w:r>
            <w:r w:rsidR="001A6FDC" w:rsidRPr="0080422D">
              <w:rPr>
                <w:rFonts w:ascii="Montserrat" w:eastAsia="Times New Roman" w:hAnsi="Montserrat" w:cs="Times New Roman"/>
                <w:b w:val="0"/>
                <w:bCs w:val="0"/>
                <w:color w:val="000000"/>
                <w:kern w:val="0"/>
                <w:lang w:eastAsia="ru-RU"/>
                <w14:ligatures w14:val="none"/>
              </w:rPr>
              <w:t>и </w:t>
            </w:r>
            <w:r w:rsidRPr="0080422D">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606" w:type="pct"/>
            <w:noWrap/>
            <w:vAlign w:val="center"/>
            <w:hideMark/>
          </w:tcPr>
          <w:p w14:paraId="06E3C9F3" w14:textId="5C5F769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797</w:t>
            </w:r>
          </w:p>
        </w:tc>
        <w:tc>
          <w:tcPr>
            <w:tcW w:w="606" w:type="pct"/>
            <w:noWrap/>
            <w:vAlign w:val="center"/>
            <w:hideMark/>
          </w:tcPr>
          <w:p w14:paraId="6BC736AF" w14:textId="634D676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1 105</w:t>
            </w:r>
          </w:p>
        </w:tc>
        <w:tc>
          <w:tcPr>
            <w:tcW w:w="606" w:type="pct"/>
            <w:noWrap/>
            <w:vAlign w:val="center"/>
            <w:hideMark/>
          </w:tcPr>
          <w:p w14:paraId="5489B562" w14:textId="7EEC743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894</w:t>
            </w:r>
          </w:p>
        </w:tc>
        <w:tc>
          <w:tcPr>
            <w:tcW w:w="606" w:type="pct"/>
            <w:noWrap/>
            <w:vAlign w:val="center"/>
            <w:hideMark/>
          </w:tcPr>
          <w:p w14:paraId="42005A53" w14:textId="0016B18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661</w:t>
            </w:r>
          </w:p>
        </w:tc>
        <w:tc>
          <w:tcPr>
            <w:tcW w:w="606" w:type="pct"/>
            <w:noWrap/>
            <w:vAlign w:val="center"/>
            <w:hideMark/>
          </w:tcPr>
          <w:p w14:paraId="2296074F" w14:textId="622D4AB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703</w:t>
            </w:r>
          </w:p>
        </w:tc>
      </w:tr>
      <w:tr w:rsidR="00646D77" w:rsidRPr="0080422D" w14:paraId="655C92EA" w14:textId="77777777" w:rsidTr="00592C10">
        <w:trPr>
          <w:trHeight w:val="1539"/>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3CAC62CB" w14:textId="7A27C0CF"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Природный или культивированный жемчуг, драгоценные или полудрагоценные камни, драгоценные металлы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606" w:type="pct"/>
            <w:noWrap/>
            <w:vAlign w:val="center"/>
            <w:hideMark/>
          </w:tcPr>
          <w:p w14:paraId="3C56E62E" w14:textId="4F05B73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371</w:t>
            </w:r>
          </w:p>
        </w:tc>
        <w:tc>
          <w:tcPr>
            <w:tcW w:w="606" w:type="pct"/>
            <w:noWrap/>
            <w:vAlign w:val="center"/>
            <w:hideMark/>
          </w:tcPr>
          <w:p w14:paraId="6CC943C8" w14:textId="66C7C40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437</w:t>
            </w:r>
          </w:p>
        </w:tc>
        <w:tc>
          <w:tcPr>
            <w:tcW w:w="606" w:type="pct"/>
            <w:noWrap/>
            <w:vAlign w:val="center"/>
            <w:hideMark/>
          </w:tcPr>
          <w:p w14:paraId="003A3E08" w14:textId="78CDC70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303</w:t>
            </w:r>
          </w:p>
        </w:tc>
        <w:tc>
          <w:tcPr>
            <w:tcW w:w="606" w:type="pct"/>
            <w:noWrap/>
            <w:vAlign w:val="center"/>
            <w:hideMark/>
          </w:tcPr>
          <w:p w14:paraId="556A5B72" w14:textId="26399DA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233</w:t>
            </w:r>
          </w:p>
        </w:tc>
        <w:tc>
          <w:tcPr>
            <w:tcW w:w="606" w:type="pct"/>
            <w:noWrap/>
            <w:vAlign w:val="center"/>
            <w:hideMark/>
          </w:tcPr>
          <w:p w14:paraId="6C431A80" w14:textId="6622E30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629</w:t>
            </w:r>
          </w:p>
        </w:tc>
      </w:tr>
      <w:tr w:rsidR="00646D77" w:rsidRPr="0080422D" w14:paraId="793DAEAD" w14:textId="77777777" w:rsidTr="00B0164F">
        <w:trPr>
          <w:cnfStyle w:val="000000100000" w:firstRow="0" w:lastRow="0" w:firstColumn="0" w:lastColumn="0" w:oddVBand="0" w:evenVBand="0" w:oddHBand="1" w:evenHBand="0" w:firstRowFirstColumn="0" w:firstRowLastColumn="0" w:lastRowFirstColumn="0" w:lastRowLastColumn="0"/>
          <w:trHeight w:val="1546"/>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2B7D02EF" w14:textId="6B2CC396"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Ж/д или трамвайные локомотивы, подвижной состав</w:t>
            </w:r>
            <w:r w:rsidR="001A6FDC" w:rsidRPr="0080422D">
              <w:rPr>
                <w:rFonts w:ascii="Montserrat" w:eastAsia="Times New Roman" w:hAnsi="Montserrat" w:cs="Times New Roman"/>
                <w:b w:val="0"/>
                <w:bCs w:val="0"/>
                <w:color w:val="000000"/>
                <w:kern w:val="0"/>
                <w:lang w:eastAsia="ru-RU"/>
                <w14:ligatures w14:val="none"/>
              </w:rPr>
              <w:t xml:space="preserve"> </w:t>
            </w:r>
            <w:r w:rsidR="00AC1CE2">
              <w:rPr>
                <w:rFonts w:ascii="Montserrat" w:eastAsia="Times New Roman" w:hAnsi="Montserrat" w:cs="Times New Roman"/>
                <w:b w:val="0"/>
                <w:bCs w:val="0"/>
                <w:color w:val="000000"/>
                <w:kern w:val="0"/>
                <w:lang w:eastAsia="ru-RU"/>
                <w14:ligatures w14:val="none"/>
              </w:rPr>
              <w:br/>
            </w:r>
            <w:r w:rsidR="001A6FDC" w:rsidRPr="0080422D">
              <w:rPr>
                <w:rFonts w:ascii="Montserrat" w:eastAsia="Times New Roman" w:hAnsi="Montserrat" w:cs="Times New Roman"/>
                <w:b w:val="0"/>
                <w:bCs w:val="0"/>
                <w:color w:val="000000"/>
                <w:kern w:val="0"/>
                <w:lang w:eastAsia="ru-RU"/>
                <w14:ligatures w14:val="none"/>
              </w:rPr>
              <w:t>и </w:t>
            </w:r>
            <w:r w:rsidRPr="0080422D">
              <w:rPr>
                <w:rFonts w:ascii="Montserrat" w:eastAsia="Times New Roman" w:hAnsi="Montserrat" w:cs="Times New Roman"/>
                <w:b w:val="0"/>
                <w:bCs w:val="0"/>
                <w:color w:val="000000"/>
                <w:kern w:val="0"/>
                <w:lang w:eastAsia="ru-RU"/>
                <w14:ligatures w14:val="none"/>
              </w:rPr>
              <w:t>их части; Железнодорожное или трамвайное путевое оборудование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606" w:type="pct"/>
            <w:noWrap/>
            <w:vAlign w:val="center"/>
            <w:hideMark/>
          </w:tcPr>
          <w:p w14:paraId="75E66230" w14:textId="285F2A6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202</w:t>
            </w:r>
          </w:p>
        </w:tc>
        <w:tc>
          <w:tcPr>
            <w:tcW w:w="606" w:type="pct"/>
            <w:noWrap/>
            <w:vAlign w:val="center"/>
            <w:hideMark/>
          </w:tcPr>
          <w:p w14:paraId="2251C3B3" w14:textId="5C1C0FE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376</w:t>
            </w:r>
          </w:p>
        </w:tc>
        <w:tc>
          <w:tcPr>
            <w:tcW w:w="606" w:type="pct"/>
            <w:noWrap/>
            <w:vAlign w:val="center"/>
            <w:hideMark/>
          </w:tcPr>
          <w:p w14:paraId="35CD7209" w14:textId="67BEC9E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279</w:t>
            </w:r>
          </w:p>
        </w:tc>
        <w:tc>
          <w:tcPr>
            <w:tcW w:w="606" w:type="pct"/>
            <w:noWrap/>
            <w:vAlign w:val="center"/>
            <w:hideMark/>
          </w:tcPr>
          <w:p w14:paraId="259C8C1A" w14:textId="5E7989E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542</w:t>
            </w:r>
          </w:p>
        </w:tc>
        <w:tc>
          <w:tcPr>
            <w:tcW w:w="606" w:type="pct"/>
            <w:noWrap/>
            <w:vAlign w:val="center"/>
            <w:hideMark/>
          </w:tcPr>
          <w:p w14:paraId="01B78A34" w14:textId="162D823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599</w:t>
            </w:r>
          </w:p>
        </w:tc>
      </w:tr>
      <w:tr w:rsidR="00646D77" w:rsidRPr="0080422D" w14:paraId="60CF97B5"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1968" w:type="pct"/>
            <w:noWrap/>
            <w:vAlign w:val="center"/>
            <w:hideMark/>
          </w:tcPr>
          <w:p w14:paraId="4E630F1F" w14:textId="77777777"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Злаки</w:t>
            </w:r>
          </w:p>
        </w:tc>
        <w:tc>
          <w:tcPr>
            <w:tcW w:w="606" w:type="pct"/>
            <w:noWrap/>
            <w:vAlign w:val="center"/>
            <w:hideMark/>
          </w:tcPr>
          <w:p w14:paraId="4947F4CC" w14:textId="2A6F740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106</w:t>
            </w:r>
          </w:p>
        </w:tc>
        <w:tc>
          <w:tcPr>
            <w:tcW w:w="606" w:type="pct"/>
            <w:noWrap/>
            <w:vAlign w:val="center"/>
            <w:hideMark/>
          </w:tcPr>
          <w:p w14:paraId="68871C76" w14:textId="47891AA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249</w:t>
            </w:r>
          </w:p>
        </w:tc>
        <w:tc>
          <w:tcPr>
            <w:tcW w:w="606" w:type="pct"/>
            <w:noWrap/>
            <w:vAlign w:val="center"/>
            <w:hideMark/>
          </w:tcPr>
          <w:p w14:paraId="225BB95B" w14:textId="4DE6271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366</w:t>
            </w:r>
          </w:p>
        </w:tc>
        <w:tc>
          <w:tcPr>
            <w:tcW w:w="606" w:type="pct"/>
            <w:noWrap/>
            <w:vAlign w:val="center"/>
            <w:hideMark/>
          </w:tcPr>
          <w:p w14:paraId="33E28D69" w14:textId="2AEA01B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434</w:t>
            </w:r>
          </w:p>
        </w:tc>
        <w:tc>
          <w:tcPr>
            <w:tcW w:w="606" w:type="pct"/>
            <w:noWrap/>
            <w:vAlign w:val="center"/>
            <w:hideMark/>
          </w:tcPr>
          <w:p w14:paraId="1557B536" w14:textId="7B0B07FC"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424</w:t>
            </w:r>
          </w:p>
        </w:tc>
      </w:tr>
    </w:tbl>
    <w:p w14:paraId="16FBD259" w14:textId="77777777" w:rsidR="00E15B75" w:rsidRPr="0080422D" w:rsidRDefault="00E15B75" w:rsidP="00E15B75">
      <w:pPr>
        <w:jc w:val="both"/>
        <w:rPr>
          <w:rFonts w:ascii="Montserrat" w:hAnsi="Montserrat" w:cs="Times New Roman"/>
          <w:bCs/>
          <w:i/>
          <w:iCs/>
          <w:sz w:val="20"/>
          <w:szCs w:val="20"/>
        </w:rPr>
      </w:pPr>
      <w:r w:rsidRPr="0080422D">
        <w:rPr>
          <w:rFonts w:ascii="Montserrat" w:hAnsi="Montserrat" w:cs="Times New Roman"/>
          <w:bCs/>
          <w:i/>
          <w:iCs/>
          <w:sz w:val="20"/>
          <w:szCs w:val="20"/>
        </w:rPr>
        <w:t>Источник: официальные данные таможенной службы Казахстана</w:t>
      </w:r>
    </w:p>
    <w:p w14:paraId="55C160C5" w14:textId="77777777" w:rsidR="00E15B75" w:rsidRPr="0080422D" w:rsidRDefault="00E15B75" w:rsidP="00E15B75">
      <w:pPr>
        <w:rPr>
          <w:rFonts w:ascii="Montserrat" w:hAnsi="Montserrat"/>
          <w:sz w:val="20"/>
          <w:szCs w:val="20"/>
        </w:rPr>
      </w:pPr>
    </w:p>
    <w:p w14:paraId="46831D13" w14:textId="77777777" w:rsidR="00EC5B65" w:rsidRPr="0080422D" w:rsidRDefault="00EC5B65" w:rsidP="00E15B75">
      <w:pPr>
        <w:ind w:left="284" w:right="283" w:firstLine="709"/>
        <w:jc w:val="both"/>
        <w:rPr>
          <w:rFonts w:ascii="Montserrat" w:hAnsi="Montserrat" w:cs="Times New Roman"/>
          <w:b/>
          <w:sz w:val="20"/>
          <w:szCs w:val="20"/>
        </w:rPr>
      </w:pPr>
    </w:p>
    <w:p w14:paraId="75F4ADE6" w14:textId="77777777" w:rsidR="00AE1EC4" w:rsidRPr="0080422D" w:rsidRDefault="00AE1EC4">
      <w:pPr>
        <w:rPr>
          <w:rFonts w:ascii="Montserrat" w:hAnsi="Montserrat" w:cs="Times New Roman"/>
          <w:b/>
          <w:sz w:val="20"/>
          <w:szCs w:val="20"/>
        </w:rPr>
      </w:pPr>
      <w:r w:rsidRPr="0080422D">
        <w:rPr>
          <w:rFonts w:ascii="Montserrat" w:hAnsi="Montserrat" w:cs="Times New Roman"/>
          <w:b/>
          <w:sz w:val="20"/>
          <w:szCs w:val="20"/>
        </w:rPr>
        <w:br w:type="page"/>
      </w:r>
    </w:p>
    <w:p w14:paraId="76AA477F" w14:textId="33B24B98" w:rsidR="00E15B75" w:rsidRPr="004300C0" w:rsidRDefault="00E15B75" w:rsidP="00380631">
      <w:pPr>
        <w:ind w:right="283"/>
        <w:jc w:val="center"/>
        <w:rPr>
          <w:rFonts w:ascii="Montserrat" w:hAnsi="Montserrat" w:cs="Times New Roman"/>
          <w:b/>
          <w:i/>
          <w:iCs/>
          <w:sz w:val="20"/>
          <w:szCs w:val="20"/>
        </w:rPr>
      </w:pPr>
      <w:r w:rsidRPr="0080422D">
        <w:rPr>
          <w:rFonts w:ascii="Montserrat" w:hAnsi="Montserrat" w:cs="Times New Roman"/>
          <w:b/>
          <w:i/>
          <w:iCs/>
          <w:sz w:val="20"/>
          <w:szCs w:val="20"/>
        </w:rPr>
        <w:lastRenderedPageBreak/>
        <w:t xml:space="preserve">Таблица № 5. Основные товарные группы экспорта </w:t>
      </w:r>
      <w:r w:rsidR="00380631" w:rsidRPr="0080422D">
        <w:rPr>
          <w:rFonts w:ascii="Montserrat" w:hAnsi="Montserrat" w:cs="Times New Roman"/>
          <w:b/>
          <w:i/>
          <w:iCs/>
          <w:sz w:val="20"/>
          <w:szCs w:val="20"/>
        </w:rPr>
        <w:br/>
      </w:r>
      <w:r w:rsidRPr="0080422D">
        <w:rPr>
          <w:rFonts w:ascii="Montserrat" w:hAnsi="Montserrat" w:cs="Times New Roman"/>
          <w:b/>
          <w:i/>
          <w:iCs/>
          <w:sz w:val="20"/>
          <w:szCs w:val="20"/>
        </w:rPr>
        <w:t>из Узбекистана</w:t>
      </w:r>
      <w:r w:rsidR="001A6FDC" w:rsidRPr="0080422D">
        <w:rPr>
          <w:rFonts w:ascii="Montserrat" w:hAnsi="Montserrat" w:cs="Times New Roman"/>
          <w:b/>
          <w:i/>
          <w:iCs/>
          <w:sz w:val="20"/>
          <w:szCs w:val="20"/>
        </w:rPr>
        <w:t xml:space="preserve"> в </w:t>
      </w:r>
      <w:r w:rsidRPr="0080422D">
        <w:rPr>
          <w:rFonts w:ascii="Montserrat" w:hAnsi="Montserrat" w:cs="Times New Roman"/>
          <w:b/>
          <w:i/>
          <w:iCs/>
          <w:sz w:val="20"/>
          <w:szCs w:val="20"/>
        </w:rPr>
        <w:t>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7D85BC7C" w14:textId="77777777" w:rsidR="00E15B75" w:rsidRPr="0080422D" w:rsidRDefault="00E15B75" w:rsidP="00E15B75">
      <w:pPr>
        <w:jc w:val="both"/>
        <w:rPr>
          <w:rFonts w:ascii="Montserrat" w:hAnsi="Montserrat" w:cs="Times New Roman"/>
          <w:sz w:val="20"/>
          <w:szCs w:val="20"/>
        </w:rPr>
      </w:pPr>
      <w:r w:rsidRPr="0080422D">
        <w:rPr>
          <w:rFonts w:ascii="Montserrat" w:hAnsi="Montserrat" w:cs="Times New Roman"/>
          <w:sz w:val="20"/>
          <w:szCs w:val="20"/>
        </w:rPr>
        <w:fldChar w:fldCharType="begin"/>
      </w:r>
      <w:r w:rsidRPr="0080422D">
        <w:rPr>
          <w:rFonts w:ascii="Montserrat" w:hAnsi="Montserrat" w:cs="Times New Roman"/>
          <w:sz w:val="20"/>
          <w:szCs w:val="20"/>
        </w:rPr>
        <w:instrText xml:space="preserve"> LINK Excel.Sheet.12 "D:\\2025\\Чеснаков_ЦАР\\Наш текст\\ЛВ\\СНГ экспорт-импорт с РФ.xlsx" "Узбекистан!R3C3:R14C8" \a \f 4 \h  \* MERGEFORMAT </w:instrText>
      </w:r>
      <w:r w:rsidRPr="0080422D">
        <w:rPr>
          <w:rFonts w:ascii="Montserrat" w:hAnsi="Montserrat" w:cs="Times New Roman"/>
          <w:sz w:val="20"/>
          <w:szCs w:val="20"/>
        </w:rPr>
        <w:fldChar w:fldCharType="separate"/>
      </w: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3828"/>
        <w:gridCol w:w="1275"/>
        <w:gridCol w:w="993"/>
        <w:gridCol w:w="1134"/>
        <w:gridCol w:w="850"/>
        <w:gridCol w:w="1276"/>
      </w:tblGrid>
      <w:tr w:rsidR="002263E2" w:rsidRPr="0080422D" w14:paraId="5D851A36" w14:textId="77777777" w:rsidTr="004B083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Borders>
              <w:top w:val="none" w:sz="0" w:space="0" w:color="auto"/>
              <w:left w:val="none" w:sz="0" w:space="0" w:color="auto"/>
              <w:bottom w:val="none" w:sz="0" w:space="0" w:color="auto"/>
              <w:right w:val="none" w:sz="0" w:space="0" w:color="auto"/>
            </w:tcBorders>
            <w:noWrap/>
            <w:vAlign w:val="center"/>
            <w:hideMark/>
          </w:tcPr>
          <w:p w14:paraId="0E9CC9E0" w14:textId="77777777"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tc>
        <w:tc>
          <w:tcPr>
            <w:tcW w:w="1275" w:type="dxa"/>
            <w:tcBorders>
              <w:top w:val="none" w:sz="0" w:space="0" w:color="auto"/>
              <w:left w:val="none" w:sz="0" w:space="0" w:color="auto"/>
              <w:bottom w:val="none" w:sz="0" w:space="0" w:color="auto"/>
              <w:right w:val="none" w:sz="0" w:space="0" w:color="auto"/>
            </w:tcBorders>
            <w:noWrap/>
            <w:vAlign w:val="center"/>
            <w:hideMark/>
          </w:tcPr>
          <w:p w14:paraId="2FF94E5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993" w:type="dxa"/>
            <w:tcBorders>
              <w:top w:val="none" w:sz="0" w:space="0" w:color="auto"/>
              <w:left w:val="none" w:sz="0" w:space="0" w:color="auto"/>
              <w:bottom w:val="none" w:sz="0" w:space="0" w:color="auto"/>
              <w:right w:val="none" w:sz="0" w:space="0" w:color="auto"/>
            </w:tcBorders>
            <w:noWrap/>
            <w:vAlign w:val="center"/>
            <w:hideMark/>
          </w:tcPr>
          <w:p w14:paraId="0A3F7A1C"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1134" w:type="dxa"/>
            <w:tcBorders>
              <w:top w:val="none" w:sz="0" w:space="0" w:color="auto"/>
              <w:left w:val="none" w:sz="0" w:space="0" w:color="auto"/>
              <w:bottom w:val="none" w:sz="0" w:space="0" w:color="auto"/>
              <w:right w:val="none" w:sz="0" w:space="0" w:color="auto"/>
            </w:tcBorders>
            <w:noWrap/>
            <w:vAlign w:val="center"/>
            <w:hideMark/>
          </w:tcPr>
          <w:p w14:paraId="403C4C7A"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850" w:type="dxa"/>
            <w:tcBorders>
              <w:top w:val="none" w:sz="0" w:space="0" w:color="auto"/>
              <w:left w:val="none" w:sz="0" w:space="0" w:color="auto"/>
              <w:bottom w:val="none" w:sz="0" w:space="0" w:color="auto"/>
              <w:right w:val="none" w:sz="0" w:space="0" w:color="auto"/>
            </w:tcBorders>
            <w:noWrap/>
            <w:vAlign w:val="center"/>
            <w:hideMark/>
          </w:tcPr>
          <w:p w14:paraId="644EC906"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1276" w:type="dxa"/>
            <w:tcBorders>
              <w:top w:val="none" w:sz="0" w:space="0" w:color="auto"/>
              <w:left w:val="none" w:sz="0" w:space="0" w:color="auto"/>
              <w:bottom w:val="none" w:sz="0" w:space="0" w:color="auto"/>
              <w:right w:val="none" w:sz="0" w:space="0" w:color="auto"/>
            </w:tcBorders>
            <w:noWrap/>
            <w:vAlign w:val="center"/>
            <w:hideMark/>
          </w:tcPr>
          <w:p w14:paraId="3D82C9D1"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2263E2" w:rsidRPr="0080422D" w14:paraId="247B57A2"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564B67CD" w14:textId="77777777" w:rsidR="00E15B75" w:rsidRPr="0080422D" w:rsidRDefault="00E15B75" w:rsidP="008D088A">
            <w:pPr>
              <w:rPr>
                <w:rFonts w:ascii="Montserrat" w:eastAsia="Times New Roman" w:hAnsi="Montserrat" w:cs="Times New Roman"/>
                <w:b w:val="0"/>
                <w:bCs w:val="0"/>
                <w:i/>
                <w:iCs/>
                <w:color w:val="000000"/>
                <w:kern w:val="0"/>
                <w:lang w:eastAsia="ru-RU"/>
                <w14:ligatures w14:val="none"/>
              </w:rPr>
            </w:pPr>
            <w:r w:rsidRPr="0080422D">
              <w:rPr>
                <w:rFonts w:ascii="Montserrat" w:eastAsia="Times New Roman" w:hAnsi="Montserrat" w:cs="Times New Roman"/>
                <w:b w:val="0"/>
                <w:bCs w:val="0"/>
                <w:i/>
                <w:iCs/>
                <w:color w:val="000000"/>
                <w:kern w:val="0"/>
                <w:lang w:eastAsia="ru-RU"/>
                <w14:ligatures w14:val="none"/>
              </w:rPr>
              <w:t>Всего</w:t>
            </w:r>
          </w:p>
        </w:tc>
        <w:tc>
          <w:tcPr>
            <w:tcW w:w="1275" w:type="dxa"/>
            <w:noWrap/>
            <w:vAlign w:val="center"/>
            <w:hideMark/>
          </w:tcPr>
          <w:p w14:paraId="25DA09AD" w14:textId="5077AE7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80422D">
              <w:rPr>
                <w:rFonts w:ascii="Montserrat" w:eastAsia="Times New Roman" w:hAnsi="Montserrat" w:cs="Times New Roman"/>
                <w:b/>
                <w:bCs/>
                <w:i/>
                <w:iCs/>
                <w:color w:val="000000"/>
                <w:kern w:val="0"/>
                <w:lang w:eastAsia="ru-RU"/>
                <w14:ligatures w14:val="none"/>
              </w:rPr>
              <w:t>1 162</w:t>
            </w:r>
          </w:p>
        </w:tc>
        <w:tc>
          <w:tcPr>
            <w:tcW w:w="993" w:type="dxa"/>
            <w:noWrap/>
            <w:vAlign w:val="center"/>
            <w:hideMark/>
          </w:tcPr>
          <w:p w14:paraId="38B20265" w14:textId="6EB99BA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80422D">
              <w:rPr>
                <w:rFonts w:ascii="Montserrat" w:eastAsia="Times New Roman" w:hAnsi="Montserrat" w:cs="Times New Roman"/>
                <w:b/>
                <w:bCs/>
                <w:i/>
                <w:iCs/>
                <w:color w:val="000000"/>
                <w:kern w:val="0"/>
                <w:lang w:eastAsia="ru-RU"/>
                <w14:ligatures w14:val="none"/>
              </w:rPr>
              <w:t>1 704</w:t>
            </w:r>
          </w:p>
        </w:tc>
        <w:tc>
          <w:tcPr>
            <w:tcW w:w="1134" w:type="dxa"/>
            <w:noWrap/>
            <w:vAlign w:val="center"/>
            <w:hideMark/>
          </w:tcPr>
          <w:p w14:paraId="2012C0A6" w14:textId="0FDF57E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80422D">
              <w:rPr>
                <w:rFonts w:ascii="Montserrat" w:eastAsia="Times New Roman" w:hAnsi="Montserrat" w:cs="Times New Roman"/>
                <w:b/>
                <w:bCs/>
                <w:i/>
                <w:iCs/>
                <w:color w:val="000000"/>
                <w:kern w:val="0"/>
                <w:lang w:eastAsia="ru-RU"/>
                <w14:ligatures w14:val="none"/>
              </w:rPr>
              <w:t>2 600</w:t>
            </w:r>
          </w:p>
        </w:tc>
        <w:tc>
          <w:tcPr>
            <w:tcW w:w="850" w:type="dxa"/>
            <w:noWrap/>
            <w:vAlign w:val="center"/>
            <w:hideMark/>
          </w:tcPr>
          <w:p w14:paraId="0A755F9F" w14:textId="65DA496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80422D">
              <w:rPr>
                <w:rFonts w:ascii="Montserrat" w:eastAsia="Times New Roman" w:hAnsi="Montserrat" w:cs="Times New Roman"/>
                <w:b/>
                <w:bCs/>
                <w:i/>
                <w:iCs/>
                <w:color w:val="000000"/>
                <w:kern w:val="0"/>
                <w:lang w:eastAsia="ru-RU"/>
                <w14:ligatures w14:val="none"/>
              </w:rPr>
              <w:t>3 023</w:t>
            </w:r>
          </w:p>
        </w:tc>
        <w:tc>
          <w:tcPr>
            <w:tcW w:w="1276" w:type="dxa"/>
            <w:noWrap/>
            <w:vAlign w:val="center"/>
            <w:hideMark/>
          </w:tcPr>
          <w:p w14:paraId="53E21CE5" w14:textId="4B6DD68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b/>
                <w:bCs/>
                <w:i/>
                <w:iCs/>
                <w:color w:val="000000"/>
                <w:kern w:val="0"/>
                <w:lang w:eastAsia="ru-RU"/>
                <w14:ligatures w14:val="none"/>
              </w:rPr>
            </w:pPr>
            <w:r w:rsidRPr="0080422D">
              <w:rPr>
                <w:rFonts w:ascii="Montserrat" w:eastAsia="Times New Roman" w:hAnsi="Montserrat" w:cs="Times New Roman"/>
                <w:b/>
                <w:bCs/>
                <w:i/>
                <w:iCs/>
                <w:color w:val="000000"/>
                <w:kern w:val="0"/>
                <w:lang w:eastAsia="ru-RU"/>
                <w14:ligatures w14:val="none"/>
              </w:rPr>
              <w:t>4 473</w:t>
            </w:r>
          </w:p>
        </w:tc>
      </w:tr>
      <w:tr w:rsidR="002263E2" w:rsidRPr="0080422D" w14:paraId="0C673073" w14:textId="77777777" w:rsidTr="00B0164F">
        <w:trPr>
          <w:trHeight w:val="1075"/>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2ADD9E8C" w14:textId="6BCD6A08"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Предметы одежды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r w:rsidR="001A6FDC" w:rsidRPr="0080422D">
              <w:rPr>
                <w:rFonts w:ascii="Montserrat" w:eastAsia="Times New Roman" w:hAnsi="Montserrat" w:cs="Times New Roman"/>
                <w:b w:val="0"/>
                <w:bCs w:val="0"/>
                <w:color w:val="000000"/>
                <w:kern w:val="0"/>
                <w:lang w:eastAsia="ru-RU"/>
                <w14:ligatures w14:val="none"/>
              </w:rPr>
              <w:t xml:space="preserve"> к </w:t>
            </w:r>
            <w:r w:rsidRPr="0080422D">
              <w:rPr>
                <w:rFonts w:ascii="Montserrat" w:eastAsia="Times New Roman" w:hAnsi="Montserrat" w:cs="Times New Roman"/>
                <w:b w:val="0"/>
                <w:bCs w:val="0"/>
                <w:color w:val="000000"/>
                <w:kern w:val="0"/>
                <w:lang w:eastAsia="ru-RU"/>
                <w14:ligatures w14:val="none"/>
              </w:rPr>
              <w:t>одежде, трикотажные</w:t>
            </w:r>
            <w:r w:rsidR="00AD6E4C" w:rsidRPr="0080422D">
              <w:rPr>
                <w:rFonts w:ascii="Montserrat" w:eastAsia="Times New Roman" w:hAnsi="Montserrat" w:cs="Times New Roman"/>
                <w:b w:val="0"/>
                <w:bCs w:val="0"/>
                <w:color w:val="000000"/>
                <w:kern w:val="0"/>
                <w:lang w:eastAsia="ru-RU"/>
                <w14:ligatures w14:val="none"/>
              </w:rPr>
              <w:t xml:space="preserve"> </w:t>
            </w:r>
            <w:r w:rsidR="008165B7">
              <w:rPr>
                <w:rFonts w:ascii="Montserrat" w:eastAsia="Times New Roman" w:hAnsi="Montserrat" w:cs="Times New Roman"/>
                <w:b w:val="0"/>
                <w:bCs w:val="0"/>
                <w:color w:val="000000"/>
                <w:kern w:val="0"/>
                <w:lang w:eastAsia="ru-RU"/>
                <w14:ligatures w14:val="none"/>
              </w:rPr>
              <w:br/>
            </w:r>
            <w:r w:rsidR="00AD6E4C" w:rsidRPr="0080422D">
              <w:rPr>
                <w:rFonts w:ascii="Montserrat" w:eastAsia="Times New Roman" w:hAnsi="Montserrat" w:cs="Times New Roman"/>
                <w:b w:val="0"/>
                <w:bCs w:val="0"/>
                <w:color w:val="000000"/>
                <w:kern w:val="0"/>
                <w:lang w:eastAsia="ru-RU"/>
                <w14:ligatures w14:val="none"/>
              </w:rPr>
              <w:t>изделия</w:t>
            </w:r>
            <w:r w:rsidRPr="0080422D">
              <w:rPr>
                <w:rFonts w:ascii="Montserrat" w:eastAsia="Times New Roman" w:hAnsi="Montserrat" w:cs="Times New Roman"/>
                <w:b w:val="0"/>
                <w:bCs w:val="0"/>
                <w:color w:val="000000"/>
                <w:kern w:val="0"/>
                <w:lang w:eastAsia="ru-RU"/>
                <w14:ligatures w14:val="none"/>
              </w:rPr>
              <w:t xml:space="preserve"> машинного или ручного вязания</w:t>
            </w:r>
          </w:p>
        </w:tc>
        <w:tc>
          <w:tcPr>
            <w:tcW w:w="1275" w:type="dxa"/>
            <w:noWrap/>
            <w:vAlign w:val="center"/>
            <w:hideMark/>
          </w:tcPr>
          <w:p w14:paraId="13181949" w14:textId="65A623A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247</w:t>
            </w:r>
          </w:p>
        </w:tc>
        <w:tc>
          <w:tcPr>
            <w:tcW w:w="993" w:type="dxa"/>
            <w:noWrap/>
            <w:vAlign w:val="center"/>
            <w:hideMark/>
          </w:tcPr>
          <w:p w14:paraId="1E8EB062" w14:textId="56D9B3A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340</w:t>
            </w:r>
          </w:p>
        </w:tc>
        <w:tc>
          <w:tcPr>
            <w:tcW w:w="1134" w:type="dxa"/>
            <w:noWrap/>
            <w:vAlign w:val="center"/>
            <w:hideMark/>
          </w:tcPr>
          <w:p w14:paraId="63114F2E" w14:textId="2239917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448</w:t>
            </w:r>
          </w:p>
        </w:tc>
        <w:tc>
          <w:tcPr>
            <w:tcW w:w="850" w:type="dxa"/>
            <w:noWrap/>
            <w:vAlign w:val="center"/>
            <w:hideMark/>
          </w:tcPr>
          <w:p w14:paraId="2A177EAA" w14:textId="6C6C9A7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670</w:t>
            </w:r>
          </w:p>
        </w:tc>
        <w:tc>
          <w:tcPr>
            <w:tcW w:w="1276" w:type="dxa"/>
            <w:noWrap/>
            <w:vAlign w:val="center"/>
            <w:hideMark/>
          </w:tcPr>
          <w:p w14:paraId="62630943" w14:textId="3E307BB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959</w:t>
            </w:r>
          </w:p>
        </w:tc>
      </w:tr>
      <w:tr w:rsidR="002263E2" w:rsidRPr="0080422D" w14:paraId="274DF476"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6DBA6ED6"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Хлопок</w:t>
            </w:r>
          </w:p>
        </w:tc>
        <w:tc>
          <w:tcPr>
            <w:tcW w:w="1275" w:type="dxa"/>
            <w:noWrap/>
            <w:vAlign w:val="center"/>
            <w:hideMark/>
          </w:tcPr>
          <w:p w14:paraId="243AF763" w14:textId="4DA967E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255</w:t>
            </w:r>
          </w:p>
        </w:tc>
        <w:tc>
          <w:tcPr>
            <w:tcW w:w="993" w:type="dxa"/>
            <w:noWrap/>
            <w:vAlign w:val="center"/>
            <w:hideMark/>
          </w:tcPr>
          <w:p w14:paraId="05315D52" w14:textId="14D5BDB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382</w:t>
            </w:r>
          </w:p>
        </w:tc>
        <w:tc>
          <w:tcPr>
            <w:tcW w:w="1134" w:type="dxa"/>
            <w:noWrap/>
            <w:vAlign w:val="center"/>
            <w:hideMark/>
          </w:tcPr>
          <w:p w14:paraId="51D5C9C9" w14:textId="0CC0FA8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516</w:t>
            </w:r>
          </w:p>
        </w:tc>
        <w:tc>
          <w:tcPr>
            <w:tcW w:w="850" w:type="dxa"/>
            <w:noWrap/>
            <w:vAlign w:val="center"/>
            <w:hideMark/>
          </w:tcPr>
          <w:p w14:paraId="11AB0A4D" w14:textId="6FA0983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427</w:t>
            </w:r>
          </w:p>
        </w:tc>
        <w:tc>
          <w:tcPr>
            <w:tcW w:w="1276" w:type="dxa"/>
            <w:noWrap/>
            <w:vAlign w:val="center"/>
            <w:hideMark/>
          </w:tcPr>
          <w:p w14:paraId="69B6DD20" w14:textId="501C51A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700</w:t>
            </w:r>
          </w:p>
        </w:tc>
      </w:tr>
      <w:tr w:rsidR="002263E2" w:rsidRPr="0080422D" w14:paraId="693EA796" w14:textId="77777777" w:rsidTr="00B0164F">
        <w:trPr>
          <w:trHeight w:val="1113"/>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74A8128E" w14:textId="4269B5A2"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Съедобные фрукты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орехи; </w:t>
            </w:r>
            <w:r w:rsidR="008165B7">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кожура цитрусовых или дынь</w:t>
            </w:r>
          </w:p>
        </w:tc>
        <w:tc>
          <w:tcPr>
            <w:tcW w:w="1275" w:type="dxa"/>
            <w:noWrap/>
            <w:vAlign w:val="center"/>
            <w:hideMark/>
          </w:tcPr>
          <w:p w14:paraId="6EDCBA8F" w14:textId="337E7E3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186</w:t>
            </w:r>
          </w:p>
        </w:tc>
        <w:tc>
          <w:tcPr>
            <w:tcW w:w="993" w:type="dxa"/>
            <w:noWrap/>
            <w:vAlign w:val="center"/>
            <w:hideMark/>
          </w:tcPr>
          <w:p w14:paraId="24EDEC39" w14:textId="06B3A11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210</w:t>
            </w:r>
          </w:p>
        </w:tc>
        <w:tc>
          <w:tcPr>
            <w:tcW w:w="1134" w:type="dxa"/>
            <w:noWrap/>
            <w:vAlign w:val="center"/>
            <w:hideMark/>
          </w:tcPr>
          <w:p w14:paraId="568C0C50" w14:textId="59CFA49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361</w:t>
            </w:r>
          </w:p>
        </w:tc>
        <w:tc>
          <w:tcPr>
            <w:tcW w:w="850" w:type="dxa"/>
            <w:noWrap/>
            <w:vAlign w:val="center"/>
            <w:hideMark/>
          </w:tcPr>
          <w:p w14:paraId="55C14F73" w14:textId="0A4B00D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309</w:t>
            </w:r>
          </w:p>
        </w:tc>
        <w:tc>
          <w:tcPr>
            <w:tcW w:w="1276" w:type="dxa"/>
            <w:noWrap/>
            <w:vAlign w:val="center"/>
            <w:hideMark/>
          </w:tcPr>
          <w:p w14:paraId="7411C850" w14:textId="1E020DB6"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520</w:t>
            </w:r>
          </w:p>
        </w:tc>
      </w:tr>
      <w:tr w:rsidR="002263E2" w:rsidRPr="0080422D" w14:paraId="642328E8" w14:textId="77777777" w:rsidTr="00B0164F">
        <w:trPr>
          <w:cnfStyle w:val="000000100000" w:firstRow="0" w:lastRow="0" w:firstColumn="0" w:lastColumn="0" w:oddVBand="0" w:evenVBand="0" w:oddHBand="1" w:evenHBand="0" w:firstRowFirstColumn="0" w:firstRowLastColumn="0" w:lastRowFirstColumn="0" w:lastRowLastColumn="0"/>
          <w:trHeight w:val="1399"/>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23B00F85" w14:textId="6C69E416"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Прочие готовые текстильные </w:t>
            </w:r>
            <w:r w:rsidR="008165B7">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изделия; комплекты; ношеная одежда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ношеные текстильные изделия; тряпки</w:t>
            </w:r>
          </w:p>
        </w:tc>
        <w:tc>
          <w:tcPr>
            <w:tcW w:w="1275" w:type="dxa"/>
            <w:noWrap/>
            <w:vAlign w:val="center"/>
            <w:hideMark/>
          </w:tcPr>
          <w:p w14:paraId="3450159E" w14:textId="2F21B3E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49</w:t>
            </w:r>
          </w:p>
        </w:tc>
        <w:tc>
          <w:tcPr>
            <w:tcW w:w="993" w:type="dxa"/>
            <w:noWrap/>
            <w:vAlign w:val="center"/>
            <w:hideMark/>
          </w:tcPr>
          <w:p w14:paraId="7F5A1FFE" w14:textId="62B7D01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63</w:t>
            </w:r>
          </w:p>
        </w:tc>
        <w:tc>
          <w:tcPr>
            <w:tcW w:w="1134" w:type="dxa"/>
            <w:noWrap/>
            <w:vAlign w:val="center"/>
            <w:hideMark/>
          </w:tcPr>
          <w:p w14:paraId="3F8A4C0F" w14:textId="42133CD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98</w:t>
            </w:r>
          </w:p>
        </w:tc>
        <w:tc>
          <w:tcPr>
            <w:tcW w:w="850" w:type="dxa"/>
            <w:noWrap/>
            <w:vAlign w:val="center"/>
            <w:hideMark/>
          </w:tcPr>
          <w:p w14:paraId="3794ADCC" w14:textId="309A16F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158</w:t>
            </w:r>
          </w:p>
        </w:tc>
        <w:tc>
          <w:tcPr>
            <w:tcW w:w="1276" w:type="dxa"/>
            <w:noWrap/>
            <w:vAlign w:val="center"/>
            <w:hideMark/>
          </w:tcPr>
          <w:p w14:paraId="5DDC367C" w14:textId="2924700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258</w:t>
            </w:r>
          </w:p>
        </w:tc>
      </w:tr>
      <w:tr w:rsidR="002263E2" w:rsidRPr="0080422D" w14:paraId="5DCF4A7D" w14:textId="77777777" w:rsidTr="00B0164F">
        <w:trPr>
          <w:trHeight w:val="837"/>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33E541C5" w14:textId="3EEBAC60"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Съедобные овощи</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некоторые корнеплоды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клубнеплоды</w:t>
            </w:r>
          </w:p>
        </w:tc>
        <w:tc>
          <w:tcPr>
            <w:tcW w:w="1275" w:type="dxa"/>
            <w:noWrap/>
            <w:vAlign w:val="center"/>
            <w:hideMark/>
          </w:tcPr>
          <w:p w14:paraId="7D18F535" w14:textId="5966441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67</w:t>
            </w:r>
          </w:p>
        </w:tc>
        <w:tc>
          <w:tcPr>
            <w:tcW w:w="993" w:type="dxa"/>
            <w:noWrap/>
            <w:vAlign w:val="center"/>
            <w:hideMark/>
          </w:tcPr>
          <w:p w14:paraId="4183FFDE" w14:textId="78ED254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75</w:t>
            </w:r>
          </w:p>
        </w:tc>
        <w:tc>
          <w:tcPr>
            <w:tcW w:w="1134" w:type="dxa"/>
            <w:noWrap/>
            <w:vAlign w:val="center"/>
            <w:hideMark/>
          </w:tcPr>
          <w:p w14:paraId="7FFBCD2C" w14:textId="1E54B21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112</w:t>
            </w:r>
          </w:p>
        </w:tc>
        <w:tc>
          <w:tcPr>
            <w:tcW w:w="850" w:type="dxa"/>
            <w:noWrap/>
            <w:vAlign w:val="center"/>
            <w:hideMark/>
          </w:tcPr>
          <w:p w14:paraId="79FB15E7" w14:textId="24C6F40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140</w:t>
            </w:r>
          </w:p>
        </w:tc>
        <w:tc>
          <w:tcPr>
            <w:tcW w:w="1276" w:type="dxa"/>
            <w:noWrap/>
            <w:vAlign w:val="center"/>
            <w:hideMark/>
          </w:tcPr>
          <w:p w14:paraId="3084481D" w14:textId="28ABED2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239</w:t>
            </w:r>
          </w:p>
        </w:tc>
      </w:tr>
      <w:tr w:rsidR="002263E2" w:rsidRPr="0080422D" w14:paraId="767BDAF3" w14:textId="77777777" w:rsidTr="00B0164F">
        <w:trPr>
          <w:cnfStyle w:val="000000100000" w:firstRow="0" w:lastRow="0" w:firstColumn="0" w:lastColumn="0" w:oddVBand="0" w:evenVBand="0" w:oddHBand="1" w:evenHBand="0" w:firstRowFirstColumn="0" w:firstRowLastColumn="0" w:lastRowFirstColumn="0" w:lastRowLastColumn="0"/>
          <w:trHeight w:val="822"/>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746981F6" w14:textId="356010D6"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Трикотажные или вязаные </w:t>
            </w:r>
            <w:r w:rsidR="008165B7">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полотна</w:t>
            </w:r>
          </w:p>
        </w:tc>
        <w:tc>
          <w:tcPr>
            <w:tcW w:w="1275" w:type="dxa"/>
            <w:noWrap/>
            <w:vAlign w:val="center"/>
            <w:hideMark/>
          </w:tcPr>
          <w:p w14:paraId="0EABB16E" w14:textId="5A2DB3A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69</w:t>
            </w:r>
          </w:p>
        </w:tc>
        <w:tc>
          <w:tcPr>
            <w:tcW w:w="993" w:type="dxa"/>
            <w:noWrap/>
            <w:vAlign w:val="center"/>
            <w:hideMark/>
          </w:tcPr>
          <w:p w14:paraId="6BC29490" w14:textId="5095B70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82</w:t>
            </w:r>
          </w:p>
        </w:tc>
        <w:tc>
          <w:tcPr>
            <w:tcW w:w="1134" w:type="dxa"/>
            <w:noWrap/>
            <w:vAlign w:val="center"/>
            <w:hideMark/>
          </w:tcPr>
          <w:p w14:paraId="22CA3CB8" w14:textId="51EEAC9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138</w:t>
            </w:r>
          </w:p>
        </w:tc>
        <w:tc>
          <w:tcPr>
            <w:tcW w:w="850" w:type="dxa"/>
            <w:noWrap/>
            <w:vAlign w:val="center"/>
            <w:hideMark/>
          </w:tcPr>
          <w:p w14:paraId="4388219B" w14:textId="7E5889E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177</w:t>
            </w:r>
          </w:p>
        </w:tc>
        <w:tc>
          <w:tcPr>
            <w:tcW w:w="1276" w:type="dxa"/>
            <w:noWrap/>
            <w:vAlign w:val="center"/>
            <w:hideMark/>
          </w:tcPr>
          <w:p w14:paraId="587E0B14" w14:textId="6E53844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236</w:t>
            </w:r>
          </w:p>
        </w:tc>
      </w:tr>
      <w:tr w:rsidR="002263E2" w:rsidRPr="0080422D" w14:paraId="5535882E"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088B9092" w14:textId="38C72CF9"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Медь</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нее</w:t>
            </w:r>
          </w:p>
        </w:tc>
        <w:tc>
          <w:tcPr>
            <w:tcW w:w="1275" w:type="dxa"/>
            <w:noWrap/>
            <w:vAlign w:val="center"/>
            <w:hideMark/>
          </w:tcPr>
          <w:p w14:paraId="6D35E0EA" w14:textId="5516FFD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12</w:t>
            </w:r>
          </w:p>
        </w:tc>
        <w:tc>
          <w:tcPr>
            <w:tcW w:w="993" w:type="dxa"/>
            <w:noWrap/>
            <w:vAlign w:val="center"/>
            <w:hideMark/>
          </w:tcPr>
          <w:p w14:paraId="470273D5" w14:textId="59C5F6B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41</w:t>
            </w:r>
          </w:p>
        </w:tc>
        <w:tc>
          <w:tcPr>
            <w:tcW w:w="1134" w:type="dxa"/>
            <w:noWrap/>
            <w:vAlign w:val="center"/>
            <w:hideMark/>
          </w:tcPr>
          <w:p w14:paraId="442291EA" w14:textId="097674F6"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111</w:t>
            </w:r>
          </w:p>
        </w:tc>
        <w:tc>
          <w:tcPr>
            <w:tcW w:w="850" w:type="dxa"/>
            <w:noWrap/>
            <w:vAlign w:val="center"/>
            <w:hideMark/>
          </w:tcPr>
          <w:p w14:paraId="7D44882F" w14:textId="4653073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97</w:t>
            </w:r>
          </w:p>
        </w:tc>
        <w:tc>
          <w:tcPr>
            <w:tcW w:w="1276" w:type="dxa"/>
            <w:noWrap/>
            <w:vAlign w:val="center"/>
            <w:hideMark/>
          </w:tcPr>
          <w:p w14:paraId="49296C88" w14:textId="4585D81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178</w:t>
            </w:r>
          </w:p>
        </w:tc>
      </w:tr>
      <w:tr w:rsidR="002263E2" w:rsidRPr="0080422D" w14:paraId="45FD1D64"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01B62056" w14:textId="5EC1ED71"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Цинк</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него</w:t>
            </w:r>
          </w:p>
        </w:tc>
        <w:tc>
          <w:tcPr>
            <w:tcW w:w="1275" w:type="dxa"/>
            <w:noWrap/>
            <w:vAlign w:val="center"/>
            <w:hideMark/>
          </w:tcPr>
          <w:p w14:paraId="43032BA1" w14:textId="7231239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w:t>
            </w:r>
          </w:p>
        </w:tc>
        <w:tc>
          <w:tcPr>
            <w:tcW w:w="993" w:type="dxa"/>
            <w:noWrap/>
            <w:vAlign w:val="center"/>
            <w:hideMark/>
          </w:tcPr>
          <w:p w14:paraId="6BAD95A8" w14:textId="7032378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45</w:t>
            </w:r>
          </w:p>
        </w:tc>
        <w:tc>
          <w:tcPr>
            <w:tcW w:w="1134" w:type="dxa"/>
            <w:noWrap/>
            <w:vAlign w:val="center"/>
            <w:hideMark/>
          </w:tcPr>
          <w:p w14:paraId="7D533A86" w14:textId="786E2B9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61</w:t>
            </w:r>
          </w:p>
        </w:tc>
        <w:tc>
          <w:tcPr>
            <w:tcW w:w="850" w:type="dxa"/>
            <w:noWrap/>
            <w:vAlign w:val="center"/>
            <w:hideMark/>
          </w:tcPr>
          <w:p w14:paraId="7CF9277A" w14:textId="206619D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87</w:t>
            </w:r>
          </w:p>
        </w:tc>
        <w:tc>
          <w:tcPr>
            <w:tcW w:w="1276" w:type="dxa"/>
            <w:noWrap/>
            <w:vAlign w:val="center"/>
            <w:hideMark/>
          </w:tcPr>
          <w:p w14:paraId="7D6C7CCF" w14:textId="7E50A6B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116</w:t>
            </w:r>
          </w:p>
        </w:tc>
      </w:tr>
      <w:tr w:rsidR="002263E2" w:rsidRPr="0080422D" w14:paraId="477237B5" w14:textId="77777777" w:rsidTr="00B0164F">
        <w:trPr>
          <w:trHeight w:val="1581"/>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1A5D597A" w14:textId="5A8790C8"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Электрические 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275" w:type="dxa"/>
            <w:noWrap/>
            <w:vAlign w:val="center"/>
            <w:hideMark/>
          </w:tcPr>
          <w:p w14:paraId="0A3E5020" w14:textId="1CCFAD2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w:t>
            </w:r>
          </w:p>
        </w:tc>
        <w:tc>
          <w:tcPr>
            <w:tcW w:w="993" w:type="dxa"/>
            <w:noWrap/>
            <w:vAlign w:val="center"/>
            <w:hideMark/>
          </w:tcPr>
          <w:p w14:paraId="139494F3" w14:textId="48658F2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34</w:t>
            </w:r>
          </w:p>
        </w:tc>
        <w:tc>
          <w:tcPr>
            <w:tcW w:w="1134" w:type="dxa"/>
            <w:noWrap/>
            <w:vAlign w:val="center"/>
            <w:hideMark/>
          </w:tcPr>
          <w:p w14:paraId="4622E008" w14:textId="285221A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84</w:t>
            </w:r>
          </w:p>
        </w:tc>
        <w:tc>
          <w:tcPr>
            <w:tcW w:w="850" w:type="dxa"/>
            <w:noWrap/>
            <w:vAlign w:val="center"/>
            <w:hideMark/>
          </w:tcPr>
          <w:p w14:paraId="42F95DC2" w14:textId="2CFF9AF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117</w:t>
            </w:r>
          </w:p>
        </w:tc>
        <w:tc>
          <w:tcPr>
            <w:tcW w:w="1276" w:type="dxa"/>
            <w:noWrap/>
            <w:vAlign w:val="center"/>
            <w:hideMark/>
          </w:tcPr>
          <w:p w14:paraId="738EC6EC" w14:textId="2F5BF9B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114</w:t>
            </w:r>
          </w:p>
        </w:tc>
      </w:tr>
      <w:tr w:rsidR="002263E2" w:rsidRPr="0080422D" w14:paraId="344EB6E2" w14:textId="77777777" w:rsidTr="00B0164F">
        <w:trPr>
          <w:cnfStyle w:val="000000100000" w:firstRow="0" w:lastRow="0" w:firstColumn="0" w:lastColumn="0" w:oddVBand="0" w:evenVBand="0" w:oddHBand="1" w:evenHBand="0" w:firstRowFirstColumn="0" w:firstRowLastColumn="0" w:lastRowFirstColumn="0" w:lastRowLastColumn="0"/>
          <w:trHeight w:val="1057"/>
        </w:trPr>
        <w:tc>
          <w:tcPr>
            <w:cnfStyle w:val="001000000000" w:firstRow="0" w:lastRow="0" w:firstColumn="1" w:lastColumn="0" w:oddVBand="0" w:evenVBand="0" w:oddHBand="0" w:evenHBand="0" w:firstRowFirstColumn="0" w:firstRowLastColumn="0" w:lastRowFirstColumn="0" w:lastRowLastColumn="0"/>
            <w:tcW w:w="3828" w:type="dxa"/>
            <w:noWrap/>
            <w:vAlign w:val="center"/>
            <w:hideMark/>
          </w:tcPr>
          <w:p w14:paraId="03CFEADB" w14:textId="4172AA7F"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Продукты переработки овощей, фруктов, орехов или других </w:t>
            </w:r>
            <w:r w:rsidR="008165B7">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частей растений</w:t>
            </w:r>
          </w:p>
        </w:tc>
        <w:tc>
          <w:tcPr>
            <w:tcW w:w="1275" w:type="dxa"/>
            <w:noWrap/>
            <w:vAlign w:val="center"/>
            <w:hideMark/>
          </w:tcPr>
          <w:p w14:paraId="5A718DB4" w14:textId="5EF6A00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15</w:t>
            </w:r>
          </w:p>
        </w:tc>
        <w:tc>
          <w:tcPr>
            <w:tcW w:w="993" w:type="dxa"/>
            <w:noWrap/>
            <w:vAlign w:val="center"/>
            <w:hideMark/>
          </w:tcPr>
          <w:p w14:paraId="51560A6E" w14:textId="68A6DF7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21</w:t>
            </w:r>
          </w:p>
        </w:tc>
        <w:tc>
          <w:tcPr>
            <w:tcW w:w="1134" w:type="dxa"/>
            <w:noWrap/>
            <w:vAlign w:val="center"/>
            <w:hideMark/>
          </w:tcPr>
          <w:p w14:paraId="6CDB0835" w14:textId="28CD0E9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32</w:t>
            </w:r>
          </w:p>
        </w:tc>
        <w:tc>
          <w:tcPr>
            <w:tcW w:w="850" w:type="dxa"/>
            <w:noWrap/>
            <w:vAlign w:val="center"/>
            <w:hideMark/>
          </w:tcPr>
          <w:p w14:paraId="29D6C8D3" w14:textId="339521C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75</w:t>
            </w:r>
          </w:p>
        </w:tc>
        <w:tc>
          <w:tcPr>
            <w:tcW w:w="1276" w:type="dxa"/>
            <w:noWrap/>
            <w:vAlign w:val="center"/>
            <w:hideMark/>
          </w:tcPr>
          <w:p w14:paraId="2FE30BF6" w14:textId="0F42364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107</w:t>
            </w:r>
          </w:p>
        </w:tc>
      </w:tr>
    </w:tbl>
    <w:p w14:paraId="4ACABFC3" w14:textId="77777777" w:rsidR="00E15B75" w:rsidRPr="00A73A19" w:rsidRDefault="00E15B75" w:rsidP="00E15B75">
      <w:pPr>
        <w:jc w:val="both"/>
        <w:rPr>
          <w:rFonts w:ascii="Montserrat" w:hAnsi="Montserrat" w:cs="Times New Roman"/>
        </w:rPr>
      </w:pPr>
      <w:r w:rsidRPr="0080422D">
        <w:rPr>
          <w:rFonts w:ascii="Montserrat" w:hAnsi="Montserrat" w:cs="Times New Roman"/>
          <w:sz w:val="20"/>
          <w:szCs w:val="20"/>
        </w:rPr>
        <w:fldChar w:fldCharType="end"/>
      </w:r>
    </w:p>
    <w:p w14:paraId="6C4363FA" w14:textId="77777777" w:rsidR="00EC5B65" w:rsidRDefault="00EC5B65" w:rsidP="00E15B75">
      <w:pPr>
        <w:rPr>
          <w:rFonts w:ascii="Montserrat" w:hAnsi="Montserrat" w:cs="Times New Roman"/>
          <w:b/>
          <w:lang w:val="en-US"/>
        </w:rPr>
      </w:pPr>
    </w:p>
    <w:p w14:paraId="57EA569F" w14:textId="77777777" w:rsidR="00AE1EC4" w:rsidRDefault="00AE1EC4">
      <w:pPr>
        <w:rPr>
          <w:rFonts w:ascii="Montserrat" w:hAnsi="Montserrat" w:cs="Times New Roman"/>
          <w:b/>
        </w:rPr>
      </w:pPr>
      <w:r>
        <w:rPr>
          <w:rFonts w:ascii="Montserrat" w:hAnsi="Montserrat" w:cs="Times New Roman"/>
          <w:b/>
        </w:rPr>
        <w:br w:type="page"/>
      </w:r>
    </w:p>
    <w:p w14:paraId="5F2B7680" w14:textId="6C9064A6" w:rsidR="00E15B75" w:rsidRPr="004300C0" w:rsidRDefault="00E15B75" w:rsidP="00380631">
      <w:pPr>
        <w:jc w:val="center"/>
        <w:rPr>
          <w:rFonts w:ascii="Montserrat" w:hAnsi="Montserrat" w:cs="Times New Roman"/>
          <w:b/>
          <w:i/>
          <w:iCs/>
          <w:sz w:val="20"/>
          <w:szCs w:val="20"/>
        </w:rPr>
      </w:pPr>
      <w:r w:rsidRPr="0080422D">
        <w:rPr>
          <w:rFonts w:ascii="Montserrat" w:hAnsi="Montserrat" w:cs="Times New Roman"/>
          <w:b/>
          <w:i/>
          <w:iCs/>
          <w:sz w:val="20"/>
          <w:szCs w:val="20"/>
        </w:rPr>
        <w:lastRenderedPageBreak/>
        <w:t xml:space="preserve">Таблица № 6. Основные товарные группы импорта </w:t>
      </w:r>
      <w:r w:rsidR="00380631" w:rsidRPr="0080422D">
        <w:rPr>
          <w:rFonts w:ascii="Montserrat" w:hAnsi="Montserrat" w:cs="Times New Roman"/>
          <w:b/>
          <w:i/>
          <w:iCs/>
          <w:sz w:val="20"/>
          <w:szCs w:val="20"/>
        </w:rPr>
        <w:br/>
      </w:r>
      <w:r w:rsidRPr="0080422D">
        <w:rPr>
          <w:rFonts w:ascii="Montserrat" w:hAnsi="Montserrat" w:cs="Times New Roman"/>
          <w:b/>
          <w:i/>
          <w:iCs/>
          <w:sz w:val="20"/>
          <w:szCs w:val="20"/>
        </w:rPr>
        <w:t>Узбекистаном из 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216E0476" w14:textId="77777777" w:rsidR="00E15B75" w:rsidRPr="0080422D" w:rsidRDefault="00E15B75" w:rsidP="00E15B75">
      <w:pPr>
        <w:jc w:val="both"/>
        <w:rPr>
          <w:rFonts w:ascii="Montserrat" w:hAnsi="Montserrat" w:cs="Times New Roman"/>
          <w:sz w:val="20"/>
          <w:szCs w:val="20"/>
        </w:rPr>
      </w:pPr>
      <w:r w:rsidRPr="0080422D">
        <w:rPr>
          <w:rFonts w:ascii="Montserrat" w:hAnsi="Montserrat" w:cs="Times New Roman"/>
          <w:sz w:val="20"/>
          <w:szCs w:val="20"/>
        </w:rPr>
        <w:fldChar w:fldCharType="begin"/>
      </w:r>
      <w:r w:rsidRPr="0080422D">
        <w:rPr>
          <w:rFonts w:ascii="Montserrat" w:hAnsi="Montserrat" w:cs="Times New Roman"/>
          <w:sz w:val="20"/>
          <w:szCs w:val="20"/>
        </w:rPr>
        <w:instrText xml:space="preserve"> LINK Excel.Sheet.12 "D:\\2025\\Чеснаков_ЦАР\\Наш текст\\ЛВ\\СНГ экспорт-импорт с РФ.xlsx" "Узбекистан!R3C14:R17C19" \a \f 4 \h  \* MERGEFORMAT </w:instrText>
      </w:r>
      <w:r w:rsidRPr="0080422D">
        <w:rPr>
          <w:rFonts w:ascii="Montserrat" w:hAnsi="Montserrat" w:cs="Times New Roman"/>
          <w:sz w:val="20"/>
          <w:szCs w:val="20"/>
        </w:rPr>
        <w:fldChar w:fldCharType="separate"/>
      </w:r>
    </w:p>
    <w:tbl>
      <w:tblPr>
        <w:tblStyle w:val="-411"/>
        <w:tblW w:w="9356" w:type="dxa"/>
        <w:jc w:val="center"/>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111"/>
        <w:gridCol w:w="851"/>
        <w:gridCol w:w="1134"/>
        <w:gridCol w:w="1134"/>
        <w:gridCol w:w="1134"/>
        <w:gridCol w:w="992"/>
      </w:tblGrid>
      <w:tr w:rsidR="006D7BE3" w:rsidRPr="0080422D" w14:paraId="700580EC" w14:textId="77777777" w:rsidTr="008D088A">
        <w:trPr>
          <w:cnfStyle w:val="100000000000" w:firstRow="1" w:lastRow="0" w:firstColumn="0" w:lastColumn="0" w:oddVBand="0" w:evenVBand="0" w:oddHBand="0"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4111" w:type="dxa"/>
            <w:tcBorders>
              <w:top w:val="none" w:sz="0" w:space="0" w:color="auto"/>
              <w:left w:val="none" w:sz="0" w:space="0" w:color="auto"/>
              <w:bottom w:val="none" w:sz="0" w:space="0" w:color="auto"/>
              <w:right w:val="none" w:sz="0" w:space="0" w:color="auto"/>
            </w:tcBorders>
            <w:noWrap/>
            <w:vAlign w:val="center"/>
            <w:hideMark/>
          </w:tcPr>
          <w:p w14:paraId="14ADF54B" w14:textId="77777777"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tc>
        <w:tc>
          <w:tcPr>
            <w:tcW w:w="851" w:type="dxa"/>
            <w:tcBorders>
              <w:top w:val="none" w:sz="0" w:space="0" w:color="auto"/>
              <w:left w:val="none" w:sz="0" w:space="0" w:color="auto"/>
              <w:bottom w:val="none" w:sz="0" w:space="0" w:color="auto"/>
              <w:right w:val="none" w:sz="0" w:space="0" w:color="auto"/>
            </w:tcBorders>
            <w:noWrap/>
            <w:vAlign w:val="center"/>
            <w:hideMark/>
          </w:tcPr>
          <w:p w14:paraId="70A7EA3A"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1134" w:type="dxa"/>
            <w:tcBorders>
              <w:top w:val="none" w:sz="0" w:space="0" w:color="auto"/>
              <w:left w:val="none" w:sz="0" w:space="0" w:color="auto"/>
              <w:bottom w:val="none" w:sz="0" w:space="0" w:color="auto"/>
              <w:right w:val="none" w:sz="0" w:space="0" w:color="auto"/>
            </w:tcBorders>
            <w:noWrap/>
            <w:vAlign w:val="center"/>
            <w:hideMark/>
          </w:tcPr>
          <w:p w14:paraId="74D1A4CF"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1134" w:type="dxa"/>
            <w:tcBorders>
              <w:top w:val="none" w:sz="0" w:space="0" w:color="auto"/>
              <w:left w:val="none" w:sz="0" w:space="0" w:color="auto"/>
              <w:bottom w:val="none" w:sz="0" w:space="0" w:color="auto"/>
              <w:right w:val="none" w:sz="0" w:space="0" w:color="auto"/>
            </w:tcBorders>
            <w:noWrap/>
            <w:vAlign w:val="center"/>
            <w:hideMark/>
          </w:tcPr>
          <w:p w14:paraId="29AC8F37"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1134" w:type="dxa"/>
            <w:tcBorders>
              <w:top w:val="none" w:sz="0" w:space="0" w:color="auto"/>
              <w:left w:val="none" w:sz="0" w:space="0" w:color="auto"/>
              <w:bottom w:val="none" w:sz="0" w:space="0" w:color="auto"/>
              <w:right w:val="none" w:sz="0" w:space="0" w:color="auto"/>
            </w:tcBorders>
            <w:noWrap/>
            <w:vAlign w:val="center"/>
            <w:hideMark/>
          </w:tcPr>
          <w:p w14:paraId="5BFEE7C0"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992" w:type="dxa"/>
            <w:tcBorders>
              <w:top w:val="none" w:sz="0" w:space="0" w:color="auto"/>
              <w:left w:val="none" w:sz="0" w:space="0" w:color="auto"/>
              <w:bottom w:val="none" w:sz="0" w:space="0" w:color="auto"/>
              <w:right w:val="none" w:sz="0" w:space="0" w:color="auto"/>
            </w:tcBorders>
            <w:noWrap/>
            <w:vAlign w:val="center"/>
            <w:hideMark/>
          </w:tcPr>
          <w:p w14:paraId="5D0DA87C"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6D7BE3" w:rsidRPr="0080422D" w14:paraId="50C77ECC" w14:textId="77777777" w:rsidTr="00B0164F">
        <w:trPr>
          <w:cnfStyle w:val="000000100000" w:firstRow="0" w:lastRow="0" w:firstColumn="0" w:lastColumn="0" w:oddVBand="0" w:evenVBand="0" w:oddHBand="1" w:evenHBand="0" w:firstRowFirstColumn="0" w:firstRowLastColumn="0" w:lastRowFirstColumn="0" w:lastRowLastColumn="0"/>
          <w:trHeight w:val="123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1E2FE2CF" w14:textId="29BF06C9"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Минеральное топливо, минеральные масла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продукты их перегонки; битуминозные вещества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851" w:type="dxa"/>
            <w:noWrap/>
            <w:vAlign w:val="center"/>
            <w:hideMark/>
          </w:tcPr>
          <w:p w14:paraId="2E1CE974" w14:textId="2FDD4DF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375</w:t>
            </w:r>
          </w:p>
        </w:tc>
        <w:tc>
          <w:tcPr>
            <w:tcW w:w="1134" w:type="dxa"/>
            <w:noWrap/>
            <w:vAlign w:val="center"/>
            <w:hideMark/>
          </w:tcPr>
          <w:p w14:paraId="2634E135" w14:textId="77D7BF5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488</w:t>
            </w:r>
          </w:p>
        </w:tc>
        <w:tc>
          <w:tcPr>
            <w:tcW w:w="1134" w:type="dxa"/>
            <w:noWrap/>
            <w:vAlign w:val="center"/>
            <w:hideMark/>
          </w:tcPr>
          <w:p w14:paraId="55B06E77" w14:textId="14BA685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709</w:t>
            </w:r>
          </w:p>
        </w:tc>
        <w:tc>
          <w:tcPr>
            <w:tcW w:w="1134" w:type="dxa"/>
            <w:noWrap/>
            <w:vAlign w:val="center"/>
            <w:hideMark/>
          </w:tcPr>
          <w:p w14:paraId="6C8ABE9E" w14:textId="4E42AEE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1 267</w:t>
            </w:r>
          </w:p>
        </w:tc>
        <w:tc>
          <w:tcPr>
            <w:tcW w:w="992" w:type="dxa"/>
            <w:noWrap/>
            <w:vAlign w:val="center"/>
            <w:hideMark/>
          </w:tcPr>
          <w:p w14:paraId="21BFA91D" w14:textId="6F3D663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4 147</w:t>
            </w:r>
          </w:p>
        </w:tc>
      </w:tr>
      <w:tr w:rsidR="006D7BE3" w:rsidRPr="0080422D" w14:paraId="75F6693E" w14:textId="77777777" w:rsidTr="008D088A">
        <w:trPr>
          <w:trHeight w:val="56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105839F8" w14:textId="1FF2DAE7"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Железо</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сталь</w:t>
            </w:r>
          </w:p>
        </w:tc>
        <w:tc>
          <w:tcPr>
            <w:tcW w:w="851" w:type="dxa"/>
            <w:noWrap/>
            <w:vAlign w:val="center"/>
            <w:hideMark/>
          </w:tcPr>
          <w:p w14:paraId="23B49B1D" w14:textId="6FAD930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575</w:t>
            </w:r>
          </w:p>
        </w:tc>
        <w:tc>
          <w:tcPr>
            <w:tcW w:w="1134" w:type="dxa"/>
            <w:noWrap/>
            <w:vAlign w:val="center"/>
            <w:hideMark/>
          </w:tcPr>
          <w:p w14:paraId="62AF6DF7" w14:textId="62DE76B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724</w:t>
            </w:r>
          </w:p>
        </w:tc>
        <w:tc>
          <w:tcPr>
            <w:tcW w:w="1134" w:type="dxa"/>
            <w:noWrap/>
            <w:vAlign w:val="center"/>
            <w:hideMark/>
          </w:tcPr>
          <w:p w14:paraId="7F1A930A" w14:textId="0B7C7D1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1 136</w:t>
            </w:r>
          </w:p>
        </w:tc>
        <w:tc>
          <w:tcPr>
            <w:tcW w:w="1134" w:type="dxa"/>
            <w:noWrap/>
            <w:vAlign w:val="center"/>
            <w:hideMark/>
          </w:tcPr>
          <w:p w14:paraId="3987DF91" w14:textId="41D7501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1 002</w:t>
            </w:r>
          </w:p>
        </w:tc>
        <w:tc>
          <w:tcPr>
            <w:tcW w:w="992" w:type="dxa"/>
            <w:noWrap/>
            <w:vAlign w:val="center"/>
            <w:hideMark/>
          </w:tcPr>
          <w:p w14:paraId="2C989E1C" w14:textId="7C295F4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1 403</w:t>
            </w:r>
          </w:p>
        </w:tc>
      </w:tr>
      <w:tr w:rsidR="006D7BE3" w:rsidRPr="0080422D" w14:paraId="0B12AF8F" w14:textId="77777777" w:rsidTr="008D088A">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09305DE6" w14:textId="77777777"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Изделия из железа или стали</w:t>
            </w:r>
          </w:p>
        </w:tc>
        <w:tc>
          <w:tcPr>
            <w:tcW w:w="851" w:type="dxa"/>
            <w:noWrap/>
            <w:vAlign w:val="center"/>
            <w:hideMark/>
          </w:tcPr>
          <w:p w14:paraId="1F8EE319" w14:textId="7406340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199</w:t>
            </w:r>
          </w:p>
        </w:tc>
        <w:tc>
          <w:tcPr>
            <w:tcW w:w="1134" w:type="dxa"/>
            <w:noWrap/>
            <w:vAlign w:val="center"/>
            <w:hideMark/>
          </w:tcPr>
          <w:p w14:paraId="47AB05CE" w14:textId="123CDBA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411</w:t>
            </w:r>
          </w:p>
        </w:tc>
        <w:tc>
          <w:tcPr>
            <w:tcW w:w="1134" w:type="dxa"/>
            <w:noWrap/>
            <w:vAlign w:val="center"/>
            <w:hideMark/>
          </w:tcPr>
          <w:p w14:paraId="070A93DE" w14:textId="3F7F130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432</w:t>
            </w:r>
          </w:p>
        </w:tc>
        <w:tc>
          <w:tcPr>
            <w:tcW w:w="1134" w:type="dxa"/>
            <w:noWrap/>
            <w:vAlign w:val="center"/>
            <w:hideMark/>
          </w:tcPr>
          <w:p w14:paraId="3BD771EF" w14:textId="50B2AF8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425</w:t>
            </w:r>
          </w:p>
        </w:tc>
        <w:tc>
          <w:tcPr>
            <w:tcW w:w="992" w:type="dxa"/>
            <w:noWrap/>
            <w:vAlign w:val="center"/>
            <w:hideMark/>
          </w:tcPr>
          <w:p w14:paraId="533A9FD6" w14:textId="0E2658E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982</w:t>
            </w:r>
          </w:p>
        </w:tc>
      </w:tr>
      <w:tr w:rsidR="006D7BE3" w:rsidRPr="0080422D" w14:paraId="7DA442A0" w14:textId="77777777" w:rsidTr="00B0164F">
        <w:trPr>
          <w:trHeight w:val="803"/>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66E5BA1E" w14:textId="37B059BB"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Древесина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изделия из нее; </w:t>
            </w:r>
            <w:r w:rsidR="007B615B">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древесный уголь</w:t>
            </w:r>
          </w:p>
        </w:tc>
        <w:tc>
          <w:tcPr>
            <w:tcW w:w="851" w:type="dxa"/>
            <w:noWrap/>
            <w:vAlign w:val="center"/>
            <w:hideMark/>
          </w:tcPr>
          <w:p w14:paraId="16220172" w14:textId="09A3B54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520</w:t>
            </w:r>
          </w:p>
        </w:tc>
        <w:tc>
          <w:tcPr>
            <w:tcW w:w="1134" w:type="dxa"/>
            <w:noWrap/>
            <w:vAlign w:val="center"/>
            <w:hideMark/>
          </w:tcPr>
          <w:p w14:paraId="319E1F26" w14:textId="4B11705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610</w:t>
            </w:r>
          </w:p>
        </w:tc>
        <w:tc>
          <w:tcPr>
            <w:tcW w:w="1134" w:type="dxa"/>
            <w:noWrap/>
            <w:vAlign w:val="center"/>
            <w:hideMark/>
          </w:tcPr>
          <w:p w14:paraId="1A1DB924" w14:textId="1226B32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734</w:t>
            </w:r>
          </w:p>
        </w:tc>
        <w:tc>
          <w:tcPr>
            <w:tcW w:w="1134" w:type="dxa"/>
            <w:noWrap/>
            <w:vAlign w:val="center"/>
            <w:hideMark/>
          </w:tcPr>
          <w:p w14:paraId="015466BC" w14:textId="0224415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620</w:t>
            </w:r>
          </w:p>
        </w:tc>
        <w:tc>
          <w:tcPr>
            <w:tcW w:w="992" w:type="dxa"/>
            <w:noWrap/>
            <w:vAlign w:val="center"/>
            <w:hideMark/>
          </w:tcPr>
          <w:p w14:paraId="1DF5E6CF" w14:textId="5764B34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943</w:t>
            </w:r>
          </w:p>
        </w:tc>
      </w:tr>
      <w:tr w:rsidR="006D7BE3" w:rsidRPr="0080422D" w14:paraId="6FD5A5CD" w14:textId="77777777" w:rsidTr="00B0164F">
        <w:trPr>
          <w:cnfStyle w:val="000000100000" w:firstRow="0" w:lastRow="0" w:firstColumn="0" w:lastColumn="0" w:oddVBand="0" w:evenVBand="0" w:oddHBand="1" w:evenHBand="0" w:firstRowFirstColumn="0" w:firstRowLastColumn="0" w:lastRowFirstColumn="0" w:lastRowLastColumn="0"/>
          <w:trHeight w:val="844"/>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19CFF02" w14:textId="45E82538"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Ядерные реакторы, котлы, 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851" w:type="dxa"/>
            <w:noWrap/>
            <w:vAlign w:val="center"/>
            <w:hideMark/>
          </w:tcPr>
          <w:p w14:paraId="1EEFA9CC" w14:textId="0901E8B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472</w:t>
            </w:r>
          </w:p>
        </w:tc>
        <w:tc>
          <w:tcPr>
            <w:tcW w:w="1134" w:type="dxa"/>
            <w:noWrap/>
            <w:vAlign w:val="center"/>
            <w:hideMark/>
          </w:tcPr>
          <w:p w14:paraId="6B51C82E" w14:textId="7B6BCA1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444</w:t>
            </w:r>
          </w:p>
        </w:tc>
        <w:tc>
          <w:tcPr>
            <w:tcW w:w="1134" w:type="dxa"/>
            <w:noWrap/>
            <w:vAlign w:val="center"/>
            <w:hideMark/>
          </w:tcPr>
          <w:p w14:paraId="3B797B15" w14:textId="3C42C60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365</w:t>
            </w:r>
          </w:p>
        </w:tc>
        <w:tc>
          <w:tcPr>
            <w:tcW w:w="1134" w:type="dxa"/>
            <w:noWrap/>
            <w:vAlign w:val="center"/>
            <w:hideMark/>
          </w:tcPr>
          <w:p w14:paraId="3E739D89" w14:textId="4C05F71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481</w:t>
            </w:r>
          </w:p>
        </w:tc>
        <w:tc>
          <w:tcPr>
            <w:tcW w:w="992" w:type="dxa"/>
            <w:noWrap/>
            <w:vAlign w:val="center"/>
            <w:hideMark/>
          </w:tcPr>
          <w:p w14:paraId="746F607E" w14:textId="2E0F3F1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544</w:t>
            </w:r>
          </w:p>
        </w:tc>
      </w:tr>
      <w:tr w:rsidR="006D7BE3" w:rsidRPr="0080422D" w14:paraId="0F6B1C43" w14:textId="77777777" w:rsidTr="00B0164F">
        <w:trPr>
          <w:trHeight w:val="82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2469631" w14:textId="036F25CA"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Сахар</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кондитерские изделия </w:t>
            </w:r>
            <w:r w:rsidR="007B615B">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из сахара</w:t>
            </w:r>
          </w:p>
        </w:tc>
        <w:tc>
          <w:tcPr>
            <w:tcW w:w="851" w:type="dxa"/>
            <w:noWrap/>
            <w:vAlign w:val="center"/>
            <w:hideMark/>
          </w:tcPr>
          <w:p w14:paraId="18FCC539" w14:textId="38E58E1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161</w:t>
            </w:r>
          </w:p>
        </w:tc>
        <w:tc>
          <w:tcPr>
            <w:tcW w:w="1134" w:type="dxa"/>
            <w:noWrap/>
            <w:vAlign w:val="center"/>
            <w:hideMark/>
          </w:tcPr>
          <w:p w14:paraId="3426D315" w14:textId="4C586B1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w:t>
            </w:r>
          </w:p>
        </w:tc>
        <w:tc>
          <w:tcPr>
            <w:tcW w:w="1134" w:type="dxa"/>
            <w:noWrap/>
            <w:vAlign w:val="center"/>
            <w:hideMark/>
          </w:tcPr>
          <w:p w14:paraId="507C8905" w14:textId="0C2E562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16</w:t>
            </w:r>
          </w:p>
        </w:tc>
        <w:tc>
          <w:tcPr>
            <w:tcW w:w="1134" w:type="dxa"/>
            <w:noWrap/>
            <w:vAlign w:val="center"/>
            <w:hideMark/>
          </w:tcPr>
          <w:p w14:paraId="54A16E17" w14:textId="3B7BE40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88</w:t>
            </w:r>
          </w:p>
        </w:tc>
        <w:tc>
          <w:tcPr>
            <w:tcW w:w="992" w:type="dxa"/>
            <w:noWrap/>
            <w:vAlign w:val="center"/>
            <w:hideMark/>
          </w:tcPr>
          <w:p w14:paraId="50094A10" w14:textId="76D82B0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372</w:t>
            </w:r>
          </w:p>
        </w:tc>
      </w:tr>
      <w:tr w:rsidR="006D7BE3" w:rsidRPr="0080422D" w14:paraId="117A4089" w14:textId="77777777" w:rsidTr="008D088A">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1B27DEA7" w14:textId="0CF9C042"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Пластмассы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них</w:t>
            </w:r>
          </w:p>
        </w:tc>
        <w:tc>
          <w:tcPr>
            <w:tcW w:w="851" w:type="dxa"/>
            <w:noWrap/>
            <w:vAlign w:val="center"/>
            <w:hideMark/>
          </w:tcPr>
          <w:p w14:paraId="63957BDE" w14:textId="1FF8316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106</w:t>
            </w:r>
          </w:p>
        </w:tc>
        <w:tc>
          <w:tcPr>
            <w:tcW w:w="1134" w:type="dxa"/>
            <w:noWrap/>
            <w:vAlign w:val="center"/>
            <w:hideMark/>
          </w:tcPr>
          <w:p w14:paraId="78BDCD42" w14:textId="0B55DE2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159</w:t>
            </w:r>
          </w:p>
        </w:tc>
        <w:tc>
          <w:tcPr>
            <w:tcW w:w="1134" w:type="dxa"/>
            <w:noWrap/>
            <w:vAlign w:val="center"/>
            <w:hideMark/>
          </w:tcPr>
          <w:p w14:paraId="24786679" w14:textId="7A8DDA7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182</w:t>
            </w:r>
          </w:p>
        </w:tc>
        <w:tc>
          <w:tcPr>
            <w:tcW w:w="1134" w:type="dxa"/>
            <w:noWrap/>
            <w:vAlign w:val="center"/>
            <w:hideMark/>
          </w:tcPr>
          <w:p w14:paraId="39FFEF6C" w14:textId="1CE8BCA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224</w:t>
            </w:r>
          </w:p>
        </w:tc>
        <w:tc>
          <w:tcPr>
            <w:tcW w:w="992" w:type="dxa"/>
            <w:noWrap/>
            <w:vAlign w:val="center"/>
            <w:hideMark/>
          </w:tcPr>
          <w:p w14:paraId="2A90D64E" w14:textId="3FE9622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326</w:t>
            </w:r>
          </w:p>
        </w:tc>
      </w:tr>
      <w:tr w:rsidR="006D7BE3" w:rsidRPr="0080422D" w14:paraId="56C57FD5" w14:textId="77777777" w:rsidTr="00B0164F">
        <w:trPr>
          <w:trHeight w:val="138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1A0A8537" w14:textId="2F95D968"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Электрические 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851" w:type="dxa"/>
            <w:noWrap/>
            <w:vAlign w:val="center"/>
            <w:hideMark/>
          </w:tcPr>
          <w:p w14:paraId="20A5405C" w14:textId="418DCAA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99</w:t>
            </w:r>
          </w:p>
        </w:tc>
        <w:tc>
          <w:tcPr>
            <w:tcW w:w="1134" w:type="dxa"/>
            <w:noWrap/>
            <w:vAlign w:val="center"/>
            <w:hideMark/>
          </w:tcPr>
          <w:p w14:paraId="7EA2D7CB" w14:textId="0CED232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177</w:t>
            </w:r>
          </w:p>
        </w:tc>
        <w:tc>
          <w:tcPr>
            <w:tcW w:w="1134" w:type="dxa"/>
            <w:noWrap/>
            <w:vAlign w:val="center"/>
            <w:hideMark/>
          </w:tcPr>
          <w:p w14:paraId="483D86CC" w14:textId="7A06A15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167</w:t>
            </w:r>
          </w:p>
        </w:tc>
        <w:tc>
          <w:tcPr>
            <w:tcW w:w="1134" w:type="dxa"/>
            <w:noWrap/>
            <w:vAlign w:val="center"/>
            <w:hideMark/>
          </w:tcPr>
          <w:p w14:paraId="7B692A48" w14:textId="03674B2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171</w:t>
            </w:r>
          </w:p>
        </w:tc>
        <w:tc>
          <w:tcPr>
            <w:tcW w:w="992" w:type="dxa"/>
            <w:noWrap/>
            <w:vAlign w:val="center"/>
            <w:hideMark/>
          </w:tcPr>
          <w:p w14:paraId="0C87F4C2" w14:textId="1BF8DD2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322</w:t>
            </w:r>
          </w:p>
        </w:tc>
      </w:tr>
      <w:tr w:rsidR="006D7BE3" w:rsidRPr="0080422D" w14:paraId="16563F57" w14:textId="77777777" w:rsidTr="00B0164F">
        <w:trPr>
          <w:cnfStyle w:val="000000100000" w:firstRow="0" w:lastRow="0" w:firstColumn="0" w:lastColumn="0" w:oddVBand="0" w:evenVBand="0" w:oddHBand="1" w:evenHBand="0" w:firstRowFirstColumn="0" w:firstRowLastColumn="0" w:lastRowFirstColumn="0" w:lastRowLastColumn="0"/>
          <w:trHeight w:val="1406"/>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1C5E18C" w14:textId="5F79777C"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Жиры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масла животного, растительного или микробного происхождения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продукты их расщепления; готовые пищевые жиры </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851" w:type="dxa"/>
            <w:noWrap/>
            <w:vAlign w:val="center"/>
            <w:hideMark/>
          </w:tcPr>
          <w:p w14:paraId="4F6AA986" w14:textId="698DF6F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225</w:t>
            </w:r>
          </w:p>
        </w:tc>
        <w:tc>
          <w:tcPr>
            <w:tcW w:w="1134" w:type="dxa"/>
            <w:noWrap/>
            <w:vAlign w:val="center"/>
            <w:hideMark/>
          </w:tcPr>
          <w:p w14:paraId="49F668A6" w14:textId="7CB74B9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375</w:t>
            </w:r>
          </w:p>
        </w:tc>
        <w:tc>
          <w:tcPr>
            <w:tcW w:w="1134" w:type="dxa"/>
            <w:noWrap/>
            <w:vAlign w:val="center"/>
            <w:hideMark/>
          </w:tcPr>
          <w:p w14:paraId="0D198286" w14:textId="4961DE3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355</w:t>
            </w:r>
          </w:p>
        </w:tc>
        <w:tc>
          <w:tcPr>
            <w:tcW w:w="1134" w:type="dxa"/>
            <w:noWrap/>
            <w:vAlign w:val="center"/>
            <w:hideMark/>
          </w:tcPr>
          <w:p w14:paraId="26B0F678" w14:textId="69CD78D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249</w:t>
            </w:r>
          </w:p>
        </w:tc>
        <w:tc>
          <w:tcPr>
            <w:tcW w:w="992" w:type="dxa"/>
            <w:noWrap/>
            <w:vAlign w:val="center"/>
            <w:hideMark/>
          </w:tcPr>
          <w:p w14:paraId="6DEC1E60" w14:textId="748BF6E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275</w:t>
            </w:r>
          </w:p>
        </w:tc>
      </w:tr>
      <w:tr w:rsidR="006D7BE3" w:rsidRPr="0080422D" w14:paraId="6DFC9879" w14:textId="77777777" w:rsidTr="00B0164F">
        <w:trPr>
          <w:trHeight w:val="1399"/>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05C8A6D4" w14:textId="5A097B77"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Ж/д или трамвайные локомотивы, подвижной состав</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их части; </w:t>
            </w:r>
            <w:r w:rsidR="007B615B">
              <w:rPr>
                <w:rFonts w:ascii="Montserrat" w:eastAsia="Times New Roman" w:hAnsi="Montserrat" w:cs="Times New Roman"/>
                <w:b w:val="0"/>
                <w:bCs w:val="0"/>
                <w:color w:val="000000"/>
                <w:kern w:val="0"/>
                <w:lang w:eastAsia="ru-RU"/>
                <w14:ligatures w14:val="none"/>
              </w:rPr>
              <w:br/>
            </w:r>
            <w:r w:rsidRPr="0080422D">
              <w:rPr>
                <w:rFonts w:ascii="Montserrat" w:eastAsia="Times New Roman" w:hAnsi="Montserrat" w:cs="Times New Roman"/>
                <w:b w:val="0"/>
                <w:bCs w:val="0"/>
                <w:color w:val="000000"/>
                <w:kern w:val="0"/>
                <w:lang w:eastAsia="ru-RU"/>
                <w14:ligatures w14:val="none"/>
              </w:rPr>
              <w:t>Железнодорожное или трамвайное путевое оборудование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851" w:type="dxa"/>
            <w:noWrap/>
            <w:vAlign w:val="center"/>
            <w:hideMark/>
          </w:tcPr>
          <w:p w14:paraId="7DB4CBA8" w14:textId="7048011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52</w:t>
            </w:r>
          </w:p>
        </w:tc>
        <w:tc>
          <w:tcPr>
            <w:tcW w:w="1134" w:type="dxa"/>
            <w:noWrap/>
            <w:vAlign w:val="center"/>
            <w:hideMark/>
          </w:tcPr>
          <w:p w14:paraId="1BF5F886" w14:textId="4F61997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87</w:t>
            </w:r>
          </w:p>
        </w:tc>
        <w:tc>
          <w:tcPr>
            <w:tcW w:w="1134" w:type="dxa"/>
            <w:noWrap/>
            <w:vAlign w:val="center"/>
            <w:hideMark/>
          </w:tcPr>
          <w:p w14:paraId="464BF656" w14:textId="0B0A609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w:t>
            </w:r>
          </w:p>
        </w:tc>
        <w:tc>
          <w:tcPr>
            <w:tcW w:w="1134" w:type="dxa"/>
            <w:noWrap/>
            <w:vAlign w:val="center"/>
            <w:hideMark/>
          </w:tcPr>
          <w:p w14:paraId="6B3609EC" w14:textId="574222A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70</w:t>
            </w:r>
          </w:p>
        </w:tc>
        <w:tc>
          <w:tcPr>
            <w:tcW w:w="992" w:type="dxa"/>
            <w:noWrap/>
            <w:vAlign w:val="center"/>
            <w:hideMark/>
          </w:tcPr>
          <w:p w14:paraId="132783EB" w14:textId="3CBE84F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262</w:t>
            </w:r>
          </w:p>
        </w:tc>
      </w:tr>
      <w:tr w:rsidR="006D7BE3" w:rsidRPr="0080422D" w14:paraId="05B6C9FD" w14:textId="77777777" w:rsidTr="008D088A">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0E724C73" w14:textId="4651E761"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Алюминий</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него</w:t>
            </w:r>
          </w:p>
        </w:tc>
        <w:tc>
          <w:tcPr>
            <w:tcW w:w="851" w:type="dxa"/>
            <w:noWrap/>
            <w:vAlign w:val="center"/>
            <w:hideMark/>
          </w:tcPr>
          <w:p w14:paraId="51EBA03B" w14:textId="265FABC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114</w:t>
            </w:r>
          </w:p>
        </w:tc>
        <w:tc>
          <w:tcPr>
            <w:tcW w:w="1134" w:type="dxa"/>
            <w:noWrap/>
            <w:vAlign w:val="center"/>
            <w:hideMark/>
          </w:tcPr>
          <w:p w14:paraId="576EEA13" w14:textId="34D6037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132</w:t>
            </w:r>
          </w:p>
        </w:tc>
        <w:tc>
          <w:tcPr>
            <w:tcW w:w="1134" w:type="dxa"/>
            <w:noWrap/>
            <w:vAlign w:val="center"/>
            <w:hideMark/>
          </w:tcPr>
          <w:p w14:paraId="5516B14B" w14:textId="5BFBC6C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183</w:t>
            </w:r>
          </w:p>
        </w:tc>
        <w:tc>
          <w:tcPr>
            <w:tcW w:w="1134" w:type="dxa"/>
            <w:noWrap/>
            <w:vAlign w:val="center"/>
            <w:hideMark/>
          </w:tcPr>
          <w:p w14:paraId="629C74A4" w14:textId="4BF883B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173</w:t>
            </w:r>
          </w:p>
        </w:tc>
        <w:tc>
          <w:tcPr>
            <w:tcW w:w="992" w:type="dxa"/>
            <w:noWrap/>
            <w:vAlign w:val="center"/>
            <w:hideMark/>
          </w:tcPr>
          <w:p w14:paraId="2733B516" w14:textId="5E61F2C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257</w:t>
            </w:r>
          </w:p>
        </w:tc>
      </w:tr>
      <w:tr w:rsidR="006D7BE3" w:rsidRPr="0080422D" w14:paraId="6819C87B" w14:textId="77777777" w:rsidTr="008D088A">
        <w:trPr>
          <w:trHeight w:val="567"/>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506F9CD7" w14:textId="77777777"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Фармацевтическая продукция</w:t>
            </w:r>
          </w:p>
        </w:tc>
        <w:tc>
          <w:tcPr>
            <w:tcW w:w="851" w:type="dxa"/>
            <w:noWrap/>
            <w:vAlign w:val="center"/>
            <w:hideMark/>
          </w:tcPr>
          <w:p w14:paraId="64E0CB34" w14:textId="38AB14C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115</w:t>
            </w:r>
          </w:p>
        </w:tc>
        <w:tc>
          <w:tcPr>
            <w:tcW w:w="1134" w:type="dxa"/>
            <w:noWrap/>
            <w:vAlign w:val="center"/>
            <w:hideMark/>
          </w:tcPr>
          <w:p w14:paraId="1EE087B3" w14:textId="2C9AEB1C"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145</w:t>
            </w:r>
          </w:p>
        </w:tc>
        <w:tc>
          <w:tcPr>
            <w:tcW w:w="1134" w:type="dxa"/>
            <w:noWrap/>
            <w:vAlign w:val="center"/>
            <w:hideMark/>
          </w:tcPr>
          <w:p w14:paraId="26C29088" w14:textId="327E5FE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180</w:t>
            </w:r>
          </w:p>
        </w:tc>
        <w:tc>
          <w:tcPr>
            <w:tcW w:w="1134" w:type="dxa"/>
            <w:noWrap/>
            <w:vAlign w:val="center"/>
            <w:hideMark/>
          </w:tcPr>
          <w:p w14:paraId="112F7538" w14:textId="3B5610B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187</w:t>
            </w:r>
          </w:p>
        </w:tc>
        <w:tc>
          <w:tcPr>
            <w:tcW w:w="992" w:type="dxa"/>
            <w:noWrap/>
            <w:vAlign w:val="center"/>
            <w:hideMark/>
          </w:tcPr>
          <w:p w14:paraId="64B0A794" w14:textId="2B0D11F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235</w:t>
            </w:r>
          </w:p>
        </w:tc>
      </w:tr>
      <w:tr w:rsidR="006D7BE3" w:rsidRPr="0080422D" w14:paraId="108AE6BF" w14:textId="77777777" w:rsidTr="00B0164F">
        <w:trPr>
          <w:cnfStyle w:val="000000100000" w:firstRow="0" w:lastRow="0" w:firstColumn="0" w:lastColumn="0" w:oddVBand="0" w:evenVBand="0" w:oddHBand="1" w:evenHBand="0" w:firstRowFirstColumn="0" w:firstRowLastColumn="0" w:lastRowFirstColumn="0" w:lastRowLastColumn="0"/>
          <w:trHeight w:val="953"/>
          <w:jc w:val="center"/>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02D1038" w14:textId="4E503684" w:rsidR="00E15B75" w:rsidRPr="0080422D" w:rsidRDefault="00E15B75" w:rsidP="008639AB">
            <w:pPr>
              <w:jc w:val="cente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Отходы пищевой промышленности; готовые корма</w:t>
            </w:r>
            <w:r w:rsidR="001A6FDC" w:rsidRPr="0080422D">
              <w:rPr>
                <w:rFonts w:ascii="Montserrat" w:eastAsia="Times New Roman" w:hAnsi="Montserrat" w:cs="Times New Roman"/>
                <w:b w:val="0"/>
                <w:bCs w:val="0"/>
                <w:color w:val="000000"/>
                <w:kern w:val="0"/>
                <w:lang w:eastAsia="ru-RU"/>
                <w14:ligatures w14:val="none"/>
              </w:rPr>
              <w:t xml:space="preserve"> для </w:t>
            </w:r>
            <w:r w:rsidRPr="0080422D">
              <w:rPr>
                <w:rFonts w:ascii="Montserrat" w:eastAsia="Times New Roman" w:hAnsi="Montserrat" w:cs="Times New Roman"/>
                <w:b w:val="0"/>
                <w:bCs w:val="0"/>
                <w:color w:val="000000"/>
                <w:kern w:val="0"/>
                <w:lang w:eastAsia="ru-RU"/>
                <w14:ligatures w14:val="none"/>
              </w:rPr>
              <w:t>животных</w:t>
            </w:r>
          </w:p>
        </w:tc>
        <w:tc>
          <w:tcPr>
            <w:tcW w:w="851" w:type="dxa"/>
            <w:noWrap/>
            <w:vAlign w:val="center"/>
            <w:hideMark/>
          </w:tcPr>
          <w:p w14:paraId="1BD3FFA6" w14:textId="1417255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40</w:t>
            </w:r>
          </w:p>
        </w:tc>
        <w:tc>
          <w:tcPr>
            <w:tcW w:w="1134" w:type="dxa"/>
            <w:noWrap/>
            <w:vAlign w:val="center"/>
            <w:hideMark/>
          </w:tcPr>
          <w:p w14:paraId="2F034BD6" w14:textId="4A51536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29</w:t>
            </w:r>
          </w:p>
        </w:tc>
        <w:tc>
          <w:tcPr>
            <w:tcW w:w="1134" w:type="dxa"/>
            <w:noWrap/>
            <w:vAlign w:val="center"/>
            <w:hideMark/>
          </w:tcPr>
          <w:p w14:paraId="2C8123FD" w14:textId="793A5B4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32</w:t>
            </w:r>
          </w:p>
        </w:tc>
        <w:tc>
          <w:tcPr>
            <w:tcW w:w="1134" w:type="dxa"/>
            <w:noWrap/>
            <w:vAlign w:val="center"/>
            <w:hideMark/>
          </w:tcPr>
          <w:p w14:paraId="714E732E" w14:textId="3CFF0D3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97</w:t>
            </w:r>
          </w:p>
        </w:tc>
        <w:tc>
          <w:tcPr>
            <w:tcW w:w="992" w:type="dxa"/>
            <w:noWrap/>
            <w:vAlign w:val="center"/>
            <w:hideMark/>
          </w:tcPr>
          <w:p w14:paraId="69A5967B" w14:textId="4BD0AC8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201</w:t>
            </w:r>
          </w:p>
        </w:tc>
      </w:tr>
    </w:tbl>
    <w:p w14:paraId="3BC2DCBE" w14:textId="77777777" w:rsidR="00E15B75" w:rsidRPr="0080422D" w:rsidRDefault="00E15B75" w:rsidP="00E15B75">
      <w:pPr>
        <w:rPr>
          <w:rFonts w:ascii="Montserrat" w:hAnsi="Montserrat" w:cs="Times New Roman"/>
          <w:b/>
          <w:sz w:val="20"/>
          <w:szCs w:val="20"/>
        </w:rPr>
      </w:pPr>
      <w:r w:rsidRPr="0080422D">
        <w:rPr>
          <w:rFonts w:ascii="Montserrat" w:hAnsi="Montserrat" w:cs="Times New Roman"/>
          <w:b/>
          <w:sz w:val="20"/>
          <w:szCs w:val="20"/>
        </w:rPr>
        <w:fldChar w:fldCharType="end"/>
      </w:r>
    </w:p>
    <w:p w14:paraId="3D9B3712" w14:textId="77777777" w:rsidR="00E15B75" w:rsidRPr="0080422D" w:rsidRDefault="00E15B75" w:rsidP="00E15B75">
      <w:pPr>
        <w:rPr>
          <w:rFonts w:ascii="Montserrat" w:hAnsi="Montserrat" w:cs="Times New Roman"/>
          <w:b/>
          <w:sz w:val="20"/>
          <w:szCs w:val="20"/>
        </w:rPr>
      </w:pPr>
      <w:r w:rsidRPr="0080422D">
        <w:rPr>
          <w:rFonts w:ascii="Montserrat" w:hAnsi="Montserrat" w:cs="Times New Roman"/>
          <w:b/>
          <w:sz w:val="20"/>
          <w:szCs w:val="20"/>
        </w:rPr>
        <w:br w:type="page"/>
      </w:r>
    </w:p>
    <w:p w14:paraId="069C8369" w14:textId="05C9056E" w:rsidR="00E15B75" w:rsidRPr="004300C0" w:rsidRDefault="00E15B75" w:rsidP="00380631">
      <w:pPr>
        <w:ind w:right="283"/>
        <w:jc w:val="center"/>
        <w:rPr>
          <w:rFonts w:ascii="Montserrat" w:hAnsi="Montserrat" w:cs="Times New Roman"/>
          <w:b/>
          <w:i/>
          <w:iCs/>
          <w:sz w:val="20"/>
          <w:szCs w:val="20"/>
        </w:rPr>
      </w:pPr>
      <w:r w:rsidRPr="0080422D">
        <w:rPr>
          <w:rFonts w:ascii="Montserrat" w:hAnsi="Montserrat" w:cs="Times New Roman"/>
          <w:b/>
          <w:i/>
          <w:iCs/>
          <w:sz w:val="20"/>
          <w:szCs w:val="20"/>
        </w:rPr>
        <w:lastRenderedPageBreak/>
        <w:t xml:space="preserve">Таблица № 7. Основные товарные группы экспорта </w:t>
      </w:r>
      <w:r w:rsidR="00380631" w:rsidRPr="0080422D">
        <w:rPr>
          <w:rFonts w:ascii="Montserrat" w:hAnsi="Montserrat" w:cs="Times New Roman"/>
          <w:b/>
          <w:i/>
          <w:iCs/>
          <w:sz w:val="20"/>
          <w:szCs w:val="20"/>
        </w:rPr>
        <w:br/>
      </w:r>
      <w:r w:rsidRPr="0080422D">
        <w:rPr>
          <w:rFonts w:ascii="Montserrat" w:hAnsi="Montserrat" w:cs="Times New Roman"/>
          <w:b/>
          <w:i/>
          <w:iCs/>
          <w:sz w:val="20"/>
          <w:szCs w:val="20"/>
        </w:rPr>
        <w:t>из Кыргызстана</w:t>
      </w:r>
      <w:r w:rsidR="001A6FDC" w:rsidRPr="0080422D">
        <w:rPr>
          <w:rFonts w:ascii="Montserrat" w:hAnsi="Montserrat" w:cs="Times New Roman"/>
          <w:b/>
          <w:i/>
          <w:iCs/>
          <w:sz w:val="20"/>
          <w:szCs w:val="20"/>
        </w:rPr>
        <w:t xml:space="preserve"> в </w:t>
      </w:r>
      <w:r w:rsidRPr="0080422D">
        <w:rPr>
          <w:rFonts w:ascii="Montserrat" w:hAnsi="Montserrat" w:cs="Times New Roman"/>
          <w:b/>
          <w:i/>
          <w:iCs/>
          <w:sz w:val="20"/>
          <w:szCs w:val="20"/>
        </w:rPr>
        <w:t>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3D6A0CC4" w14:textId="77777777" w:rsidR="00E15B75" w:rsidRPr="0080422D" w:rsidRDefault="00E15B75" w:rsidP="00E15B75">
      <w:pPr>
        <w:ind w:firstLine="709"/>
        <w:jc w:val="both"/>
        <w:rPr>
          <w:rFonts w:ascii="Montserrat" w:hAnsi="Montserrat" w:cs="Times New Roman"/>
          <w:sz w:val="20"/>
          <w:szCs w:val="20"/>
        </w:rPr>
      </w:pPr>
    </w:p>
    <w:tbl>
      <w:tblPr>
        <w:tblStyle w:val="-411"/>
        <w:tblW w:w="9356" w:type="dxa"/>
        <w:jc w:val="center"/>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253"/>
        <w:gridCol w:w="1134"/>
        <w:gridCol w:w="850"/>
        <w:gridCol w:w="851"/>
        <w:gridCol w:w="1276"/>
        <w:gridCol w:w="992"/>
      </w:tblGrid>
      <w:tr w:rsidR="004B0831" w:rsidRPr="0080422D" w14:paraId="6D332D24" w14:textId="77777777" w:rsidTr="008D088A">
        <w:trPr>
          <w:cnfStyle w:val="100000000000" w:firstRow="1" w:lastRow="0" w:firstColumn="0" w:lastColumn="0" w:oddVBand="0" w:evenVBand="0" w:oddHBand="0"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287888D5" w14:textId="77777777"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tc>
        <w:tc>
          <w:tcPr>
            <w:tcW w:w="1134" w:type="dxa"/>
            <w:noWrap/>
            <w:vAlign w:val="center"/>
            <w:hideMark/>
          </w:tcPr>
          <w:p w14:paraId="33260DC0"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850" w:type="dxa"/>
            <w:noWrap/>
            <w:vAlign w:val="center"/>
            <w:hideMark/>
          </w:tcPr>
          <w:p w14:paraId="55EA4555"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851" w:type="dxa"/>
            <w:noWrap/>
            <w:vAlign w:val="center"/>
            <w:hideMark/>
          </w:tcPr>
          <w:p w14:paraId="1772ABC4"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1276" w:type="dxa"/>
            <w:noWrap/>
            <w:vAlign w:val="center"/>
            <w:hideMark/>
          </w:tcPr>
          <w:p w14:paraId="2534488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992" w:type="dxa"/>
            <w:noWrap/>
            <w:vAlign w:val="center"/>
            <w:hideMark/>
          </w:tcPr>
          <w:p w14:paraId="61CF6A70"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4B0831" w:rsidRPr="0080422D" w14:paraId="7A58C68A" w14:textId="77777777" w:rsidTr="00B0164F">
        <w:trPr>
          <w:cnfStyle w:val="000000100000" w:firstRow="0" w:lastRow="0" w:firstColumn="0" w:lastColumn="0" w:oddVBand="0" w:evenVBand="0" w:oddHBand="1" w:evenHBand="0" w:firstRowFirstColumn="0" w:firstRowLastColumn="0" w:lastRowFirstColumn="0" w:lastRowLastColumn="0"/>
          <w:trHeight w:val="1081"/>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F57B1D7" w14:textId="0C34DF71"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Обувь, гетры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аналогичные изделия; части таких изделий</w:t>
            </w:r>
          </w:p>
        </w:tc>
        <w:tc>
          <w:tcPr>
            <w:tcW w:w="1134" w:type="dxa"/>
            <w:noWrap/>
            <w:vAlign w:val="center"/>
            <w:hideMark/>
          </w:tcPr>
          <w:p w14:paraId="424E775F" w14:textId="3291A20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w:t>
            </w:r>
          </w:p>
        </w:tc>
        <w:tc>
          <w:tcPr>
            <w:tcW w:w="850" w:type="dxa"/>
            <w:noWrap/>
            <w:vAlign w:val="center"/>
            <w:hideMark/>
          </w:tcPr>
          <w:p w14:paraId="5746516D" w14:textId="24ABFB1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w:t>
            </w:r>
          </w:p>
        </w:tc>
        <w:tc>
          <w:tcPr>
            <w:tcW w:w="851" w:type="dxa"/>
            <w:noWrap/>
            <w:vAlign w:val="center"/>
            <w:hideMark/>
          </w:tcPr>
          <w:p w14:paraId="3FAE9B3D" w14:textId="6357221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61</w:t>
            </w:r>
          </w:p>
        </w:tc>
        <w:tc>
          <w:tcPr>
            <w:tcW w:w="1276" w:type="dxa"/>
            <w:noWrap/>
            <w:vAlign w:val="center"/>
            <w:hideMark/>
          </w:tcPr>
          <w:p w14:paraId="2886486E" w14:textId="6E2FBE6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w:t>
            </w:r>
          </w:p>
        </w:tc>
        <w:tc>
          <w:tcPr>
            <w:tcW w:w="992" w:type="dxa"/>
            <w:noWrap/>
            <w:vAlign w:val="center"/>
            <w:hideMark/>
          </w:tcPr>
          <w:p w14:paraId="42957290" w14:textId="086E81E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173</w:t>
            </w:r>
          </w:p>
        </w:tc>
      </w:tr>
      <w:tr w:rsidR="004B0831" w:rsidRPr="0080422D" w14:paraId="01707796" w14:textId="77777777" w:rsidTr="00B0164F">
        <w:trPr>
          <w:trHeight w:val="841"/>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3AC5A03B" w14:textId="58B28DC0"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Ядерные реакторы, котлы, 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1134" w:type="dxa"/>
            <w:noWrap/>
            <w:vAlign w:val="center"/>
            <w:hideMark/>
          </w:tcPr>
          <w:p w14:paraId="4AA0DA44" w14:textId="05DF803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w:t>
            </w:r>
          </w:p>
        </w:tc>
        <w:tc>
          <w:tcPr>
            <w:tcW w:w="850" w:type="dxa"/>
            <w:noWrap/>
            <w:vAlign w:val="center"/>
            <w:hideMark/>
          </w:tcPr>
          <w:p w14:paraId="17E22C96" w14:textId="42FBB87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w:t>
            </w:r>
          </w:p>
        </w:tc>
        <w:tc>
          <w:tcPr>
            <w:tcW w:w="851" w:type="dxa"/>
            <w:noWrap/>
            <w:vAlign w:val="center"/>
            <w:hideMark/>
          </w:tcPr>
          <w:p w14:paraId="5AD52DB7" w14:textId="688B9346"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58</w:t>
            </w:r>
          </w:p>
        </w:tc>
        <w:tc>
          <w:tcPr>
            <w:tcW w:w="1276" w:type="dxa"/>
            <w:noWrap/>
            <w:vAlign w:val="center"/>
            <w:hideMark/>
          </w:tcPr>
          <w:p w14:paraId="3F479A4D" w14:textId="3A7BED8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175</w:t>
            </w:r>
          </w:p>
        </w:tc>
        <w:tc>
          <w:tcPr>
            <w:tcW w:w="992" w:type="dxa"/>
            <w:noWrap/>
            <w:vAlign w:val="center"/>
            <w:hideMark/>
          </w:tcPr>
          <w:p w14:paraId="38F74720" w14:textId="75635F0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165</w:t>
            </w:r>
          </w:p>
        </w:tc>
      </w:tr>
      <w:tr w:rsidR="004B0831" w:rsidRPr="0080422D" w14:paraId="4655C30F" w14:textId="77777777" w:rsidTr="00B0164F">
        <w:trPr>
          <w:cnfStyle w:val="000000100000" w:firstRow="0" w:lastRow="0" w:firstColumn="0" w:lastColumn="0" w:oddVBand="0" w:evenVBand="0" w:oddHBand="1" w:evenHBand="0" w:firstRowFirstColumn="0" w:firstRowLastColumn="0" w:lastRowFirstColumn="0" w:lastRowLastColumn="0"/>
          <w:trHeight w:val="1265"/>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2A86A9E" w14:textId="51EC1618"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Прочие готовые текстильные изделия; комплекты; ношеная одежда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ношеные текстильные изделия; тряпки</w:t>
            </w:r>
          </w:p>
        </w:tc>
        <w:tc>
          <w:tcPr>
            <w:tcW w:w="1134" w:type="dxa"/>
            <w:noWrap/>
            <w:vAlign w:val="center"/>
            <w:hideMark/>
          </w:tcPr>
          <w:p w14:paraId="220F00EC" w14:textId="16AEF1D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0</w:t>
            </w:r>
          </w:p>
        </w:tc>
        <w:tc>
          <w:tcPr>
            <w:tcW w:w="850" w:type="dxa"/>
            <w:noWrap/>
            <w:vAlign w:val="center"/>
            <w:hideMark/>
          </w:tcPr>
          <w:p w14:paraId="34A334A7" w14:textId="6FD4BBA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w:t>
            </w:r>
          </w:p>
        </w:tc>
        <w:tc>
          <w:tcPr>
            <w:tcW w:w="851" w:type="dxa"/>
            <w:noWrap/>
            <w:vAlign w:val="center"/>
            <w:hideMark/>
          </w:tcPr>
          <w:p w14:paraId="7427B91D" w14:textId="13BB032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w:t>
            </w:r>
          </w:p>
        </w:tc>
        <w:tc>
          <w:tcPr>
            <w:tcW w:w="1276" w:type="dxa"/>
            <w:noWrap/>
            <w:vAlign w:val="center"/>
            <w:hideMark/>
          </w:tcPr>
          <w:p w14:paraId="32F5948F" w14:textId="5AFDD3C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w:t>
            </w:r>
          </w:p>
        </w:tc>
        <w:tc>
          <w:tcPr>
            <w:tcW w:w="992" w:type="dxa"/>
            <w:noWrap/>
            <w:vAlign w:val="center"/>
            <w:hideMark/>
          </w:tcPr>
          <w:p w14:paraId="1250F1B7" w14:textId="3EABB08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112</w:t>
            </w:r>
          </w:p>
        </w:tc>
      </w:tr>
      <w:tr w:rsidR="004B0831" w:rsidRPr="0080422D" w14:paraId="2274109A" w14:textId="77777777" w:rsidTr="008D088A">
        <w:trPr>
          <w:trHeight w:val="567"/>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6328FE86" w14:textId="69B9EE96"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Медь</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нее</w:t>
            </w:r>
          </w:p>
        </w:tc>
        <w:tc>
          <w:tcPr>
            <w:tcW w:w="1134" w:type="dxa"/>
            <w:noWrap/>
            <w:vAlign w:val="center"/>
            <w:hideMark/>
          </w:tcPr>
          <w:p w14:paraId="36B93FFC" w14:textId="03FEFED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29</w:t>
            </w:r>
          </w:p>
        </w:tc>
        <w:tc>
          <w:tcPr>
            <w:tcW w:w="850" w:type="dxa"/>
            <w:noWrap/>
            <w:vAlign w:val="center"/>
            <w:hideMark/>
          </w:tcPr>
          <w:p w14:paraId="7BD87033" w14:textId="7FA9A1B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71</w:t>
            </w:r>
          </w:p>
        </w:tc>
        <w:tc>
          <w:tcPr>
            <w:tcW w:w="851" w:type="dxa"/>
            <w:noWrap/>
            <w:vAlign w:val="center"/>
            <w:hideMark/>
          </w:tcPr>
          <w:p w14:paraId="39554392" w14:textId="7CE26B7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87</w:t>
            </w:r>
          </w:p>
        </w:tc>
        <w:tc>
          <w:tcPr>
            <w:tcW w:w="1276" w:type="dxa"/>
            <w:noWrap/>
            <w:vAlign w:val="center"/>
            <w:hideMark/>
          </w:tcPr>
          <w:p w14:paraId="170E1960" w14:textId="7E197C7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81</w:t>
            </w:r>
          </w:p>
        </w:tc>
        <w:tc>
          <w:tcPr>
            <w:tcW w:w="992" w:type="dxa"/>
            <w:noWrap/>
            <w:vAlign w:val="center"/>
            <w:hideMark/>
          </w:tcPr>
          <w:p w14:paraId="12F0297B" w14:textId="6E63A58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60</w:t>
            </w:r>
          </w:p>
        </w:tc>
      </w:tr>
      <w:tr w:rsidR="004B0831" w:rsidRPr="0080422D" w14:paraId="197A277D" w14:textId="77777777" w:rsidTr="008D088A">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9ADB145"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Трикотажные или вязаные полотна</w:t>
            </w:r>
          </w:p>
        </w:tc>
        <w:tc>
          <w:tcPr>
            <w:tcW w:w="1134" w:type="dxa"/>
            <w:noWrap/>
            <w:vAlign w:val="center"/>
            <w:hideMark/>
          </w:tcPr>
          <w:p w14:paraId="77768F49" w14:textId="3BD5EBC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0</w:t>
            </w:r>
          </w:p>
        </w:tc>
        <w:tc>
          <w:tcPr>
            <w:tcW w:w="850" w:type="dxa"/>
            <w:noWrap/>
            <w:vAlign w:val="center"/>
            <w:hideMark/>
          </w:tcPr>
          <w:p w14:paraId="1A63E0F4" w14:textId="033A600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0</w:t>
            </w:r>
          </w:p>
        </w:tc>
        <w:tc>
          <w:tcPr>
            <w:tcW w:w="851" w:type="dxa"/>
            <w:noWrap/>
            <w:vAlign w:val="center"/>
            <w:hideMark/>
          </w:tcPr>
          <w:p w14:paraId="04B9A6D1" w14:textId="1D74C8B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52</w:t>
            </w:r>
          </w:p>
        </w:tc>
        <w:tc>
          <w:tcPr>
            <w:tcW w:w="1276" w:type="dxa"/>
            <w:noWrap/>
            <w:vAlign w:val="center"/>
            <w:hideMark/>
          </w:tcPr>
          <w:p w14:paraId="61415FEA" w14:textId="0D2B21B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29</w:t>
            </w:r>
          </w:p>
        </w:tc>
        <w:tc>
          <w:tcPr>
            <w:tcW w:w="992" w:type="dxa"/>
            <w:noWrap/>
            <w:vAlign w:val="center"/>
            <w:hideMark/>
          </w:tcPr>
          <w:p w14:paraId="2409727F" w14:textId="4CDAA26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58</w:t>
            </w:r>
          </w:p>
        </w:tc>
      </w:tr>
      <w:tr w:rsidR="004B0831" w:rsidRPr="0080422D" w14:paraId="5469FBC1" w14:textId="77777777" w:rsidTr="00B0164F">
        <w:trPr>
          <w:trHeight w:val="1371"/>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7E49A678" w14:textId="0AAAF186"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Электрические 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134" w:type="dxa"/>
            <w:noWrap/>
            <w:vAlign w:val="center"/>
            <w:hideMark/>
          </w:tcPr>
          <w:p w14:paraId="6A845568" w14:textId="370E9E16"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w:t>
            </w:r>
          </w:p>
        </w:tc>
        <w:tc>
          <w:tcPr>
            <w:tcW w:w="850" w:type="dxa"/>
            <w:noWrap/>
            <w:vAlign w:val="center"/>
            <w:hideMark/>
          </w:tcPr>
          <w:p w14:paraId="71CD74E2" w14:textId="3910657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w:t>
            </w:r>
          </w:p>
        </w:tc>
        <w:tc>
          <w:tcPr>
            <w:tcW w:w="851" w:type="dxa"/>
            <w:noWrap/>
            <w:vAlign w:val="center"/>
            <w:hideMark/>
          </w:tcPr>
          <w:p w14:paraId="7209F6D6" w14:textId="1AB81DE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w:t>
            </w:r>
          </w:p>
        </w:tc>
        <w:tc>
          <w:tcPr>
            <w:tcW w:w="1276" w:type="dxa"/>
            <w:noWrap/>
            <w:vAlign w:val="center"/>
            <w:hideMark/>
          </w:tcPr>
          <w:p w14:paraId="034F6FF3" w14:textId="69D7332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60</w:t>
            </w:r>
          </w:p>
        </w:tc>
        <w:tc>
          <w:tcPr>
            <w:tcW w:w="992" w:type="dxa"/>
            <w:noWrap/>
            <w:vAlign w:val="center"/>
            <w:hideMark/>
          </w:tcPr>
          <w:p w14:paraId="198668AA" w14:textId="2559397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w:t>
            </w:r>
          </w:p>
        </w:tc>
      </w:tr>
      <w:tr w:rsidR="004B0831" w:rsidRPr="0080422D" w14:paraId="4B6D4248" w14:textId="77777777" w:rsidTr="00B0164F">
        <w:trPr>
          <w:cnfStyle w:val="000000100000" w:firstRow="0" w:lastRow="0" w:firstColumn="0" w:lastColumn="0" w:oddVBand="0" w:evenVBand="0" w:oddHBand="1" w:evenHBand="0" w:firstRowFirstColumn="0" w:firstRowLastColumn="0" w:lastRowFirstColumn="0" w:lastRowLastColumn="0"/>
          <w:trHeight w:val="1107"/>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00EBFC39" w14:textId="7DE32681"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Предметы одежды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r w:rsidR="001A6FDC" w:rsidRPr="0080422D">
              <w:rPr>
                <w:rFonts w:ascii="Montserrat" w:eastAsia="Times New Roman" w:hAnsi="Montserrat" w:cs="Times New Roman"/>
                <w:b w:val="0"/>
                <w:bCs w:val="0"/>
                <w:color w:val="000000"/>
                <w:kern w:val="0"/>
                <w:lang w:eastAsia="ru-RU"/>
                <w14:ligatures w14:val="none"/>
              </w:rPr>
              <w:t xml:space="preserve"> к </w:t>
            </w:r>
            <w:r w:rsidRPr="0080422D">
              <w:rPr>
                <w:rFonts w:ascii="Montserrat" w:eastAsia="Times New Roman" w:hAnsi="Montserrat" w:cs="Times New Roman"/>
                <w:b w:val="0"/>
                <w:bCs w:val="0"/>
                <w:color w:val="000000"/>
                <w:kern w:val="0"/>
                <w:lang w:eastAsia="ru-RU"/>
                <w14:ligatures w14:val="none"/>
              </w:rPr>
              <w:t>одежде, кроме трикотажных машинного или ручного вязания</w:t>
            </w:r>
          </w:p>
        </w:tc>
        <w:tc>
          <w:tcPr>
            <w:tcW w:w="1134" w:type="dxa"/>
            <w:noWrap/>
            <w:vAlign w:val="center"/>
            <w:hideMark/>
          </w:tcPr>
          <w:p w14:paraId="7837D9C4" w14:textId="5A977B8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w:t>
            </w:r>
          </w:p>
        </w:tc>
        <w:tc>
          <w:tcPr>
            <w:tcW w:w="850" w:type="dxa"/>
            <w:noWrap/>
            <w:vAlign w:val="center"/>
            <w:hideMark/>
          </w:tcPr>
          <w:p w14:paraId="11AA23DA" w14:textId="39DBA25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w:t>
            </w:r>
          </w:p>
        </w:tc>
        <w:tc>
          <w:tcPr>
            <w:tcW w:w="851" w:type="dxa"/>
            <w:noWrap/>
            <w:vAlign w:val="center"/>
            <w:hideMark/>
          </w:tcPr>
          <w:p w14:paraId="472E1393" w14:textId="4E21194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70</w:t>
            </w:r>
          </w:p>
        </w:tc>
        <w:tc>
          <w:tcPr>
            <w:tcW w:w="1276" w:type="dxa"/>
            <w:noWrap/>
            <w:vAlign w:val="center"/>
            <w:hideMark/>
          </w:tcPr>
          <w:p w14:paraId="4DB1BCC7" w14:textId="02A6D8A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39</w:t>
            </w:r>
          </w:p>
        </w:tc>
        <w:tc>
          <w:tcPr>
            <w:tcW w:w="992" w:type="dxa"/>
            <w:noWrap/>
            <w:vAlign w:val="center"/>
            <w:hideMark/>
          </w:tcPr>
          <w:p w14:paraId="36A3F7FC" w14:textId="0307547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39</w:t>
            </w:r>
          </w:p>
        </w:tc>
      </w:tr>
      <w:tr w:rsidR="004B0831" w:rsidRPr="0080422D" w14:paraId="559EB636" w14:textId="77777777" w:rsidTr="00B0164F">
        <w:trPr>
          <w:trHeight w:val="1123"/>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3994A5CA" w14:textId="377A8794"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их части</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p>
        </w:tc>
        <w:tc>
          <w:tcPr>
            <w:tcW w:w="1134" w:type="dxa"/>
            <w:noWrap/>
            <w:vAlign w:val="center"/>
            <w:hideMark/>
          </w:tcPr>
          <w:p w14:paraId="16A903DD" w14:textId="09E2C83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15</w:t>
            </w:r>
          </w:p>
        </w:tc>
        <w:tc>
          <w:tcPr>
            <w:tcW w:w="850" w:type="dxa"/>
            <w:noWrap/>
            <w:vAlign w:val="center"/>
            <w:hideMark/>
          </w:tcPr>
          <w:p w14:paraId="6D05E1B7" w14:textId="5725350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29</w:t>
            </w:r>
          </w:p>
        </w:tc>
        <w:tc>
          <w:tcPr>
            <w:tcW w:w="851" w:type="dxa"/>
            <w:noWrap/>
            <w:vAlign w:val="center"/>
            <w:hideMark/>
          </w:tcPr>
          <w:p w14:paraId="15B11EAC" w14:textId="646EC1D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46</w:t>
            </w:r>
          </w:p>
        </w:tc>
        <w:tc>
          <w:tcPr>
            <w:tcW w:w="1276" w:type="dxa"/>
            <w:noWrap/>
            <w:vAlign w:val="center"/>
            <w:hideMark/>
          </w:tcPr>
          <w:p w14:paraId="46F26342" w14:textId="3BEFC83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82</w:t>
            </w:r>
          </w:p>
        </w:tc>
        <w:tc>
          <w:tcPr>
            <w:tcW w:w="992" w:type="dxa"/>
            <w:noWrap/>
            <w:vAlign w:val="center"/>
            <w:hideMark/>
          </w:tcPr>
          <w:p w14:paraId="5BD6AC59" w14:textId="4A9CD0C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35</w:t>
            </w:r>
          </w:p>
        </w:tc>
      </w:tr>
      <w:tr w:rsidR="004B0831" w:rsidRPr="0080422D" w14:paraId="434A64B6" w14:textId="77777777" w:rsidTr="00B0164F">
        <w:trPr>
          <w:cnfStyle w:val="000000100000" w:firstRow="0" w:lastRow="0" w:firstColumn="0" w:lastColumn="0" w:oddVBand="0" w:evenVBand="0" w:oddHBand="1" w:evenHBand="0" w:firstRowFirstColumn="0" w:firstRowLastColumn="0" w:lastRowFirstColumn="0" w:lastRowLastColumn="0"/>
          <w:trHeight w:val="841"/>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44C11454" w14:textId="63FB01B1"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Съедобные фрукты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орехи; кожура цитрусовых или дынь</w:t>
            </w:r>
          </w:p>
        </w:tc>
        <w:tc>
          <w:tcPr>
            <w:tcW w:w="1134" w:type="dxa"/>
            <w:noWrap/>
            <w:vAlign w:val="center"/>
            <w:hideMark/>
          </w:tcPr>
          <w:p w14:paraId="3E35A4C5" w14:textId="58A4833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28</w:t>
            </w:r>
          </w:p>
        </w:tc>
        <w:tc>
          <w:tcPr>
            <w:tcW w:w="850" w:type="dxa"/>
            <w:noWrap/>
            <w:vAlign w:val="center"/>
            <w:hideMark/>
          </w:tcPr>
          <w:p w14:paraId="2AFEF3A2" w14:textId="5DD1039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60</w:t>
            </w:r>
          </w:p>
        </w:tc>
        <w:tc>
          <w:tcPr>
            <w:tcW w:w="851" w:type="dxa"/>
            <w:noWrap/>
            <w:vAlign w:val="center"/>
            <w:hideMark/>
          </w:tcPr>
          <w:p w14:paraId="11D54E11" w14:textId="64F3F00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53</w:t>
            </w:r>
          </w:p>
        </w:tc>
        <w:tc>
          <w:tcPr>
            <w:tcW w:w="1276" w:type="dxa"/>
            <w:noWrap/>
            <w:vAlign w:val="center"/>
            <w:hideMark/>
          </w:tcPr>
          <w:p w14:paraId="3F20AF34" w14:textId="666EB40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c>
          <w:tcPr>
            <w:tcW w:w="992" w:type="dxa"/>
            <w:noWrap/>
            <w:vAlign w:val="center"/>
            <w:hideMark/>
          </w:tcPr>
          <w:p w14:paraId="63EE2D3D" w14:textId="0352288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w:t>
            </w:r>
          </w:p>
        </w:tc>
      </w:tr>
      <w:tr w:rsidR="004B0831" w:rsidRPr="0080422D" w14:paraId="7816ED55" w14:textId="77777777" w:rsidTr="008D088A">
        <w:trPr>
          <w:trHeight w:val="567"/>
          <w:jc w:val="center"/>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18067502" w14:textId="256045AF"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Предметы одежды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r w:rsidR="001A6FDC" w:rsidRPr="0080422D">
              <w:rPr>
                <w:rFonts w:ascii="Montserrat" w:eastAsia="Times New Roman" w:hAnsi="Montserrat" w:cs="Times New Roman"/>
                <w:b w:val="0"/>
                <w:bCs w:val="0"/>
                <w:color w:val="000000"/>
                <w:kern w:val="0"/>
                <w:lang w:eastAsia="ru-RU"/>
                <w14:ligatures w14:val="none"/>
              </w:rPr>
              <w:t xml:space="preserve"> к </w:t>
            </w:r>
            <w:r w:rsidRPr="0080422D">
              <w:rPr>
                <w:rFonts w:ascii="Montserrat" w:eastAsia="Times New Roman" w:hAnsi="Montserrat" w:cs="Times New Roman"/>
                <w:b w:val="0"/>
                <w:bCs w:val="0"/>
                <w:color w:val="000000"/>
                <w:kern w:val="0"/>
                <w:lang w:eastAsia="ru-RU"/>
                <w14:ligatures w14:val="none"/>
              </w:rPr>
              <w:t>одежде, трикотажные машинного или ручного вязания</w:t>
            </w:r>
          </w:p>
        </w:tc>
        <w:tc>
          <w:tcPr>
            <w:tcW w:w="1134" w:type="dxa"/>
            <w:noWrap/>
            <w:vAlign w:val="center"/>
            <w:hideMark/>
          </w:tcPr>
          <w:p w14:paraId="4AC38DDD" w14:textId="7976A44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44</w:t>
            </w:r>
          </w:p>
        </w:tc>
        <w:tc>
          <w:tcPr>
            <w:tcW w:w="850" w:type="dxa"/>
            <w:noWrap/>
            <w:vAlign w:val="center"/>
            <w:hideMark/>
          </w:tcPr>
          <w:p w14:paraId="4B2643B5" w14:textId="7259791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51</w:t>
            </w:r>
          </w:p>
        </w:tc>
        <w:tc>
          <w:tcPr>
            <w:tcW w:w="851" w:type="dxa"/>
            <w:noWrap/>
            <w:vAlign w:val="center"/>
            <w:hideMark/>
          </w:tcPr>
          <w:p w14:paraId="16004A3A" w14:textId="5F45F39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87</w:t>
            </w:r>
          </w:p>
        </w:tc>
        <w:tc>
          <w:tcPr>
            <w:tcW w:w="1276" w:type="dxa"/>
            <w:noWrap/>
            <w:vAlign w:val="center"/>
            <w:hideMark/>
          </w:tcPr>
          <w:p w14:paraId="242C53E3" w14:textId="5C9B735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41</w:t>
            </w:r>
          </w:p>
        </w:tc>
        <w:tc>
          <w:tcPr>
            <w:tcW w:w="992" w:type="dxa"/>
            <w:noWrap/>
            <w:vAlign w:val="center"/>
            <w:hideMark/>
          </w:tcPr>
          <w:p w14:paraId="539AE383" w14:textId="165EB8B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31</w:t>
            </w:r>
          </w:p>
        </w:tc>
      </w:tr>
    </w:tbl>
    <w:p w14:paraId="229BC06E" w14:textId="77777777" w:rsidR="00E15B75" w:rsidRPr="0080422D" w:rsidRDefault="00E15B75" w:rsidP="00E15B75">
      <w:pPr>
        <w:ind w:firstLine="709"/>
        <w:jc w:val="both"/>
        <w:rPr>
          <w:rFonts w:ascii="Montserrat" w:hAnsi="Montserrat" w:cs="Times New Roman"/>
          <w:sz w:val="20"/>
          <w:szCs w:val="20"/>
        </w:rPr>
      </w:pPr>
    </w:p>
    <w:p w14:paraId="4C31FAD3" w14:textId="77777777" w:rsidR="00E15B75" w:rsidRPr="0080422D" w:rsidRDefault="00E15B75" w:rsidP="00E15B75">
      <w:pPr>
        <w:ind w:firstLine="709"/>
        <w:jc w:val="both"/>
        <w:rPr>
          <w:rFonts w:ascii="Montserrat" w:hAnsi="Montserrat" w:cs="Times New Roman"/>
          <w:sz w:val="20"/>
          <w:szCs w:val="20"/>
        </w:rPr>
      </w:pPr>
    </w:p>
    <w:p w14:paraId="1FE77359" w14:textId="77777777" w:rsidR="00AE1EC4" w:rsidRPr="0080422D" w:rsidRDefault="00AE1EC4">
      <w:pPr>
        <w:rPr>
          <w:rFonts w:ascii="Montserrat" w:hAnsi="Montserrat" w:cs="Times New Roman"/>
          <w:b/>
          <w:sz w:val="20"/>
          <w:szCs w:val="20"/>
        </w:rPr>
      </w:pPr>
      <w:r w:rsidRPr="0080422D">
        <w:rPr>
          <w:rFonts w:ascii="Montserrat" w:hAnsi="Montserrat" w:cs="Times New Roman"/>
          <w:b/>
          <w:sz w:val="20"/>
          <w:szCs w:val="20"/>
        </w:rPr>
        <w:br w:type="page"/>
      </w:r>
    </w:p>
    <w:p w14:paraId="347059B4" w14:textId="7768A3AB" w:rsidR="00E15B75" w:rsidRPr="004300C0" w:rsidRDefault="00E15B75" w:rsidP="00380631">
      <w:pPr>
        <w:jc w:val="center"/>
        <w:rPr>
          <w:rFonts w:ascii="Montserrat" w:hAnsi="Montserrat" w:cs="Times New Roman"/>
          <w:b/>
          <w:i/>
          <w:iCs/>
          <w:sz w:val="20"/>
          <w:szCs w:val="20"/>
        </w:rPr>
      </w:pPr>
      <w:r w:rsidRPr="0080422D">
        <w:rPr>
          <w:rFonts w:ascii="Montserrat" w:hAnsi="Montserrat" w:cs="Times New Roman"/>
          <w:b/>
          <w:i/>
          <w:iCs/>
          <w:sz w:val="20"/>
          <w:szCs w:val="20"/>
        </w:rPr>
        <w:lastRenderedPageBreak/>
        <w:t xml:space="preserve">Таблица № 8. Основные товарные группы импорта </w:t>
      </w:r>
      <w:r w:rsidR="00380631" w:rsidRPr="0080422D">
        <w:rPr>
          <w:rFonts w:ascii="Montserrat" w:hAnsi="Montserrat" w:cs="Times New Roman"/>
          <w:b/>
          <w:i/>
          <w:iCs/>
          <w:sz w:val="20"/>
          <w:szCs w:val="20"/>
        </w:rPr>
        <w:br/>
      </w:r>
      <w:r w:rsidRPr="0080422D">
        <w:rPr>
          <w:rFonts w:ascii="Montserrat" w:hAnsi="Montserrat" w:cs="Times New Roman"/>
          <w:b/>
          <w:i/>
          <w:iCs/>
          <w:sz w:val="20"/>
          <w:szCs w:val="20"/>
        </w:rPr>
        <w:t>Кыргызстаном из 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552E1B31" w14:textId="77777777" w:rsidR="00E15B75" w:rsidRPr="0080422D" w:rsidRDefault="00E15B75" w:rsidP="00E15B75">
      <w:pPr>
        <w:jc w:val="both"/>
        <w:rPr>
          <w:rFonts w:ascii="Montserrat" w:hAnsi="Montserrat" w:cs="Times New Roman"/>
          <w:b/>
          <w:sz w:val="20"/>
          <w:szCs w:val="20"/>
        </w:rPr>
      </w:pP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253"/>
        <w:gridCol w:w="1134"/>
        <w:gridCol w:w="992"/>
        <w:gridCol w:w="1276"/>
        <w:gridCol w:w="850"/>
        <w:gridCol w:w="851"/>
      </w:tblGrid>
      <w:tr w:rsidR="008639AB" w:rsidRPr="0080422D" w14:paraId="5F6D230F" w14:textId="77777777" w:rsidTr="004B083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tcBorders>
              <w:top w:val="none" w:sz="0" w:space="0" w:color="auto"/>
              <w:left w:val="none" w:sz="0" w:space="0" w:color="auto"/>
              <w:bottom w:val="none" w:sz="0" w:space="0" w:color="auto"/>
              <w:right w:val="none" w:sz="0" w:space="0" w:color="auto"/>
            </w:tcBorders>
            <w:noWrap/>
            <w:vAlign w:val="center"/>
            <w:hideMark/>
          </w:tcPr>
          <w:p w14:paraId="64D6079B" w14:textId="77777777"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tc>
        <w:tc>
          <w:tcPr>
            <w:tcW w:w="1134" w:type="dxa"/>
            <w:tcBorders>
              <w:top w:val="none" w:sz="0" w:space="0" w:color="auto"/>
              <w:left w:val="none" w:sz="0" w:space="0" w:color="auto"/>
              <w:bottom w:val="none" w:sz="0" w:space="0" w:color="auto"/>
              <w:right w:val="none" w:sz="0" w:space="0" w:color="auto"/>
            </w:tcBorders>
            <w:noWrap/>
            <w:vAlign w:val="center"/>
            <w:hideMark/>
          </w:tcPr>
          <w:p w14:paraId="01EEB93A"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992" w:type="dxa"/>
            <w:tcBorders>
              <w:top w:val="none" w:sz="0" w:space="0" w:color="auto"/>
              <w:left w:val="none" w:sz="0" w:space="0" w:color="auto"/>
              <w:bottom w:val="none" w:sz="0" w:space="0" w:color="auto"/>
              <w:right w:val="none" w:sz="0" w:space="0" w:color="auto"/>
            </w:tcBorders>
            <w:noWrap/>
            <w:vAlign w:val="center"/>
            <w:hideMark/>
          </w:tcPr>
          <w:p w14:paraId="3E44997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1276" w:type="dxa"/>
            <w:tcBorders>
              <w:top w:val="none" w:sz="0" w:space="0" w:color="auto"/>
              <w:left w:val="none" w:sz="0" w:space="0" w:color="auto"/>
              <w:bottom w:val="none" w:sz="0" w:space="0" w:color="auto"/>
              <w:right w:val="none" w:sz="0" w:space="0" w:color="auto"/>
            </w:tcBorders>
            <w:noWrap/>
            <w:vAlign w:val="center"/>
            <w:hideMark/>
          </w:tcPr>
          <w:p w14:paraId="68C081A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850" w:type="dxa"/>
            <w:tcBorders>
              <w:top w:val="none" w:sz="0" w:space="0" w:color="auto"/>
              <w:left w:val="none" w:sz="0" w:space="0" w:color="auto"/>
              <w:bottom w:val="none" w:sz="0" w:space="0" w:color="auto"/>
              <w:right w:val="none" w:sz="0" w:space="0" w:color="auto"/>
            </w:tcBorders>
            <w:noWrap/>
            <w:vAlign w:val="center"/>
            <w:hideMark/>
          </w:tcPr>
          <w:p w14:paraId="3C3B24E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851" w:type="dxa"/>
            <w:tcBorders>
              <w:top w:val="none" w:sz="0" w:space="0" w:color="auto"/>
              <w:left w:val="none" w:sz="0" w:space="0" w:color="auto"/>
              <w:bottom w:val="none" w:sz="0" w:space="0" w:color="auto"/>
              <w:right w:val="none" w:sz="0" w:space="0" w:color="auto"/>
            </w:tcBorders>
            <w:noWrap/>
            <w:vAlign w:val="center"/>
            <w:hideMark/>
          </w:tcPr>
          <w:p w14:paraId="4403C36E"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4B0831" w:rsidRPr="0080422D" w14:paraId="02E32498" w14:textId="77777777" w:rsidTr="00B0164F">
        <w:trPr>
          <w:cnfStyle w:val="000000100000" w:firstRow="0" w:lastRow="0" w:firstColumn="0" w:lastColumn="0" w:oddVBand="0" w:evenVBand="0" w:oddHBand="1" w:evenHBand="0" w:firstRowFirstColumn="0" w:firstRowLastColumn="0" w:lastRowFirstColumn="0" w:lastRowLastColumn="0"/>
          <w:trHeight w:val="953"/>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78E6D6F4" w14:textId="694C7F73"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Минеральное топливо, минеральные масла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продукты их перегонки; битуминозные вещества </w:t>
            </w:r>
            <w:r w:rsidR="001A6FDC" w:rsidRPr="0080422D">
              <w:rPr>
                <w:rFonts w:ascii="Montserrat" w:eastAsia="Times New Roman" w:hAnsi="Montserrat" w:cs="Times New Roman"/>
                <w:b w:val="0"/>
                <w:bCs w:val="0"/>
                <w:color w:val="000000"/>
                <w:kern w:val="0"/>
                <w:lang w:eastAsia="ru-RU"/>
                <w14:ligatures w14:val="none"/>
              </w:rPr>
              <w:t>и </w:t>
            </w:r>
            <w:r w:rsidRPr="0080422D">
              <w:rPr>
                <w:rFonts w:ascii="Montserrat" w:eastAsia="Times New Roman" w:hAnsi="Montserrat" w:cs="Times New Roman"/>
                <w:b w:val="0"/>
                <w:bCs w:val="0"/>
                <w:color w:val="000000"/>
                <w:kern w:val="0"/>
                <w:lang w:eastAsia="ru-RU"/>
                <w14:ligatures w14:val="none"/>
              </w:rPr>
              <w:t>т.п.</w:t>
            </w:r>
          </w:p>
        </w:tc>
        <w:tc>
          <w:tcPr>
            <w:tcW w:w="1134" w:type="dxa"/>
            <w:noWrap/>
            <w:vAlign w:val="center"/>
            <w:hideMark/>
          </w:tcPr>
          <w:p w14:paraId="4AD14D0B" w14:textId="3E00CBA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438</w:t>
            </w:r>
          </w:p>
        </w:tc>
        <w:tc>
          <w:tcPr>
            <w:tcW w:w="992" w:type="dxa"/>
            <w:noWrap/>
            <w:vAlign w:val="center"/>
            <w:hideMark/>
          </w:tcPr>
          <w:p w14:paraId="5A858951" w14:textId="5DDB378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740</w:t>
            </w:r>
          </w:p>
        </w:tc>
        <w:tc>
          <w:tcPr>
            <w:tcW w:w="1276" w:type="dxa"/>
            <w:noWrap/>
            <w:vAlign w:val="center"/>
            <w:hideMark/>
          </w:tcPr>
          <w:p w14:paraId="4FF1DEF6" w14:textId="3DEF072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887</w:t>
            </w:r>
          </w:p>
        </w:tc>
        <w:tc>
          <w:tcPr>
            <w:tcW w:w="850" w:type="dxa"/>
            <w:noWrap/>
            <w:vAlign w:val="center"/>
            <w:hideMark/>
          </w:tcPr>
          <w:p w14:paraId="0D036AD9" w14:textId="15F1F80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764</w:t>
            </w:r>
          </w:p>
        </w:tc>
        <w:tc>
          <w:tcPr>
            <w:tcW w:w="851" w:type="dxa"/>
            <w:noWrap/>
            <w:vAlign w:val="center"/>
            <w:hideMark/>
          </w:tcPr>
          <w:p w14:paraId="5726B463" w14:textId="7EC3DE8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1 263</w:t>
            </w:r>
          </w:p>
        </w:tc>
      </w:tr>
      <w:tr w:rsidR="004B0831" w:rsidRPr="0080422D" w14:paraId="2F46F45D"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EFF7A8A" w14:textId="6349761A"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Железо</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сталь</w:t>
            </w:r>
          </w:p>
        </w:tc>
        <w:tc>
          <w:tcPr>
            <w:tcW w:w="1134" w:type="dxa"/>
            <w:noWrap/>
            <w:vAlign w:val="center"/>
            <w:hideMark/>
          </w:tcPr>
          <w:p w14:paraId="0A0CD721" w14:textId="06AB71E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121</w:t>
            </w:r>
          </w:p>
        </w:tc>
        <w:tc>
          <w:tcPr>
            <w:tcW w:w="992" w:type="dxa"/>
            <w:noWrap/>
            <w:vAlign w:val="center"/>
            <w:hideMark/>
          </w:tcPr>
          <w:p w14:paraId="29A5D30C" w14:textId="14E1330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148</w:t>
            </w:r>
          </w:p>
        </w:tc>
        <w:tc>
          <w:tcPr>
            <w:tcW w:w="1276" w:type="dxa"/>
            <w:noWrap/>
            <w:vAlign w:val="center"/>
            <w:hideMark/>
          </w:tcPr>
          <w:p w14:paraId="599E46D4" w14:textId="2F408E4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211</w:t>
            </w:r>
          </w:p>
        </w:tc>
        <w:tc>
          <w:tcPr>
            <w:tcW w:w="850" w:type="dxa"/>
            <w:noWrap/>
            <w:vAlign w:val="center"/>
            <w:hideMark/>
          </w:tcPr>
          <w:p w14:paraId="28101A32" w14:textId="0DBEFD0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243</w:t>
            </w:r>
          </w:p>
        </w:tc>
        <w:tc>
          <w:tcPr>
            <w:tcW w:w="851" w:type="dxa"/>
            <w:noWrap/>
            <w:vAlign w:val="center"/>
            <w:hideMark/>
          </w:tcPr>
          <w:p w14:paraId="0CC9A837" w14:textId="72FCD75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301</w:t>
            </w:r>
          </w:p>
        </w:tc>
      </w:tr>
      <w:tr w:rsidR="004B0831" w:rsidRPr="0080422D" w14:paraId="175A3A20"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01957F8"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Изделия из железа или стали</w:t>
            </w:r>
          </w:p>
        </w:tc>
        <w:tc>
          <w:tcPr>
            <w:tcW w:w="1134" w:type="dxa"/>
            <w:noWrap/>
            <w:vAlign w:val="center"/>
            <w:hideMark/>
          </w:tcPr>
          <w:p w14:paraId="7750AA2B" w14:textId="52E898B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108</w:t>
            </w:r>
          </w:p>
        </w:tc>
        <w:tc>
          <w:tcPr>
            <w:tcW w:w="992" w:type="dxa"/>
            <w:noWrap/>
            <w:vAlign w:val="center"/>
            <w:hideMark/>
          </w:tcPr>
          <w:p w14:paraId="6C9D3518" w14:textId="399A645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46</w:t>
            </w:r>
          </w:p>
        </w:tc>
        <w:tc>
          <w:tcPr>
            <w:tcW w:w="1276" w:type="dxa"/>
            <w:noWrap/>
            <w:vAlign w:val="center"/>
            <w:hideMark/>
          </w:tcPr>
          <w:p w14:paraId="660AD520" w14:textId="0EB9699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65</w:t>
            </w:r>
          </w:p>
        </w:tc>
        <w:tc>
          <w:tcPr>
            <w:tcW w:w="850" w:type="dxa"/>
            <w:noWrap/>
            <w:vAlign w:val="center"/>
            <w:hideMark/>
          </w:tcPr>
          <w:p w14:paraId="489F0CC2" w14:textId="5C968A1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71</w:t>
            </w:r>
          </w:p>
        </w:tc>
        <w:tc>
          <w:tcPr>
            <w:tcW w:w="851" w:type="dxa"/>
            <w:noWrap/>
            <w:vAlign w:val="center"/>
            <w:hideMark/>
          </w:tcPr>
          <w:p w14:paraId="18B94A0B" w14:textId="4C309DA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68</w:t>
            </w:r>
          </w:p>
        </w:tc>
      </w:tr>
      <w:tr w:rsidR="004B0831" w:rsidRPr="0080422D" w14:paraId="79B81415"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7B74A4F4" w14:textId="6B324D32"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их части</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p>
        </w:tc>
        <w:tc>
          <w:tcPr>
            <w:tcW w:w="1134" w:type="dxa"/>
            <w:noWrap/>
            <w:vAlign w:val="center"/>
            <w:hideMark/>
          </w:tcPr>
          <w:p w14:paraId="44E921D9" w14:textId="686C0BA6"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41</w:t>
            </w:r>
          </w:p>
        </w:tc>
        <w:tc>
          <w:tcPr>
            <w:tcW w:w="992" w:type="dxa"/>
            <w:noWrap/>
            <w:vAlign w:val="center"/>
            <w:hideMark/>
          </w:tcPr>
          <w:p w14:paraId="3EC44964" w14:textId="0A6FFCC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80</w:t>
            </w:r>
          </w:p>
        </w:tc>
        <w:tc>
          <w:tcPr>
            <w:tcW w:w="1276" w:type="dxa"/>
            <w:noWrap/>
            <w:vAlign w:val="center"/>
            <w:hideMark/>
          </w:tcPr>
          <w:p w14:paraId="0B4046B7" w14:textId="5B8DA44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108</w:t>
            </w:r>
          </w:p>
        </w:tc>
        <w:tc>
          <w:tcPr>
            <w:tcW w:w="850" w:type="dxa"/>
            <w:noWrap/>
            <w:vAlign w:val="center"/>
            <w:hideMark/>
          </w:tcPr>
          <w:p w14:paraId="3BE59599" w14:textId="5781314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155</w:t>
            </w:r>
          </w:p>
        </w:tc>
        <w:tc>
          <w:tcPr>
            <w:tcW w:w="851" w:type="dxa"/>
            <w:noWrap/>
            <w:vAlign w:val="center"/>
            <w:hideMark/>
          </w:tcPr>
          <w:p w14:paraId="71A8F47B" w14:textId="1CAB54E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55</w:t>
            </w:r>
          </w:p>
        </w:tc>
      </w:tr>
      <w:tr w:rsidR="004B0831" w:rsidRPr="0080422D" w14:paraId="64D3A452" w14:textId="77777777" w:rsidTr="00B0164F">
        <w:trPr>
          <w:cnfStyle w:val="000000100000" w:firstRow="0" w:lastRow="0" w:firstColumn="0" w:lastColumn="0" w:oddVBand="0" w:evenVBand="0" w:oddHBand="1" w:evenHBand="0" w:firstRowFirstColumn="0" w:firstRowLastColumn="0" w:lastRowFirstColumn="0" w:lastRowLastColumn="0"/>
          <w:trHeight w:val="1362"/>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25E75E25" w14:textId="26A028DD"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Жиры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масла животного, растительного или микробного происхождения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продукты их расщепления; готовые пищевые жиры </w:t>
            </w:r>
            <w:r w:rsidR="001A6FDC" w:rsidRPr="0080422D">
              <w:rPr>
                <w:rFonts w:ascii="Montserrat" w:eastAsia="Times New Roman" w:hAnsi="Montserrat" w:cs="Times New Roman"/>
                <w:b w:val="0"/>
                <w:bCs w:val="0"/>
                <w:color w:val="000000"/>
                <w:kern w:val="0"/>
                <w:lang w:eastAsia="ru-RU"/>
                <w14:ligatures w14:val="none"/>
              </w:rPr>
              <w:t>и </w:t>
            </w:r>
            <w:r w:rsidRPr="0080422D">
              <w:rPr>
                <w:rFonts w:ascii="Montserrat" w:eastAsia="Times New Roman" w:hAnsi="Montserrat" w:cs="Times New Roman"/>
                <w:b w:val="0"/>
                <w:bCs w:val="0"/>
                <w:color w:val="000000"/>
                <w:kern w:val="0"/>
                <w:lang w:eastAsia="ru-RU"/>
                <w14:ligatures w14:val="none"/>
              </w:rPr>
              <w:t>т.п.</w:t>
            </w:r>
          </w:p>
        </w:tc>
        <w:tc>
          <w:tcPr>
            <w:tcW w:w="1134" w:type="dxa"/>
            <w:noWrap/>
            <w:vAlign w:val="center"/>
            <w:hideMark/>
          </w:tcPr>
          <w:p w14:paraId="3813764D" w14:textId="07CD802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w:t>
            </w:r>
          </w:p>
        </w:tc>
        <w:tc>
          <w:tcPr>
            <w:tcW w:w="992" w:type="dxa"/>
            <w:noWrap/>
            <w:vAlign w:val="center"/>
            <w:hideMark/>
          </w:tcPr>
          <w:p w14:paraId="5DAE3F0A" w14:textId="7AE7312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45</w:t>
            </w:r>
          </w:p>
        </w:tc>
        <w:tc>
          <w:tcPr>
            <w:tcW w:w="1276" w:type="dxa"/>
            <w:noWrap/>
            <w:vAlign w:val="center"/>
            <w:hideMark/>
          </w:tcPr>
          <w:p w14:paraId="00B53F06" w14:textId="24F9987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78</w:t>
            </w:r>
          </w:p>
        </w:tc>
        <w:tc>
          <w:tcPr>
            <w:tcW w:w="850" w:type="dxa"/>
            <w:noWrap/>
            <w:vAlign w:val="center"/>
            <w:hideMark/>
          </w:tcPr>
          <w:p w14:paraId="443F7B3B" w14:textId="48AA538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52</w:t>
            </w:r>
          </w:p>
        </w:tc>
        <w:tc>
          <w:tcPr>
            <w:tcW w:w="851" w:type="dxa"/>
            <w:noWrap/>
            <w:vAlign w:val="center"/>
            <w:hideMark/>
          </w:tcPr>
          <w:p w14:paraId="52676D29" w14:textId="47DA652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r>
      <w:tr w:rsidR="004B0831" w:rsidRPr="0080422D" w14:paraId="27681EFC"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2653C33E" w14:textId="77F32892"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Какао</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продукты из него</w:t>
            </w:r>
          </w:p>
        </w:tc>
        <w:tc>
          <w:tcPr>
            <w:tcW w:w="1134" w:type="dxa"/>
            <w:noWrap/>
            <w:vAlign w:val="center"/>
            <w:hideMark/>
          </w:tcPr>
          <w:p w14:paraId="7675F91D" w14:textId="4D0E51E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w:t>
            </w:r>
          </w:p>
        </w:tc>
        <w:tc>
          <w:tcPr>
            <w:tcW w:w="992" w:type="dxa"/>
            <w:noWrap/>
            <w:vAlign w:val="center"/>
            <w:hideMark/>
          </w:tcPr>
          <w:p w14:paraId="26E2B457" w14:textId="198CCF4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31</w:t>
            </w:r>
          </w:p>
        </w:tc>
        <w:tc>
          <w:tcPr>
            <w:tcW w:w="1276" w:type="dxa"/>
            <w:noWrap/>
            <w:vAlign w:val="center"/>
            <w:hideMark/>
          </w:tcPr>
          <w:p w14:paraId="622D292C" w14:textId="0DC9CE4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w:t>
            </w:r>
          </w:p>
        </w:tc>
        <w:tc>
          <w:tcPr>
            <w:tcW w:w="850" w:type="dxa"/>
            <w:noWrap/>
            <w:vAlign w:val="center"/>
            <w:hideMark/>
          </w:tcPr>
          <w:p w14:paraId="79916655" w14:textId="7DAE164E"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w:t>
            </w:r>
          </w:p>
        </w:tc>
        <w:tc>
          <w:tcPr>
            <w:tcW w:w="851" w:type="dxa"/>
            <w:noWrap/>
            <w:vAlign w:val="center"/>
            <w:hideMark/>
          </w:tcPr>
          <w:p w14:paraId="5A0FB38D" w14:textId="3B3AD50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r>
      <w:tr w:rsidR="004B0831" w:rsidRPr="0080422D" w14:paraId="73BE0509"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60797F90" w14:textId="2E274672"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Древесина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нее; древесный уголь</w:t>
            </w:r>
          </w:p>
        </w:tc>
        <w:tc>
          <w:tcPr>
            <w:tcW w:w="1134" w:type="dxa"/>
            <w:noWrap/>
            <w:vAlign w:val="center"/>
            <w:hideMark/>
          </w:tcPr>
          <w:p w14:paraId="301FA53C" w14:textId="7AEF797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c>
          <w:tcPr>
            <w:tcW w:w="992" w:type="dxa"/>
            <w:noWrap/>
            <w:vAlign w:val="center"/>
            <w:hideMark/>
          </w:tcPr>
          <w:p w14:paraId="4912B42E" w14:textId="4A9665D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71</w:t>
            </w:r>
          </w:p>
        </w:tc>
        <w:tc>
          <w:tcPr>
            <w:tcW w:w="1276" w:type="dxa"/>
            <w:noWrap/>
            <w:vAlign w:val="center"/>
            <w:hideMark/>
          </w:tcPr>
          <w:p w14:paraId="6D972A31" w14:textId="27144F8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86</w:t>
            </w:r>
          </w:p>
        </w:tc>
        <w:tc>
          <w:tcPr>
            <w:tcW w:w="850" w:type="dxa"/>
            <w:noWrap/>
            <w:vAlign w:val="center"/>
            <w:hideMark/>
          </w:tcPr>
          <w:p w14:paraId="5B3A7FB4" w14:textId="5071E0F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65</w:t>
            </w:r>
          </w:p>
        </w:tc>
        <w:tc>
          <w:tcPr>
            <w:tcW w:w="851" w:type="dxa"/>
            <w:noWrap/>
            <w:vAlign w:val="center"/>
            <w:hideMark/>
          </w:tcPr>
          <w:p w14:paraId="6E41F76D" w14:textId="584B568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r>
      <w:tr w:rsidR="004B0831" w:rsidRPr="0080422D" w14:paraId="77C227EA"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BD40E99"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Злаки</w:t>
            </w:r>
          </w:p>
        </w:tc>
        <w:tc>
          <w:tcPr>
            <w:tcW w:w="1134" w:type="dxa"/>
            <w:noWrap/>
            <w:vAlign w:val="center"/>
            <w:hideMark/>
          </w:tcPr>
          <w:p w14:paraId="7140E5CF" w14:textId="7D78BB1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22</w:t>
            </w:r>
          </w:p>
        </w:tc>
        <w:tc>
          <w:tcPr>
            <w:tcW w:w="992" w:type="dxa"/>
            <w:noWrap/>
            <w:vAlign w:val="center"/>
            <w:hideMark/>
          </w:tcPr>
          <w:p w14:paraId="61BD3B6C" w14:textId="372AAA3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w:t>
            </w:r>
          </w:p>
        </w:tc>
        <w:tc>
          <w:tcPr>
            <w:tcW w:w="1276" w:type="dxa"/>
            <w:noWrap/>
            <w:vAlign w:val="center"/>
            <w:hideMark/>
          </w:tcPr>
          <w:p w14:paraId="339D7693" w14:textId="40626CD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83</w:t>
            </w:r>
          </w:p>
        </w:tc>
        <w:tc>
          <w:tcPr>
            <w:tcW w:w="850" w:type="dxa"/>
            <w:noWrap/>
            <w:vAlign w:val="center"/>
            <w:hideMark/>
          </w:tcPr>
          <w:p w14:paraId="3ADAC529" w14:textId="74D15D5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84</w:t>
            </w:r>
          </w:p>
        </w:tc>
        <w:tc>
          <w:tcPr>
            <w:tcW w:w="851" w:type="dxa"/>
            <w:noWrap/>
            <w:vAlign w:val="center"/>
            <w:hideMark/>
          </w:tcPr>
          <w:p w14:paraId="75CA94FA" w14:textId="685C1A4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48</w:t>
            </w:r>
          </w:p>
        </w:tc>
      </w:tr>
      <w:tr w:rsidR="004B0831" w:rsidRPr="0080422D" w14:paraId="207FB9C9"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6E8227D4" w14:textId="58E39B9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Пластмассы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них</w:t>
            </w:r>
          </w:p>
        </w:tc>
        <w:tc>
          <w:tcPr>
            <w:tcW w:w="1134" w:type="dxa"/>
            <w:noWrap/>
            <w:vAlign w:val="center"/>
            <w:hideMark/>
          </w:tcPr>
          <w:p w14:paraId="123ED88B" w14:textId="51D8749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w:t>
            </w:r>
          </w:p>
        </w:tc>
        <w:tc>
          <w:tcPr>
            <w:tcW w:w="992" w:type="dxa"/>
            <w:noWrap/>
            <w:vAlign w:val="center"/>
            <w:hideMark/>
          </w:tcPr>
          <w:p w14:paraId="10060EF6" w14:textId="66D8166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53</w:t>
            </w:r>
          </w:p>
        </w:tc>
        <w:tc>
          <w:tcPr>
            <w:tcW w:w="1276" w:type="dxa"/>
            <w:noWrap/>
            <w:vAlign w:val="center"/>
            <w:hideMark/>
          </w:tcPr>
          <w:p w14:paraId="5378AB43" w14:textId="4AC6A5A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57</w:t>
            </w:r>
          </w:p>
        </w:tc>
        <w:tc>
          <w:tcPr>
            <w:tcW w:w="850" w:type="dxa"/>
            <w:noWrap/>
            <w:vAlign w:val="center"/>
            <w:hideMark/>
          </w:tcPr>
          <w:p w14:paraId="574F1682" w14:textId="27406D2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51</w:t>
            </w:r>
          </w:p>
        </w:tc>
        <w:tc>
          <w:tcPr>
            <w:tcW w:w="851" w:type="dxa"/>
            <w:noWrap/>
            <w:vAlign w:val="center"/>
            <w:hideMark/>
          </w:tcPr>
          <w:p w14:paraId="101F6C05" w14:textId="7678E87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48</w:t>
            </w:r>
          </w:p>
        </w:tc>
      </w:tr>
      <w:tr w:rsidR="004B0831" w:rsidRPr="0080422D" w14:paraId="209444CC"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F070FD0" w14:textId="36194E84"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Ядерные реакторы, котлы, 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механические устройства; их части</w:t>
            </w:r>
          </w:p>
        </w:tc>
        <w:tc>
          <w:tcPr>
            <w:tcW w:w="1134" w:type="dxa"/>
            <w:noWrap/>
            <w:vAlign w:val="center"/>
            <w:hideMark/>
          </w:tcPr>
          <w:p w14:paraId="2CF67674" w14:textId="053739C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35</w:t>
            </w:r>
          </w:p>
        </w:tc>
        <w:tc>
          <w:tcPr>
            <w:tcW w:w="992" w:type="dxa"/>
            <w:noWrap/>
            <w:vAlign w:val="center"/>
            <w:hideMark/>
          </w:tcPr>
          <w:p w14:paraId="062B1C75" w14:textId="14962B9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56</w:t>
            </w:r>
          </w:p>
        </w:tc>
        <w:tc>
          <w:tcPr>
            <w:tcW w:w="1276" w:type="dxa"/>
            <w:noWrap/>
            <w:vAlign w:val="center"/>
            <w:hideMark/>
          </w:tcPr>
          <w:p w14:paraId="3EEF5F97" w14:textId="41ABF23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57</w:t>
            </w:r>
          </w:p>
        </w:tc>
        <w:tc>
          <w:tcPr>
            <w:tcW w:w="850" w:type="dxa"/>
            <w:noWrap/>
            <w:vAlign w:val="center"/>
            <w:hideMark/>
          </w:tcPr>
          <w:p w14:paraId="0032E858" w14:textId="43C84C6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61</w:t>
            </w:r>
          </w:p>
        </w:tc>
        <w:tc>
          <w:tcPr>
            <w:tcW w:w="851" w:type="dxa"/>
            <w:noWrap/>
            <w:vAlign w:val="center"/>
            <w:hideMark/>
          </w:tcPr>
          <w:p w14:paraId="3C082C32" w14:textId="13933613"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41</w:t>
            </w:r>
          </w:p>
        </w:tc>
      </w:tr>
      <w:tr w:rsidR="004B0831" w:rsidRPr="0080422D" w14:paraId="4CEB0D7E"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732004AC" w14:textId="269CACB9"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Сахар</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кондитерские изделия из сахара</w:t>
            </w:r>
          </w:p>
        </w:tc>
        <w:tc>
          <w:tcPr>
            <w:tcW w:w="1134" w:type="dxa"/>
            <w:noWrap/>
            <w:vAlign w:val="center"/>
            <w:hideMark/>
          </w:tcPr>
          <w:p w14:paraId="2E602E06" w14:textId="150B27C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w:t>
            </w:r>
          </w:p>
        </w:tc>
        <w:tc>
          <w:tcPr>
            <w:tcW w:w="992" w:type="dxa"/>
            <w:noWrap/>
            <w:vAlign w:val="center"/>
            <w:hideMark/>
          </w:tcPr>
          <w:p w14:paraId="3AD2799E" w14:textId="23F8867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16</w:t>
            </w:r>
          </w:p>
        </w:tc>
        <w:tc>
          <w:tcPr>
            <w:tcW w:w="1276" w:type="dxa"/>
            <w:noWrap/>
            <w:vAlign w:val="center"/>
            <w:hideMark/>
          </w:tcPr>
          <w:p w14:paraId="37906948" w14:textId="327878A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15</w:t>
            </w:r>
          </w:p>
        </w:tc>
        <w:tc>
          <w:tcPr>
            <w:tcW w:w="850" w:type="dxa"/>
            <w:noWrap/>
            <w:vAlign w:val="center"/>
            <w:hideMark/>
          </w:tcPr>
          <w:p w14:paraId="3A23C28D" w14:textId="4208D8D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w:t>
            </w:r>
          </w:p>
        </w:tc>
        <w:tc>
          <w:tcPr>
            <w:tcW w:w="851" w:type="dxa"/>
            <w:noWrap/>
            <w:vAlign w:val="center"/>
            <w:hideMark/>
          </w:tcPr>
          <w:p w14:paraId="08EB7B6F" w14:textId="197E861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39</w:t>
            </w:r>
          </w:p>
        </w:tc>
      </w:tr>
      <w:tr w:rsidR="004B0831" w:rsidRPr="0080422D" w14:paraId="78607FF7" w14:textId="77777777" w:rsidTr="00B0164F">
        <w:trPr>
          <w:trHeight w:val="1386"/>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70716F24" w14:textId="03281923"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Электрические машины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оборудование/их части; звукозаписывающая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звуковоспроизводящая аппаратура, телевидение</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134" w:type="dxa"/>
            <w:noWrap/>
            <w:vAlign w:val="center"/>
            <w:hideMark/>
          </w:tcPr>
          <w:p w14:paraId="4AC1A626" w14:textId="584467B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w:t>
            </w:r>
          </w:p>
        </w:tc>
        <w:tc>
          <w:tcPr>
            <w:tcW w:w="992" w:type="dxa"/>
            <w:noWrap/>
            <w:vAlign w:val="center"/>
            <w:hideMark/>
          </w:tcPr>
          <w:p w14:paraId="020FD334" w14:textId="20F716B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28</w:t>
            </w:r>
          </w:p>
        </w:tc>
        <w:tc>
          <w:tcPr>
            <w:tcW w:w="1276" w:type="dxa"/>
            <w:noWrap/>
            <w:vAlign w:val="center"/>
            <w:hideMark/>
          </w:tcPr>
          <w:p w14:paraId="34262BBC" w14:textId="3C2BC25A"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w:t>
            </w:r>
          </w:p>
        </w:tc>
        <w:tc>
          <w:tcPr>
            <w:tcW w:w="850" w:type="dxa"/>
            <w:noWrap/>
            <w:vAlign w:val="center"/>
            <w:hideMark/>
          </w:tcPr>
          <w:p w14:paraId="3768ADD5" w14:textId="24D882C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36</w:t>
            </w:r>
          </w:p>
        </w:tc>
        <w:tc>
          <w:tcPr>
            <w:tcW w:w="851" w:type="dxa"/>
            <w:noWrap/>
            <w:vAlign w:val="center"/>
            <w:hideMark/>
          </w:tcPr>
          <w:p w14:paraId="45E18963" w14:textId="2496AE4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35</w:t>
            </w:r>
          </w:p>
        </w:tc>
      </w:tr>
      <w:tr w:rsidR="008639AB" w:rsidRPr="0080422D" w14:paraId="5B6B3CD4"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291A213D"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Продукты из зерна злаков, муки, крахмала или молока; кондитерские изделия</w:t>
            </w:r>
          </w:p>
        </w:tc>
        <w:tc>
          <w:tcPr>
            <w:tcW w:w="1134" w:type="dxa"/>
            <w:noWrap/>
            <w:vAlign w:val="center"/>
            <w:hideMark/>
          </w:tcPr>
          <w:p w14:paraId="6A79FA66" w14:textId="369C069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35</w:t>
            </w:r>
          </w:p>
        </w:tc>
        <w:tc>
          <w:tcPr>
            <w:tcW w:w="992" w:type="dxa"/>
            <w:noWrap/>
            <w:vAlign w:val="center"/>
            <w:hideMark/>
          </w:tcPr>
          <w:p w14:paraId="648801B4" w14:textId="374EB08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40</w:t>
            </w:r>
          </w:p>
        </w:tc>
        <w:tc>
          <w:tcPr>
            <w:tcW w:w="1276" w:type="dxa"/>
            <w:noWrap/>
            <w:vAlign w:val="center"/>
            <w:hideMark/>
          </w:tcPr>
          <w:p w14:paraId="50B650BF" w14:textId="35EE4C3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52</w:t>
            </w:r>
          </w:p>
        </w:tc>
        <w:tc>
          <w:tcPr>
            <w:tcW w:w="850" w:type="dxa"/>
            <w:noWrap/>
            <w:vAlign w:val="center"/>
            <w:hideMark/>
          </w:tcPr>
          <w:p w14:paraId="7D44A0F9" w14:textId="2CB7E8E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53</w:t>
            </w:r>
          </w:p>
        </w:tc>
        <w:tc>
          <w:tcPr>
            <w:tcW w:w="851" w:type="dxa"/>
            <w:noWrap/>
            <w:vAlign w:val="center"/>
            <w:hideMark/>
          </w:tcPr>
          <w:p w14:paraId="4CE07EBF" w14:textId="1851033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33</w:t>
            </w:r>
          </w:p>
        </w:tc>
      </w:tr>
    </w:tbl>
    <w:p w14:paraId="3C0969E2" w14:textId="77777777" w:rsidR="00E15B75" w:rsidRPr="0080422D" w:rsidRDefault="00E15B75" w:rsidP="00E15B75">
      <w:pPr>
        <w:rPr>
          <w:rFonts w:ascii="Montserrat" w:hAnsi="Montserrat"/>
          <w:sz w:val="20"/>
          <w:szCs w:val="20"/>
        </w:rPr>
      </w:pPr>
    </w:p>
    <w:p w14:paraId="0AF082DE" w14:textId="77777777" w:rsidR="00AE1EC4" w:rsidRPr="0080422D" w:rsidRDefault="00AE1EC4">
      <w:pPr>
        <w:rPr>
          <w:rFonts w:ascii="Montserrat" w:hAnsi="Montserrat" w:cs="Times New Roman"/>
          <w:b/>
          <w:sz w:val="20"/>
          <w:szCs w:val="20"/>
        </w:rPr>
      </w:pPr>
      <w:r w:rsidRPr="0080422D">
        <w:rPr>
          <w:rFonts w:ascii="Montserrat" w:hAnsi="Montserrat" w:cs="Times New Roman"/>
          <w:b/>
          <w:sz w:val="20"/>
          <w:szCs w:val="20"/>
        </w:rPr>
        <w:br w:type="page"/>
      </w:r>
    </w:p>
    <w:p w14:paraId="502FC6E9" w14:textId="50C82F43" w:rsidR="00E15B75" w:rsidRPr="004300C0" w:rsidRDefault="00E15B75" w:rsidP="00380631">
      <w:pPr>
        <w:ind w:right="283"/>
        <w:jc w:val="center"/>
        <w:rPr>
          <w:rFonts w:ascii="Montserrat" w:hAnsi="Montserrat" w:cs="Times New Roman"/>
          <w:b/>
          <w:i/>
          <w:iCs/>
          <w:sz w:val="20"/>
          <w:szCs w:val="20"/>
        </w:rPr>
      </w:pPr>
      <w:r w:rsidRPr="007B615B">
        <w:rPr>
          <w:rFonts w:ascii="Montserrat" w:hAnsi="Montserrat" w:cs="Times New Roman"/>
          <w:b/>
          <w:i/>
          <w:iCs/>
          <w:sz w:val="20"/>
          <w:szCs w:val="20"/>
        </w:rPr>
        <w:lastRenderedPageBreak/>
        <w:t xml:space="preserve">Таблица № 9. Основные товарные группы экспорта </w:t>
      </w:r>
      <w:r w:rsidR="00380631" w:rsidRPr="007B615B">
        <w:rPr>
          <w:rFonts w:ascii="Montserrat" w:hAnsi="Montserrat" w:cs="Times New Roman"/>
          <w:b/>
          <w:i/>
          <w:iCs/>
          <w:sz w:val="20"/>
          <w:szCs w:val="20"/>
        </w:rPr>
        <w:br/>
      </w:r>
      <w:r w:rsidRPr="007B615B">
        <w:rPr>
          <w:rFonts w:ascii="Montserrat" w:hAnsi="Montserrat" w:cs="Times New Roman"/>
          <w:b/>
          <w:i/>
          <w:iCs/>
          <w:sz w:val="20"/>
          <w:szCs w:val="20"/>
        </w:rPr>
        <w:t>из Таджикистана</w:t>
      </w:r>
      <w:r w:rsidR="001A6FDC" w:rsidRPr="007B615B">
        <w:rPr>
          <w:rFonts w:ascii="Montserrat" w:hAnsi="Montserrat" w:cs="Times New Roman"/>
          <w:b/>
          <w:i/>
          <w:iCs/>
          <w:sz w:val="20"/>
          <w:szCs w:val="20"/>
        </w:rPr>
        <w:t xml:space="preserve"> в </w:t>
      </w:r>
      <w:r w:rsidRPr="007B615B">
        <w:rPr>
          <w:rFonts w:ascii="Montserrat" w:hAnsi="Montserrat" w:cs="Times New Roman"/>
          <w:b/>
          <w:i/>
          <w:iCs/>
          <w:sz w:val="20"/>
          <w:szCs w:val="20"/>
        </w:rPr>
        <w:t>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53EEC13E" w14:textId="77777777" w:rsidR="00E15B75" w:rsidRPr="0080422D" w:rsidRDefault="00E15B75" w:rsidP="00E15B75">
      <w:pPr>
        <w:ind w:firstLine="709"/>
        <w:jc w:val="both"/>
        <w:rPr>
          <w:rFonts w:ascii="Montserrat" w:hAnsi="Montserrat" w:cs="Times New Roman"/>
          <w:sz w:val="20"/>
          <w:szCs w:val="20"/>
        </w:rPr>
      </w:pP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4253"/>
        <w:gridCol w:w="1134"/>
        <w:gridCol w:w="1134"/>
        <w:gridCol w:w="1134"/>
        <w:gridCol w:w="805"/>
        <w:gridCol w:w="896"/>
      </w:tblGrid>
      <w:tr w:rsidR="006D7BE3" w:rsidRPr="0080422D" w14:paraId="42AC074D" w14:textId="77777777" w:rsidTr="004B083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tcBorders>
              <w:top w:val="none" w:sz="0" w:space="0" w:color="auto"/>
              <w:left w:val="none" w:sz="0" w:space="0" w:color="auto"/>
              <w:bottom w:val="none" w:sz="0" w:space="0" w:color="auto"/>
              <w:right w:val="none" w:sz="0" w:space="0" w:color="auto"/>
            </w:tcBorders>
            <w:noWrap/>
            <w:vAlign w:val="center"/>
            <w:hideMark/>
          </w:tcPr>
          <w:p w14:paraId="0978573F" w14:textId="77777777" w:rsidR="00E15B75" w:rsidRPr="0080422D" w:rsidRDefault="00E15B75" w:rsidP="006D7BE3">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tc>
        <w:tc>
          <w:tcPr>
            <w:tcW w:w="1134" w:type="dxa"/>
            <w:tcBorders>
              <w:top w:val="none" w:sz="0" w:space="0" w:color="auto"/>
              <w:left w:val="none" w:sz="0" w:space="0" w:color="auto"/>
              <w:bottom w:val="none" w:sz="0" w:space="0" w:color="auto"/>
              <w:right w:val="none" w:sz="0" w:space="0" w:color="auto"/>
            </w:tcBorders>
            <w:noWrap/>
            <w:vAlign w:val="center"/>
            <w:hideMark/>
          </w:tcPr>
          <w:p w14:paraId="68B7B8B1" w14:textId="77777777" w:rsidR="00E15B75" w:rsidRPr="0080422D" w:rsidRDefault="00E15B75" w:rsidP="006D7BE3">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1134" w:type="dxa"/>
            <w:tcBorders>
              <w:top w:val="none" w:sz="0" w:space="0" w:color="auto"/>
              <w:left w:val="none" w:sz="0" w:space="0" w:color="auto"/>
              <w:bottom w:val="none" w:sz="0" w:space="0" w:color="auto"/>
              <w:right w:val="none" w:sz="0" w:space="0" w:color="auto"/>
            </w:tcBorders>
            <w:noWrap/>
            <w:vAlign w:val="center"/>
            <w:hideMark/>
          </w:tcPr>
          <w:p w14:paraId="6B354FF7" w14:textId="77777777" w:rsidR="00E15B75" w:rsidRPr="0080422D" w:rsidRDefault="00E15B75" w:rsidP="006D7BE3">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1134" w:type="dxa"/>
            <w:tcBorders>
              <w:top w:val="none" w:sz="0" w:space="0" w:color="auto"/>
              <w:left w:val="none" w:sz="0" w:space="0" w:color="auto"/>
              <w:bottom w:val="none" w:sz="0" w:space="0" w:color="auto"/>
              <w:right w:val="none" w:sz="0" w:space="0" w:color="auto"/>
            </w:tcBorders>
            <w:noWrap/>
            <w:vAlign w:val="center"/>
            <w:hideMark/>
          </w:tcPr>
          <w:p w14:paraId="7749A59F" w14:textId="77777777" w:rsidR="00E15B75" w:rsidRPr="0080422D" w:rsidRDefault="00E15B75" w:rsidP="006D7BE3">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805" w:type="dxa"/>
            <w:tcBorders>
              <w:top w:val="none" w:sz="0" w:space="0" w:color="auto"/>
              <w:left w:val="none" w:sz="0" w:space="0" w:color="auto"/>
              <w:bottom w:val="none" w:sz="0" w:space="0" w:color="auto"/>
              <w:right w:val="none" w:sz="0" w:space="0" w:color="auto"/>
            </w:tcBorders>
            <w:noWrap/>
            <w:vAlign w:val="center"/>
            <w:hideMark/>
          </w:tcPr>
          <w:p w14:paraId="5F63BE5E" w14:textId="77777777" w:rsidR="00E15B75" w:rsidRPr="0080422D" w:rsidRDefault="00E15B75" w:rsidP="006D7BE3">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896" w:type="dxa"/>
            <w:tcBorders>
              <w:top w:val="none" w:sz="0" w:space="0" w:color="auto"/>
              <w:left w:val="none" w:sz="0" w:space="0" w:color="auto"/>
              <w:bottom w:val="none" w:sz="0" w:space="0" w:color="auto"/>
              <w:right w:val="none" w:sz="0" w:space="0" w:color="auto"/>
            </w:tcBorders>
            <w:noWrap/>
            <w:vAlign w:val="center"/>
            <w:hideMark/>
          </w:tcPr>
          <w:p w14:paraId="108B14DC" w14:textId="77777777" w:rsidR="00E15B75" w:rsidRPr="0080422D" w:rsidRDefault="00E15B75" w:rsidP="006D7BE3">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6D7BE3" w:rsidRPr="0080422D" w14:paraId="7273C53D" w14:textId="77777777" w:rsidTr="00B0164F">
        <w:trPr>
          <w:cnfStyle w:val="000000100000" w:firstRow="0" w:lastRow="0" w:firstColumn="0" w:lastColumn="0" w:oddVBand="0" w:evenVBand="0" w:oddHBand="1" w:evenHBand="0" w:firstRowFirstColumn="0" w:firstRowLastColumn="0" w:lastRowFirstColumn="0" w:lastRowLastColumn="0"/>
          <w:trHeight w:val="1095"/>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CA0E478" w14:textId="271B9C8F"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Предметы одежды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r w:rsidR="001A6FDC" w:rsidRPr="0080422D">
              <w:rPr>
                <w:rFonts w:ascii="Montserrat" w:eastAsia="Times New Roman" w:hAnsi="Montserrat" w:cs="Times New Roman"/>
                <w:b w:val="0"/>
                <w:bCs w:val="0"/>
                <w:color w:val="000000"/>
                <w:kern w:val="0"/>
                <w:lang w:eastAsia="ru-RU"/>
                <w14:ligatures w14:val="none"/>
              </w:rPr>
              <w:t xml:space="preserve"> к </w:t>
            </w:r>
            <w:r w:rsidRPr="0080422D">
              <w:rPr>
                <w:rFonts w:ascii="Montserrat" w:eastAsia="Times New Roman" w:hAnsi="Montserrat" w:cs="Times New Roman"/>
                <w:b w:val="0"/>
                <w:bCs w:val="0"/>
                <w:color w:val="000000"/>
                <w:kern w:val="0"/>
                <w:lang w:eastAsia="ru-RU"/>
                <w14:ligatures w14:val="none"/>
              </w:rPr>
              <w:t>одежде, трикотажные машинного или ручного вязания</w:t>
            </w:r>
          </w:p>
        </w:tc>
        <w:tc>
          <w:tcPr>
            <w:tcW w:w="1134" w:type="dxa"/>
            <w:noWrap/>
            <w:vAlign w:val="center"/>
            <w:hideMark/>
          </w:tcPr>
          <w:p w14:paraId="2369C515" w14:textId="737DB8FB"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0</w:t>
            </w:r>
          </w:p>
        </w:tc>
        <w:tc>
          <w:tcPr>
            <w:tcW w:w="1134" w:type="dxa"/>
            <w:noWrap/>
            <w:vAlign w:val="center"/>
            <w:hideMark/>
          </w:tcPr>
          <w:p w14:paraId="2BBA8947" w14:textId="45F2AD5E"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w:t>
            </w:r>
          </w:p>
        </w:tc>
        <w:tc>
          <w:tcPr>
            <w:tcW w:w="1134" w:type="dxa"/>
            <w:noWrap/>
            <w:vAlign w:val="center"/>
            <w:hideMark/>
          </w:tcPr>
          <w:p w14:paraId="2E3129AF" w14:textId="1BEF0121"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w:t>
            </w:r>
          </w:p>
        </w:tc>
        <w:tc>
          <w:tcPr>
            <w:tcW w:w="805" w:type="dxa"/>
            <w:noWrap/>
            <w:vAlign w:val="center"/>
            <w:hideMark/>
          </w:tcPr>
          <w:p w14:paraId="2F18DD97" w14:textId="301CC465"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w:t>
            </w:r>
          </w:p>
        </w:tc>
        <w:tc>
          <w:tcPr>
            <w:tcW w:w="896" w:type="dxa"/>
            <w:noWrap/>
            <w:vAlign w:val="center"/>
            <w:hideMark/>
          </w:tcPr>
          <w:p w14:paraId="67F9BA7A" w14:textId="5A59CA73"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30</w:t>
            </w:r>
          </w:p>
        </w:tc>
      </w:tr>
      <w:tr w:rsidR="006D7BE3" w:rsidRPr="0080422D" w14:paraId="0249240E"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5E62BD14" w14:textId="01A1AE62"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Съедобные фрукты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орехи; кожура цитрусовых или дынь</w:t>
            </w:r>
          </w:p>
        </w:tc>
        <w:tc>
          <w:tcPr>
            <w:tcW w:w="1134" w:type="dxa"/>
            <w:noWrap/>
            <w:vAlign w:val="center"/>
            <w:hideMark/>
          </w:tcPr>
          <w:p w14:paraId="0CFC954A" w14:textId="5D7592B2"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w:t>
            </w:r>
          </w:p>
        </w:tc>
        <w:tc>
          <w:tcPr>
            <w:tcW w:w="1134" w:type="dxa"/>
            <w:noWrap/>
            <w:vAlign w:val="center"/>
            <w:hideMark/>
          </w:tcPr>
          <w:p w14:paraId="50F7F65F" w14:textId="7772DD3E"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w:t>
            </w:r>
          </w:p>
        </w:tc>
        <w:tc>
          <w:tcPr>
            <w:tcW w:w="1134" w:type="dxa"/>
            <w:noWrap/>
            <w:vAlign w:val="center"/>
            <w:hideMark/>
          </w:tcPr>
          <w:p w14:paraId="53B38715" w14:textId="3723B706"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w:t>
            </w:r>
          </w:p>
        </w:tc>
        <w:tc>
          <w:tcPr>
            <w:tcW w:w="805" w:type="dxa"/>
            <w:noWrap/>
            <w:vAlign w:val="center"/>
            <w:hideMark/>
          </w:tcPr>
          <w:p w14:paraId="2952120A" w14:textId="2B30A64F"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w:t>
            </w:r>
          </w:p>
        </w:tc>
        <w:tc>
          <w:tcPr>
            <w:tcW w:w="896" w:type="dxa"/>
            <w:noWrap/>
            <w:vAlign w:val="center"/>
            <w:hideMark/>
          </w:tcPr>
          <w:p w14:paraId="4C8AC234" w14:textId="49F71172"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24</w:t>
            </w:r>
          </w:p>
        </w:tc>
      </w:tr>
      <w:tr w:rsidR="006D7BE3" w:rsidRPr="0080422D" w14:paraId="2F26B1F5"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4AF8D46C"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Хлопок</w:t>
            </w:r>
          </w:p>
        </w:tc>
        <w:tc>
          <w:tcPr>
            <w:tcW w:w="1134" w:type="dxa"/>
            <w:noWrap/>
            <w:vAlign w:val="center"/>
            <w:hideMark/>
          </w:tcPr>
          <w:p w14:paraId="46FA1AF0" w14:textId="0DFFD20D"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26</w:t>
            </w:r>
          </w:p>
        </w:tc>
        <w:tc>
          <w:tcPr>
            <w:tcW w:w="1134" w:type="dxa"/>
            <w:noWrap/>
            <w:vAlign w:val="center"/>
            <w:hideMark/>
          </w:tcPr>
          <w:p w14:paraId="03E842A8" w14:textId="25556D2F"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45</w:t>
            </w:r>
          </w:p>
        </w:tc>
        <w:tc>
          <w:tcPr>
            <w:tcW w:w="1134" w:type="dxa"/>
            <w:noWrap/>
            <w:vAlign w:val="center"/>
            <w:hideMark/>
          </w:tcPr>
          <w:p w14:paraId="0051D5DE" w14:textId="1896D9A6"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42</w:t>
            </w:r>
          </w:p>
        </w:tc>
        <w:tc>
          <w:tcPr>
            <w:tcW w:w="805" w:type="dxa"/>
            <w:noWrap/>
            <w:vAlign w:val="center"/>
            <w:hideMark/>
          </w:tcPr>
          <w:p w14:paraId="5E8646EA" w14:textId="22ACAB46"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31</w:t>
            </w:r>
          </w:p>
        </w:tc>
        <w:tc>
          <w:tcPr>
            <w:tcW w:w="896" w:type="dxa"/>
            <w:noWrap/>
            <w:vAlign w:val="center"/>
            <w:hideMark/>
          </w:tcPr>
          <w:p w14:paraId="605B71B9" w14:textId="2FB224BE"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21</w:t>
            </w:r>
          </w:p>
        </w:tc>
      </w:tr>
      <w:tr w:rsidR="006D7BE3" w:rsidRPr="0080422D" w14:paraId="1AB43892" w14:textId="77777777" w:rsidTr="00B0164F">
        <w:trPr>
          <w:trHeight w:val="1213"/>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7A85BF1E" w14:textId="051CBF6D"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Предметы одежды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r w:rsidR="001A6FDC" w:rsidRPr="0080422D">
              <w:rPr>
                <w:rFonts w:ascii="Montserrat" w:eastAsia="Times New Roman" w:hAnsi="Montserrat" w:cs="Times New Roman"/>
                <w:b w:val="0"/>
                <w:bCs w:val="0"/>
                <w:color w:val="000000"/>
                <w:kern w:val="0"/>
                <w:lang w:eastAsia="ru-RU"/>
                <w14:ligatures w14:val="none"/>
              </w:rPr>
              <w:t xml:space="preserve"> к </w:t>
            </w:r>
            <w:r w:rsidRPr="0080422D">
              <w:rPr>
                <w:rFonts w:ascii="Montserrat" w:eastAsia="Times New Roman" w:hAnsi="Montserrat" w:cs="Times New Roman"/>
                <w:b w:val="0"/>
                <w:bCs w:val="0"/>
                <w:color w:val="000000"/>
                <w:kern w:val="0"/>
                <w:lang w:eastAsia="ru-RU"/>
                <w14:ligatures w14:val="none"/>
              </w:rPr>
              <w:t>одежде, кроме трикотажных машинного или ручного вязания</w:t>
            </w:r>
          </w:p>
        </w:tc>
        <w:tc>
          <w:tcPr>
            <w:tcW w:w="1134" w:type="dxa"/>
            <w:noWrap/>
            <w:vAlign w:val="center"/>
            <w:hideMark/>
          </w:tcPr>
          <w:p w14:paraId="7801EE29" w14:textId="6E4AC3E7"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w:t>
            </w:r>
          </w:p>
        </w:tc>
        <w:tc>
          <w:tcPr>
            <w:tcW w:w="1134" w:type="dxa"/>
            <w:noWrap/>
            <w:vAlign w:val="center"/>
            <w:hideMark/>
          </w:tcPr>
          <w:p w14:paraId="7D1A9C4B" w14:textId="54147CAA"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w:t>
            </w:r>
          </w:p>
        </w:tc>
        <w:tc>
          <w:tcPr>
            <w:tcW w:w="1134" w:type="dxa"/>
            <w:noWrap/>
            <w:vAlign w:val="center"/>
            <w:hideMark/>
          </w:tcPr>
          <w:p w14:paraId="00EADDC4" w14:textId="5039DFCC"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w:t>
            </w:r>
          </w:p>
        </w:tc>
        <w:tc>
          <w:tcPr>
            <w:tcW w:w="805" w:type="dxa"/>
            <w:noWrap/>
            <w:vAlign w:val="center"/>
            <w:hideMark/>
          </w:tcPr>
          <w:p w14:paraId="4D4A46B3" w14:textId="039E9572"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w:t>
            </w:r>
          </w:p>
        </w:tc>
        <w:tc>
          <w:tcPr>
            <w:tcW w:w="896" w:type="dxa"/>
            <w:noWrap/>
            <w:vAlign w:val="center"/>
            <w:hideMark/>
          </w:tcPr>
          <w:p w14:paraId="35871819" w14:textId="7690C8DE"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w:t>
            </w:r>
          </w:p>
        </w:tc>
      </w:tr>
      <w:tr w:rsidR="006D7BE3" w:rsidRPr="0080422D" w14:paraId="26CD1CC2" w14:textId="77777777" w:rsidTr="00B0164F">
        <w:trPr>
          <w:cnfStyle w:val="000000100000" w:firstRow="0" w:lastRow="0" w:firstColumn="0" w:lastColumn="0" w:oddVBand="0" w:evenVBand="0" w:oddHBand="1" w:evenHBand="0" w:firstRowFirstColumn="0" w:firstRowLastColumn="0" w:lastRowFirstColumn="0" w:lastRowLastColumn="0"/>
          <w:trHeight w:val="111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0EEB0971" w14:textId="7E69B710"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Транспортные средства, кроме ж/д или трамвайного подвижного состава,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их части</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принадлежности</w:t>
            </w:r>
          </w:p>
        </w:tc>
        <w:tc>
          <w:tcPr>
            <w:tcW w:w="1134" w:type="dxa"/>
            <w:noWrap/>
            <w:vAlign w:val="center"/>
            <w:hideMark/>
          </w:tcPr>
          <w:p w14:paraId="69D5E3B4" w14:textId="0D0FF172"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w:t>
            </w:r>
          </w:p>
        </w:tc>
        <w:tc>
          <w:tcPr>
            <w:tcW w:w="1134" w:type="dxa"/>
            <w:noWrap/>
            <w:vAlign w:val="center"/>
            <w:hideMark/>
          </w:tcPr>
          <w:p w14:paraId="4D8D5E4F" w14:textId="35C8C183"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w:t>
            </w:r>
          </w:p>
        </w:tc>
        <w:tc>
          <w:tcPr>
            <w:tcW w:w="1134" w:type="dxa"/>
            <w:noWrap/>
            <w:vAlign w:val="center"/>
            <w:hideMark/>
          </w:tcPr>
          <w:p w14:paraId="4367E872" w14:textId="345D52C5"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w:t>
            </w:r>
          </w:p>
        </w:tc>
        <w:tc>
          <w:tcPr>
            <w:tcW w:w="805" w:type="dxa"/>
            <w:noWrap/>
            <w:vAlign w:val="center"/>
            <w:hideMark/>
          </w:tcPr>
          <w:p w14:paraId="044D3EE6" w14:textId="716DAEDA"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w:t>
            </w:r>
          </w:p>
        </w:tc>
        <w:tc>
          <w:tcPr>
            <w:tcW w:w="896" w:type="dxa"/>
            <w:noWrap/>
            <w:vAlign w:val="center"/>
            <w:hideMark/>
          </w:tcPr>
          <w:p w14:paraId="2272BD19" w14:textId="1A24F4C6" w:rsidR="00E15B75" w:rsidRPr="0080422D" w:rsidRDefault="00E15B75" w:rsidP="006D7BE3">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w:t>
            </w:r>
          </w:p>
        </w:tc>
      </w:tr>
      <w:tr w:rsidR="006D7BE3" w:rsidRPr="0080422D" w14:paraId="2205C9F3"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253" w:type="dxa"/>
            <w:noWrap/>
            <w:vAlign w:val="center"/>
            <w:hideMark/>
          </w:tcPr>
          <w:p w14:paraId="25D50C8E" w14:textId="0B89AECC"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Медь</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нее</w:t>
            </w:r>
          </w:p>
        </w:tc>
        <w:tc>
          <w:tcPr>
            <w:tcW w:w="1134" w:type="dxa"/>
            <w:noWrap/>
            <w:vAlign w:val="center"/>
            <w:hideMark/>
          </w:tcPr>
          <w:p w14:paraId="794F6166" w14:textId="20188F11"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w:t>
            </w:r>
          </w:p>
        </w:tc>
        <w:tc>
          <w:tcPr>
            <w:tcW w:w="1134" w:type="dxa"/>
            <w:noWrap/>
            <w:vAlign w:val="center"/>
            <w:hideMark/>
          </w:tcPr>
          <w:p w14:paraId="755880A2" w14:textId="3A12D4C3"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w:t>
            </w:r>
          </w:p>
        </w:tc>
        <w:tc>
          <w:tcPr>
            <w:tcW w:w="1134" w:type="dxa"/>
            <w:noWrap/>
            <w:vAlign w:val="center"/>
            <w:hideMark/>
          </w:tcPr>
          <w:p w14:paraId="5F4BCD59" w14:textId="61BB9627"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w:t>
            </w:r>
          </w:p>
        </w:tc>
        <w:tc>
          <w:tcPr>
            <w:tcW w:w="805" w:type="dxa"/>
            <w:noWrap/>
            <w:vAlign w:val="center"/>
            <w:hideMark/>
          </w:tcPr>
          <w:p w14:paraId="7A11AAF7" w14:textId="5B44CEA8"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w:t>
            </w:r>
          </w:p>
        </w:tc>
        <w:tc>
          <w:tcPr>
            <w:tcW w:w="896" w:type="dxa"/>
            <w:noWrap/>
            <w:vAlign w:val="center"/>
            <w:hideMark/>
          </w:tcPr>
          <w:p w14:paraId="12D8CB8E" w14:textId="45291B3C" w:rsidR="00E15B75" w:rsidRPr="0080422D" w:rsidRDefault="00E15B75" w:rsidP="006D7BE3">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w:t>
            </w:r>
          </w:p>
        </w:tc>
      </w:tr>
    </w:tbl>
    <w:p w14:paraId="53212E11" w14:textId="77777777" w:rsidR="00E15B75" w:rsidRPr="0080422D" w:rsidRDefault="00E15B75" w:rsidP="00E15B75">
      <w:pPr>
        <w:ind w:firstLine="709"/>
        <w:jc w:val="both"/>
        <w:rPr>
          <w:rFonts w:ascii="Montserrat" w:hAnsi="Montserrat" w:cs="Times New Roman"/>
          <w:sz w:val="20"/>
          <w:szCs w:val="20"/>
        </w:rPr>
      </w:pPr>
    </w:p>
    <w:p w14:paraId="3AF12442" w14:textId="77777777" w:rsidR="00E15B75" w:rsidRPr="0080422D" w:rsidRDefault="00E15B75" w:rsidP="00E15B75">
      <w:pPr>
        <w:rPr>
          <w:rFonts w:ascii="Montserrat" w:hAnsi="Montserrat" w:cs="Times New Roman"/>
          <w:b/>
          <w:sz w:val="20"/>
          <w:szCs w:val="20"/>
        </w:rPr>
      </w:pPr>
    </w:p>
    <w:p w14:paraId="706DBDED" w14:textId="77777777" w:rsidR="00AE1EC4" w:rsidRDefault="00AE1EC4">
      <w:pPr>
        <w:rPr>
          <w:rFonts w:ascii="Montserrat" w:hAnsi="Montserrat" w:cs="Times New Roman"/>
          <w:b/>
        </w:rPr>
      </w:pPr>
      <w:r w:rsidRPr="0080422D">
        <w:rPr>
          <w:rFonts w:ascii="Montserrat" w:hAnsi="Montserrat" w:cs="Times New Roman"/>
          <w:b/>
          <w:sz w:val="20"/>
          <w:szCs w:val="20"/>
        </w:rPr>
        <w:br w:type="page"/>
      </w:r>
    </w:p>
    <w:p w14:paraId="5008C8E6" w14:textId="238C3552" w:rsidR="00E15B75" w:rsidRPr="004300C0" w:rsidRDefault="00E15B75" w:rsidP="00380631">
      <w:pPr>
        <w:jc w:val="center"/>
        <w:rPr>
          <w:rFonts w:ascii="Montserrat" w:hAnsi="Montserrat" w:cs="Times New Roman"/>
          <w:b/>
          <w:i/>
          <w:iCs/>
          <w:sz w:val="20"/>
          <w:szCs w:val="20"/>
        </w:rPr>
      </w:pPr>
      <w:r w:rsidRPr="0080422D">
        <w:rPr>
          <w:rFonts w:ascii="Montserrat" w:hAnsi="Montserrat" w:cs="Times New Roman"/>
          <w:b/>
          <w:i/>
          <w:iCs/>
          <w:sz w:val="20"/>
          <w:szCs w:val="20"/>
        </w:rPr>
        <w:lastRenderedPageBreak/>
        <w:t xml:space="preserve">Таблица № 10. Основные товарные группы импорта </w:t>
      </w:r>
      <w:r w:rsidR="00380631" w:rsidRPr="0080422D">
        <w:rPr>
          <w:rFonts w:ascii="Montserrat" w:hAnsi="Montserrat" w:cs="Times New Roman"/>
          <w:b/>
          <w:i/>
          <w:iCs/>
          <w:sz w:val="20"/>
          <w:szCs w:val="20"/>
        </w:rPr>
        <w:br/>
      </w:r>
      <w:r w:rsidRPr="0080422D">
        <w:rPr>
          <w:rFonts w:ascii="Montserrat" w:hAnsi="Montserrat" w:cs="Times New Roman"/>
          <w:b/>
          <w:i/>
          <w:iCs/>
          <w:sz w:val="20"/>
          <w:szCs w:val="20"/>
        </w:rPr>
        <w:t>Таджикистаном из РФ</w:t>
      </w:r>
      <w:r w:rsidR="004300C0" w:rsidRPr="004300C0">
        <w:rPr>
          <w:rFonts w:ascii="Montserrat" w:hAnsi="Montserrat" w:cs="Times New Roman"/>
          <w:b/>
          <w:i/>
          <w:iCs/>
          <w:sz w:val="20"/>
          <w:szCs w:val="20"/>
        </w:rPr>
        <w:t xml:space="preserve"> </w:t>
      </w:r>
      <w:r w:rsidR="004300C0" w:rsidRPr="0080422D">
        <w:rPr>
          <w:rFonts w:ascii="Montserrat" w:hAnsi="Montserrat" w:cs="Times New Roman"/>
          <w:b/>
          <w:i/>
          <w:iCs/>
          <w:sz w:val="20"/>
          <w:szCs w:val="20"/>
        </w:rPr>
        <w:t>(млн долларов США)</w:t>
      </w:r>
    </w:p>
    <w:p w14:paraId="7C0FFFFC" w14:textId="77777777" w:rsidR="00E15B75" w:rsidRPr="0080422D" w:rsidRDefault="00E15B75" w:rsidP="00E15B75">
      <w:pPr>
        <w:jc w:val="both"/>
        <w:rPr>
          <w:rFonts w:ascii="Montserrat" w:hAnsi="Montserrat" w:cs="Times New Roman"/>
          <w:b/>
          <w:sz w:val="20"/>
          <w:szCs w:val="20"/>
        </w:rPr>
      </w:pPr>
    </w:p>
    <w:tbl>
      <w:tblPr>
        <w:tblStyle w:val="-411"/>
        <w:tblW w:w="9356" w:type="dxa"/>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4111"/>
        <w:gridCol w:w="1049"/>
        <w:gridCol w:w="1049"/>
        <w:gridCol w:w="1049"/>
        <w:gridCol w:w="1049"/>
        <w:gridCol w:w="1049"/>
      </w:tblGrid>
      <w:tr w:rsidR="00277382" w:rsidRPr="0080422D" w14:paraId="397E6525" w14:textId="77777777" w:rsidTr="004B083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111" w:type="dxa"/>
            <w:tcBorders>
              <w:top w:val="none" w:sz="0" w:space="0" w:color="auto"/>
              <w:left w:val="none" w:sz="0" w:space="0" w:color="auto"/>
              <w:bottom w:val="none" w:sz="0" w:space="0" w:color="auto"/>
              <w:right w:val="none" w:sz="0" w:space="0" w:color="auto"/>
            </w:tcBorders>
            <w:noWrap/>
            <w:vAlign w:val="center"/>
            <w:hideMark/>
          </w:tcPr>
          <w:p w14:paraId="0CDC5DFC" w14:textId="77777777" w:rsidR="00E15B75" w:rsidRPr="0080422D" w:rsidRDefault="00E15B75" w:rsidP="008639AB">
            <w:pPr>
              <w:jc w:val="center"/>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Наименование группы</w:t>
            </w:r>
          </w:p>
        </w:tc>
        <w:tc>
          <w:tcPr>
            <w:tcW w:w="1049" w:type="dxa"/>
            <w:tcBorders>
              <w:top w:val="none" w:sz="0" w:space="0" w:color="auto"/>
              <w:left w:val="none" w:sz="0" w:space="0" w:color="auto"/>
              <w:bottom w:val="none" w:sz="0" w:space="0" w:color="auto"/>
              <w:right w:val="none" w:sz="0" w:space="0" w:color="auto"/>
            </w:tcBorders>
            <w:noWrap/>
            <w:vAlign w:val="center"/>
            <w:hideMark/>
          </w:tcPr>
          <w:p w14:paraId="7D0E54B3"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2020</w:t>
            </w:r>
          </w:p>
        </w:tc>
        <w:tc>
          <w:tcPr>
            <w:tcW w:w="1049" w:type="dxa"/>
            <w:tcBorders>
              <w:top w:val="none" w:sz="0" w:space="0" w:color="auto"/>
              <w:left w:val="none" w:sz="0" w:space="0" w:color="auto"/>
              <w:bottom w:val="none" w:sz="0" w:space="0" w:color="auto"/>
              <w:right w:val="none" w:sz="0" w:space="0" w:color="auto"/>
            </w:tcBorders>
            <w:noWrap/>
            <w:vAlign w:val="center"/>
            <w:hideMark/>
          </w:tcPr>
          <w:p w14:paraId="29D4542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2021</w:t>
            </w:r>
          </w:p>
        </w:tc>
        <w:tc>
          <w:tcPr>
            <w:tcW w:w="1049" w:type="dxa"/>
            <w:tcBorders>
              <w:top w:val="none" w:sz="0" w:space="0" w:color="auto"/>
              <w:left w:val="none" w:sz="0" w:space="0" w:color="auto"/>
              <w:bottom w:val="none" w:sz="0" w:space="0" w:color="auto"/>
              <w:right w:val="none" w:sz="0" w:space="0" w:color="auto"/>
            </w:tcBorders>
            <w:noWrap/>
            <w:vAlign w:val="center"/>
            <w:hideMark/>
          </w:tcPr>
          <w:p w14:paraId="51AD698F"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2022</w:t>
            </w:r>
          </w:p>
        </w:tc>
        <w:tc>
          <w:tcPr>
            <w:tcW w:w="1049" w:type="dxa"/>
            <w:tcBorders>
              <w:top w:val="none" w:sz="0" w:space="0" w:color="auto"/>
              <w:left w:val="none" w:sz="0" w:space="0" w:color="auto"/>
              <w:bottom w:val="none" w:sz="0" w:space="0" w:color="auto"/>
              <w:right w:val="none" w:sz="0" w:space="0" w:color="auto"/>
            </w:tcBorders>
            <w:noWrap/>
            <w:vAlign w:val="center"/>
            <w:hideMark/>
          </w:tcPr>
          <w:p w14:paraId="04B7636D"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2023</w:t>
            </w:r>
          </w:p>
        </w:tc>
        <w:tc>
          <w:tcPr>
            <w:tcW w:w="1049" w:type="dxa"/>
            <w:tcBorders>
              <w:top w:val="none" w:sz="0" w:space="0" w:color="auto"/>
              <w:left w:val="none" w:sz="0" w:space="0" w:color="auto"/>
              <w:bottom w:val="none" w:sz="0" w:space="0" w:color="auto"/>
              <w:right w:val="none" w:sz="0" w:space="0" w:color="auto"/>
            </w:tcBorders>
            <w:noWrap/>
            <w:vAlign w:val="center"/>
            <w:hideMark/>
          </w:tcPr>
          <w:p w14:paraId="0A6E0339" w14:textId="77777777" w:rsidR="00E15B75" w:rsidRPr="0080422D" w:rsidRDefault="00E15B75" w:rsidP="008639AB">
            <w:pPr>
              <w:jc w:val="center"/>
              <w:cnfStyle w:val="100000000000" w:firstRow="1" w:lastRow="0" w:firstColumn="0" w:lastColumn="0" w:oddVBand="0" w:evenVBand="0" w:oddHBand="0" w:evenHBand="0" w:firstRowFirstColumn="0" w:firstRowLastColumn="0" w:lastRowFirstColumn="0" w:lastRowLastColumn="0"/>
              <w:rPr>
                <w:rFonts w:ascii="Montserrat" w:eastAsia="Times New Roman" w:hAnsi="Montserrat" w:cs="Times New Roman"/>
                <w:b w:val="0"/>
                <w:bCs w:val="0"/>
                <w:color w:val="FFFFFF"/>
                <w:kern w:val="0"/>
                <w:lang w:eastAsia="ru-RU"/>
                <w14:ligatures w14:val="none"/>
              </w:rPr>
            </w:pPr>
            <w:r w:rsidRPr="0080422D">
              <w:rPr>
                <w:rFonts w:ascii="Montserrat" w:eastAsia="Times New Roman" w:hAnsi="Montserrat" w:cs="Times New Roman"/>
                <w:color w:val="FFFFFF"/>
                <w:kern w:val="0"/>
                <w:lang w:eastAsia="ru-RU"/>
                <w14:ligatures w14:val="none"/>
              </w:rPr>
              <w:t>2024</w:t>
            </w:r>
          </w:p>
        </w:tc>
      </w:tr>
      <w:tr w:rsidR="00277382" w:rsidRPr="0080422D" w14:paraId="236DDC29" w14:textId="77777777" w:rsidTr="00B0164F">
        <w:trPr>
          <w:cnfStyle w:val="000000100000" w:firstRow="0" w:lastRow="0" w:firstColumn="0" w:lastColumn="0" w:oddVBand="0" w:evenVBand="0" w:oddHBand="1" w:evenHBand="0" w:firstRowFirstColumn="0" w:firstRowLastColumn="0" w:lastRowFirstColumn="0" w:lastRowLastColumn="0"/>
          <w:trHeight w:val="123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0FB0233" w14:textId="54D310AE"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Минеральное топливо, минеральные масла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продукты их перегонки; битуминозные вещества </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049" w:type="dxa"/>
            <w:noWrap/>
            <w:vAlign w:val="center"/>
            <w:hideMark/>
          </w:tcPr>
          <w:p w14:paraId="78903C7C" w14:textId="071647D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241</w:t>
            </w:r>
          </w:p>
        </w:tc>
        <w:tc>
          <w:tcPr>
            <w:tcW w:w="1049" w:type="dxa"/>
            <w:noWrap/>
            <w:vAlign w:val="center"/>
            <w:hideMark/>
          </w:tcPr>
          <w:p w14:paraId="506D58B5" w14:textId="4384391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384</w:t>
            </w:r>
          </w:p>
        </w:tc>
        <w:tc>
          <w:tcPr>
            <w:tcW w:w="1049" w:type="dxa"/>
            <w:noWrap/>
            <w:vAlign w:val="center"/>
            <w:hideMark/>
          </w:tcPr>
          <w:p w14:paraId="0DF0F4BE" w14:textId="0F7C1F1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624</w:t>
            </w:r>
          </w:p>
        </w:tc>
        <w:tc>
          <w:tcPr>
            <w:tcW w:w="1049" w:type="dxa"/>
            <w:noWrap/>
            <w:vAlign w:val="center"/>
            <w:hideMark/>
          </w:tcPr>
          <w:p w14:paraId="6FE9E075" w14:textId="4ED4AFC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624</w:t>
            </w:r>
          </w:p>
        </w:tc>
        <w:tc>
          <w:tcPr>
            <w:tcW w:w="1049" w:type="dxa"/>
            <w:noWrap/>
            <w:vAlign w:val="center"/>
            <w:hideMark/>
          </w:tcPr>
          <w:p w14:paraId="7A54D49F" w14:textId="786B39C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796</w:t>
            </w:r>
          </w:p>
        </w:tc>
      </w:tr>
      <w:tr w:rsidR="00277382" w:rsidRPr="0080422D" w14:paraId="189AB185" w14:textId="77777777" w:rsidTr="00B0164F">
        <w:trPr>
          <w:trHeight w:val="843"/>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8A3E93C" w14:textId="1F43E6BA"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Древесина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нее; древесный уголь</w:t>
            </w:r>
          </w:p>
        </w:tc>
        <w:tc>
          <w:tcPr>
            <w:tcW w:w="1049" w:type="dxa"/>
            <w:noWrap/>
            <w:vAlign w:val="center"/>
            <w:hideMark/>
          </w:tcPr>
          <w:p w14:paraId="5337828E" w14:textId="6726084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108</w:t>
            </w:r>
          </w:p>
        </w:tc>
        <w:tc>
          <w:tcPr>
            <w:tcW w:w="1049" w:type="dxa"/>
            <w:noWrap/>
            <w:vAlign w:val="center"/>
            <w:hideMark/>
          </w:tcPr>
          <w:p w14:paraId="139860AC" w14:textId="1E976D0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130</w:t>
            </w:r>
          </w:p>
        </w:tc>
        <w:tc>
          <w:tcPr>
            <w:tcW w:w="1049" w:type="dxa"/>
            <w:noWrap/>
            <w:vAlign w:val="center"/>
            <w:hideMark/>
          </w:tcPr>
          <w:p w14:paraId="57C16D37" w14:textId="272490A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185</w:t>
            </w:r>
          </w:p>
        </w:tc>
        <w:tc>
          <w:tcPr>
            <w:tcW w:w="1049" w:type="dxa"/>
            <w:noWrap/>
            <w:vAlign w:val="center"/>
            <w:hideMark/>
          </w:tcPr>
          <w:p w14:paraId="3287C2CE" w14:textId="5EA1496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205</w:t>
            </w:r>
          </w:p>
        </w:tc>
        <w:tc>
          <w:tcPr>
            <w:tcW w:w="1049" w:type="dxa"/>
            <w:noWrap/>
            <w:vAlign w:val="center"/>
            <w:hideMark/>
          </w:tcPr>
          <w:p w14:paraId="1D491AED" w14:textId="14C2226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272</w:t>
            </w:r>
          </w:p>
        </w:tc>
      </w:tr>
      <w:tr w:rsidR="00277382" w:rsidRPr="0080422D" w14:paraId="7A90DC34"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0198F05F" w14:textId="4ABAC17B"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Железо</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сталь</w:t>
            </w:r>
          </w:p>
        </w:tc>
        <w:tc>
          <w:tcPr>
            <w:tcW w:w="1049" w:type="dxa"/>
            <w:noWrap/>
            <w:vAlign w:val="center"/>
            <w:hideMark/>
          </w:tcPr>
          <w:p w14:paraId="634A10B3" w14:textId="22D142A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84</w:t>
            </w:r>
          </w:p>
        </w:tc>
        <w:tc>
          <w:tcPr>
            <w:tcW w:w="1049" w:type="dxa"/>
            <w:noWrap/>
            <w:vAlign w:val="center"/>
            <w:hideMark/>
          </w:tcPr>
          <w:p w14:paraId="2B6F98F8" w14:textId="0DDAB96C"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92</w:t>
            </w:r>
          </w:p>
        </w:tc>
        <w:tc>
          <w:tcPr>
            <w:tcW w:w="1049" w:type="dxa"/>
            <w:noWrap/>
            <w:vAlign w:val="center"/>
            <w:hideMark/>
          </w:tcPr>
          <w:p w14:paraId="734C1D49" w14:textId="21E1230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111</w:t>
            </w:r>
          </w:p>
        </w:tc>
        <w:tc>
          <w:tcPr>
            <w:tcW w:w="1049" w:type="dxa"/>
            <w:noWrap/>
            <w:vAlign w:val="center"/>
            <w:hideMark/>
          </w:tcPr>
          <w:p w14:paraId="4A0C6664" w14:textId="553C1AE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92</w:t>
            </w:r>
          </w:p>
        </w:tc>
        <w:tc>
          <w:tcPr>
            <w:tcW w:w="1049" w:type="dxa"/>
            <w:noWrap/>
            <w:vAlign w:val="center"/>
            <w:hideMark/>
          </w:tcPr>
          <w:p w14:paraId="58C0E152" w14:textId="29B37316"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91</w:t>
            </w:r>
          </w:p>
        </w:tc>
      </w:tr>
      <w:tr w:rsidR="00277382" w:rsidRPr="0080422D" w14:paraId="326DB20F" w14:textId="77777777" w:rsidTr="00B0164F">
        <w:trPr>
          <w:trHeight w:val="96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25CB9CB" w14:textId="275DAB11"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Сахар</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кондитерские изделия из сахара</w:t>
            </w:r>
          </w:p>
        </w:tc>
        <w:tc>
          <w:tcPr>
            <w:tcW w:w="1049" w:type="dxa"/>
            <w:noWrap/>
            <w:vAlign w:val="center"/>
            <w:hideMark/>
          </w:tcPr>
          <w:p w14:paraId="5A5060CF" w14:textId="5763B1F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45</w:t>
            </w:r>
          </w:p>
        </w:tc>
        <w:tc>
          <w:tcPr>
            <w:tcW w:w="1049" w:type="dxa"/>
            <w:noWrap/>
            <w:vAlign w:val="center"/>
            <w:hideMark/>
          </w:tcPr>
          <w:p w14:paraId="589ECAA7" w14:textId="19376A8C"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21</w:t>
            </w:r>
          </w:p>
        </w:tc>
        <w:tc>
          <w:tcPr>
            <w:tcW w:w="1049" w:type="dxa"/>
            <w:noWrap/>
            <w:vAlign w:val="center"/>
            <w:hideMark/>
          </w:tcPr>
          <w:p w14:paraId="5ED14042" w14:textId="4210A35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12</w:t>
            </w:r>
          </w:p>
        </w:tc>
        <w:tc>
          <w:tcPr>
            <w:tcW w:w="1049" w:type="dxa"/>
            <w:noWrap/>
            <w:vAlign w:val="center"/>
            <w:hideMark/>
          </w:tcPr>
          <w:p w14:paraId="1C9B0AC8" w14:textId="3067DF7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w:t>
            </w:r>
          </w:p>
        </w:tc>
        <w:tc>
          <w:tcPr>
            <w:tcW w:w="1049" w:type="dxa"/>
            <w:noWrap/>
            <w:vAlign w:val="center"/>
            <w:hideMark/>
          </w:tcPr>
          <w:p w14:paraId="02F9563A" w14:textId="05F29FE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71</w:t>
            </w:r>
          </w:p>
        </w:tc>
      </w:tr>
      <w:tr w:rsidR="00277382" w:rsidRPr="0080422D" w14:paraId="0866C641" w14:textId="77777777" w:rsidTr="00B0164F">
        <w:trPr>
          <w:cnfStyle w:val="000000100000" w:firstRow="0" w:lastRow="0" w:firstColumn="0" w:lastColumn="0" w:oddVBand="0" w:evenVBand="0" w:oddHBand="1" w:evenHBand="0" w:firstRowFirstColumn="0" w:firstRowLastColumn="0" w:lastRowFirstColumn="0" w:lastRowLastColumn="0"/>
          <w:trHeight w:val="1389"/>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3554ABC4" w14:textId="42654A13"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Жиры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масла животного, растительного или микробного происхождения</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 xml:space="preserve">продукты их расщепления; готовые пищевые жиры </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049" w:type="dxa"/>
            <w:noWrap/>
            <w:vAlign w:val="center"/>
            <w:hideMark/>
          </w:tcPr>
          <w:p w14:paraId="0C4E3F2B" w14:textId="76524F59"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77</w:t>
            </w:r>
          </w:p>
        </w:tc>
        <w:tc>
          <w:tcPr>
            <w:tcW w:w="1049" w:type="dxa"/>
            <w:noWrap/>
            <w:vAlign w:val="center"/>
            <w:hideMark/>
          </w:tcPr>
          <w:p w14:paraId="30DA1A9B" w14:textId="770AEE4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95</w:t>
            </w:r>
          </w:p>
        </w:tc>
        <w:tc>
          <w:tcPr>
            <w:tcW w:w="1049" w:type="dxa"/>
            <w:noWrap/>
            <w:vAlign w:val="center"/>
            <w:hideMark/>
          </w:tcPr>
          <w:p w14:paraId="3A3B78D0" w14:textId="231AA46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85</w:t>
            </w:r>
          </w:p>
        </w:tc>
        <w:tc>
          <w:tcPr>
            <w:tcW w:w="1049" w:type="dxa"/>
            <w:noWrap/>
            <w:vAlign w:val="center"/>
            <w:hideMark/>
          </w:tcPr>
          <w:p w14:paraId="16968880" w14:textId="658A397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65</w:t>
            </w:r>
          </w:p>
        </w:tc>
        <w:tc>
          <w:tcPr>
            <w:tcW w:w="1049" w:type="dxa"/>
            <w:noWrap/>
            <w:vAlign w:val="center"/>
            <w:hideMark/>
          </w:tcPr>
          <w:p w14:paraId="27FF4E2C" w14:textId="75A1E46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59</w:t>
            </w:r>
          </w:p>
        </w:tc>
      </w:tr>
      <w:tr w:rsidR="00277382" w:rsidRPr="0080422D" w14:paraId="51918F46" w14:textId="77777777" w:rsidTr="00B0164F">
        <w:trPr>
          <w:trHeight w:val="1125"/>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69D05E0A"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Продукты из зерна злаков, муки, крахмала или молока; кондитерские изделия</w:t>
            </w:r>
          </w:p>
        </w:tc>
        <w:tc>
          <w:tcPr>
            <w:tcW w:w="1049" w:type="dxa"/>
            <w:noWrap/>
            <w:vAlign w:val="center"/>
            <w:hideMark/>
          </w:tcPr>
          <w:p w14:paraId="79B488D6" w14:textId="07C22248"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32</w:t>
            </w:r>
          </w:p>
        </w:tc>
        <w:tc>
          <w:tcPr>
            <w:tcW w:w="1049" w:type="dxa"/>
            <w:noWrap/>
            <w:vAlign w:val="center"/>
            <w:hideMark/>
          </w:tcPr>
          <w:p w14:paraId="1DF26677" w14:textId="37FE90C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34</w:t>
            </w:r>
          </w:p>
        </w:tc>
        <w:tc>
          <w:tcPr>
            <w:tcW w:w="1049" w:type="dxa"/>
            <w:noWrap/>
            <w:vAlign w:val="center"/>
            <w:hideMark/>
          </w:tcPr>
          <w:p w14:paraId="7751AC48" w14:textId="52BD960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41</w:t>
            </w:r>
          </w:p>
        </w:tc>
        <w:tc>
          <w:tcPr>
            <w:tcW w:w="1049" w:type="dxa"/>
            <w:noWrap/>
            <w:vAlign w:val="center"/>
            <w:hideMark/>
          </w:tcPr>
          <w:p w14:paraId="134B4A2F" w14:textId="50730B04"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43</w:t>
            </w:r>
          </w:p>
        </w:tc>
        <w:tc>
          <w:tcPr>
            <w:tcW w:w="1049" w:type="dxa"/>
            <w:noWrap/>
            <w:vAlign w:val="center"/>
            <w:hideMark/>
          </w:tcPr>
          <w:p w14:paraId="4A69A2A6" w14:textId="3DB30B1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56</w:t>
            </w:r>
          </w:p>
        </w:tc>
      </w:tr>
      <w:tr w:rsidR="00277382" w:rsidRPr="0080422D" w14:paraId="681DD770"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58324985" w14:textId="63696F15"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Напитки, спиртные напитки</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уксус</w:t>
            </w:r>
          </w:p>
        </w:tc>
        <w:tc>
          <w:tcPr>
            <w:tcW w:w="1049" w:type="dxa"/>
            <w:noWrap/>
            <w:vAlign w:val="center"/>
            <w:hideMark/>
          </w:tcPr>
          <w:p w14:paraId="1C3B4C09" w14:textId="229294C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25</w:t>
            </w:r>
          </w:p>
        </w:tc>
        <w:tc>
          <w:tcPr>
            <w:tcW w:w="1049" w:type="dxa"/>
            <w:noWrap/>
            <w:vAlign w:val="center"/>
            <w:hideMark/>
          </w:tcPr>
          <w:p w14:paraId="29E0AB25" w14:textId="7F5ECF6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36</w:t>
            </w:r>
          </w:p>
        </w:tc>
        <w:tc>
          <w:tcPr>
            <w:tcW w:w="1049" w:type="dxa"/>
            <w:noWrap/>
            <w:vAlign w:val="center"/>
            <w:hideMark/>
          </w:tcPr>
          <w:p w14:paraId="2B1274EC" w14:textId="3D50D94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42</w:t>
            </w:r>
          </w:p>
        </w:tc>
        <w:tc>
          <w:tcPr>
            <w:tcW w:w="1049" w:type="dxa"/>
            <w:noWrap/>
            <w:vAlign w:val="center"/>
            <w:hideMark/>
          </w:tcPr>
          <w:p w14:paraId="7E1C4A56" w14:textId="28B1BC2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c>
          <w:tcPr>
            <w:tcW w:w="1049" w:type="dxa"/>
            <w:noWrap/>
            <w:vAlign w:val="center"/>
            <w:hideMark/>
          </w:tcPr>
          <w:p w14:paraId="1E5CC5D2" w14:textId="0599609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46</w:t>
            </w:r>
          </w:p>
        </w:tc>
      </w:tr>
      <w:tr w:rsidR="00277382" w:rsidRPr="0080422D" w14:paraId="27B40800"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5BDECED5"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Различные пищевые продукты</w:t>
            </w:r>
          </w:p>
        </w:tc>
        <w:tc>
          <w:tcPr>
            <w:tcW w:w="1049" w:type="dxa"/>
            <w:noWrap/>
            <w:vAlign w:val="center"/>
            <w:hideMark/>
          </w:tcPr>
          <w:p w14:paraId="0DB1B7D8" w14:textId="2397AD8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16</w:t>
            </w:r>
          </w:p>
        </w:tc>
        <w:tc>
          <w:tcPr>
            <w:tcW w:w="1049" w:type="dxa"/>
            <w:noWrap/>
            <w:vAlign w:val="center"/>
            <w:hideMark/>
          </w:tcPr>
          <w:p w14:paraId="75E6939C" w14:textId="3F7333EC"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w:t>
            </w:r>
          </w:p>
        </w:tc>
        <w:tc>
          <w:tcPr>
            <w:tcW w:w="1049" w:type="dxa"/>
            <w:noWrap/>
            <w:vAlign w:val="center"/>
            <w:hideMark/>
          </w:tcPr>
          <w:p w14:paraId="29B9C614" w14:textId="0CC8B7A6"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31</w:t>
            </w:r>
          </w:p>
        </w:tc>
        <w:tc>
          <w:tcPr>
            <w:tcW w:w="1049" w:type="dxa"/>
            <w:noWrap/>
            <w:vAlign w:val="center"/>
            <w:hideMark/>
          </w:tcPr>
          <w:p w14:paraId="56F0B139" w14:textId="4FA045F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31</w:t>
            </w:r>
          </w:p>
        </w:tc>
        <w:tc>
          <w:tcPr>
            <w:tcW w:w="1049" w:type="dxa"/>
            <w:noWrap/>
            <w:vAlign w:val="center"/>
            <w:hideMark/>
          </w:tcPr>
          <w:p w14:paraId="6ACBCE3E" w14:textId="1983AEE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37</w:t>
            </w:r>
          </w:p>
        </w:tc>
      </w:tr>
      <w:tr w:rsidR="00277382" w:rsidRPr="0080422D" w14:paraId="11B01A32"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40A3BBFF"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Изделия из железа или стали</w:t>
            </w:r>
          </w:p>
        </w:tc>
        <w:tc>
          <w:tcPr>
            <w:tcW w:w="1049" w:type="dxa"/>
            <w:noWrap/>
            <w:vAlign w:val="center"/>
            <w:hideMark/>
          </w:tcPr>
          <w:p w14:paraId="646FF0DD" w14:textId="6A63D513"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w:t>
            </w:r>
          </w:p>
        </w:tc>
        <w:tc>
          <w:tcPr>
            <w:tcW w:w="1049" w:type="dxa"/>
            <w:noWrap/>
            <w:vAlign w:val="center"/>
            <w:hideMark/>
          </w:tcPr>
          <w:p w14:paraId="35783636" w14:textId="6CC6A7D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25</w:t>
            </w:r>
          </w:p>
        </w:tc>
        <w:tc>
          <w:tcPr>
            <w:tcW w:w="1049" w:type="dxa"/>
            <w:noWrap/>
            <w:vAlign w:val="center"/>
            <w:hideMark/>
          </w:tcPr>
          <w:p w14:paraId="5FC48CFB" w14:textId="7C95DDCB"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32</w:t>
            </w:r>
          </w:p>
        </w:tc>
        <w:tc>
          <w:tcPr>
            <w:tcW w:w="1049" w:type="dxa"/>
            <w:noWrap/>
            <w:vAlign w:val="center"/>
            <w:hideMark/>
          </w:tcPr>
          <w:p w14:paraId="12617172" w14:textId="43BE0AA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w:t>
            </w:r>
          </w:p>
        </w:tc>
        <w:tc>
          <w:tcPr>
            <w:tcW w:w="1049" w:type="dxa"/>
            <w:noWrap/>
            <w:vAlign w:val="center"/>
            <w:hideMark/>
          </w:tcPr>
          <w:p w14:paraId="3F49EA58" w14:textId="382B9B84"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36</w:t>
            </w:r>
          </w:p>
        </w:tc>
      </w:tr>
      <w:tr w:rsidR="00277382" w:rsidRPr="0080422D" w14:paraId="7B47B79E" w14:textId="77777777" w:rsidTr="004B0831">
        <w:trPr>
          <w:trHeight w:val="56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2BE9BD0B" w14:textId="074CA2B5"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Какао</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продукты из него</w:t>
            </w:r>
          </w:p>
        </w:tc>
        <w:tc>
          <w:tcPr>
            <w:tcW w:w="1049" w:type="dxa"/>
            <w:noWrap/>
            <w:vAlign w:val="center"/>
            <w:hideMark/>
          </w:tcPr>
          <w:p w14:paraId="41061069" w14:textId="400D1C9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24</w:t>
            </w:r>
          </w:p>
        </w:tc>
        <w:tc>
          <w:tcPr>
            <w:tcW w:w="1049" w:type="dxa"/>
            <w:noWrap/>
            <w:vAlign w:val="center"/>
            <w:hideMark/>
          </w:tcPr>
          <w:p w14:paraId="20B05594" w14:textId="2E3F41E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w:t>
            </w:r>
          </w:p>
        </w:tc>
        <w:tc>
          <w:tcPr>
            <w:tcW w:w="1049" w:type="dxa"/>
            <w:noWrap/>
            <w:vAlign w:val="center"/>
            <w:hideMark/>
          </w:tcPr>
          <w:p w14:paraId="27CFC28B" w14:textId="297CEEC7"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30</w:t>
            </w:r>
          </w:p>
        </w:tc>
        <w:tc>
          <w:tcPr>
            <w:tcW w:w="1049" w:type="dxa"/>
            <w:noWrap/>
            <w:vAlign w:val="center"/>
            <w:hideMark/>
          </w:tcPr>
          <w:p w14:paraId="686715AD" w14:textId="2D35631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31</w:t>
            </w:r>
          </w:p>
        </w:tc>
        <w:tc>
          <w:tcPr>
            <w:tcW w:w="1049" w:type="dxa"/>
            <w:noWrap/>
            <w:vAlign w:val="center"/>
            <w:hideMark/>
          </w:tcPr>
          <w:p w14:paraId="55B77D1D" w14:textId="77B8459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36</w:t>
            </w:r>
          </w:p>
        </w:tc>
      </w:tr>
      <w:tr w:rsidR="00277382" w:rsidRPr="0080422D" w14:paraId="723E7732"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095C32CB" w14:textId="0E1D6830"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Пластмассы</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изделия из них</w:t>
            </w:r>
          </w:p>
        </w:tc>
        <w:tc>
          <w:tcPr>
            <w:tcW w:w="1049" w:type="dxa"/>
            <w:noWrap/>
            <w:vAlign w:val="center"/>
            <w:hideMark/>
          </w:tcPr>
          <w:p w14:paraId="31155C1B" w14:textId="5016CD0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12</w:t>
            </w:r>
          </w:p>
        </w:tc>
        <w:tc>
          <w:tcPr>
            <w:tcW w:w="1049" w:type="dxa"/>
            <w:noWrap/>
            <w:vAlign w:val="center"/>
            <w:hideMark/>
          </w:tcPr>
          <w:p w14:paraId="1B7B40CB" w14:textId="1087A46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19</w:t>
            </w:r>
          </w:p>
        </w:tc>
        <w:tc>
          <w:tcPr>
            <w:tcW w:w="1049" w:type="dxa"/>
            <w:noWrap/>
            <w:vAlign w:val="center"/>
            <w:hideMark/>
          </w:tcPr>
          <w:p w14:paraId="62715C13" w14:textId="2F23A4C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50</w:t>
            </w:r>
          </w:p>
        </w:tc>
        <w:tc>
          <w:tcPr>
            <w:tcW w:w="1049" w:type="dxa"/>
            <w:noWrap/>
            <w:vAlign w:val="center"/>
            <w:hideMark/>
          </w:tcPr>
          <w:p w14:paraId="31E624D0" w14:textId="56D1EF2E"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27</w:t>
            </w:r>
          </w:p>
        </w:tc>
        <w:tc>
          <w:tcPr>
            <w:tcW w:w="1049" w:type="dxa"/>
            <w:noWrap/>
            <w:vAlign w:val="center"/>
            <w:hideMark/>
          </w:tcPr>
          <w:p w14:paraId="651F0638" w14:textId="5B0E45C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35</w:t>
            </w:r>
          </w:p>
        </w:tc>
      </w:tr>
      <w:tr w:rsidR="00277382" w:rsidRPr="0080422D" w14:paraId="7D581CDC" w14:textId="77777777" w:rsidTr="00B0164F">
        <w:trPr>
          <w:trHeight w:val="75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616FA5BC" w14:textId="4856FC39"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Бумага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картон; изделия из бумажной массы, бумаги или картона</w:t>
            </w:r>
          </w:p>
        </w:tc>
        <w:tc>
          <w:tcPr>
            <w:tcW w:w="1049" w:type="dxa"/>
            <w:noWrap/>
            <w:vAlign w:val="center"/>
            <w:hideMark/>
          </w:tcPr>
          <w:p w14:paraId="1335FEC8" w14:textId="47698450"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16</w:t>
            </w:r>
          </w:p>
        </w:tc>
        <w:tc>
          <w:tcPr>
            <w:tcW w:w="1049" w:type="dxa"/>
            <w:noWrap/>
            <w:vAlign w:val="center"/>
            <w:hideMark/>
          </w:tcPr>
          <w:p w14:paraId="197BFE33" w14:textId="17CA0BA5"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20</w:t>
            </w:r>
          </w:p>
        </w:tc>
        <w:tc>
          <w:tcPr>
            <w:tcW w:w="1049" w:type="dxa"/>
            <w:noWrap/>
            <w:vAlign w:val="center"/>
            <w:hideMark/>
          </w:tcPr>
          <w:p w14:paraId="44D39F34" w14:textId="12EA1371"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28</w:t>
            </w:r>
          </w:p>
        </w:tc>
        <w:tc>
          <w:tcPr>
            <w:tcW w:w="1049" w:type="dxa"/>
            <w:noWrap/>
            <w:vAlign w:val="center"/>
            <w:hideMark/>
          </w:tcPr>
          <w:p w14:paraId="058F5BF8" w14:textId="341C768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29</w:t>
            </w:r>
          </w:p>
        </w:tc>
        <w:tc>
          <w:tcPr>
            <w:tcW w:w="1049" w:type="dxa"/>
            <w:noWrap/>
            <w:vAlign w:val="center"/>
            <w:hideMark/>
          </w:tcPr>
          <w:p w14:paraId="67C7F6E8" w14:textId="01582DD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26</w:t>
            </w:r>
          </w:p>
        </w:tc>
      </w:tr>
      <w:tr w:rsidR="00277382" w:rsidRPr="0080422D" w14:paraId="399DDF41" w14:textId="77777777" w:rsidTr="00B0164F">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38582A6B" w14:textId="38E4D8DC"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Рыба</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ракообразные, моллюски</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прочие водные беспозвоночные</w:t>
            </w:r>
          </w:p>
        </w:tc>
        <w:tc>
          <w:tcPr>
            <w:tcW w:w="1049" w:type="dxa"/>
            <w:noWrap/>
            <w:vAlign w:val="center"/>
            <w:hideMark/>
          </w:tcPr>
          <w:p w14:paraId="29602683" w14:textId="45174D57"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4</w:t>
            </w:r>
          </w:p>
        </w:tc>
        <w:tc>
          <w:tcPr>
            <w:tcW w:w="1049" w:type="dxa"/>
            <w:noWrap/>
            <w:vAlign w:val="center"/>
            <w:hideMark/>
          </w:tcPr>
          <w:p w14:paraId="68B228AF" w14:textId="2FD93485"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6</w:t>
            </w:r>
          </w:p>
        </w:tc>
        <w:tc>
          <w:tcPr>
            <w:tcW w:w="1049" w:type="dxa"/>
            <w:noWrap/>
            <w:vAlign w:val="center"/>
            <w:hideMark/>
          </w:tcPr>
          <w:p w14:paraId="15CFAB27" w14:textId="09E1AB81"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w:t>
            </w:r>
          </w:p>
        </w:tc>
        <w:tc>
          <w:tcPr>
            <w:tcW w:w="1049" w:type="dxa"/>
            <w:noWrap/>
            <w:vAlign w:val="center"/>
            <w:hideMark/>
          </w:tcPr>
          <w:p w14:paraId="5AE5A805" w14:textId="2944075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w:t>
            </w:r>
          </w:p>
        </w:tc>
        <w:tc>
          <w:tcPr>
            <w:tcW w:w="1049" w:type="dxa"/>
            <w:noWrap/>
            <w:vAlign w:val="center"/>
            <w:hideMark/>
          </w:tcPr>
          <w:p w14:paraId="376BB224" w14:textId="7AAD76AD"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23</w:t>
            </w:r>
          </w:p>
        </w:tc>
      </w:tr>
      <w:tr w:rsidR="00277382" w:rsidRPr="0080422D" w14:paraId="17B0BA8D" w14:textId="77777777" w:rsidTr="00B0164F">
        <w:trPr>
          <w:trHeight w:val="964"/>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88A81B9" w14:textId="5E7BB82A"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 xml:space="preserve">Мыло, органические </w:t>
            </w:r>
            <w:r w:rsidR="001F416C" w:rsidRPr="0080422D">
              <w:rPr>
                <w:rFonts w:ascii="Montserrat" w:eastAsia="Times New Roman" w:hAnsi="Montserrat" w:cs="Times New Roman"/>
                <w:b w:val="0"/>
                <w:bCs w:val="0"/>
                <w:color w:val="000000"/>
                <w:kern w:val="0"/>
                <w:lang w:eastAsia="ru-RU"/>
                <w14:ligatures w14:val="none"/>
              </w:rPr>
              <w:t>павы</w:t>
            </w:r>
            <w:r w:rsidRPr="0080422D">
              <w:rPr>
                <w:rFonts w:ascii="Montserrat" w:eastAsia="Times New Roman" w:hAnsi="Montserrat" w:cs="Times New Roman"/>
                <w:b w:val="0"/>
                <w:bCs w:val="0"/>
                <w:color w:val="000000"/>
                <w:kern w:val="0"/>
                <w:lang w:eastAsia="ru-RU"/>
                <w14:ligatures w14:val="none"/>
              </w:rPr>
              <w:t xml:space="preserve">, моющие средства, смазочные материалы </w:t>
            </w:r>
            <w:r w:rsidR="001A6FDC" w:rsidRPr="0080422D">
              <w:rPr>
                <w:rFonts w:ascii="Montserrat" w:eastAsia="Times New Roman" w:hAnsi="Montserrat" w:cs="Times New Roman"/>
                <w:b w:val="0"/>
                <w:bCs w:val="0"/>
                <w:color w:val="000000"/>
                <w:kern w:val="0"/>
                <w:lang w:eastAsia="ru-RU"/>
                <w14:ligatures w14:val="none"/>
              </w:rPr>
              <w:t xml:space="preserve"> и </w:t>
            </w:r>
            <w:r w:rsidRPr="0080422D">
              <w:rPr>
                <w:rFonts w:ascii="Montserrat" w:eastAsia="Times New Roman" w:hAnsi="Montserrat" w:cs="Times New Roman"/>
                <w:b w:val="0"/>
                <w:bCs w:val="0"/>
                <w:color w:val="000000"/>
                <w:kern w:val="0"/>
                <w:lang w:eastAsia="ru-RU"/>
                <w14:ligatures w14:val="none"/>
              </w:rPr>
              <w:t>т.п.</w:t>
            </w:r>
          </w:p>
        </w:tc>
        <w:tc>
          <w:tcPr>
            <w:tcW w:w="1049" w:type="dxa"/>
            <w:noWrap/>
            <w:vAlign w:val="center"/>
            <w:hideMark/>
          </w:tcPr>
          <w:p w14:paraId="749F907D" w14:textId="280D2D5F"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17</w:t>
            </w:r>
          </w:p>
        </w:tc>
        <w:tc>
          <w:tcPr>
            <w:tcW w:w="1049" w:type="dxa"/>
            <w:noWrap/>
            <w:vAlign w:val="center"/>
            <w:hideMark/>
          </w:tcPr>
          <w:p w14:paraId="2876F609" w14:textId="38A422EB"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21</w:t>
            </w:r>
          </w:p>
        </w:tc>
        <w:tc>
          <w:tcPr>
            <w:tcW w:w="1049" w:type="dxa"/>
            <w:noWrap/>
            <w:vAlign w:val="center"/>
            <w:hideMark/>
          </w:tcPr>
          <w:p w14:paraId="76C97D06" w14:textId="23A1F5ED"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22</w:t>
            </w:r>
          </w:p>
        </w:tc>
        <w:tc>
          <w:tcPr>
            <w:tcW w:w="1049" w:type="dxa"/>
            <w:noWrap/>
            <w:vAlign w:val="center"/>
            <w:hideMark/>
          </w:tcPr>
          <w:p w14:paraId="2ACE5381" w14:textId="7F140072"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20</w:t>
            </w:r>
          </w:p>
        </w:tc>
        <w:tc>
          <w:tcPr>
            <w:tcW w:w="1049" w:type="dxa"/>
            <w:noWrap/>
            <w:vAlign w:val="center"/>
            <w:hideMark/>
          </w:tcPr>
          <w:p w14:paraId="48664D4F" w14:textId="7493FAC9" w:rsidR="00E15B75" w:rsidRPr="0080422D" w:rsidRDefault="00E15B75" w:rsidP="008639AB">
            <w:pPr>
              <w:jc w:val="center"/>
              <w:cnfStyle w:val="000000000000" w:firstRow="0" w:lastRow="0" w:firstColumn="0" w:lastColumn="0" w:oddVBand="0" w:evenVBand="0" w:oddHBand="0"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19</w:t>
            </w:r>
          </w:p>
        </w:tc>
      </w:tr>
      <w:tr w:rsidR="00277382" w:rsidRPr="0080422D" w14:paraId="1A32D50E" w14:textId="77777777" w:rsidTr="004B08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111" w:type="dxa"/>
            <w:noWrap/>
            <w:vAlign w:val="center"/>
            <w:hideMark/>
          </w:tcPr>
          <w:p w14:paraId="71F16772" w14:textId="77777777" w:rsidR="00E15B75" w:rsidRPr="0080422D" w:rsidRDefault="00E15B75" w:rsidP="008D088A">
            <w:pPr>
              <w:rPr>
                <w:rFonts w:ascii="Montserrat" w:eastAsia="Times New Roman" w:hAnsi="Montserrat" w:cs="Times New Roman"/>
                <w:b w:val="0"/>
                <w:bCs w:val="0"/>
                <w:color w:val="000000"/>
                <w:kern w:val="0"/>
                <w:lang w:eastAsia="ru-RU"/>
                <w14:ligatures w14:val="none"/>
              </w:rPr>
            </w:pPr>
            <w:r w:rsidRPr="0080422D">
              <w:rPr>
                <w:rFonts w:ascii="Montserrat" w:eastAsia="Times New Roman" w:hAnsi="Montserrat" w:cs="Times New Roman"/>
                <w:b w:val="0"/>
                <w:bCs w:val="0"/>
                <w:color w:val="000000"/>
                <w:kern w:val="0"/>
                <w:lang w:eastAsia="ru-RU"/>
                <w14:ligatures w14:val="none"/>
              </w:rPr>
              <w:t>Фармацевтическая продукция</w:t>
            </w:r>
          </w:p>
        </w:tc>
        <w:tc>
          <w:tcPr>
            <w:tcW w:w="1049" w:type="dxa"/>
            <w:noWrap/>
            <w:vAlign w:val="center"/>
            <w:hideMark/>
          </w:tcPr>
          <w:p w14:paraId="551A7168" w14:textId="2A12F7CF"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12</w:t>
            </w:r>
          </w:p>
        </w:tc>
        <w:tc>
          <w:tcPr>
            <w:tcW w:w="1049" w:type="dxa"/>
            <w:noWrap/>
            <w:vAlign w:val="center"/>
            <w:hideMark/>
          </w:tcPr>
          <w:p w14:paraId="727D7952" w14:textId="4CC7E0CA"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14</w:t>
            </w:r>
          </w:p>
        </w:tc>
        <w:tc>
          <w:tcPr>
            <w:tcW w:w="1049" w:type="dxa"/>
            <w:noWrap/>
            <w:vAlign w:val="center"/>
            <w:hideMark/>
          </w:tcPr>
          <w:p w14:paraId="52A43720" w14:textId="5C6B9F90"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11</w:t>
            </w:r>
          </w:p>
        </w:tc>
        <w:tc>
          <w:tcPr>
            <w:tcW w:w="1049" w:type="dxa"/>
            <w:noWrap/>
            <w:vAlign w:val="center"/>
            <w:hideMark/>
          </w:tcPr>
          <w:p w14:paraId="00E395AE" w14:textId="3C075198"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15</w:t>
            </w:r>
          </w:p>
        </w:tc>
        <w:tc>
          <w:tcPr>
            <w:tcW w:w="1049" w:type="dxa"/>
            <w:noWrap/>
            <w:vAlign w:val="center"/>
            <w:hideMark/>
          </w:tcPr>
          <w:p w14:paraId="35F1D987" w14:textId="38BCE3C2" w:rsidR="00E15B75" w:rsidRPr="0080422D" w:rsidRDefault="00E15B75" w:rsidP="008639AB">
            <w:pPr>
              <w:jc w:val="center"/>
              <w:cnfStyle w:val="000000100000" w:firstRow="0" w:lastRow="0" w:firstColumn="0" w:lastColumn="0" w:oddVBand="0" w:evenVBand="0" w:oddHBand="1" w:evenHBand="0" w:firstRowFirstColumn="0" w:firstRowLastColumn="0" w:lastRowFirstColumn="0" w:lastRowLastColumn="0"/>
              <w:rPr>
                <w:rFonts w:ascii="Montserrat" w:eastAsia="Times New Roman" w:hAnsi="Montserrat" w:cs="Times New Roman"/>
                <w:color w:val="000000"/>
                <w:kern w:val="0"/>
                <w:lang w:eastAsia="ru-RU"/>
                <w14:ligatures w14:val="none"/>
              </w:rPr>
            </w:pPr>
            <w:r w:rsidRPr="0080422D">
              <w:rPr>
                <w:rFonts w:ascii="Montserrat" w:eastAsia="Times New Roman" w:hAnsi="Montserrat" w:cs="Times New Roman"/>
                <w:color w:val="000000"/>
                <w:kern w:val="0"/>
                <w:lang w:eastAsia="ru-RU"/>
                <w14:ligatures w14:val="none"/>
              </w:rPr>
              <w:t>18</w:t>
            </w:r>
          </w:p>
        </w:tc>
      </w:tr>
    </w:tbl>
    <w:p w14:paraId="2B244431" w14:textId="77777777" w:rsidR="00E15B75" w:rsidRPr="0080422D" w:rsidRDefault="00E15B75" w:rsidP="00E15B75">
      <w:pPr>
        <w:contextualSpacing/>
        <w:jc w:val="both"/>
        <w:rPr>
          <w:rFonts w:ascii="Montserrat" w:eastAsia="Times New Roman" w:hAnsi="Montserrat" w:cs="Times New Roman"/>
          <w:b/>
          <w:bCs/>
          <w:color w:val="000000" w:themeColor="text1"/>
          <w:sz w:val="20"/>
          <w:szCs w:val="20"/>
          <w:lang w:eastAsia="ru-RU"/>
        </w:rPr>
      </w:pPr>
    </w:p>
    <w:p w14:paraId="48AEF0CC" w14:textId="77777777" w:rsidR="00EC5B65" w:rsidRPr="0080422D" w:rsidRDefault="00EC5B65" w:rsidP="00EC5B65">
      <w:pPr>
        <w:contextualSpacing/>
        <w:jc w:val="both"/>
        <w:rPr>
          <w:rFonts w:ascii="Montserrat" w:hAnsi="Montserrat" w:cs="Times New Roman"/>
          <w:b/>
          <w:sz w:val="20"/>
          <w:szCs w:val="20"/>
          <w:lang w:val="en-US"/>
        </w:rPr>
      </w:pPr>
    </w:p>
    <w:p w14:paraId="7BC962E3" w14:textId="77777777" w:rsidR="00AE1EC4" w:rsidRPr="0080422D" w:rsidRDefault="00AE1EC4">
      <w:pPr>
        <w:rPr>
          <w:rFonts w:ascii="Montserrat" w:hAnsi="Montserrat" w:cs="Times New Roman"/>
          <w:b/>
          <w:sz w:val="20"/>
          <w:szCs w:val="20"/>
        </w:rPr>
      </w:pPr>
      <w:r w:rsidRPr="0080422D">
        <w:rPr>
          <w:rFonts w:ascii="Montserrat" w:hAnsi="Montserrat" w:cs="Times New Roman"/>
          <w:b/>
          <w:sz w:val="20"/>
          <w:szCs w:val="20"/>
        </w:rPr>
        <w:br w:type="page"/>
      </w:r>
    </w:p>
    <w:p w14:paraId="2958D7EE" w14:textId="38D27034" w:rsidR="00E15B75" w:rsidRPr="0080422D" w:rsidRDefault="00E15B75" w:rsidP="00380631">
      <w:pPr>
        <w:contextualSpacing/>
        <w:jc w:val="center"/>
        <w:rPr>
          <w:rFonts w:ascii="Montserrat" w:hAnsi="Montserrat" w:cs="Times New Roman"/>
          <w:b/>
          <w:i/>
          <w:iCs/>
          <w:sz w:val="20"/>
          <w:szCs w:val="20"/>
        </w:rPr>
      </w:pPr>
      <w:r w:rsidRPr="0080422D">
        <w:rPr>
          <w:rFonts w:ascii="Montserrat" w:hAnsi="Montserrat" w:cs="Times New Roman"/>
          <w:b/>
          <w:i/>
          <w:iCs/>
          <w:sz w:val="20"/>
          <w:szCs w:val="20"/>
        </w:rPr>
        <w:lastRenderedPageBreak/>
        <w:t>Таблица № 11. Доля</w:t>
      </w:r>
      <w:r w:rsidR="001A6FDC" w:rsidRPr="0080422D">
        <w:rPr>
          <w:rFonts w:ascii="Montserrat" w:hAnsi="Montserrat" w:cs="Times New Roman"/>
          <w:b/>
          <w:i/>
          <w:iCs/>
          <w:sz w:val="20"/>
          <w:szCs w:val="20"/>
        </w:rPr>
        <w:t xml:space="preserve"> в </w:t>
      </w:r>
      <w:r w:rsidRPr="0080422D">
        <w:rPr>
          <w:rFonts w:ascii="Montserrat" w:hAnsi="Montserrat" w:cs="Times New Roman"/>
          <w:b/>
          <w:i/>
          <w:iCs/>
          <w:sz w:val="20"/>
          <w:szCs w:val="20"/>
        </w:rPr>
        <w:t>мировых запасах минерального энергетического сырья</w:t>
      </w:r>
      <w:r w:rsidR="001A6FDC" w:rsidRPr="0080422D">
        <w:rPr>
          <w:rFonts w:ascii="Montserrat" w:hAnsi="Montserrat" w:cs="Times New Roman"/>
          <w:b/>
          <w:i/>
          <w:iCs/>
          <w:sz w:val="20"/>
          <w:szCs w:val="20"/>
        </w:rPr>
        <w:t xml:space="preserve"> </w:t>
      </w:r>
      <w:r w:rsidR="007B615B">
        <w:rPr>
          <w:rFonts w:ascii="Montserrat" w:hAnsi="Montserrat" w:cs="Times New Roman"/>
          <w:b/>
          <w:i/>
          <w:iCs/>
          <w:sz w:val="20"/>
          <w:szCs w:val="20"/>
        </w:rPr>
        <w:br/>
      </w:r>
      <w:r w:rsidR="001A6FDC" w:rsidRPr="0080422D">
        <w:rPr>
          <w:rFonts w:ascii="Montserrat" w:hAnsi="Montserrat" w:cs="Times New Roman"/>
          <w:b/>
          <w:i/>
          <w:iCs/>
          <w:sz w:val="20"/>
          <w:szCs w:val="20"/>
        </w:rPr>
        <w:t>и </w:t>
      </w:r>
      <w:r w:rsidRPr="0080422D">
        <w:rPr>
          <w:rFonts w:ascii="Montserrat" w:hAnsi="Montserrat" w:cs="Times New Roman"/>
          <w:b/>
          <w:i/>
          <w:iCs/>
          <w:sz w:val="20"/>
          <w:szCs w:val="20"/>
        </w:rPr>
        <w:t>место</w:t>
      </w:r>
      <w:r w:rsidR="001A6FDC" w:rsidRPr="0080422D">
        <w:rPr>
          <w:rFonts w:ascii="Montserrat" w:hAnsi="Montserrat" w:cs="Times New Roman"/>
          <w:b/>
          <w:i/>
          <w:iCs/>
          <w:sz w:val="20"/>
          <w:szCs w:val="20"/>
        </w:rPr>
        <w:t xml:space="preserve"> в </w:t>
      </w:r>
      <w:r w:rsidRPr="0080422D">
        <w:rPr>
          <w:rFonts w:ascii="Montserrat" w:hAnsi="Montserrat" w:cs="Times New Roman"/>
          <w:b/>
          <w:i/>
          <w:iCs/>
          <w:sz w:val="20"/>
          <w:szCs w:val="20"/>
        </w:rPr>
        <w:t>мире</w:t>
      </w:r>
      <w:r w:rsidR="001A6FDC" w:rsidRPr="0080422D">
        <w:rPr>
          <w:rFonts w:ascii="Montserrat" w:hAnsi="Montserrat" w:cs="Times New Roman"/>
          <w:b/>
          <w:i/>
          <w:iCs/>
          <w:sz w:val="20"/>
          <w:szCs w:val="20"/>
        </w:rPr>
        <w:t xml:space="preserve"> по </w:t>
      </w:r>
      <w:r w:rsidRPr="0080422D">
        <w:rPr>
          <w:rFonts w:ascii="Montserrat" w:hAnsi="Montserrat" w:cs="Times New Roman"/>
          <w:b/>
          <w:i/>
          <w:iCs/>
          <w:sz w:val="20"/>
          <w:szCs w:val="20"/>
        </w:rPr>
        <w:t>их обладанию (по итогам 2024 7.)</w:t>
      </w:r>
    </w:p>
    <w:p w14:paraId="50608DEA" w14:textId="77777777" w:rsidR="00E15B75" w:rsidRPr="0080422D" w:rsidRDefault="00E15B75" w:rsidP="00E15B75">
      <w:pPr>
        <w:ind w:firstLine="709"/>
        <w:contextualSpacing/>
        <w:jc w:val="both"/>
        <w:rPr>
          <w:rFonts w:ascii="Montserrat" w:hAnsi="Montserrat" w:cs="Times New Roman"/>
          <w:b/>
          <w:sz w:val="20"/>
          <w:szCs w:val="20"/>
        </w:rPr>
      </w:pPr>
    </w:p>
    <w:tbl>
      <w:tblPr>
        <w:tblStyle w:val="afb"/>
        <w:tblW w:w="0" w:type="auto"/>
        <w:jc w:val="center"/>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3651"/>
        <w:gridCol w:w="1927"/>
        <w:gridCol w:w="1831"/>
        <w:gridCol w:w="1908"/>
      </w:tblGrid>
      <w:tr w:rsidR="00E15B75" w:rsidRPr="0080422D" w14:paraId="727558FE" w14:textId="77777777" w:rsidTr="004B0831">
        <w:trPr>
          <w:trHeight w:val="567"/>
          <w:jc w:val="center"/>
        </w:trPr>
        <w:tc>
          <w:tcPr>
            <w:tcW w:w="3651" w:type="dxa"/>
            <w:shd w:val="clear" w:color="auto" w:fill="074F6A" w:themeFill="accent1"/>
            <w:vAlign w:val="center"/>
          </w:tcPr>
          <w:p w14:paraId="23313CA6" w14:textId="77777777" w:rsidR="00E15B75" w:rsidRPr="0080422D" w:rsidRDefault="00E15B75" w:rsidP="008639AB">
            <w:pPr>
              <w:contextualSpacing/>
              <w:jc w:val="center"/>
              <w:rPr>
                <w:rFonts w:ascii="Montserrat" w:hAnsi="Montserrat" w:cs="Times New Roman"/>
                <w:color w:val="FFFFFF" w:themeColor="background1"/>
                <w:sz w:val="20"/>
                <w:szCs w:val="20"/>
              </w:rPr>
            </w:pPr>
          </w:p>
        </w:tc>
        <w:tc>
          <w:tcPr>
            <w:tcW w:w="1927" w:type="dxa"/>
            <w:shd w:val="clear" w:color="auto" w:fill="074F6A" w:themeFill="accent1"/>
            <w:vAlign w:val="center"/>
          </w:tcPr>
          <w:p w14:paraId="32F082B3" w14:textId="77777777" w:rsidR="00E15B75" w:rsidRPr="0080422D" w:rsidRDefault="00E15B75" w:rsidP="008639AB">
            <w:pPr>
              <w:contextualSpacing/>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Нефть</w:t>
            </w:r>
          </w:p>
        </w:tc>
        <w:tc>
          <w:tcPr>
            <w:tcW w:w="1831" w:type="dxa"/>
            <w:shd w:val="clear" w:color="auto" w:fill="074F6A" w:themeFill="accent1"/>
            <w:vAlign w:val="center"/>
          </w:tcPr>
          <w:p w14:paraId="4FD2D110" w14:textId="77777777" w:rsidR="00E15B75" w:rsidRPr="0080422D" w:rsidRDefault="00E15B75" w:rsidP="008639AB">
            <w:pPr>
              <w:contextualSpacing/>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Газ</w:t>
            </w:r>
          </w:p>
        </w:tc>
        <w:tc>
          <w:tcPr>
            <w:tcW w:w="1908" w:type="dxa"/>
            <w:shd w:val="clear" w:color="auto" w:fill="074F6A" w:themeFill="accent1"/>
            <w:vAlign w:val="center"/>
          </w:tcPr>
          <w:p w14:paraId="65AB29F4" w14:textId="76F4BE6D" w:rsidR="00E15B75" w:rsidRPr="0080422D" w:rsidRDefault="00E15B75" w:rsidP="008639AB">
            <w:pPr>
              <w:contextualSpacing/>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Уголь</w:t>
            </w:r>
          </w:p>
        </w:tc>
      </w:tr>
      <w:tr w:rsidR="00E15B75" w:rsidRPr="0080422D" w14:paraId="28F65F33" w14:textId="77777777" w:rsidTr="004B0831">
        <w:trPr>
          <w:trHeight w:val="567"/>
          <w:jc w:val="center"/>
        </w:trPr>
        <w:tc>
          <w:tcPr>
            <w:tcW w:w="3651" w:type="dxa"/>
            <w:vAlign w:val="center"/>
          </w:tcPr>
          <w:p w14:paraId="1AE402EF" w14:textId="263A41F4" w:rsidR="00E15B75" w:rsidRPr="0080422D" w:rsidRDefault="00E15B75" w:rsidP="008639AB">
            <w:pPr>
              <w:contextualSpacing/>
              <w:jc w:val="center"/>
              <w:rPr>
                <w:rFonts w:ascii="Montserrat" w:hAnsi="Montserrat" w:cs="Times New Roman"/>
                <w:b/>
                <w:sz w:val="20"/>
                <w:szCs w:val="20"/>
              </w:rPr>
            </w:pPr>
            <w:r w:rsidRPr="0080422D">
              <w:rPr>
                <w:rFonts w:ascii="Montserrat" w:hAnsi="Montserrat" w:cs="Times New Roman"/>
                <w:b/>
                <w:sz w:val="20"/>
                <w:szCs w:val="20"/>
              </w:rPr>
              <w:t>Россия</w:t>
            </w:r>
          </w:p>
        </w:tc>
        <w:tc>
          <w:tcPr>
            <w:tcW w:w="1927" w:type="dxa"/>
            <w:vAlign w:val="center"/>
          </w:tcPr>
          <w:p w14:paraId="38514BA3" w14:textId="2400E5EA"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6,2%, 6 место</w:t>
            </w:r>
          </w:p>
        </w:tc>
        <w:tc>
          <w:tcPr>
            <w:tcW w:w="1831" w:type="dxa"/>
            <w:vAlign w:val="center"/>
          </w:tcPr>
          <w:p w14:paraId="21CF8AA0" w14:textId="5181054B"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19,9%, 1 место</w:t>
            </w:r>
          </w:p>
        </w:tc>
        <w:tc>
          <w:tcPr>
            <w:tcW w:w="1908" w:type="dxa"/>
            <w:vAlign w:val="center"/>
          </w:tcPr>
          <w:p w14:paraId="3205F0DF" w14:textId="5DB4EC6E"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15,1%, 2 место</w:t>
            </w:r>
          </w:p>
        </w:tc>
      </w:tr>
      <w:tr w:rsidR="00E15B75" w:rsidRPr="0080422D" w14:paraId="5210B303" w14:textId="77777777" w:rsidTr="004B0831">
        <w:trPr>
          <w:trHeight w:val="567"/>
          <w:jc w:val="center"/>
        </w:trPr>
        <w:tc>
          <w:tcPr>
            <w:tcW w:w="3651" w:type="dxa"/>
            <w:vAlign w:val="center"/>
          </w:tcPr>
          <w:p w14:paraId="0EAEE63F" w14:textId="00DF1E2B" w:rsidR="00E15B75" w:rsidRPr="0080422D" w:rsidRDefault="00E15B75" w:rsidP="008639AB">
            <w:pPr>
              <w:contextualSpacing/>
              <w:jc w:val="center"/>
              <w:rPr>
                <w:rFonts w:ascii="Montserrat" w:hAnsi="Montserrat" w:cs="Times New Roman"/>
                <w:b/>
                <w:sz w:val="20"/>
                <w:szCs w:val="20"/>
              </w:rPr>
            </w:pPr>
            <w:r w:rsidRPr="0080422D">
              <w:rPr>
                <w:rFonts w:ascii="Montserrat" w:hAnsi="Montserrat" w:cs="Times New Roman"/>
                <w:b/>
                <w:sz w:val="20"/>
                <w:szCs w:val="20"/>
              </w:rPr>
              <w:t>Казахстан</w:t>
            </w:r>
          </w:p>
        </w:tc>
        <w:tc>
          <w:tcPr>
            <w:tcW w:w="1927" w:type="dxa"/>
            <w:vAlign w:val="center"/>
          </w:tcPr>
          <w:p w14:paraId="66C3B3A2" w14:textId="0A9501CF"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1,7% 12 место</w:t>
            </w:r>
          </w:p>
        </w:tc>
        <w:tc>
          <w:tcPr>
            <w:tcW w:w="1831" w:type="dxa"/>
            <w:vAlign w:val="center"/>
          </w:tcPr>
          <w:p w14:paraId="7CCF4941" w14:textId="11731FCB"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1,2%, 14 место</w:t>
            </w:r>
          </w:p>
        </w:tc>
        <w:tc>
          <w:tcPr>
            <w:tcW w:w="1908" w:type="dxa"/>
            <w:vAlign w:val="center"/>
          </w:tcPr>
          <w:p w14:paraId="373A4909" w14:textId="08977991"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2,4%, 10 место</w:t>
            </w:r>
          </w:p>
        </w:tc>
      </w:tr>
      <w:tr w:rsidR="00E15B75" w:rsidRPr="0080422D" w14:paraId="21E9314A" w14:textId="77777777" w:rsidTr="004B0831">
        <w:trPr>
          <w:trHeight w:val="567"/>
          <w:jc w:val="center"/>
        </w:trPr>
        <w:tc>
          <w:tcPr>
            <w:tcW w:w="3651" w:type="dxa"/>
            <w:vAlign w:val="center"/>
          </w:tcPr>
          <w:p w14:paraId="65B064A3" w14:textId="77777777" w:rsidR="00E15B75" w:rsidRPr="0080422D" w:rsidRDefault="00E15B75" w:rsidP="008639AB">
            <w:pPr>
              <w:contextualSpacing/>
              <w:jc w:val="center"/>
              <w:rPr>
                <w:rFonts w:ascii="Montserrat" w:hAnsi="Montserrat" w:cs="Times New Roman"/>
                <w:b/>
                <w:sz w:val="20"/>
                <w:szCs w:val="20"/>
              </w:rPr>
            </w:pPr>
            <w:r w:rsidRPr="0080422D">
              <w:rPr>
                <w:rFonts w:ascii="Montserrat" w:hAnsi="Montserrat" w:cs="Times New Roman"/>
                <w:b/>
                <w:sz w:val="20"/>
                <w:szCs w:val="20"/>
              </w:rPr>
              <w:t>Туркменистан</w:t>
            </w:r>
          </w:p>
        </w:tc>
        <w:tc>
          <w:tcPr>
            <w:tcW w:w="1927" w:type="dxa"/>
            <w:vAlign w:val="center"/>
          </w:tcPr>
          <w:p w14:paraId="3B11A64B" w14:textId="77777777" w:rsidR="00E15B75" w:rsidRPr="0080422D" w:rsidRDefault="00E15B75" w:rsidP="008639AB">
            <w:pPr>
              <w:contextualSpacing/>
              <w:jc w:val="center"/>
              <w:rPr>
                <w:rFonts w:ascii="Montserrat" w:hAnsi="Montserrat" w:cs="Times New Roman"/>
                <w:sz w:val="20"/>
                <w:szCs w:val="20"/>
              </w:rPr>
            </w:pPr>
          </w:p>
        </w:tc>
        <w:tc>
          <w:tcPr>
            <w:tcW w:w="1831" w:type="dxa"/>
            <w:vAlign w:val="center"/>
          </w:tcPr>
          <w:p w14:paraId="2F25665C" w14:textId="361F5E18"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7,2%, 4 место</w:t>
            </w:r>
          </w:p>
        </w:tc>
        <w:tc>
          <w:tcPr>
            <w:tcW w:w="1908" w:type="dxa"/>
            <w:vAlign w:val="center"/>
          </w:tcPr>
          <w:p w14:paraId="48D4AC77" w14:textId="77777777" w:rsidR="00E15B75" w:rsidRPr="0080422D" w:rsidRDefault="00E15B75" w:rsidP="008639AB">
            <w:pPr>
              <w:contextualSpacing/>
              <w:jc w:val="center"/>
              <w:rPr>
                <w:rFonts w:ascii="Montserrat" w:hAnsi="Montserrat" w:cs="Times New Roman"/>
                <w:sz w:val="20"/>
                <w:szCs w:val="20"/>
              </w:rPr>
            </w:pPr>
          </w:p>
        </w:tc>
      </w:tr>
      <w:tr w:rsidR="00E15B75" w:rsidRPr="0080422D" w14:paraId="4F3DBDE7" w14:textId="77777777" w:rsidTr="004B0831">
        <w:trPr>
          <w:trHeight w:val="567"/>
          <w:jc w:val="center"/>
        </w:trPr>
        <w:tc>
          <w:tcPr>
            <w:tcW w:w="3651" w:type="dxa"/>
            <w:vAlign w:val="center"/>
          </w:tcPr>
          <w:p w14:paraId="0A14B87B" w14:textId="77777777" w:rsidR="00E15B75" w:rsidRPr="0080422D" w:rsidRDefault="00E15B75" w:rsidP="008639AB">
            <w:pPr>
              <w:contextualSpacing/>
              <w:jc w:val="center"/>
              <w:rPr>
                <w:rFonts w:ascii="Montserrat" w:hAnsi="Montserrat" w:cs="Times New Roman"/>
                <w:b/>
                <w:sz w:val="20"/>
                <w:szCs w:val="20"/>
              </w:rPr>
            </w:pPr>
            <w:r w:rsidRPr="0080422D">
              <w:rPr>
                <w:rFonts w:ascii="Montserrat" w:hAnsi="Montserrat" w:cs="Times New Roman"/>
                <w:b/>
                <w:sz w:val="20"/>
                <w:szCs w:val="20"/>
              </w:rPr>
              <w:t>Узбекистан</w:t>
            </w:r>
          </w:p>
        </w:tc>
        <w:tc>
          <w:tcPr>
            <w:tcW w:w="1927" w:type="dxa"/>
            <w:vAlign w:val="center"/>
          </w:tcPr>
          <w:p w14:paraId="57F5FCEE" w14:textId="77777777" w:rsidR="00E15B75" w:rsidRPr="0080422D" w:rsidRDefault="00E15B75" w:rsidP="008639AB">
            <w:pPr>
              <w:contextualSpacing/>
              <w:jc w:val="center"/>
              <w:rPr>
                <w:rFonts w:ascii="Montserrat" w:hAnsi="Montserrat" w:cs="Times New Roman"/>
                <w:sz w:val="20"/>
                <w:szCs w:val="20"/>
              </w:rPr>
            </w:pPr>
          </w:p>
        </w:tc>
        <w:tc>
          <w:tcPr>
            <w:tcW w:w="1831" w:type="dxa"/>
            <w:vAlign w:val="center"/>
          </w:tcPr>
          <w:p w14:paraId="12F523C9" w14:textId="6C699991"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0,4%, 20 место</w:t>
            </w:r>
          </w:p>
        </w:tc>
        <w:tc>
          <w:tcPr>
            <w:tcW w:w="1908" w:type="dxa"/>
            <w:vAlign w:val="center"/>
          </w:tcPr>
          <w:p w14:paraId="616A8A05" w14:textId="2A3545EA" w:rsidR="00E15B75" w:rsidRPr="0080422D" w:rsidRDefault="00E15B75" w:rsidP="008639AB">
            <w:pPr>
              <w:contextualSpacing/>
              <w:jc w:val="center"/>
              <w:rPr>
                <w:rFonts w:ascii="Montserrat" w:hAnsi="Montserrat" w:cs="Times New Roman"/>
                <w:sz w:val="20"/>
                <w:szCs w:val="20"/>
              </w:rPr>
            </w:pPr>
            <w:r w:rsidRPr="0080422D">
              <w:rPr>
                <w:rFonts w:ascii="Montserrat" w:hAnsi="Montserrat" w:cs="Times New Roman"/>
                <w:sz w:val="20"/>
                <w:szCs w:val="20"/>
              </w:rPr>
              <w:t>0,1%, 25 место</w:t>
            </w:r>
          </w:p>
        </w:tc>
      </w:tr>
    </w:tbl>
    <w:p w14:paraId="0EAB29D4" w14:textId="77777777" w:rsidR="00E15B75" w:rsidRPr="0080422D" w:rsidRDefault="00E15B75" w:rsidP="00E15B75">
      <w:pPr>
        <w:ind w:firstLine="709"/>
        <w:contextualSpacing/>
        <w:jc w:val="both"/>
        <w:rPr>
          <w:rFonts w:ascii="Montserrat" w:hAnsi="Montserrat" w:cs="Times New Roman"/>
          <w:i/>
          <w:iCs/>
          <w:sz w:val="20"/>
          <w:szCs w:val="20"/>
          <w:lang w:val="en-US"/>
        </w:rPr>
      </w:pPr>
      <w:r w:rsidRPr="0080422D">
        <w:rPr>
          <w:rFonts w:ascii="Montserrat" w:hAnsi="Montserrat" w:cs="Times New Roman"/>
          <w:i/>
          <w:iCs/>
          <w:sz w:val="20"/>
          <w:szCs w:val="20"/>
        </w:rPr>
        <w:t>Источник</w:t>
      </w:r>
      <w:r w:rsidRPr="0080422D">
        <w:rPr>
          <w:rFonts w:ascii="Montserrat" w:hAnsi="Montserrat" w:cs="Times New Roman"/>
          <w:i/>
          <w:iCs/>
          <w:sz w:val="20"/>
          <w:szCs w:val="20"/>
          <w:lang w:val="en-US"/>
        </w:rPr>
        <w:t>: The Energy Institute. World Energy Outlook 2025</w:t>
      </w:r>
    </w:p>
    <w:p w14:paraId="5AA115E8" w14:textId="77777777" w:rsidR="00380631" w:rsidRPr="0080422D" w:rsidRDefault="00380631" w:rsidP="00E15B75">
      <w:pPr>
        <w:ind w:firstLine="709"/>
        <w:contextualSpacing/>
        <w:jc w:val="both"/>
        <w:rPr>
          <w:rFonts w:ascii="Montserrat" w:hAnsi="Montserrat" w:cs="Times New Roman"/>
          <w:sz w:val="20"/>
          <w:szCs w:val="20"/>
          <w:lang w:val="en-US"/>
        </w:rPr>
      </w:pPr>
    </w:p>
    <w:p w14:paraId="57705480" w14:textId="77777777" w:rsidR="00E15B75" w:rsidRPr="0080422D" w:rsidRDefault="00E15B75" w:rsidP="00E15B75">
      <w:pPr>
        <w:contextualSpacing/>
        <w:jc w:val="both"/>
        <w:rPr>
          <w:rFonts w:ascii="Montserrat" w:eastAsia="Times New Roman" w:hAnsi="Montserrat" w:cs="Times New Roman"/>
          <w:b/>
          <w:bCs/>
          <w:color w:val="000000" w:themeColor="text1"/>
          <w:sz w:val="20"/>
          <w:szCs w:val="20"/>
          <w:lang w:val="en-US" w:eastAsia="ru-RU"/>
        </w:rPr>
      </w:pPr>
    </w:p>
    <w:p w14:paraId="757FB9D6" w14:textId="77777777" w:rsidR="00AE1EC4" w:rsidRPr="0080422D" w:rsidRDefault="00AE1EC4" w:rsidP="00AE1EC4">
      <w:pPr>
        <w:rPr>
          <w:rFonts w:ascii="Montserrat" w:hAnsi="Montserrat" w:cs="Times New Roman"/>
          <w:sz w:val="20"/>
          <w:szCs w:val="20"/>
          <w:lang w:val="en-US"/>
        </w:rPr>
      </w:pPr>
    </w:p>
    <w:p w14:paraId="781457EC" w14:textId="7C274AE9" w:rsidR="00E15B75" w:rsidRPr="0080422D" w:rsidRDefault="00E15B75" w:rsidP="00380631">
      <w:pPr>
        <w:jc w:val="center"/>
        <w:rPr>
          <w:rFonts w:ascii="Montserrat" w:hAnsi="Montserrat" w:cs="Times New Roman"/>
          <w:b/>
          <w:bCs/>
          <w:i/>
          <w:iCs/>
          <w:sz w:val="20"/>
          <w:szCs w:val="20"/>
        </w:rPr>
      </w:pPr>
      <w:r w:rsidRPr="0080422D">
        <w:rPr>
          <w:rFonts w:ascii="Montserrat" w:hAnsi="Montserrat" w:cs="Times New Roman"/>
          <w:b/>
          <w:bCs/>
          <w:i/>
          <w:iCs/>
          <w:sz w:val="20"/>
          <w:szCs w:val="20"/>
        </w:rPr>
        <w:t>Таблица № 12. Объем закупок газа «Газпромом» из Центральной Азии</w:t>
      </w:r>
      <w:r w:rsidR="001A6FDC" w:rsidRPr="0080422D">
        <w:rPr>
          <w:rFonts w:ascii="Montserrat" w:hAnsi="Montserrat" w:cs="Times New Roman"/>
          <w:b/>
          <w:bCs/>
          <w:i/>
          <w:iCs/>
          <w:sz w:val="20"/>
          <w:szCs w:val="20"/>
        </w:rPr>
        <w:t xml:space="preserve"> </w:t>
      </w:r>
      <w:r w:rsidR="007B615B">
        <w:rPr>
          <w:rFonts w:ascii="Montserrat" w:hAnsi="Montserrat" w:cs="Times New Roman"/>
          <w:b/>
          <w:bCs/>
          <w:i/>
          <w:iCs/>
          <w:sz w:val="20"/>
          <w:szCs w:val="20"/>
        </w:rPr>
        <w:br/>
      </w:r>
      <w:r w:rsidR="001A6FDC" w:rsidRPr="0080422D">
        <w:rPr>
          <w:rFonts w:ascii="Montserrat" w:hAnsi="Montserrat" w:cs="Times New Roman"/>
          <w:b/>
          <w:bCs/>
          <w:i/>
          <w:iCs/>
          <w:sz w:val="20"/>
          <w:szCs w:val="20"/>
        </w:rPr>
        <w:t>и </w:t>
      </w:r>
      <w:r w:rsidRPr="0080422D">
        <w:rPr>
          <w:rFonts w:ascii="Montserrat" w:hAnsi="Montserrat" w:cs="Times New Roman"/>
          <w:b/>
          <w:bCs/>
          <w:i/>
          <w:iCs/>
          <w:sz w:val="20"/>
          <w:szCs w:val="20"/>
        </w:rPr>
        <w:t>Азербайджана</w:t>
      </w:r>
      <w:r w:rsidR="001A6FDC" w:rsidRPr="0080422D">
        <w:rPr>
          <w:rFonts w:ascii="Montserrat" w:hAnsi="Montserrat" w:cs="Times New Roman"/>
          <w:b/>
          <w:bCs/>
          <w:i/>
          <w:iCs/>
          <w:sz w:val="20"/>
          <w:szCs w:val="20"/>
        </w:rPr>
        <w:t xml:space="preserve"> в </w:t>
      </w:r>
      <w:r w:rsidRPr="0080422D">
        <w:rPr>
          <w:rFonts w:ascii="Montserrat" w:hAnsi="Montserrat" w:cs="Times New Roman"/>
          <w:b/>
          <w:bCs/>
          <w:i/>
          <w:iCs/>
          <w:sz w:val="20"/>
          <w:szCs w:val="20"/>
        </w:rPr>
        <w:t xml:space="preserve">2005–2013 годах (млрд куб. </w:t>
      </w:r>
      <w:r w:rsidR="001F416C" w:rsidRPr="0080422D">
        <w:rPr>
          <w:rFonts w:ascii="Montserrat" w:hAnsi="Montserrat" w:cs="Times New Roman"/>
          <w:b/>
          <w:bCs/>
          <w:i/>
          <w:iCs/>
          <w:sz w:val="20"/>
          <w:szCs w:val="20"/>
        </w:rPr>
        <w:t>М</w:t>
      </w:r>
      <w:r w:rsidRPr="0080422D">
        <w:rPr>
          <w:rFonts w:ascii="Montserrat" w:hAnsi="Montserrat" w:cs="Times New Roman"/>
          <w:b/>
          <w:bCs/>
          <w:i/>
          <w:iCs/>
          <w:sz w:val="20"/>
          <w:szCs w:val="20"/>
        </w:rPr>
        <w:t>)</w:t>
      </w:r>
    </w:p>
    <w:p w14:paraId="3F7DE6BB" w14:textId="77777777" w:rsidR="00E15B75" w:rsidRPr="0080422D" w:rsidRDefault="00E15B75" w:rsidP="00E15B75">
      <w:pPr>
        <w:rPr>
          <w:rFonts w:ascii="Montserrat" w:hAnsi="Montserrat"/>
          <w:sz w:val="20"/>
          <w:szCs w:val="20"/>
        </w:rPr>
      </w:pPr>
    </w:p>
    <w:tbl>
      <w:tblPr>
        <w:tblStyle w:val="afb"/>
        <w:tblW w:w="9498" w:type="dxa"/>
        <w:jc w:val="center"/>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ayout w:type="fixed"/>
        <w:tblLook w:val="04A0" w:firstRow="1" w:lastRow="0" w:firstColumn="1" w:lastColumn="0" w:noHBand="0" w:noVBand="1"/>
      </w:tblPr>
      <w:tblGrid>
        <w:gridCol w:w="1266"/>
        <w:gridCol w:w="1994"/>
        <w:gridCol w:w="1696"/>
        <w:gridCol w:w="1564"/>
        <w:gridCol w:w="1985"/>
        <w:gridCol w:w="993"/>
      </w:tblGrid>
      <w:tr w:rsidR="00E15B75" w:rsidRPr="0080422D" w14:paraId="1A82D4FC" w14:textId="77777777" w:rsidTr="004B0831">
        <w:trPr>
          <w:trHeight w:val="567"/>
          <w:jc w:val="center"/>
        </w:trPr>
        <w:tc>
          <w:tcPr>
            <w:tcW w:w="1266" w:type="dxa"/>
            <w:shd w:val="clear" w:color="auto" w:fill="074F6A" w:themeFill="accent1"/>
            <w:noWrap/>
            <w:vAlign w:val="center"/>
            <w:hideMark/>
          </w:tcPr>
          <w:p w14:paraId="5C096049" w14:textId="77777777" w:rsidR="00E15B75" w:rsidRPr="0080422D" w:rsidRDefault="00E15B75" w:rsidP="008639AB">
            <w:pPr>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Год</w:t>
            </w:r>
          </w:p>
        </w:tc>
        <w:tc>
          <w:tcPr>
            <w:tcW w:w="1994" w:type="dxa"/>
            <w:shd w:val="clear" w:color="auto" w:fill="074F6A" w:themeFill="accent1"/>
            <w:noWrap/>
            <w:vAlign w:val="center"/>
            <w:hideMark/>
          </w:tcPr>
          <w:p w14:paraId="6EBFADE1" w14:textId="77777777" w:rsidR="00E15B75" w:rsidRPr="0080422D" w:rsidRDefault="00E15B75" w:rsidP="008639AB">
            <w:pPr>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Туркменистан</w:t>
            </w:r>
          </w:p>
        </w:tc>
        <w:tc>
          <w:tcPr>
            <w:tcW w:w="1696" w:type="dxa"/>
            <w:shd w:val="clear" w:color="auto" w:fill="074F6A" w:themeFill="accent1"/>
            <w:noWrap/>
            <w:vAlign w:val="center"/>
            <w:hideMark/>
          </w:tcPr>
          <w:p w14:paraId="4A7E7704" w14:textId="77777777" w:rsidR="00E15B75" w:rsidRPr="0080422D" w:rsidRDefault="00E15B75" w:rsidP="008639AB">
            <w:pPr>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Узбекистан</w:t>
            </w:r>
          </w:p>
        </w:tc>
        <w:tc>
          <w:tcPr>
            <w:tcW w:w="1564" w:type="dxa"/>
            <w:shd w:val="clear" w:color="auto" w:fill="074F6A" w:themeFill="accent1"/>
            <w:noWrap/>
            <w:vAlign w:val="center"/>
            <w:hideMark/>
          </w:tcPr>
          <w:p w14:paraId="70A8AC0B" w14:textId="77777777" w:rsidR="00E15B75" w:rsidRPr="0080422D" w:rsidRDefault="00E15B75" w:rsidP="008639AB">
            <w:pPr>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Казахстан</w:t>
            </w:r>
          </w:p>
        </w:tc>
        <w:tc>
          <w:tcPr>
            <w:tcW w:w="1985" w:type="dxa"/>
            <w:shd w:val="clear" w:color="auto" w:fill="074F6A" w:themeFill="accent1"/>
            <w:noWrap/>
            <w:vAlign w:val="center"/>
            <w:hideMark/>
          </w:tcPr>
          <w:p w14:paraId="11DD08CD" w14:textId="77777777" w:rsidR="00E15B75" w:rsidRPr="0080422D" w:rsidRDefault="00E15B75" w:rsidP="008639AB">
            <w:pPr>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Азербайджан</w:t>
            </w:r>
          </w:p>
        </w:tc>
        <w:tc>
          <w:tcPr>
            <w:tcW w:w="993" w:type="dxa"/>
            <w:shd w:val="clear" w:color="auto" w:fill="074F6A" w:themeFill="accent1"/>
            <w:noWrap/>
            <w:vAlign w:val="center"/>
            <w:hideMark/>
          </w:tcPr>
          <w:p w14:paraId="67A75C0A" w14:textId="77777777" w:rsidR="00E15B75" w:rsidRPr="0080422D" w:rsidRDefault="00E15B75" w:rsidP="008639AB">
            <w:pPr>
              <w:jc w:val="center"/>
              <w:rPr>
                <w:rFonts w:ascii="Montserrat" w:hAnsi="Montserrat" w:cs="Times New Roman"/>
                <w:b/>
                <w:color w:val="FFFFFF" w:themeColor="background1"/>
                <w:sz w:val="20"/>
                <w:szCs w:val="20"/>
              </w:rPr>
            </w:pPr>
            <w:r w:rsidRPr="0080422D">
              <w:rPr>
                <w:rFonts w:ascii="Montserrat" w:hAnsi="Montserrat" w:cs="Times New Roman"/>
                <w:b/>
                <w:color w:val="FFFFFF" w:themeColor="background1"/>
                <w:sz w:val="20"/>
                <w:szCs w:val="20"/>
              </w:rPr>
              <w:t>ИТОГ</w:t>
            </w:r>
          </w:p>
        </w:tc>
      </w:tr>
      <w:tr w:rsidR="00E15B75" w:rsidRPr="0080422D" w14:paraId="30C7A17E" w14:textId="77777777" w:rsidTr="004B0831">
        <w:trPr>
          <w:trHeight w:val="454"/>
          <w:jc w:val="center"/>
        </w:trPr>
        <w:tc>
          <w:tcPr>
            <w:tcW w:w="1266" w:type="dxa"/>
            <w:noWrap/>
            <w:vAlign w:val="center"/>
            <w:hideMark/>
          </w:tcPr>
          <w:p w14:paraId="283189DC"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2005</w:t>
            </w:r>
          </w:p>
        </w:tc>
        <w:tc>
          <w:tcPr>
            <w:tcW w:w="1994" w:type="dxa"/>
            <w:noWrap/>
            <w:vAlign w:val="center"/>
            <w:hideMark/>
          </w:tcPr>
          <w:p w14:paraId="0F828D40"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3,8</w:t>
            </w:r>
          </w:p>
        </w:tc>
        <w:tc>
          <w:tcPr>
            <w:tcW w:w="1696" w:type="dxa"/>
            <w:noWrap/>
            <w:vAlign w:val="center"/>
            <w:hideMark/>
          </w:tcPr>
          <w:p w14:paraId="1E7178F0"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8,2</w:t>
            </w:r>
          </w:p>
        </w:tc>
        <w:tc>
          <w:tcPr>
            <w:tcW w:w="1564" w:type="dxa"/>
            <w:noWrap/>
            <w:vAlign w:val="center"/>
            <w:hideMark/>
          </w:tcPr>
          <w:p w14:paraId="02395ADF"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6,0</w:t>
            </w:r>
          </w:p>
        </w:tc>
        <w:tc>
          <w:tcPr>
            <w:tcW w:w="1985" w:type="dxa"/>
            <w:noWrap/>
            <w:vAlign w:val="center"/>
            <w:hideMark/>
          </w:tcPr>
          <w:p w14:paraId="6D5FBBA8"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w:t>
            </w:r>
          </w:p>
        </w:tc>
        <w:tc>
          <w:tcPr>
            <w:tcW w:w="993" w:type="dxa"/>
            <w:noWrap/>
            <w:vAlign w:val="center"/>
            <w:hideMark/>
          </w:tcPr>
          <w:p w14:paraId="0CAF010A"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18,0</w:t>
            </w:r>
          </w:p>
        </w:tc>
      </w:tr>
      <w:tr w:rsidR="00E15B75" w:rsidRPr="0080422D" w14:paraId="09E98170" w14:textId="77777777" w:rsidTr="004B0831">
        <w:trPr>
          <w:trHeight w:val="454"/>
          <w:jc w:val="center"/>
        </w:trPr>
        <w:tc>
          <w:tcPr>
            <w:tcW w:w="1266" w:type="dxa"/>
            <w:noWrap/>
            <w:vAlign w:val="center"/>
            <w:hideMark/>
          </w:tcPr>
          <w:p w14:paraId="758B35D6"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2006</w:t>
            </w:r>
          </w:p>
        </w:tc>
        <w:tc>
          <w:tcPr>
            <w:tcW w:w="1994" w:type="dxa"/>
            <w:noWrap/>
            <w:vAlign w:val="center"/>
            <w:hideMark/>
          </w:tcPr>
          <w:p w14:paraId="789D557D"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41,0</w:t>
            </w:r>
          </w:p>
        </w:tc>
        <w:tc>
          <w:tcPr>
            <w:tcW w:w="1696" w:type="dxa"/>
            <w:noWrap/>
            <w:vAlign w:val="center"/>
            <w:hideMark/>
          </w:tcPr>
          <w:p w14:paraId="46E59B43"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9,3</w:t>
            </w:r>
          </w:p>
        </w:tc>
        <w:tc>
          <w:tcPr>
            <w:tcW w:w="1564" w:type="dxa"/>
            <w:noWrap/>
            <w:vAlign w:val="center"/>
            <w:hideMark/>
          </w:tcPr>
          <w:p w14:paraId="7182471B"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7,2</w:t>
            </w:r>
          </w:p>
        </w:tc>
        <w:tc>
          <w:tcPr>
            <w:tcW w:w="1985" w:type="dxa"/>
            <w:noWrap/>
            <w:vAlign w:val="center"/>
            <w:hideMark/>
          </w:tcPr>
          <w:p w14:paraId="2DEEDAFC"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w:t>
            </w:r>
          </w:p>
        </w:tc>
        <w:tc>
          <w:tcPr>
            <w:tcW w:w="993" w:type="dxa"/>
            <w:noWrap/>
            <w:vAlign w:val="center"/>
            <w:hideMark/>
          </w:tcPr>
          <w:p w14:paraId="3F53B8E8"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57,5</w:t>
            </w:r>
          </w:p>
        </w:tc>
      </w:tr>
      <w:tr w:rsidR="00E15B75" w:rsidRPr="0080422D" w14:paraId="02496E57" w14:textId="77777777" w:rsidTr="004B0831">
        <w:trPr>
          <w:trHeight w:val="454"/>
          <w:jc w:val="center"/>
        </w:trPr>
        <w:tc>
          <w:tcPr>
            <w:tcW w:w="1266" w:type="dxa"/>
            <w:noWrap/>
            <w:vAlign w:val="center"/>
            <w:hideMark/>
          </w:tcPr>
          <w:p w14:paraId="5E176167"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2007</w:t>
            </w:r>
          </w:p>
        </w:tc>
        <w:tc>
          <w:tcPr>
            <w:tcW w:w="1994" w:type="dxa"/>
            <w:noWrap/>
            <w:vAlign w:val="center"/>
            <w:hideMark/>
          </w:tcPr>
          <w:p w14:paraId="4200A3B4"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42,6</w:t>
            </w:r>
          </w:p>
        </w:tc>
        <w:tc>
          <w:tcPr>
            <w:tcW w:w="1696" w:type="dxa"/>
            <w:noWrap/>
            <w:vAlign w:val="center"/>
            <w:hideMark/>
          </w:tcPr>
          <w:p w14:paraId="2D9510D3"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9,6</w:t>
            </w:r>
          </w:p>
        </w:tc>
        <w:tc>
          <w:tcPr>
            <w:tcW w:w="1564" w:type="dxa"/>
            <w:noWrap/>
            <w:vAlign w:val="center"/>
            <w:hideMark/>
          </w:tcPr>
          <w:p w14:paraId="4AB33FB9"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8,5</w:t>
            </w:r>
          </w:p>
        </w:tc>
        <w:tc>
          <w:tcPr>
            <w:tcW w:w="1985" w:type="dxa"/>
            <w:noWrap/>
            <w:vAlign w:val="center"/>
            <w:hideMark/>
          </w:tcPr>
          <w:p w14:paraId="59A08A93"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w:t>
            </w:r>
          </w:p>
        </w:tc>
        <w:tc>
          <w:tcPr>
            <w:tcW w:w="993" w:type="dxa"/>
            <w:noWrap/>
            <w:vAlign w:val="center"/>
            <w:hideMark/>
          </w:tcPr>
          <w:p w14:paraId="7EF11898"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60,7</w:t>
            </w:r>
          </w:p>
        </w:tc>
      </w:tr>
      <w:tr w:rsidR="00E15B75" w:rsidRPr="0080422D" w14:paraId="4E50B8F9" w14:textId="77777777" w:rsidTr="004B0831">
        <w:trPr>
          <w:trHeight w:val="454"/>
          <w:jc w:val="center"/>
        </w:trPr>
        <w:tc>
          <w:tcPr>
            <w:tcW w:w="1266" w:type="dxa"/>
            <w:noWrap/>
            <w:vAlign w:val="center"/>
            <w:hideMark/>
          </w:tcPr>
          <w:p w14:paraId="561AC177"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2008</w:t>
            </w:r>
          </w:p>
        </w:tc>
        <w:tc>
          <w:tcPr>
            <w:tcW w:w="1994" w:type="dxa"/>
            <w:noWrap/>
            <w:vAlign w:val="center"/>
            <w:hideMark/>
          </w:tcPr>
          <w:p w14:paraId="5B7CE579"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42,3</w:t>
            </w:r>
          </w:p>
        </w:tc>
        <w:tc>
          <w:tcPr>
            <w:tcW w:w="1696" w:type="dxa"/>
            <w:noWrap/>
            <w:vAlign w:val="center"/>
            <w:hideMark/>
          </w:tcPr>
          <w:p w14:paraId="617C2B5F"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14,2</w:t>
            </w:r>
          </w:p>
        </w:tc>
        <w:tc>
          <w:tcPr>
            <w:tcW w:w="1564" w:type="dxa"/>
            <w:noWrap/>
            <w:vAlign w:val="center"/>
            <w:hideMark/>
          </w:tcPr>
          <w:p w14:paraId="7398C23C"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9,6</w:t>
            </w:r>
          </w:p>
        </w:tc>
        <w:tc>
          <w:tcPr>
            <w:tcW w:w="1985" w:type="dxa"/>
            <w:noWrap/>
            <w:vAlign w:val="center"/>
            <w:hideMark/>
          </w:tcPr>
          <w:p w14:paraId="46607920"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w:t>
            </w:r>
          </w:p>
        </w:tc>
        <w:tc>
          <w:tcPr>
            <w:tcW w:w="993" w:type="dxa"/>
            <w:noWrap/>
            <w:vAlign w:val="center"/>
            <w:hideMark/>
          </w:tcPr>
          <w:p w14:paraId="7E1387E1"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66,1</w:t>
            </w:r>
          </w:p>
        </w:tc>
      </w:tr>
      <w:tr w:rsidR="00E15B75" w:rsidRPr="0080422D" w14:paraId="3B3D33B6" w14:textId="77777777" w:rsidTr="004B0831">
        <w:trPr>
          <w:trHeight w:val="454"/>
          <w:jc w:val="center"/>
        </w:trPr>
        <w:tc>
          <w:tcPr>
            <w:tcW w:w="1266" w:type="dxa"/>
            <w:noWrap/>
            <w:vAlign w:val="center"/>
            <w:hideMark/>
          </w:tcPr>
          <w:p w14:paraId="09D51A94"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2009</w:t>
            </w:r>
          </w:p>
        </w:tc>
        <w:tc>
          <w:tcPr>
            <w:tcW w:w="1994" w:type="dxa"/>
            <w:noWrap/>
            <w:vAlign w:val="center"/>
            <w:hideMark/>
          </w:tcPr>
          <w:p w14:paraId="4F694561"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11,8</w:t>
            </w:r>
          </w:p>
        </w:tc>
        <w:tc>
          <w:tcPr>
            <w:tcW w:w="1696" w:type="dxa"/>
            <w:noWrap/>
            <w:vAlign w:val="center"/>
            <w:hideMark/>
          </w:tcPr>
          <w:p w14:paraId="14977B20"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15,4</w:t>
            </w:r>
          </w:p>
        </w:tc>
        <w:tc>
          <w:tcPr>
            <w:tcW w:w="1564" w:type="dxa"/>
            <w:noWrap/>
            <w:vAlign w:val="center"/>
            <w:hideMark/>
          </w:tcPr>
          <w:p w14:paraId="125B28C9"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10,1</w:t>
            </w:r>
          </w:p>
        </w:tc>
        <w:tc>
          <w:tcPr>
            <w:tcW w:w="1985" w:type="dxa"/>
            <w:noWrap/>
            <w:vAlign w:val="center"/>
            <w:hideMark/>
          </w:tcPr>
          <w:p w14:paraId="4E38564C"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w:t>
            </w:r>
          </w:p>
        </w:tc>
        <w:tc>
          <w:tcPr>
            <w:tcW w:w="993" w:type="dxa"/>
            <w:noWrap/>
            <w:vAlign w:val="center"/>
            <w:hideMark/>
          </w:tcPr>
          <w:p w14:paraId="6253930D"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37,3</w:t>
            </w:r>
          </w:p>
        </w:tc>
      </w:tr>
      <w:tr w:rsidR="00E15B75" w:rsidRPr="0080422D" w14:paraId="06FE3211" w14:textId="77777777" w:rsidTr="004B0831">
        <w:trPr>
          <w:trHeight w:val="454"/>
          <w:jc w:val="center"/>
        </w:trPr>
        <w:tc>
          <w:tcPr>
            <w:tcW w:w="1266" w:type="dxa"/>
            <w:noWrap/>
            <w:vAlign w:val="center"/>
            <w:hideMark/>
          </w:tcPr>
          <w:p w14:paraId="35F5ACBA"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2010</w:t>
            </w:r>
          </w:p>
        </w:tc>
        <w:tc>
          <w:tcPr>
            <w:tcW w:w="1994" w:type="dxa"/>
            <w:noWrap/>
            <w:vAlign w:val="center"/>
            <w:hideMark/>
          </w:tcPr>
          <w:p w14:paraId="2CF02CB8"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10,7</w:t>
            </w:r>
          </w:p>
        </w:tc>
        <w:tc>
          <w:tcPr>
            <w:tcW w:w="1696" w:type="dxa"/>
            <w:noWrap/>
            <w:vAlign w:val="center"/>
            <w:hideMark/>
          </w:tcPr>
          <w:p w14:paraId="14F05DD2"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13,9</w:t>
            </w:r>
          </w:p>
        </w:tc>
        <w:tc>
          <w:tcPr>
            <w:tcW w:w="1564" w:type="dxa"/>
            <w:noWrap/>
            <w:vAlign w:val="center"/>
            <w:hideMark/>
          </w:tcPr>
          <w:p w14:paraId="644C05FF"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12,4</w:t>
            </w:r>
          </w:p>
        </w:tc>
        <w:tc>
          <w:tcPr>
            <w:tcW w:w="1985" w:type="dxa"/>
            <w:noWrap/>
            <w:vAlign w:val="center"/>
            <w:hideMark/>
          </w:tcPr>
          <w:p w14:paraId="538EF721"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0,8</w:t>
            </w:r>
          </w:p>
        </w:tc>
        <w:tc>
          <w:tcPr>
            <w:tcW w:w="993" w:type="dxa"/>
            <w:noWrap/>
            <w:vAlign w:val="center"/>
            <w:hideMark/>
          </w:tcPr>
          <w:p w14:paraId="2EAB919E"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37,8</w:t>
            </w:r>
          </w:p>
        </w:tc>
      </w:tr>
      <w:tr w:rsidR="00E15B75" w:rsidRPr="0080422D" w14:paraId="41A2B2A4" w14:textId="77777777" w:rsidTr="004B0831">
        <w:trPr>
          <w:trHeight w:val="454"/>
          <w:jc w:val="center"/>
        </w:trPr>
        <w:tc>
          <w:tcPr>
            <w:tcW w:w="1266" w:type="dxa"/>
            <w:noWrap/>
            <w:vAlign w:val="center"/>
            <w:hideMark/>
          </w:tcPr>
          <w:p w14:paraId="60D37D95"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2011</w:t>
            </w:r>
          </w:p>
        </w:tc>
        <w:tc>
          <w:tcPr>
            <w:tcW w:w="1994" w:type="dxa"/>
            <w:noWrap/>
            <w:vAlign w:val="center"/>
            <w:hideMark/>
          </w:tcPr>
          <w:p w14:paraId="2C859AF1"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11,2</w:t>
            </w:r>
          </w:p>
        </w:tc>
        <w:tc>
          <w:tcPr>
            <w:tcW w:w="1696" w:type="dxa"/>
            <w:noWrap/>
            <w:vAlign w:val="center"/>
            <w:hideMark/>
          </w:tcPr>
          <w:p w14:paraId="1C95D2EA"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8,0</w:t>
            </w:r>
          </w:p>
        </w:tc>
        <w:tc>
          <w:tcPr>
            <w:tcW w:w="1564" w:type="dxa"/>
            <w:noWrap/>
            <w:vAlign w:val="center"/>
            <w:hideMark/>
          </w:tcPr>
          <w:p w14:paraId="3AC919CC"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11,9</w:t>
            </w:r>
          </w:p>
        </w:tc>
        <w:tc>
          <w:tcPr>
            <w:tcW w:w="1985" w:type="dxa"/>
            <w:noWrap/>
            <w:vAlign w:val="center"/>
            <w:hideMark/>
          </w:tcPr>
          <w:p w14:paraId="4FEF8931"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1,5</w:t>
            </w:r>
          </w:p>
        </w:tc>
        <w:tc>
          <w:tcPr>
            <w:tcW w:w="993" w:type="dxa"/>
            <w:noWrap/>
            <w:vAlign w:val="center"/>
            <w:hideMark/>
          </w:tcPr>
          <w:p w14:paraId="336EEDB9"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32,6</w:t>
            </w:r>
          </w:p>
        </w:tc>
      </w:tr>
      <w:tr w:rsidR="00E15B75" w:rsidRPr="0080422D" w14:paraId="2EC36FB3" w14:textId="77777777" w:rsidTr="004B0831">
        <w:trPr>
          <w:trHeight w:val="454"/>
          <w:jc w:val="center"/>
        </w:trPr>
        <w:tc>
          <w:tcPr>
            <w:tcW w:w="1266" w:type="dxa"/>
            <w:noWrap/>
            <w:vAlign w:val="center"/>
            <w:hideMark/>
          </w:tcPr>
          <w:p w14:paraId="19AC0EA7"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2012</w:t>
            </w:r>
          </w:p>
        </w:tc>
        <w:tc>
          <w:tcPr>
            <w:tcW w:w="1994" w:type="dxa"/>
            <w:noWrap/>
            <w:vAlign w:val="center"/>
            <w:hideMark/>
          </w:tcPr>
          <w:p w14:paraId="78BAE4AC"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10,9</w:t>
            </w:r>
          </w:p>
        </w:tc>
        <w:tc>
          <w:tcPr>
            <w:tcW w:w="1696" w:type="dxa"/>
            <w:noWrap/>
            <w:vAlign w:val="center"/>
            <w:hideMark/>
          </w:tcPr>
          <w:p w14:paraId="34E389AE"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8,7</w:t>
            </w:r>
          </w:p>
        </w:tc>
        <w:tc>
          <w:tcPr>
            <w:tcW w:w="1564" w:type="dxa"/>
            <w:noWrap/>
            <w:vAlign w:val="center"/>
            <w:hideMark/>
          </w:tcPr>
          <w:p w14:paraId="1825A0F8"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11,6</w:t>
            </w:r>
          </w:p>
        </w:tc>
        <w:tc>
          <w:tcPr>
            <w:tcW w:w="1985" w:type="dxa"/>
            <w:noWrap/>
            <w:vAlign w:val="center"/>
            <w:hideMark/>
          </w:tcPr>
          <w:p w14:paraId="769D0BE1"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1,6</w:t>
            </w:r>
          </w:p>
        </w:tc>
        <w:tc>
          <w:tcPr>
            <w:tcW w:w="993" w:type="dxa"/>
            <w:noWrap/>
            <w:vAlign w:val="center"/>
            <w:hideMark/>
          </w:tcPr>
          <w:p w14:paraId="01DDA304"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32,8</w:t>
            </w:r>
          </w:p>
        </w:tc>
      </w:tr>
      <w:tr w:rsidR="00E15B75" w:rsidRPr="0080422D" w14:paraId="42CD2CEA" w14:textId="77777777" w:rsidTr="004B0831">
        <w:trPr>
          <w:trHeight w:val="454"/>
          <w:jc w:val="center"/>
        </w:trPr>
        <w:tc>
          <w:tcPr>
            <w:tcW w:w="1266" w:type="dxa"/>
            <w:noWrap/>
            <w:vAlign w:val="center"/>
            <w:hideMark/>
          </w:tcPr>
          <w:p w14:paraId="1AA0F60E" w14:textId="77777777" w:rsidR="00E15B75" w:rsidRPr="0080422D" w:rsidRDefault="00E15B75" w:rsidP="008639AB">
            <w:pPr>
              <w:jc w:val="center"/>
              <w:rPr>
                <w:rFonts w:ascii="Montserrat" w:hAnsi="Montserrat" w:cs="Times New Roman"/>
                <w:b/>
                <w:bCs/>
                <w:color w:val="000000" w:themeColor="text1"/>
                <w:sz w:val="20"/>
                <w:szCs w:val="20"/>
              </w:rPr>
            </w:pPr>
            <w:r w:rsidRPr="0080422D">
              <w:rPr>
                <w:rFonts w:ascii="Montserrat" w:hAnsi="Montserrat" w:cs="Times New Roman"/>
                <w:b/>
                <w:bCs/>
                <w:color w:val="000000" w:themeColor="text1"/>
                <w:sz w:val="20"/>
                <w:szCs w:val="20"/>
              </w:rPr>
              <w:t>2013</w:t>
            </w:r>
          </w:p>
        </w:tc>
        <w:tc>
          <w:tcPr>
            <w:tcW w:w="1994" w:type="dxa"/>
            <w:noWrap/>
            <w:vAlign w:val="center"/>
            <w:hideMark/>
          </w:tcPr>
          <w:p w14:paraId="2C0C4144"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10,9</w:t>
            </w:r>
          </w:p>
        </w:tc>
        <w:tc>
          <w:tcPr>
            <w:tcW w:w="1696" w:type="dxa"/>
            <w:noWrap/>
            <w:vAlign w:val="center"/>
            <w:hideMark/>
          </w:tcPr>
          <w:p w14:paraId="6D30A0CC"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5,7</w:t>
            </w:r>
          </w:p>
        </w:tc>
        <w:tc>
          <w:tcPr>
            <w:tcW w:w="1564" w:type="dxa"/>
            <w:noWrap/>
            <w:vAlign w:val="center"/>
            <w:hideMark/>
          </w:tcPr>
          <w:p w14:paraId="7D959CCE"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11,9</w:t>
            </w:r>
          </w:p>
        </w:tc>
        <w:tc>
          <w:tcPr>
            <w:tcW w:w="1985" w:type="dxa"/>
            <w:noWrap/>
            <w:vAlign w:val="center"/>
            <w:hideMark/>
          </w:tcPr>
          <w:p w14:paraId="6FAD7DD9" w14:textId="77777777" w:rsidR="00E15B75" w:rsidRPr="0080422D" w:rsidRDefault="00E15B75" w:rsidP="008639AB">
            <w:pPr>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1,4</w:t>
            </w:r>
          </w:p>
        </w:tc>
        <w:tc>
          <w:tcPr>
            <w:tcW w:w="993" w:type="dxa"/>
            <w:noWrap/>
            <w:vAlign w:val="center"/>
            <w:hideMark/>
          </w:tcPr>
          <w:p w14:paraId="6DC1E723" w14:textId="77777777" w:rsidR="00E15B75" w:rsidRPr="0080422D" w:rsidRDefault="00E15B75" w:rsidP="008639AB">
            <w:pPr>
              <w:keepNext/>
              <w:jc w:val="center"/>
              <w:rPr>
                <w:rFonts w:ascii="Montserrat" w:hAnsi="Montserrat" w:cs="Times New Roman"/>
                <w:color w:val="000000" w:themeColor="text1"/>
                <w:sz w:val="20"/>
                <w:szCs w:val="20"/>
              </w:rPr>
            </w:pPr>
            <w:r w:rsidRPr="0080422D">
              <w:rPr>
                <w:rFonts w:ascii="Montserrat" w:hAnsi="Montserrat" w:cs="Times New Roman"/>
                <w:color w:val="000000" w:themeColor="text1"/>
                <w:sz w:val="20"/>
                <w:szCs w:val="20"/>
              </w:rPr>
              <w:t>29,9</w:t>
            </w:r>
          </w:p>
        </w:tc>
      </w:tr>
    </w:tbl>
    <w:p w14:paraId="5440E8F2" w14:textId="0E46AA3D" w:rsidR="00E15B75" w:rsidRPr="0080422D" w:rsidRDefault="00E15B75" w:rsidP="00E15B75">
      <w:pPr>
        <w:pStyle w:val="afc"/>
        <w:spacing w:after="0" w:line="240" w:lineRule="auto"/>
        <w:ind w:firstLine="709"/>
        <w:contextualSpacing/>
        <w:rPr>
          <w:rFonts w:ascii="Montserrat" w:hAnsi="Montserrat" w:cs="Times New Roman"/>
          <w:b w:val="0"/>
          <w:i/>
          <w:iCs/>
          <w:color w:val="000000" w:themeColor="text1"/>
          <w:sz w:val="20"/>
          <w:szCs w:val="20"/>
        </w:rPr>
      </w:pPr>
      <w:r w:rsidRPr="0080422D">
        <w:rPr>
          <w:rFonts w:ascii="Montserrat" w:hAnsi="Montserrat" w:cs="Times New Roman"/>
          <w:b w:val="0"/>
          <w:i/>
          <w:iCs/>
          <w:color w:val="000000" w:themeColor="text1"/>
          <w:sz w:val="20"/>
          <w:szCs w:val="20"/>
        </w:rPr>
        <w:t xml:space="preserve">Источник: расчеты </w:t>
      </w:r>
      <w:proofErr w:type="spellStart"/>
      <w:r w:rsidRPr="0080422D">
        <w:rPr>
          <w:rFonts w:ascii="Montserrat" w:hAnsi="Montserrat" w:cs="Times New Roman"/>
          <w:b w:val="0"/>
          <w:i/>
          <w:iCs/>
          <w:color w:val="000000" w:themeColor="text1"/>
          <w:sz w:val="20"/>
          <w:szCs w:val="20"/>
        </w:rPr>
        <w:t>ФНЭБ</w:t>
      </w:r>
      <w:proofErr w:type="spellEnd"/>
      <w:r w:rsidR="00B36FEC" w:rsidRPr="0080422D">
        <w:rPr>
          <w:rFonts w:ascii="Montserrat" w:hAnsi="Montserrat" w:cs="Times New Roman"/>
          <w:b w:val="0"/>
          <w:i/>
          <w:iCs/>
          <w:color w:val="000000" w:themeColor="text1"/>
          <w:sz w:val="20"/>
          <w:szCs w:val="20"/>
        </w:rPr>
        <w:t xml:space="preserve"> на </w:t>
      </w:r>
      <w:r w:rsidRPr="0080422D">
        <w:rPr>
          <w:rFonts w:ascii="Montserrat" w:hAnsi="Montserrat" w:cs="Times New Roman"/>
          <w:b w:val="0"/>
          <w:i/>
          <w:iCs/>
          <w:color w:val="000000" w:themeColor="text1"/>
          <w:sz w:val="20"/>
          <w:szCs w:val="20"/>
        </w:rPr>
        <w:t>основе данных «Газпрома»</w:t>
      </w:r>
    </w:p>
    <w:p w14:paraId="593560E2" w14:textId="77777777" w:rsidR="00E15B75" w:rsidRPr="0080422D" w:rsidRDefault="00E15B75" w:rsidP="00E15B75">
      <w:pPr>
        <w:rPr>
          <w:rFonts w:ascii="Montserrat" w:hAnsi="Montserrat"/>
          <w:sz w:val="20"/>
          <w:szCs w:val="20"/>
        </w:rPr>
      </w:pPr>
    </w:p>
    <w:p w14:paraId="2F5051F6" w14:textId="77777777" w:rsidR="00EC5B65" w:rsidRPr="008639AB" w:rsidRDefault="00EC5B65" w:rsidP="00EC5B65">
      <w:pPr>
        <w:contextualSpacing/>
        <w:jc w:val="both"/>
        <w:rPr>
          <w:rFonts w:ascii="Montserrat" w:hAnsi="Montserrat" w:cs="Times New Roman"/>
          <w:b/>
        </w:rPr>
      </w:pPr>
    </w:p>
    <w:p w14:paraId="3CC8BCB2" w14:textId="77777777" w:rsidR="00AE1EC4" w:rsidRDefault="00AE1EC4">
      <w:pPr>
        <w:rPr>
          <w:rFonts w:ascii="Montserrat" w:hAnsi="Montserrat" w:cs="Times New Roman"/>
          <w:b/>
        </w:rPr>
      </w:pPr>
      <w:r>
        <w:rPr>
          <w:rFonts w:ascii="Montserrat" w:hAnsi="Montserrat" w:cs="Times New Roman"/>
          <w:b/>
        </w:rPr>
        <w:br w:type="page"/>
      </w:r>
    </w:p>
    <w:p w14:paraId="7CFF0B83" w14:textId="0F4309E1" w:rsidR="00E15B75" w:rsidRDefault="00E15B75" w:rsidP="006069D6">
      <w:pPr>
        <w:jc w:val="center"/>
        <w:rPr>
          <w:rFonts w:ascii="Montserrat" w:hAnsi="Montserrat" w:cs="Times New Roman"/>
          <w:b/>
          <w:i/>
          <w:iCs/>
          <w:sz w:val="20"/>
          <w:szCs w:val="20"/>
          <w:lang w:val="en-US"/>
        </w:rPr>
      </w:pPr>
      <w:r w:rsidRPr="0080422D">
        <w:rPr>
          <w:rFonts w:ascii="Montserrat" w:hAnsi="Montserrat" w:cs="Times New Roman"/>
          <w:b/>
          <w:i/>
          <w:iCs/>
          <w:sz w:val="20"/>
          <w:szCs w:val="20"/>
        </w:rPr>
        <w:lastRenderedPageBreak/>
        <w:t>Таблица № 13. Стоимостное измерение экспорта</w:t>
      </w:r>
      <w:r w:rsidR="001A6FDC" w:rsidRPr="0080422D">
        <w:rPr>
          <w:rFonts w:ascii="Montserrat" w:hAnsi="Montserrat" w:cs="Times New Roman"/>
          <w:b/>
          <w:i/>
          <w:iCs/>
          <w:sz w:val="20"/>
          <w:szCs w:val="20"/>
        </w:rPr>
        <w:t xml:space="preserve"> и </w:t>
      </w:r>
      <w:r w:rsidRPr="0080422D">
        <w:rPr>
          <w:rFonts w:ascii="Montserrat" w:hAnsi="Montserrat" w:cs="Times New Roman"/>
          <w:b/>
          <w:i/>
          <w:iCs/>
          <w:sz w:val="20"/>
          <w:szCs w:val="20"/>
        </w:rPr>
        <w:t xml:space="preserve">импорта газа </w:t>
      </w:r>
      <w:r w:rsidR="006069D6" w:rsidRPr="0080422D">
        <w:rPr>
          <w:rFonts w:ascii="Montserrat" w:hAnsi="Montserrat" w:cs="Times New Roman"/>
          <w:b/>
          <w:i/>
          <w:iCs/>
          <w:sz w:val="20"/>
          <w:szCs w:val="20"/>
        </w:rPr>
        <w:br/>
      </w:r>
      <w:r w:rsidRPr="0080422D">
        <w:rPr>
          <w:rFonts w:ascii="Montserrat" w:hAnsi="Montserrat" w:cs="Times New Roman"/>
          <w:b/>
          <w:i/>
          <w:iCs/>
          <w:sz w:val="20"/>
          <w:szCs w:val="20"/>
        </w:rPr>
        <w:t>Узбекистаном</w:t>
      </w:r>
    </w:p>
    <w:p w14:paraId="4484CE44" w14:textId="77777777" w:rsidR="00E1100B" w:rsidRPr="00E1100B" w:rsidRDefault="00E1100B" w:rsidP="006069D6">
      <w:pPr>
        <w:jc w:val="center"/>
        <w:rPr>
          <w:rFonts w:ascii="Montserrat" w:hAnsi="Montserrat" w:cs="Times New Roman"/>
          <w:b/>
          <w:i/>
          <w:iCs/>
          <w:sz w:val="20"/>
          <w:szCs w:val="20"/>
          <w:lang w:val="en-US"/>
        </w:rPr>
      </w:pPr>
    </w:p>
    <w:tbl>
      <w:tblPr>
        <w:tblW w:w="9333" w:type="dxa"/>
        <w:jc w:val="center"/>
        <w:tblBorders>
          <w:insideH w:val="single" w:sz="6" w:space="0" w:color="D1D1D1" w:themeColor="background2" w:themeShade="E6"/>
          <w:insideV w:val="single" w:sz="6" w:space="0" w:color="D1D1D1" w:themeColor="background2" w:themeShade="E6"/>
        </w:tblBorders>
        <w:shd w:val="clear" w:color="auto" w:fill="FFFFFF"/>
        <w:tblCellMar>
          <w:left w:w="0" w:type="dxa"/>
          <w:right w:w="0" w:type="dxa"/>
        </w:tblCellMar>
        <w:tblLook w:val="04A0" w:firstRow="1" w:lastRow="0" w:firstColumn="1" w:lastColumn="0" w:noHBand="0" w:noVBand="1"/>
      </w:tblPr>
      <w:tblGrid>
        <w:gridCol w:w="2333"/>
        <w:gridCol w:w="2333"/>
        <w:gridCol w:w="2333"/>
        <w:gridCol w:w="2334"/>
      </w:tblGrid>
      <w:tr w:rsidR="00E15B75" w:rsidRPr="0080422D" w14:paraId="638F3D41" w14:textId="77777777" w:rsidTr="006069D6">
        <w:trPr>
          <w:trHeight w:val="20"/>
          <w:jc w:val="center"/>
        </w:trPr>
        <w:tc>
          <w:tcPr>
            <w:tcW w:w="2333" w:type="dxa"/>
            <w:shd w:val="clear" w:color="auto" w:fill="074F6A" w:themeFill="accent1"/>
            <w:tcMar>
              <w:top w:w="105" w:type="dxa"/>
              <w:left w:w="90" w:type="dxa"/>
              <w:bottom w:w="105" w:type="dxa"/>
              <w:right w:w="90" w:type="dxa"/>
            </w:tcMar>
            <w:vAlign w:val="center"/>
            <w:hideMark/>
          </w:tcPr>
          <w:p w14:paraId="5F69A330" w14:textId="77777777" w:rsidR="00E15B75" w:rsidRPr="0080422D" w:rsidRDefault="00E15B75" w:rsidP="008639AB">
            <w:pPr>
              <w:jc w:val="center"/>
              <w:rPr>
                <w:rFonts w:ascii="Montserrat" w:hAnsi="Montserrat" w:cs="Times New Roman"/>
                <w:color w:val="FFFFFF" w:themeColor="background1"/>
                <w:sz w:val="20"/>
                <w:szCs w:val="20"/>
              </w:rPr>
            </w:pPr>
            <w:r w:rsidRPr="0080422D">
              <w:rPr>
                <w:rFonts w:ascii="Montserrat" w:hAnsi="Montserrat" w:cs="Times New Roman"/>
                <w:b/>
                <w:bCs/>
                <w:color w:val="FFFFFF" w:themeColor="background1"/>
                <w:sz w:val="20"/>
                <w:szCs w:val="20"/>
              </w:rPr>
              <w:t>Период</w:t>
            </w:r>
          </w:p>
        </w:tc>
        <w:tc>
          <w:tcPr>
            <w:tcW w:w="2333" w:type="dxa"/>
            <w:shd w:val="clear" w:color="auto" w:fill="074F6A" w:themeFill="accent1"/>
            <w:tcMar>
              <w:top w:w="105" w:type="dxa"/>
              <w:left w:w="90" w:type="dxa"/>
              <w:bottom w:w="105" w:type="dxa"/>
              <w:right w:w="90" w:type="dxa"/>
            </w:tcMar>
            <w:vAlign w:val="center"/>
            <w:hideMark/>
          </w:tcPr>
          <w:p w14:paraId="72A6595A" w14:textId="77777777" w:rsidR="00E15B75" w:rsidRPr="0080422D" w:rsidRDefault="00E15B75" w:rsidP="008639AB">
            <w:pPr>
              <w:jc w:val="center"/>
              <w:rPr>
                <w:rFonts w:ascii="Montserrat" w:hAnsi="Montserrat" w:cs="Times New Roman"/>
                <w:color w:val="FFFFFF" w:themeColor="background1"/>
                <w:sz w:val="20"/>
                <w:szCs w:val="20"/>
              </w:rPr>
            </w:pPr>
            <w:r w:rsidRPr="0080422D">
              <w:rPr>
                <w:rFonts w:ascii="Montserrat" w:hAnsi="Montserrat" w:cs="Times New Roman"/>
                <w:b/>
                <w:bCs/>
                <w:color w:val="FFFFFF" w:themeColor="background1"/>
                <w:sz w:val="20"/>
                <w:szCs w:val="20"/>
              </w:rPr>
              <w:t>Экспорт газа (в млн $)</w:t>
            </w:r>
          </w:p>
        </w:tc>
        <w:tc>
          <w:tcPr>
            <w:tcW w:w="2333" w:type="dxa"/>
            <w:shd w:val="clear" w:color="auto" w:fill="074F6A" w:themeFill="accent1"/>
            <w:tcMar>
              <w:top w:w="105" w:type="dxa"/>
              <w:left w:w="90" w:type="dxa"/>
              <w:bottom w:w="105" w:type="dxa"/>
              <w:right w:w="90" w:type="dxa"/>
            </w:tcMar>
            <w:vAlign w:val="center"/>
            <w:hideMark/>
          </w:tcPr>
          <w:p w14:paraId="72BEC7A1" w14:textId="77777777" w:rsidR="00E15B75" w:rsidRPr="0080422D" w:rsidRDefault="00E15B75" w:rsidP="008639AB">
            <w:pPr>
              <w:jc w:val="center"/>
              <w:rPr>
                <w:rFonts w:ascii="Montserrat" w:hAnsi="Montserrat" w:cs="Times New Roman"/>
                <w:color w:val="FFFFFF" w:themeColor="background1"/>
                <w:sz w:val="20"/>
                <w:szCs w:val="20"/>
              </w:rPr>
            </w:pPr>
            <w:r w:rsidRPr="0080422D">
              <w:rPr>
                <w:rFonts w:ascii="Montserrat" w:hAnsi="Montserrat" w:cs="Times New Roman"/>
                <w:b/>
                <w:bCs/>
                <w:color w:val="FFFFFF" w:themeColor="background1"/>
                <w:sz w:val="20"/>
                <w:szCs w:val="20"/>
              </w:rPr>
              <w:t>Импорт газа (в млн $)</w:t>
            </w:r>
          </w:p>
        </w:tc>
        <w:tc>
          <w:tcPr>
            <w:tcW w:w="2334" w:type="dxa"/>
            <w:shd w:val="clear" w:color="auto" w:fill="074F6A" w:themeFill="accent1"/>
            <w:tcMar>
              <w:top w:w="105" w:type="dxa"/>
              <w:left w:w="90" w:type="dxa"/>
              <w:bottom w:w="105" w:type="dxa"/>
              <w:right w:w="90" w:type="dxa"/>
            </w:tcMar>
            <w:vAlign w:val="center"/>
            <w:hideMark/>
          </w:tcPr>
          <w:p w14:paraId="1BFD6819" w14:textId="77777777" w:rsidR="00E15B75" w:rsidRPr="0080422D" w:rsidRDefault="00E15B75" w:rsidP="008639AB">
            <w:pPr>
              <w:jc w:val="center"/>
              <w:rPr>
                <w:rFonts w:ascii="Montserrat" w:hAnsi="Montserrat" w:cs="Times New Roman"/>
                <w:color w:val="FFFFFF" w:themeColor="background1"/>
                <w:sz w:val="20"/>
                <w:szCs w:val="20"/>
              </w:rPr>
            </w:pPr>
            <w:r w:rsidRPr="0080422D">
              <w:rPr>
                <w:rFonts w:ascii="Montserrat" w:hAnsi="Montserrat" w:cs="Times New Roman"/>
                <w:b/>
                <w:bCs/>
                <w:color w:val="FFFFFF" w:themeColor="background1"/>
                <w:sz w:val="20"/>
                <w:szCs w:val="20"/>
              </w:rPr>
              <w:t>Разница</w:t>
            </w:r>
          </w:p>
        </w:tc>
      </w:tr>
      <w:tr w:rsidR="00E15B75" w:rsidRPr="0080422D" w14:paraId="02899807"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092DCCF8"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2017</w:t>
            </w:r>
          </w:p>
        </w:tc>
        <w:tc>
          <w:tcPr>
            <w:tcW w:w="2333" w:type="dxa"/>
            <w:shd w:val="clear" w:color="auto" w:fill="FFFFFF"/>
            <w:tcMar>
              <w:top w:w="105" w:type="dxa"/>
              <w:left w:w="90" w:type="dxa"/>
              <w:bottom w:w="105" w:type="dxa"/>
              <w:right w:w="90" w:type="dxa"/>
            </w:tcMar>
            <w:vAlign w:val="center"/>
            <w:hideMark/>
          </w:tcPr>
          <w:p w14:paraId="3D1CFE37"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2156,1</w:t>
            </w:r>
          </w:p>
        </w:tc>
        <w:tc>
          <w:tcPr>
            <w:tcW w:w="2333" w:type="dxa"/>
            <w:shd w:val="clear" w:color="auto" w:fill="FFFFFF"/>
            <w:tcMar>
              <w:top w:w="105" w:type="dxa"/>
              <w:left w:w="90" w:type="dxa"/>
              <w:bottom w:w="105" w:type="dxa"/>
              <w:right w:w="90" w:type="dxa"/>
            </w:tcMar>
            <w:vAlign w:val="center"/>
            <w:hideMark/>
          </w:tcPr>
          <w:p w14:paraId="1C515FB2" w14:textId="77777777" w:rsidR="00E15B75" w:rsidRPr="0080422D" w:rsidRDefault="00E15B75" w:rsidP="00AE1EC4">
            <w:pPr>
              <w:jc w:val="center"/>
              <w:rPr>
                <w:rFonts w:ascii="Montserrat" w:hAnsi="Montserrat" w:cs="Times New Roman"/>
                <w:sz w:val="20"/>
                <w:szCs w:val="20"/>
              </w:rPr>
            </w:pPr>
          </w:p>
        </w:tc>
        <w:tc>
          <w:tcPr>
            <w:tcW w:w="2334" w:type="dxa"/>
            <w:shd w:val="clear" w:color="auto" w:fill="FFFFFF"/>
            <w:tcMar>
              <w:top w:w="105" w:type="dxa"/>
              <w:left w:w="90" w:type="dxa"/>
              <w:bottom w:w="105" w:type="dxa"/>
              <w:right w:w="90" w:type="dxa"/>
            </w:tcMar>
            <w:vAlign w:val="center"/>
            <w:hideMark/>
          </w:tcPr>
          <w:p w14:paraId="78D0EFBA"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2156,1</w:t>
            </w:r>
          </w:p>
        </w:tc>
      </w:tr>
      <w:tr w:rsidR="00E15B75" w:rsidRPr="0080422D" w14:paraId="621485A4"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7399F5EB"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2018</w:t>
            </w:r>
          </w:p>
        </w:tc>
        <w:tc>
          <w:tcPr>
            <w:tcW w:w="2333" w:type="dxa"/>
            <w:shd w:val="clear" w:color="auto" w:fill="FFFFFF"/>
            <w:tcMar>
              <w:top w:w="105" w:type="dxa"/>
              <w:left w:w="90" w:type="dxa"/>
              <w:bottom w:w="105" w:type="dxa"/>
              <w:right w:w="90" w:type="dxa"/>
            </w:tcMar>
            <w:vAlign w:val="center"/>
            <w:hideMark/>
          </w:tcPr>
          <w:p w14:paraId="747C2D1C"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2424,0</w:t>
            </w:r>
          </w:p>
        </w:tc>
        <w:tc>
          <w:tcPr>
            <w:tcW w:w="2333" w:type="dxa"/>
            <w:shd w:val="clear" w:color="auto" w:fill="FFFFFF"/>
            <w:tcMar>
              <w:top w:w="105" w:type="dxa"/>
              <w:left w:w="90" w:type="dxa"/>
              <w:bottom w:w="105" w:type="dxa"/>
              <w:right w:w="90" w:type="dxa"/>
            </w:tcMar>
            <w:vAlign w:val="center"/>
            <w:hideMark/>
          </w:tcPr>
          <w:p w14:paraId="5ADB7BF0" w14:textId="77777777" w:rsidR="00E15B75" w:rsidRPr="0080422D" w:rsidRDefault="00E15B75" w:rsidP="00AE1EC4">
            <w:pPr>
              <w:jc w:val="center"/>
              <w:rPr>
                <w:rFonts w:ascii="Montserrat" w:hAnsi="Montserrat" w:cs="Times New Roman"/>
                <w:sz w:val="20"/>
                <w:szCs w:val="20"/>
              </w:rPr>
            </w:pPr>
          </w:p>
        </w:tc>
        <w:tc>
          <w:tcPr>
            <w:tcW w:w="2334" w:type="dxa"/>
            <w:shd w:val="clear" w:color="auto" w:fill="FFFFFF"/>
            <w:tcMar>
              <w:top w:w="105" w:type="dxa"/>
              <w:left w:w="90" w:type="dxa"/>
              <w:bottom w:w="105" w:type="dxa"/>
              <w:right w:w="90" w:type="dxa"/>
            </w:tcMar>
            <w:vAlign w:val="center"/>
            <w:hideMark/>
          </w:tcPr>
          <w:p w14:paraId="312E8E44"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2424,0</w:t>
            </w:r>
          </w:p>
        </w:tc>
      </w:tr>
      <w:tr w:rsidR="00E15B75" w:rsidRPr="0080422D" w14:paraId="326FB626"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4857D499"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2019</w:t>
            </w:r>
          </w:p>
        </w:tc>
        <w:tc>
          <w:tcPr>
            <w:tcW w:w="2333" w:type="dxa"/>
            <w:shd w:val="clear" w:color="auto" w:fill="FFFFFF"/>
            <w:tcMar>
              <w:top w:w="105" w:type="dxa"/>
              <w:left w:w="90" w:type="dxa"/>
              <w:bottom w:w="105" w:type="dxa"/>
              <w:right w:w="90" w:type="dxa"/>
            </w:tcMar>
            <w:vAlign w:val="center"/>
            <w:hideMark/>
          </w:tcPr>
          <w:p w14:paraId="6C83BA43"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2257,5</w:t>
            </w:r>
          </w:p>
        </w:tc>
        <w:tc>
          <w:tcPr>
            <w:tcW w:w="2333" w:type="dxa"/>
            <w:shd w:val="clear" w:color="auto" w:fill="FFFFFF"/>
            <w:tcMar>
              <w:top w:w="105" w:type="dxa"/>
              <w:left w:w="90" w:type="dxa"/>
              <w:bottom w:w="105" w:type="dxa"/>
              <w:right w:w="90" w:type="dxa"/>
            </w:tcMar>
            <w:vAlign w:val="center"/>
            <w:hideMark/>
          </w:tcPr>
          <w:p w14:paraId="148D7D86" w14:textId="77777777" w:rsidR="00E15B75" w:rsidRPr="0080422D" w:rsidRDefault="00E15B75" w:rsidP="00AE1EC4">
            <w:pPr>
              <w:jc w:val="center"/>
              <w:rPr>
                <w:rFonts w:ascii="Montserrat" w:hAnsi="Montserrat" w:cs="Times New Roman"/>
                <w:sz w:val="20"/>
                <w:szCs w:val="20"/>
              </w:rPr>
            </w:pPr>
          </w:p>
        </w:tc>
        <w:tc>
          <w:tcPr>
            <w:tcW w:w="2334" w:type="dxa"/>
            <w:shd w:val="clear" w:color="auto" w:fill="FFFFFF"/>
            <w:tcMar>
              <w:top w:w="105" w:type="dxa"/>
              <w:left w:w="90" w:type="dxa"/>
              <w:bottom w:w="105" w:type="dxa"/>
              <w:right w:w="90" w:type="dxa"/>
            </w:tcMar>
            <w:vAlign w:val="center"/>
            <w:hideMark/>
          </w:tcPr>
          <w:p w14:paraId="131547C9"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2257,5</w:t>
            </w:r>
          </w:p>
        </w:tc>
      </w:tr>
      <w:tr w:rsidR="00E15B75" w:rsidRPr="0080422D" w14:paraId="608A201C"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02AB9844"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2020</w:t>
            </w:r>
          </w:p>
        </w:tc>
        <w:tc>
          <w:tcPr>
            <w:tcW w:w="2333" w:type="dxa"/>
            <w:shd w:val="clear" w:color="auto" w:fill="FFFFFF"/>
            <w:tcMar>
              <w:top w:w="105" w:type="dxa"/>
              <w:left w:w="90" w:type="dxa"/>
              <w:bottom w:w="105" w:type="dxa"/>
              <w:right w:w="90" w:type="dxa"/>
            </w:tcMar>
            <w:vAlign w:val="center"/>
            <w:hideMark/>
          </w:tcPr>
          <w:p w14:paraId="0BFD0E9F"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478,1</w:t>
            </w:r>
          </w:p>
        </w:tc>
        <w:tc>
          <w:tcPr>
            <w:tcW w:w="2333" w:type="dxa"/>
            <w:shd w:val="clear" w:color="auto" w:fill="FFFFFF"/>
            <w:tcMar>
              <w:top w:w="105" w:type="dxa"/>
              <w:left w:w="90" w:type="dxa"/>
              <w:bottom w:w="105" w:type="dxa"/>
              <w:right w:w="90" w:type="dxa"/>
            </w:tcMar>
            <w:vAlign w:val="center"/>
            <w:hideMark/>
          </w:tcPr>
          <w:p w14:paraId="062699CC"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50,4</w:t>
            </w:r>
          </w:p>
        </w:tc>
        <w:tc>
          <w:tcPr>
            <w:tcW w:w="2334" w:type="dxa"/>
            <w:shd w:val="clear" w:color="auto" w:fill="FFFFFF"/>
            <w:tcMar>
              <w:top w:w="105" w:type="dxa"/>
              <w:left w:w="90" w:type="dxa"/>
              <w:bottom w:w="105" w:type="dxa"/>
              <w:right w:w="90" w:type="dxa"/>
            </w:tcMar>
            <w:vAlign w:val="center"/>
            <w:hideMark/>
          </w:tcPr>
          <w:p w14:paraId="11E6DBC7"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427,7</w:t>
            </w:r>
          </w:p>
        </w:tc>
      </w:tr>
      <w:tr w:rsidR="00E15B75" w:rsidRPr="0080422D" w14:paraId="57A3C644"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2DFEBBAC"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2021</w:t>
            </w:r>
          </w:p>
        </w:tc>
        <w:tc>
          <w:tcPr>
            <w:tcW w:w="2333" w:type="dxa"/>
            <w:shd w:val="clear" w:color="auto" w:fill="FFFFFF"/>
            <w:tcMar>
              <w:top w:w="105" w:type="dxa"/>
              <w:left w:w="90" w:type="dxa"/>
              <w:bottom w:w="105" w:type="dxa"/>
              <w:right w:w="90" w:type="dxa"/>
            </w:tcMar>
            <w:vAlign w:val="center"/>
            <w:hideMark/>
          </w:tcPr>
          <w:p w14:paraId="207285BC"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717,3</w:t>
            </w:r>
          </w:p>
        </w:tc>
        <w:tc>
          <w:tcPr>
            <w:tcW w:w="2333" w:type="dxa"/>
            <w:shd w:val="clear" w:color="auto" w:fill="FFFFFF"/>
            <w:tcMar>
              <w:top w:w="105" w:type="dxa"/>
              <w:left w:w="90" w:type="dxa"/>
              <w:bottom w:w="105" w:type="dxa"/>
              <w:right w:w="90" w:type="dxa"/>
            </w:tcMar>
            <w:vAlign w:val="center"/>
            <w:hideMark/>
          </w:tcPr>
          <w:p w14:paraId="64814560"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154,5</w:t>
            </w:r>
          </w:p>
        </w:tc>
        <w:tc>
          <w:tcPr>
            <w:tcW w:w="2334" w:type="dxa"/>
            <w:shd w:val="clear" w:color="auto" w:fill="FFFFFF"/>
            <w:tcMar>
              <w:top w:w="105" w:type="dxa"/>
              <w:left w:w="90" w:type="dxa"/>
              <w:bottom w:w="105" w:type="dxa"/>
              <w:right w:w="90" w:type="dxa"/>
            </w:tcMar>
            <w:vAlign w:val="center"/>
            <w:hideMark/>
          </w:tcPr>
          <w:p w14:paraId="4E4F6A09"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562,8</w:t>
            </w:r>
          </w:p>
        </w:tc>
      </w:tr>
      <w:tr w:rsidR="00E15B75" w:rsidRPr="0080422D" w14:paraId="316D0981"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40FA073A"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2022</w:t>
            </w:r>
          </w:p>
        </w:tc>
        <w:tc>
          <w:tcPr>
            <w:tcW w:w="2333" w:type="dxa"/>
            <w:shd w:val="clear" w:color="auto" w:fill="FFFFFF"/>
            <w:tcMar>
              <w:top w:w="105" w:type="dxa"/>
              <w:left w:w="90" w:type="dxa"/>
              <w:bottom w:w="105" w:type="dxa"/>
              <w:right w:w="90" w:type="dxa"/>
            </w:tcMar>
            <w:vAlign w:val="center"/>
            <w:hideMark/>
          </w:tcPr>
          <w:p w14:paraId="52F424D2"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910,9</w:t>
            </w:r>
          </w:p>
        </w:tc>
        <w:tc>
          <w:tcPr>
            <w:tcW w:w="2333" w:type="dxa"/>
            <w:shd w:val="clear" w:color="auto" w:fill="FFFFFF"/>
            <w:tcMar>
              <w:top w:w="105" w:type="dxa"/>
              <w:left w:w="90" w:type="dxa"/>
              <w:bottom w:w="105" w:type="dxa"/>
              <w:right w:w="90" w:type="dxa"/>
            </w:tcMar>
            <w:vAlign w:val="center"/>
            <w:hideMark/>
          </w:tcPr>
          <w:p w14:paraId="7B356394"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281,9</w:t>
            </w:r>
          </w:p>
        </w:tc>
        <w:tc>
          <w:tcPr>
            <w:tcW w:w="2334" w:type="dxa"/>
            <w:shd w:val="clear" w:color="auto" w:fill="FFFFFF"/>
            <w:tcMar>
              <w:top w:w="105" w:type="dxa"/>
              <w:left w:w="90" w:type="dxa"/>
              <w:bottom w:w="105" w:type="dxa"/>
              <w:right w:w="90" w:type="dxa"/>
            </w:tcMar>
            <w:vAlign w:val="center"/>
            <w:hideMark/>
          </w:tcPr>
          <w:p w14:paraId="4A3A160F"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629,0</w:t>
            </w:r>
          </w:p>
        </w:tc>
      </w:tr>
      <w:tr w:rsidR="00E15B75" w:rsidRPr="0080422D" w14:paraId="5140C5BA"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3F125B5A"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2023</w:t>
            </w:r>
          </w:p>
        </w:tc>
        <w:tc>
          <w:tcPr>
            <w:tcW w:w="2333" w:type="dxa"/>
            <w:shd w:val="clear" w:color="auto" w:fill="FFFFFF"/>
            <w:tcMar>
              <w:top w:w="105" w:type="dxa"/>
              <w:left w:w="90" w:type="dxa"/>
              <w:bottom w:w="105" w:type="dxa"/>
              <w:right w:w="90" w:type="dxa"/>
            </w:tcMar>
            <w:vAlign w:val="center"/>
            <w:hideMark/>
          </w:tcPr>
          <w:p w14:paraId="3E475C18"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529,9</w:t>
            </w:r>
          </w:p>
        </w:tc>
        <w:tc>
          <w:tcPr>
            <w:tcW w:w="2333" w:type="dxa"/>
            <w:shd w:val="clear" w:color="auto" w:fill="FFFFFF"/>
            <w:tcMar>
              <w:top w:w="105" w:type="dxa"/>
              <w:left w:w="90" w:type="dxa"/>
              <w:bottom w:w="105" w:type="dxa"/>
              <w:right w:w="90" w:type="dxa"/>
            </w:tcMar>
            <w:vAlign w:val="center"/>
            <w:hideMark/>
          </w:tcPr>
          <w:p w14:paraId="52A4DABC"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694,9</w:t>
            </w:r>
          </w:p>
        </w:tc>
        <w:tc>
          <w:tcPr>
            <w:tcW w:w="2334" w:type="dxa"/>
            <w:shd w:val="clear" w:color="auto" w:fill="FFFFFF"/>
            <w:tcMar>
              <w:top w:w="105" w:type="dxa"/>
              <w:left w:w="90" w:type="dxa"/>
              <w:bottom w:w="105" w:type="dxa"/>
              <w:right w:w="90" w:type="dxa"/>
            </w:tcMar>
            <w:vAlign w:val="center"/>
            <w:hideMark/>
          </w:tcPr>
          <w:p w14:paraId="19684C38"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-165,0</w:t>
            </w:r>
          </w:p>
        </w:tc>
      </w:tr>
      <w:tr w:rsidR="00E15B75" w:rsidRPr="0080422D" w14:paraId="3C851D0F" w14:textId="77777777" w:rsidTr="006069D6">
        <w:trPr>
          <w:trHeight w:val="20"/>
          <w:jc w:val="center"/>
        </w:trPr>
        <w:tc>
          <w:tcPr>
            <w:tcW w:w="2333" w:type="dxa"/>
            <w:shd w:val="clear" w:color="auto" w:fill="FFFFFF"/>
            <w:tcMar>
              <w:top w:w="105" w:type="dxa"/>
              <w:left w:w="90" w:type="dxa"/>
              <w:bottom w:w="105" w:type="dxa"/>
              <w:right w:w="90" w:type="dxa"/>
            </w:tcMar>
            <w:vAlign w:val="center"/>
            <w:hideMark/>
          </w:tcPr>
          <w:p w14:paraId="3CEE520D" w14:textId="77777777" w:rsidR="00E15B75" w:rsidRPr="0080422D" w:rsidRDefault="00E15B75" w:rsidP="00AE1EC4">
            <w:pPr>
              <w:jc w:val="center"/>
              <w:rPr>
                <w:rFonts w:ascii="Montserrat" w:hAnsi="Montserrat" w:cs="Times New Roman"/>
                <w:b/>
                <w:bCs/>
                <w:sz w:val="20"/>
                <w:szCs w:val="20"/>
              </w:rPr>
            </w:pPr>
            <w:r w:rsidRPr="0080422D">
              <w:rPr>
                <w:rFonts w:ascii="Montserrat" w:hAnsi="Montserrat" w:cs="Times New Roman"/>
                <w:b/>
                <w:bCs/>
                <w:sz w:val="20"/>
                <w:szCs w:val="20"/>
              </w:rPr>
              <w:t>2024</w:t>
            </w:r>
          </w:p>
        </w:tc>
        <w:tc>
          <w:tcPr>
            <w:tcW w:w="2333" w:type="dxa"/>
            <w:shd w:val="clear" w:color="auto" w:fill="FFFFFF"/>
            <w:tcMar>
              <w:top w:w="105" w:type="dxa"/>
              <w:left w:w="90" w:type="dxa"/>
              <w:bottom w:w="105" w:type="dxa"/>
              <w:right w:w="90" w:type="dxa"/>
            </w:tcMar>
            <w:vAlign w:val="center"/>
            <w:hideMark/>
          </w:tcPr>
          <w:p w14:paraId="1DCEA2A1"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627,6</w:t>
            </w:r>
          </w:p>
        </w:tc>
        <w:tc>
          <w:tcPr>
            <w:tcW w:w="2333" w:type="dxa"/>
            <w:shd w:val="clear" w:color="auto" w:fill="FFFFFF"/>
            <w:tcMar>
              <w:top w:w="105" w:type="dxa"/>
              <w:left w:w="90" w:type="dxa"/>
              <w:bottom w:w="105" w:type="dxa"/>
              <w:right w:w="90" w:type="dxa"/>
            </w:tcMar>
            <w:vAlign w:val="center"/>
            <w:hideMark/>
          </w:tcPr>
          <w:p w14:paraId="1B41AF2A"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1679,7</w:t>
            </w:r>
          </w:p>
        </w:tc>
        <w:tc>
          <w:tcPr>
            <w:tcW w:w="2334" w:type="dxa"/>
            <w:shd w:val="clear" w:color="auto" w:fill="FFFFFF"/>
            <w:tcMar>
              <w:top w:w="105" w:type="dxa"/>
              <w:left w:w="90" w:type="dxa"/>
              <w:bottom w:w="105" w:type="dxa"/>
              <w:right w:w="90" w:type="dxa"/>
            </w:tcMar>
            <w:vAlign w:val="center"/>
            <w:hideMark/>
          </w:tcPr>
          <w:p w14:paraId="41E9AC55" w14:textId="77777777"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-1052,1</w:t>
            </w:r>
          </w:p>
        </w:tc>
      </w:tr>
    </w:tbl>
    <w:p w14:paraId="59B89CAB" w14:textId="77777777" w:rsidR="00E15B75" w:rsidRPr="007B615B" w:rsidRDefault="00E15B75" w:rsidP="00E15B75">
      <w:pPr>
        <w:contextualSpacing/>
        <w:jc w:val="both"/>
        <w:rPr>
          <w:rFonts w:ascii="Montserrat" w:hAnsi="Montserrat" w:cs="Times New Roman"/>
          <w:i/>
          <w:iCs/>
          <w:sz w:val="20"/>
          <w:szCs w:val="20"/>
        </w:rPr>
      </w:pPr>
      <w:r w:rsidRPr="007B615B">
        <w:rPr>
          <w:rFonts w:ascii="Montserrat" w:hAnsi="Montserrat" w:cs="Times New Roman"/>
          <w:i/>
          <w:iCs/>
          <w:color w:val="000000"/>
          <w:sz w:val="20"/>
          <w:szCs w:val="20"/>
          <w:shd w:val="clear" w:color="auto" w:fill="FFFFFF"/>
        </w:rPr>
        <w:t>Источник: Агентство статистики при Президенте Узбекистана</w:t>
      </w:r>
    </w:p>
    <w:p w14:paraId="5031952D" w14:textId="77777777" w:rsidR="00E15B75" w:rsidRPr="0080422D" w:rsidRDefault="00E15B75" w:rsidP="00AE1EC4">
      <w:pPr>
        <w:contextualSpacing/>
        <w:jc w:val="both"/>
        <w:rPr>
          <w:rFonts w:ascii="Montserrat" w:hAnsi="Montserrat" w:cs="Times New Roman"/>
          <w:sz w:val="20"/>
          <w:szCs w:val="20"/>
        </w:rPr>
      </w:pPr>
    </w:p>
    <w:p w14:paraId="292CE181" w14:textId="77777777" w:rsidR="006069D6" w:rsidRPr="0080422D" w:rsidRDefault="006069D6" w:rsidP="00EC5B65">
      <w:pPr>
        <w:contextualSpacing/>
        <w:jc w:val="both"/>
        <w:rPr>
          <w:rFonts w:ascii="Montserrat" w:eastAsia="BrownLLCyr-Medium" w:hAnsi="Montserrat" w:cs="Times New Roman"/>
          <w:b/>
          <w:kern w:val="0"/>
          <w:sz w:val="20"/>
          <w:szCs w:val="20"/>
          <w14:ligatures w14:val="none"/>
        </w:rPr>
      </w:pPr>
    </w:p>
    <w:p w14:paraId="1934B7D7" w14:textId="343D27CE" w:rsidR="00E15B75" w:rsidRDefault="00E15B75" w:rsidP="006069D6">
      <w:pPr>
        <w:contextualSpacing/>
        <w:jc w:val="center"/>
        <w:rPr>
          <w:rFonts w:ascii="Montserrat" w:eastAsia="BrownLLCyr-Medium" w:hAnsi="Montserrat" w:cs="Times New Roman"/>
          <w:b/>
          <w:i/>
          <w:iCs/>
          <w:kern w:val="0"/>
          <w:sz w:val="20"/>
          <w:szCs w:val="20"/>
          <w:lang w:val="en-US"/>
          <w14:ligatures w14:val="none"/>
        </w:rPr>
      </w:pPr>
      <w:r w:rsidRPr="0080422D">
        <w:rPr>
          <w:rFonts w:ascii="Montserrat" w:eastAsia="BrownLLCyr-Medium" w:hAnsi="Montserrat" w:cs="Times New Roman"/>
          <w:b/>
          <w:i/>
          <w:iCs/>
          <w:kern w:val="0"/>
          <w:sz w:val="20"/>
          <w:szCs w:val="20"/>
          <w14:ligatures w14:val="none"/>
        </w:rPr>
        <w:t>Таблица № 14. Расстояния</w:t>
      </w:r>
      <w:r w:rsidR="001A6FDC" w:rsidRPr="0080422D">
        <w:rPr>
          <w:rFonts w:ascii="Montserrat" w:eastAsia="BrownLLCyr-Medium" w:hAnsi="Montserrat" w:cs="Times New Roman"/>
          <w:b/>
          <w:i/>
          <w:iCs/>
          <w:kern w:val="0"/>
          <w:sz w:val="20"/>
          <w:szCs w:val="20"/>
          <w14:ligatures w14:val="none"/>
        </w:rPr>
        <w:t xml:space="preserve"> от </w:t>
      </w:r>
      <w:r w:rsidRPr="0080422D">
        <w:rPr>
          <w:rFonts w:ascii="Montserrat" w:eastAsia="BrownLLCyr-Medium" w:hAnsi="Montserrat" w:cs="Times New Roman"/>
          <w:b/>
          <w:i/>
          <w:iCs/>
          <w:kern w:val="0"/>
          <w:sz w:val="20"/>
          <w:szCs w:val="20"/>
          <w14:ligatures w14:val="none"/>
        </w:rPr>
        <w:t>стран Центральной Азии</w:t>
      </w:r>
      <w:r w:rsidR="001A6FDC" w:rsidRPr="0080422D">
        <w:rPr>
          <w:rFonts w:ascii="Montserrat" w:eastAsia="BrownLLCyr-Medium" w:hAnsi="Montserrat" w:cs="Times New Roman"/>
          <w:b/>
          <w:i/>
          <w:iCs/>
          <w:kern w:val="0"/>
          <w:sz w:val="20"/>
          <w:szCs w:val="20"/>
          <w14:ligatures w14:val="none"/>
        </w:rPr>
        <w:t xml:space="preserve"> до </w:t>
      </w:r>
      <w:r w:rsidRPr="0080422D">
        <w:rPr>
          <w:rFonts w:ascii="Montserrat" w:eastAsia="BrownLLCyr-Medium" w:hAnsi="Montserrat" w:cs="Times New Roman"/>
          <w:b/>
          <w:i/>
          <w:iCs/>
          <w:kern w:val="0"/>
          <w:sz w:val="20"/>
          <w:szCs w:val="20"/>
          <w14:ligatures w14:val="none"/>
        </w:rPr>
        <w:t>морских портов</w:t>
      </w:r>
      <w:r w:rsidR="001A6FDC" w:rsidRPr="0080422D">
        <w:rPr>
          <w:rFonts w:ascii="Montserrat" w:eastAsia="BrownLLCyr-Medium" w:hAnsi="Montserrat" w:cs="Times New Roman"/>
          <w:b/>
          <w:i/>
          <w:iCs/>
          <w:kern w:val="0"/>
          <w:sz w:val="20"/>
          <w:szCs w:val="20"/>
          <w14:ligatures w14:val="none"/>
        </w:rPr>
        <w:t xml:space="preserve"> в </w:t>
      </w:r>
      <w:r w:rsidRPr="0080422D">
        <w:rPr>
          <w:rFonts w:ascii="Montserrat" w:eastAsia="BrownLLCyr-Medium" w:hAnsi="Montserrat" w:cs="Times New Roman"/>
          <w:b/>
          <w:i/>
          <w:iCs/>
          <w:kern w:val="0"/>
          <w:sz w:val="20"/>
          <w:szCs w:val="20"/>
          <w14:ligatures w14:val="none"/>
        </w:rPr>
        <w:t>странах транзита автомобильным</w:t>
      </w:r>
      <w:r w:rsidR="001A6FDC" w:rsidRPr="0080422D">
        <w:rPr>
          <w:rFonts w:ascii="Montserrat" w:eastAsia="BrownLLCyr-Medium" w:hAnsi="Montserrat" w:cs="Times New Roman"/>
          <w:b/>
          <w:i/>
          <w:iCs/>
          <w:kern w:val="0"/>
          <w:sz w:val="20"/>
          <w:szCs w:val="20"/>
          <w14:ligatures w14:val="none"/>
        </w:rPr>
        <w:t xml:space="preserve"> и </w:t>
      </w:r>
      <w:r w:rsidRPr="0080422D">
        <w:rPr>
          <w:rFonts w:ascii="Montserrat" w:eastAsia="BrownLLCyr-Medium" w:hAnsi="Montserrat" w:cs="Times New Roman"/>
          <w:b/>
          <w:i/>
          <w:iCs/>
          <w:kern w:val="0"/>
          <w:sz w:val="20"/>
          <w:szCs w:val="20"/>
          <w14:ligatures w14:val="none"/>
        </w:rPr>
        <w:t>железнодорожным видами транспорта</w:t>
      </w:r>
    </w:p>
    <w:p w14:paraId="667ADBA2" w14:textId="77777777" w:rsidR="00E1100B" w:rsidRPr="00E1100B" w:rsidRDefault="00E1100B" w:rsidP="006069D6">
      <w:pPr>
        <w:contextualSpacing/>
        <w:jc w:val="center"/>
        <w:rPr>
          <w:rFonts w:ascii="Montserrat" w:eastAsia="BrownLLCyr-Medium" w:hAnsi="Montserrat" w:cs="Times New Roman"/>
          <w:b/>
          <w:i/>
          <w:iCs/>
          <w:kern w:val="0"/>
          <w:sz w:val="20"/>
          <w:szCs w:val="20"/>
          <w:lang w:val="en-US"/>
          <w14:ligatures w14:val="none"/>
        </w:rPr>
      </w:pPr>
    </w:p>
    <w:tbl>
      <w:tblPr>
        <w:tblStyle w:val="afb"/>
        <w:tblW w:w="0" w:type="auto"/>
        <w:tblBorders>
          <w:top w:val="none" w:sz="0" w:space="0" w:color="auto"/>
          <w:left w:val="none" w:sz="0" w:space="0" w:color="auto"/>
          <w:bottom w:val="none" w:sz="0" w:space="0" w:color="auto"/>
          <w:right w:val="none" w:sz="0" w:space="0" w:color="auto"/>
          <w:insideH w:val="single" w:sz="6" w:space="0" w:color="D1D1D1" w:themeColor="background2" w:themeShade="E6"/>
          <w:insideV w:val="single" w:sz="6" w:space="0" w:color="D1D1D1" w:themeColor="background2" w:themeShade="E6"/>
        </w:tblBorders>
        <w:tblLook w:val="04A0" w:firstRow="1" w:lastRow="0" w:firstColumn="1" w:lastColumn="0" w:noHBand="0" w:noVBand="1"/>
      </w:tblPr>
      <w:tblGrid>
        <w:gridCol w:w="2601"/>
        <w:gridCol w:w="3863"/>
        <w:gridCol w:w="2885"/>
      </w:tblGrid>
      <w:tr w:rsidR="008755B5" w:rsidRPr="0080422D" w14:paraId="46EA9B27" w14:textId="77777777" w:rsidTr="006069D6">
        <w:trPr>
          <w:trHeight w:val="20"/>
        </w:trPr>
        <w:tc>
          <w:tcPr>
            <w:tcW w:w="2660" w:type="dxa"/>
            <w:shd w:val="clear" w:color="auto" w:fill="074F6A" w:themeFill="accent1"/>
            <w:vAlign w:val="center"/>
          </w:tcPr>
          <w:p w14:paraId="167D7A71" w14:textId="77777777" w:rsidR="00E15B75" w:rsidRPr="0080422D" w:rsidRDefault="00E15B75" w:rsidP="00AE1EC4">
            <w:pPr>
              <w:jc w:val="center"/>
              <w:rPr>
                <w:rFonts w:ascii="Montserrat" w:eastAsia="BrownLLCyr-Medium" w:hAnsi="Montserrat" w:cs="Times New Roman"/>
                <w:b/>
                <w:color w:val="FFFFFF" w:themeColor="background1"/>
                <w:sz w:val="20"/>
                <w:szCs w:val="20"/>
              </w:rPr>
            </w:pPr>
            <w:r w:rsidRPr="0080422D">
              <w:rPr>
                <w:rFonts w:ascii="Montserrat" w:eastAsia="BrownLLCyr-Medium" w:hAnsi="Montserrat" w:cs="Times New Roman"/>
                <w:b/>
                <w:color w:val="FFFFFF" w:themeColor="background1"/>
                <w:sz w:val="20"/>
                <w:szCs w:val="20"/>
              </w:rPr>
              <w:t>Страна</w:t>
            </w:r>
          </w:p>
        </w:tc>
        <w:tc>
          <w:tcPr>
            <w:tcW w:w="3969" w:type="dxa"/>
            <w:shd w:val="clear" w:color="auto" w:fill="074F6A" w:themeFill="accent1"/>
            <w:vAlign w:val="center"/>
          </w:tcPr>
          <w:p w14:paraId="66CEF187" w14:textId="77777777" w:rsidR="00E15B75" w:rsidRPr="0080422D" w:rsidRDefault="00E15B75" w:rsidP="00AE1EC4">
            <w:pPr>
              <w:jc w:val="center"/>
              <w:rPr>
                <w:rFonts w:ascii="Montserrat" w:eastAsia="BrownLLCyr-Medium" w:hAnsi="Montserrat" w:cs="Times New Roman"/>
                <w:b/>
                <w:color w:val="FFFFFF" w:themeColor="background1"/>
                <w:sz w:val="20"/>
                <w:szCs w:val="20"/>
              </w:rPr>
            </w:pPr>
            <w:r w:rsidRPr="0080422D">
              <w:rPr>
                <w:rFonts w:ascii="Montserrat" w:eastAsia="BrownLLCyr-Medium" w:hAnsi="Montserrat" w:cs="Times New Roman"/>
                <w:b/>
                <w:color w:val="FFFFFF" w:themeColor="background1"/>
                <w:sz w:val="20"/>
                <w:szCs w:val="20"/>
              </w:rPr>
              <w:t>Основные морские порты</w:t>
            </w:r>
          </w:p>
          <w:p w14:paraId="2C14B5E4" w14:textId="5B7B59A4" w:rsidR="00E15B75" w:rsidRPr="0080422D" w:rsidRDefault="001F416C" w:rsidP="00AE1EC4">
            <w:pPr>
              <w:jc w:val="center"/>
              <w:rPr>
                <w:rFonts w:ascii="Montserrat" w:eastAsia="BrownLLCyr-Medium" w:hAnsi="Montserrat" w:cs="Times New Roman"/>
                <w:b/>
                <w:color w:val="FFFFFF" w:themeColor="background1"/>
                <w:sz w:val="20"/>
                <w:szCs w:val="20"/>
              </w:rPr>
            </w:pPr>
            <w:r w:rsidRPr="0080422D">
              <w:rPr>
                <w:rFonts w:ascii="Montserrat" w:eastAsia="BrownLLCyr-Medium" w:hAnsi="Montserrat" w:cs="Times New Roman"/>
                <w:b/>
                <w:color w:val="FFFFFF" w:themeColor="background1"/>
                <w:sz w:val="20"/>
                <w:szCs w:val="20"/>
              </w:rPr>
              <w:t xml:space="preserve">В </w:t>
            </w:r>
            <w:r w:rsidR="00E15B75" w:rsidRPr="0080422D">
              <w:rPr>
                <w:rFonts w:ascii="Montserrat" w:eastAsia="BrownLLCyr-Medium" w:hAnsi="Montserrat" w:cs="Times New Roman"/>
                <w:b/>
                <w:color w:val="FFFFFF" w:themeColor="background1"/>
                <w:sz w:val="20"/>
                <w:szCs w:val="20"/>
              </w:rPr>
              <w:t>странах транзита</w:t>
            </w:r>
          </w:p>
        </w:tc>
        <w:tc>
          <w:tcPr>
            <w:tcW w:w="2942" w:type="dxa"/>
            <w:shd w:val="clear" w:color="auto" w:fill="074F6A" w:themeFill="accent1"/>
            <w:vAlign w:val="center"/>
          </w:tcPr>
          <w:p w14:paraId="3192AA3F" w14:textId="67C539B2" w:rsidR="00E15B75" w:rsidRPr="0080422D" w:rsidRDefault="00E15B75" w:rsidP="00AE1EC4">
            <w:pPr>
              <w:jc w:val="center"/>
              <w:rPr>
                <w:rFonts w:ascii="Montserrat" w:eastAsia="BrownLLCyr-Medium" w:hAnsi="Montserrat" w:cs="Times New Roman"/>
                <w:b/>
                <w:color w:val="FFFFFF" w:themeColor="background1"/>
                <w:sz w:val="20"/>
                <w:szCs w:val="20"/>
              </w:rPr>
            </w:pPr>
            <w:r w:rsidRPr="0080422D">
              <w:rPr>
                <w:rFonts w:ascii="Montserrat" w:eastAsia="BrownLLCyr-Medium" w:hAnsi="Montserrat" w:cs="Times New Roman"/>
                <w:b/>
                <w:color w:val="FFFFFF" w:themeColor="background1"/>
                <w:sz w:val="20"/>
                <w:szCs w:val="20"/>
              </w:rPr>
              <w:t>Расстояние</w:t>
            </w:r>
            <w:r w:rsidR="001A6FDC" w:rsidRPr="0080422D">
              <w:rPr>
                <w:rFonts w:ascii="Montserrat" w:eastAsia="BrownLLCyr-Medium" w:hAnsi="Montserrat" w:cs="Times New Roman"/>
                <w:b/>
                <w:color w:val="FFFFFF" w:themeColor="background1"/>
                <w:sz w:val="20"/>
                <w:szCs w:val="20"/>
              </w:rPr>
              <w:t xml:space="preserve"> до </w:t>
            </w:r>
            <w:r w:rsidRPr="0080422D">
              <w:rPr>
                <w:rFonts w:ascii="Montserrat" w:eastAsia="BrownLLCyr-Medium" w:hAnsi="Montserrat" w:cs="Times New Roman"/>
                <w:b/>
                <w:color w:val="FFFFFF" w:themeColor="background1"/>
                <w:sz w:val="20"/>
                <w:szCs w:val="20"/>
              </w:rPr>
              <w:t>моря (км)</w:t>
            </w:r>
          </w:p>
          <w:p w14:paraId="6299F220" w14:textId="77777777" w:rsidR="00E15B75" w:rsidRPr="0080422D" w:rsidRDefault="00E15B75" w:rsidP="00AE1EC4">
            <w:pPr>
              <w:jc w:val="center"/>
              <w:rPr>
                <w:rFonts w:ascii="Montserrat" w:eastAsia="BrownLLCyr-Medium" w:hAnsi="Montserrat" w:cs="Times New Roman"/>
                <w:b/>
                <w:color w:val="FFFFFF" w:themeColor="background1"/>
                <w:sz w:val="20"/>
                <w:szCs w:val="20"/>
              </w:rPr>
            </w:pPr>
            <w:r w:rsidRPr="0080422D">
              <w:rPr>
                <w:rFonts w:ascii="Montserrat" w:eastAsia="BrownLLCyr-Medium" w:hAnsi="Montserrat" w:cs="Times New Roman"/>
                <w:b/>
                <w:color w:val="FFFFFF" w:themeColor="background1"/>
                <w:sz w:val="20"/>
                <w:szCs w:val="20"/>
              </w:rPr>
              <w:t>(авто/ж/д)</w:t>
            </w:r>
          </w:p>
        </w:tc>
      </w:tr>
      <w:tr w:rsidR="00E15B75" w:rsidRPr="0080422D" w14:paraId="1E10EF94" w14:textId="77777777" w:rsidTr="006069D6">
        <w:trPr>
          <w:trHeight w:val="20"/>
        </w:trPr>
        <w:tc>
          <w:tcPr>
            <w:tcW w:w="2660" w:type="dxa"/>
            <w:vAlign w:val="center"/>
          </w:tcPr>
          <w:p w14:paraId="314F05BB" w14:textId="77777777" w:rsidR="00E15B75" w:rsidRPr="0080422D" w:rsidRDefault="00E15B75" w:rsidP="00AE1EC4">
            <w:pPr>
              <w:jc w:val="center"/>
              <w:rPr>
                <w:rFonts w:ascii="Montserrat" w:eastAsia="BrownLLCyr-Medium" w:hAnsi="Montserrat" w:cs="Times New Roman"/>
                <w:b/>
                <w:bCs/>
                <w:sz w:val="20"/>
                <w:szCs w:val="20"/>
              </w:rPr>
            </w:pPr>
            <w:r w:rsidRPr="0080422D">
              <w:rPr>
                <w:rFonts w:ascii="Montserrat" w:eastAsia="BrownLLCyr-Medium" w:hAnsi="Montserrat" w:cs="Times New Roman"/>
                <w:b/>
                <w:bCs/>
                <w:sz w:val="20"/>
                <w:szCs w:val="20"/>
              </w:rPr>
              <w:t>Казахстан</w:t>
            </w:r>
          </w:p>
        </w:tc>
        <w:tc>
          <w:tcPr>
            <w:tcW w:w="3969" w:type="dxa"/>
            <w:vAlign w:val="center"/>
          </w:tcPr>
          <w:p w14:paraId="4E6CE08E" w14:textId="0A71CC8D" w:rsidR="00E15B75" w:rsidRPr="0080422D" w:rsidRDefault="00E15B75" w:rsidP="00B0164F">
            <w:pPr>
              <w:jc w:val="center"/>
              <w:rPr>
                <w:rFonts w:ascii="Montserrat" w:eastAsia="BrownLLCyr-Medium" w:hAnsi="Montserrat" w:cs="Times New Roman"/>
                <w:sz w:val="20"/>
                <w:szCs w:val="20"/>
              </w:rPr>
            </w:pPr>
            <w:r w:rsidRPr="0080422D">
              <w:rPr>
                <w:rFonts w:ascii="Montserrat" w:hAnsi="Montserrat" w:cs="Times New Roman"/>
                <w:sz w:val="20"/>
                <w:szCs w:val="20"/>
              </w:rPr>
              <w:t xml:space="preserve">Шанхай (Китай); Гамбург (ФРГ); Санкт-Петербург (РФ); </w:t>
            </w:r>
            <w:r w:rsidR="007B615B">
              <w:rPr>
                <w:rFonts w:ascii="Montserrat" w:hAnsi="Montserrat" w:cs="Times New Roman"/>
                <w:sz w:val="20"/>
                <w:szCs w:val="20"/>
              </w:rPr>
              <w:br/>
            </w:r>
            <w:r w:rsidRPr="0080422D">
              <w:rPr>
                <w:rFonts w:ascii="Montserrat" w:hAnsi="Montserrat" w:cs="Times New Roman"/>
                <w:sz w:val="20"/>
                <w:szCs w:val="20"/>
              </w:rPr>
              <w:t>Владивосток (РФ)</w:t>
            </w:r>
          </w:p>
        </w:tc>
        <w:tc>
          <w:tcPr>
            <w:tcW w:w="2942" w:type="dxa"/>
            <w:vAlign w:val="center"/>
          </w:tcPr>
          <w:p w14:paraId="41EF8D6A" w14:textId="77777777" w:rsidR="00E15B75" w:rsidRPr="0080422D" w:rsidRDefault="00E15B75" w:rsidP="00AE1EC4">
            <w:pPr>
              <w:jc w:val="center"/>
              <w:rPr>
                <w:rFonts w:ascii="Montserrat" w:eastAsia="BrownLLCyr-Medium" w:hAnsi="Montserrat" w:cs="Times New Roman"/>
                <w:sz w:val="20"/>
                <w:szCs w:val="20"/>
              </w:rPr>
            </w:pPr>
            <w:r w:rsidRPr="0080422D">
              <w:rPr>
                <w:rFonts w:ascii="Montserrat" w:eastAsia="BrownLLCyr-Medium" w:hAnsi="Montserrat" w:cs="Times New Roman"/>
                <w:sz w:val="20"/>
                <w:szCs w:val="20"/>
              </w:rPr>
              <w:t>4 700–5 200</w:t>
            </w:r>
          </w:p>
        </w:tc>
      </w:tr>
      <w:tr w:rsidR="00E15B75" w:rsidRPr="0080422D" w14:paraId="3BF8549B" w14:textId="77777777" w:rsidTr="006069D6">
        <w:trPr>
          <w:trHeight w:val="20"/>
        </w:trPr>
        <w:tc>
          <w:tcPr>
            <w:tcW w:w="2660" w:type="dxa"/>
            <w:vAlign w:val="center"/>
          </w:tcPr>
          <w:p w14:paraId="0AC3D2F7" w14:textId="77777777" w:rsidR="00E15B75" w:rsidRPr="0080422D" w:rsidRDefault="00E15B75" w:rsidP="00AE1EC4">
            <w:pPr>
              <w:jc w:val="center"/>
              <w:rPr>
                <w:rFonts w:ascii="Montserrat" w:eastAsia="BrownLLCyr-Medium" w:hAnsi="Montserrat" w:cs="Times New Roman"/>
                <w:b/>
                <w:bCs/>
                <w:sz w:val="20"/>
                <w:szCs w:val="20"/>
              </w:rPr>
            </w:pPr>
            <w:r w:rsidRPr="0080422D">
              <w:rPr>
                <w:rFonts w:ascii="Montserrat" w:hAnsi="Montserrat" w:cs="Times New Roman"/>
                <w:b/>
                <w:bCs/>
                <w:sz w:val="20"/>
                <w:szCs w:val="20"/>
              </w:rPr>
              <w:t>Кыргызстан</w:t>
            </w:r>
          </w:p>
        </w:tc>
        <w:tc>
          <w:tcPr>
            <w:tcW w:w="3969" w:type="dxa"/>
            <w:vAlign w:val="center"/>
          </w:tcPr>
          <w:p w14:paraId="15810B2D" w14:textId="4AC0F319" w:rsidR="00E15B75" w:rsidRPr="0080422D" w:rsidRDefault="00E15B75" w:rsidP="00AE1EC4">
            <w:pPr>
              <w:jc w:val="center"/>
              <w:rPr>
                <w:rFonts w:ascii="Montserrat" w:hAnsi="Montserrat" w:cs="Times New Roman"/>
                <w:sz w:val="20"/>
                <w:szCs w:val="20"/>
              </w:rPr>
            </w:pPr>
            <w:r w:rsidRPr="0080422D">
              <w:rPr>
                <w:rFonts w:ascii="Montserrat" w:hAnsi="Montserrat" w:cs="Times New Roman"/>
                <w:sz w:val="20"/>
                <w:szCs w:val="20"/>
              </w:rPr>
              <w:t xml:space="preserve">Шанхай (Китай); Гамбург (ФРГ); Санкт-Петербург (РФ); </w:t>
            </w:r>
            <w:r w:rsidR="007B615B">
              <w:rPr>
                <w:rFonts w:ascii="Montserrat" w:hAnsi="Montserrat" w:cs="Times New Roman"/>
                <w:sz w:val="20"/>
                <w:szCs w:val="20"/>
              </w:rPr>
              <w:br/>
            </w:r>
            <w:r w:rsidRPr="0080422D">
              <w:rPr>
                <w:rFonts w:ascii="Montserrat" w:hAnsi="Montserrat" w:cs="Times New Roman"/>
                <w:sz w:val="20"/>
                <w:szCs w:val="20"/>
              </w:rPr>
              <w:t>Владивосток (РФ)</w:t>
            </w:r>
          </w:p>
          <w:p w14:paraId="12966EBA" w14:textId="77777777" w:rsidR="00E15B75" w:rsidRPr="0080422D" w:rsidRDefault="00E15B75" w:rsidP="00AE1EC4">
            <w:pPr>
              <w:pStyle w:val="afd"/>
              <w:kinsoku w:val="0"/>
              <w:overflowPunct w:val="0"/>
              <w:spacing w:before="0" w:after="0" w:line="240" w:lineRule="auto"/>
              <w:jc w:val="center"/>
              <w:rPr>
                <w:rFonts w:ascii="Montserrat" w:eastAsia="BrownLLCyr-Medium" w:hAnsi="Montserrat" w:cs="Times New Roman"/>
                <w:sz w:val="20"/>
              </w:rPr>
            </w:pPr>
          </w:p>
        </w:tc>
        <w:tc>
          <w:tcPr>
            <w:tcW w:w="2942" w:type="dxa"/>
            <w:vAlign w:val="center"/>
          </w:tcPr>
          <w:p w14:paraId="3022A3F2" w14:textId="77777777" w:rsidR="00E15B75" w:rsidRPr="0080422D" w:rsidRDefault="00E15B75" w:rsidP="00AE1EC4">
            <w:pPr>
              <w:jc w:val="center"/>
              <w:rPr>
                <w:rFonts w:ascii="Montserrat" w:eastAsia="BrownLLCyr-Medium" w:hAnsi="Montserrat" w:cs="Times New Roman"/>
                <w:sz w:val="20"/>
                <w:szCs w:val="20"/>
              </w:rPr>
            </w:pPr>
            <w:r w:rsidRPr="0080422D">
              <w:rPr>
                <w:rFonts w:ascii="Montserrat" w:eastAsia="BrownLLCyr-Medium" w:hAnsi="Montserrat" w:cs="Times New Roman"/>
                <w:sz w:val="20"/>
                <w:szCs w:val="20"/>
              </w:rPr>
              <w:t>4 900–5 000</w:t>
            </w:r>
          </w:p>
        </w:tc>
      </w:tr>
      <w:tr w:rsidR="00E15B75" w:rsidRPr="0080422D" w14:paraId="4BE1A1DE" w14:textId="77777777" w:rsidTr="006069D6">
        <w:trPr>
          <w:trHeight w:val="20"/>
        </w:trPr>
        <w:tc>
          <w:tcPr>
            <w:tcW w:w="2660" w:type="dxa"/>
            <w:vAlign w:val="center"/>
          </w:tcPr>
          <w:p w14:paraId="40D2820B" w14:textId="77777777" w:rsidR="00E15B75" w:rsidRPr="0080422D" w:rsidRDefault="00E15B75" w:rsidP="00AE1EC4">
            <w:pPr>
              <w:jc w:val="center"/>
              <w:rPr>
                <w:rFonts w:ascii="Montserrat" w:eastAsia="BrownLLCyr-Medium" w:hAnsi="Montserrat" w:cs="Times New Roman"/>
                <w:b/>
                <w:bCs/>
                <w:sz w:val="20"/>
                <w:szCs w:val="20"/>
              </w:rPr>
            </w:pPr>
            <w:r w:rsidRPr="0080422D">
              <w:rPr>
                <w:rFonts w:ascii="Montserrat" w:eastAsia="BrownLLCyr-Medium" w:hAnsi="Montserrat" w:cs="Times New Roman"/>
                <w:b/>
                <w:bCs/>
                <w:sz w:val="20"/>
                <w:szCs w:val="20"/>
              </w:rPr>
              <w:t>Таджикистан</w:t>
            </w:r>
          </w:p>
        </w:tc>
        <w:tc>
          <w:tcPr>
            <w:tcW w:w="3969" w:type="dxa"/>
            <w:vAlign w:val="center"/>
          </w:tcPr>
          <w:p w14:paraId="66D3C1A0" w14:textId="565FECEB" w:rsidR="00E15B75" w:rsidRPr="0080422D" w:rsidRDefault="00E15B75" w:rsidP="00AE1EC4">
            <w:pPr>
              <w:jc w:val="center"/>
              <w:rPr>
                <w:rFonts w:ascii="Montserrat" w:hAnsi="Montserrat" w:cs="Times New Roman"/>
                <w:sz w:val="20"/>
                <w:szCs w:val="20"/>
              </w:rPr>
            </w:pPr>
            <w:r w:rsidRPr="0080422D">
              <w:rPr>
                <w:rFonts w:ascii="Montserrat" w:eastAsia="BrownLLCyr-Medium" w:hAnsi="Montserrat" w:cs="Times New Roman"/>
                <w:sz w:val="20"/>
                <w:szCs w:val="20"/>
              </w:rPr>
              <w:t xml:space="preserve">Бендер-Аббас (Иран); Карачи </w:t>
            </w:r>
            <w:r w:rsidR="007B615B">
              <w:rPr>
                <w:rFonts w:ascii="Montserrat" w:eastAsia="BrownLLCyr-Medium" w:hAnsi="Montserrat" w:cs="Times New Roman"/>
                <w:sz w:val="20"/>
                <w:szCs w:val="20"/>
              </w:rPr>
              <w:br/>
            </w:r>
            <w:r w:rsidRPr="0080422D">
              <w:rPr>
                <w:rFonts w:ascii="Montserrat" w:eastAsia="BrownLLCyr-Medium" w:hAnsi="Montserrat" w:cs="Times New Roman"/>
                <w:sz w:val="20"/>
                <w:szCs w:val="20"/>
              </w:rPr>
              <w:t xml:space="preserve">(Пакистан); </w:t>
            </w:r>
            <w:r w:rsidRPr="0080422D">
              <w:rPr>
                <w:rFonts w:ascii="Montserrat" w:hAnsi="Montserrat" w:cs="Times New Roman"/>
                <w:sz w:val="20"/>
                <w:szCs w:val="20"/>
              </w:rPr>
              <w:t xml:space="preserve">Шанхай (Китай); </w:t>
            </w:r>
            <w:r w:rsidR="007B615B">
              <w:rPr>
                <w:rFonts w:ascii="Montserrat" w:hAnsi="Montserrat" w:cs="Times New Roman"/>
                <w:sz w:val="20"/>
                <w:szCs w:val="20"/>
              </w:rPr>
              <w:br/>
            </w:r>
            <w:r w:rsidRPr="0080422D">
              <w:rPr>
                <w:rFonts w:ascii="Montserrat" w:hAnsi="Montserrat" w:cs="Times New Roman"/>
                <w:sz w:val="20"/>
                <w:szCs w:val="20"/>
              </w:rPr>
              <w:t>Гамбург (ФРГ); Санкт-Петербург (РФ); Владивосток (РФ)</w:t>
            </w:r>
          </w:p>
          <w:p w14:paraId="64B80AF6" w14:textId="77777777" w:rsidR="00E15B75" w:rsidRPr="0080422D" w:rsidRDefault="00E15B75" w:rsidP="00AE1EC4">
            <w:pPr>
              <w:jc w:val="center"/>
              <w:rPr>
                <w:rFonts w:ascii="Montserrat" w:eastAsia="BrownLLCyr-Medium" w:hAnsi="Montserrat" w:cs="Times New Roman"/>
                <w:sz w:val="20"/>
                <w:szCs w:val="20"/>
              </w:rPr>
            </w:pPr>
          </w:p>
        </w:tc>
        <w:tc>
          <w:tcPr>
            <w:tcW w:w="2942" w:type="dxa"/>
            <w:vAlign w:val="center"/>
          </w:tcPr>
          <w:p w14:paraId="03897888" w14:textId="77777777" w:rsidR="00E15B75" w:rsidRPr="0080422D" w:rsidRDefault="00E15B75" w:rsidP="00AE1EC4">
            <w:pPr>
              <w:jc w:val="center"/>
              <w:rPr>
                <w:rFonts w:ascii="Montserrat" w:eastAsia="BrownLLCyr-Medium" w:hAnsi="Montserrat" w:cs="Times New Roman"/>
                <w:sz w:val="20"/>
                <w:szCs w:val="20"/>
              </w:rPr>
            </w:pPr>
            <w:r w:rsidRPr="0080422D">
              <w:rPr>
                <w:rFonts w:ascii="Montserrat" w:eastAsia="BrownLLCyr-Medium" w:hAnsi="Montserrat" w:cs="Times New Roman"/>
                <w:sz w:val="20"/>
                <w:szCs w:val="20"/>
              </w:rPr>
              <w:t>1 500–3 770</w:t>
            </w:r>
          </w:p>
        </w:tc>
      </w:tr>
      <w:tr w:rsidR="00E15B75" w:rsidRPr="0080422D" w14:paraId="4F05B5F6" w14:textId="77777777" w:rsidTr="006069D6">
        <w:trPr>
          <w:trHeight w:val="20"/>
        </w:trPr>
        <w:tc>
          <w:tcPr>
            <w:tcW w:w="2660" w:type="dxa"/>
            <w:vAlign w:val="center"/>
          </w:tcPr>
          <w:p w14:paraId="2A0B9EC9" w14:textId="77777777" w:rsidR="00E15B75" w:rsidRPr="0080422D" w:rsidRDefault="00E15B75" w:rsidP="00AE1EC4">
            <w:pPr>
              <w:pStyle w:val="afd"/>
              <w:kinsoku w:val="0"/>
              <w:overflowPunct w:val="0"/>
              <w:spacing w:before="0" w:after="0" w:line="240" w:lineRule="auto"/>
              <w:jc w:val="center"/>
              <w:rPr>
                <w:rFonts w:ascii="Montserrat" w:eastAsia="BrownLLCyr-Medium" w:hAnsi="Montserrat" w:cs="Times New Roman"/>
                <w:b/>
                <w:bCs/>
                <w:sz w:val="20"/>
              </w:rPr>
            </w:pPr>
            <w:r w:rsidRPr="0080422D">
              <w:rPr>
                <w:rFonts w:ascii="Montserrat" w:hAnsi="Montserrat" w:cs="Times New Roman"/>
                <w:b/>
                <w:bCs/>
                <w:sz w:val="20"/>
              </w:rPr>
              <w:t>Туркменистан</w:t>
            </w:r>
          </w:p>
        </w:tc>
        <w:tc>
          <w:tcPr>
            <w:tcW w:w="3969" w:type="dxa"/>
            <w:vAlign w:val="center"/>
          </w:tcPr>
          <w:p w14:paraId="1AD75665" w14:textId="3910CD96" w:rsidR="00E15B75" w:rsidRPr="0080422D" w:rsidRDefault="00E15B75" w:rsidP="00AE1EC4">
            <w:pPr>
              <w:jc w:val="center"/>
              <w:rPr>
                <w:rFonts w:ascii="Montserrat" w:eastAsia="BrownLLCyr-Medium" w:hAnsi="Montserrat" w:cs="Times New Roman"/>
                <w:sz w:val="20"/>
                <w:szCs w:val="20"/>
              </w:rPr>
            </w:pPr>
            <w:r w:rsidRPr="0080422D">
              <w:rPr>
                <w:rFonts w:ascii="Montserrat" w:eastAsia="BrownLLCyr-Medium" w:hAnsi="Montserrat" w:cs="Times New Roman"/>
                <w:sz w:val="20"/>
                <w:szCs w:val="20"/>
              </w:rPr>
              <w:t xml:space="preserve">Поти (Грузия); Бендер-Аббас (Иран); </w:t>
            </w:r>
            <w:r w:rsidRPr="0080422D">
              <w:rPr>
                <w:rFonts w:ascii="Montserrat" w:hAnsi="Montserrat" w:cs="Times New Roman"/>
                <w:sz w:val="20"/>
                <w:szCs w:val="20"/>
              </w:rPr>
              <w:t xml:space="preserve">Шанхай (Китай); Гамбург (ФРГ); Санкт-Петербург (РФ); </w:t>
            </w:r>
            <w:r w:rsidR="007B615B">
              <w:rPr>
                <w:rFonts w:ascii="Montserrat" w:hAnsi="Montserrat" w:cs="Times New Roman"/>
                <w:sz w:val="20"/>
                <w:szCs w:val="20"/>
              </w:rPr>
              <w:br/>
            </w:r>
            <w:r w:rsidRPr="0080422D">
              <w:rPr>
                <w:rFonts w:ascii="Montserrat" w:hAnsi="Montserrat" w:cs="Times New Roman"/>
                <w:sz w:val="20"/>
                <w:szCs w:val="20"/>
              </w:rPr>
              <w:t>Владивосток (РФ)</w:t>
            </w:r>
          </w:p>
        </w:tc>
        <w:tc>
          <w:tcPr>
            <w:tcW w:w="2942" w:type="dxa"/>
            <w:vAlign w:val="center"/>
          </w:tcPr>
          <w:p w14:paraId="521A1E35" w14:textId="77777777" w:rsidR="00E15B75" w:rsidRPr="0080422D" w:rsidRDefault="00E15B75" w:rsidP="00AE1EC4">
            <w:pPr>
              <w:jc w:val="center"/>
              <w:rPr>
                <w:rFonts w:ascii="Montserrat" w:eastAsia="BrownLLCyr-Medium" w:hAnsi="Montserrat" w:cs="Times New Roman"/>
                <w:sz w:val="20"/>
                <w:szCs w:val="20"/>
              </w:rPr>
            </w:pPr>
            <w:r w:rsidRPr="0080422D">
              <w:rPr>
                <w:rFonts w:ascii="Montserrat" w:eastAsia="BrownLLCyr-Medium" w:hAnsi="Montserrat" w:cs="Times New Roman"/>
                <w:sz w:val="20"/>
                <w:szCs w:val="20"/>
              </w:rPr>
              <w:t>1 700–4 500</w:t>
            </w:r>
          </w:p>
        </w:tc>
      </w:tr>
      <w:tr w:rsidR="00E15B75" w:rsidRPr="0080422D" w14:paraId="0C113A48" w14:textId="77777777" w:rsidTr="00301CE7">
        <w:trPr>
          <w:trHeight w:val="1187"/>
        </w:trPr>
        <w:tc>
          <w:tcPr>
            <w:tcW w:w="2660" w:type="dxa"/>
            <w:vAlign w:val="center"/>
          </w:tcPr>
          <w:p w14:paraId="29228EFC" w14:textId="77777777" w:rsidR="00E15B75" w:rsidRPr="0080422D" w:rsidRDefault="00E15B75" w:rsidP="00AE1EC4">
            <w:pPr>
              <w:jc w:val="center"/>
              <w:rPr>
                <w:rFonts w:ascii="Montserrat" w:eastAsia="BrownLLCyr-Medium" w:hAnsi="Montserrat" w:cs="Times New Roman"/>
                <w:b/>
                <w:bCs/>
                <w:sz w:val="20"/>
                <w:szCs w:val="20"/>
              </w:rPr>
            </w:pPr>
            <w:r w:rsidRPr="0080422D">
              <w:rPr>
                <w:rFonts w:ascii="Montserrat" w:eastAsia="BrownLLCyr-Medium" w:hAnsi="Montserrat" w:cs="Times New Roman"/>
                <w:b/>
                <w:bCs/>
                <w:sz w:val="20"/>
                <w:szCs w:val="20"/>
              </w:rPr>
              <w:t>Узбекистан</w:t>
            </w:r>
          </w:p>
        </w:tc>
        <w:tc>
          <w:tcPr>
            <w:tcW w:w="3969" w:type="dxa"/>
            <w:vAlign w:val="center"/>
          </w:tcPr>
          <w:p w14:paraId="2DD4339D" w14:textId="54ABC1A4" w:rsidR="00E15B75" w:rsidRPr="0080422D" w:rsidRDefault="00E15B75" w:rsidP="00AE1EC4">
            <w:pPr>
              <w:jc w:val="center"/>
              <w:rPr>
                <w:rFonts w:ascii="Montserrat" w:eastAsia="BrownLLCyr-Medium" w:hAnsi="Montserrat" w:cs="Times New Roman"/>
                <w:sz w:val="20"/>
                <w:szCs w:val="20"/>
              </w:rPr>
            </w:pPr>
            <w:r w:rsidRPr="0080422D">
              <w:rPr>
                <w:rFonts w:ascii="Montserrat" w:eastAsia="BrownLLCyr-Medium" w:hAnsi="Montserrat" w:cs="Times New Roman"/>
                <w:sz w:val="20"/>
                <w:szCs w:val="20"/>
              </w:rPr>
              <w:t xml:space="preserve">Поти (Грузия); Бендер-Аббас (Иран); </w:t>
            </w:r>
            <w:r w:rsidRPr="0080422D">
              <w:rPr>
                <w:rFonts w:ascii="Montserrat" w:hAnsi="Montserrat" w:cs="Times New Roman"/>
                <w:sz w:val="20"/>
                <w:szCs w:val="20"/>
              </w:rPr>
              <w:t xml:space="preserve">Ляньюньган (Китай), </w:t>
            </w:r>
            <w:r w:rsidR="007B615B">
              <w:rPr>
                <w:rFonts w:ascii="Montserrat" w:hAnsi="Montserrat" w:cs="Times New Roman"/>
                <w:sz w:val="20"/>
                <w:szCs w:val="20"/>
              </w:rPr>
              <w:br/>
            </w:r>
            <w:r w:rsidRPr="0080422D">
              <w:rPr>
                <w:rFonts w:ascii="Montserrat" w:hAnsi="Montserrat" w:cs="Times New Roman"/>
                <w:sz w:val="20"/>
                <w:szCs w:val="20"/>
              </w:rPr>
              <w:t>Гамбург (ФРГ); Санкт-Петербург (РФ); Владивосток (РФ)</w:t>
            </w:r>
          </w:p>
        </w:tc>
        <w:tc>
          <w:tcPr>
            <w:tcW w:w="2942" w:type="dxa"/>
            <w:vAlign w:val="center"/>
          </w:tcPr>
          <w:p w14:paraId="40CCCE40" w14:textId="77777777" w:rsidR="00E15B75" w:rsidRPr="0080422D" w:rsidRDefault="00E15B75" w:rsidP="00AE1EC4">
            <w:pPr>
              <w:jc w:val="center"/>
              <w:rPr>
                <w:rFonts w:ascii="Montserrat" w:eastAsia="BrownLLCyr-Medium" w:hAnsi="Montserrat" w:cs="Times New Roman"/>
                <w:sz w:val="20"/>
                <w:szCs w:val="20"/>
              </w:rPr>
            </w:pPr>
            <w:r w:rsidRPr="0080422D">
              <w:rPr>
                <w:rFonts w:ascii="Montserrat" w:eastAsia="BrownLLCyr-Medium" w:hAnsi="Montserrat" w:cs="Times New Roman"/>
                <w:sz w:val="20"/>
                <w:szCs w:val="20"/>
              </w:rPr>
              <w:t>2 700–6 600</w:t>
            </w:r>
          </w:p>
        </w:tc>
      </w:tr>
    </w:tbl>
    <w:p w14:paraId="0A090461" w14:textId="67E80317" w:rsidR="00E15B75" w:rsidRPr="00301CE7" w:rsidRDefault="00E15B75" w:rsidP="00AE1EC4">
      <w:pPr>
        <w:ind w:firstLine="709"/>
        <w:contextualSpacing/>
        <w:jc w:val="both"/>
        <w:rPr>
          <w:rFonts w:ascii="Montserrat" w:hAnsi="Montserrat" w:cs="Times New Roman"/>
          <w:i/>
          <w:iCs/>
          <w:sz w:val="20"/>
          <w:szCs w:val="20"/>
        </w:rPr>
      </w:pPr>
      <w:r w:rsidRPr="0080422D">
        <w:rPr>
          <w:rFonts w:ascii="Montserrat" w:hAnsi="Montserrat" w:cs="Times New Roman"/>
          <w:i/>
          <w:iCs/>
          <w:sz w:val="20"/>
          <w:szCs w:val="20"/>
        </w:rPr>
        <w:t xml:space="preserve">Источники: </w:t>
      </w:r>
      <w:proofErr w:type="spellStart"/>
      <w:r w:rsidRPr="0080422D">
        <w:rPr>
          <w:rFonts w:ascii="Montserrat" w:hAnsi="Montserrat" w:cs="Times New Roman"/>
          <w:i/>
          <w:iCs/>
          <w:sz w:val="20"/>
          <w:szCs w:val="20"/>
        </w:rPr>
        <w:t>UNESCAP</w:t>
      </w:r>
      <w:proofErr w:type="spellEnd"/>
      <w:r w:rsidRPr="0080422D">
        <w:rPr>
          <w:rFonts w:ascii="Montserrat" w:hAnsi="Montserrat" w:cs="Times New Roman"/>
          <w:i/>
          <w:iCs/>
          <w:sz w:val="20"/>
          <w:szCs w:val="20"/>
        </w:rPr>
        <w:t xml:space="preserve">, Евразийский Банк Развития </w:t>
      </w:r>
    </w:p>
    <w:p w14:paraId="117C643D" w14:textId="77777777" w:rsidR="006069D6" w:rsidRPr="00301CE7" w:rsidRDefault="006069D6" w:rsidP="00AE1EC4">
      <w:pPr>
        <w:ind w:firstLine="709"/>
        <w:contextualSpacing/>
        <w:jc w:val="both"/>
        <w:rPr>
          <w:rFonts w:ascii="Montserrat" w:hAnsi="Montserrat" w:cs="Times New Roman"/>
          <w:i/>
          <w:iCs/>
          <w:sz w:val="20"/>
          <w:szCs w:val="20"/>
        </w:rPr>
      </w:pPr>
    </w:p>
    <w:p w14:paraId="351D5C52" w14:textId="77777777" w:rsidR="006069D6" w:rsidRPr="00301CE7" w:rsidRDefault="006069D6" w:rsidP="00AE1EC4">
      <w:pPr>
        <w:ind w:firstLine="709"/>
        <w:contextualSpacing/>
        <w:jc w:val="both"/>
        <w:rPr>
          <w:rFonts w:ascii="Montserrat" w:hAnsi="Montserrat" w:cs="Times New Roman"/>
          <w:i/>
          <w:iCs/>
        </w:rPr>
      </w:pPr>
    </w:p>
    <w:p w14:paraId="194BF712" w14:textId="77777777" w:rsidR="006069D6" w:rsidRPr="00301CE7" w:rsidRDefault="006069D6" w:rsidP="00AE1EC4">
      <w:pPr>
        <w:ind w:firstLine="709"/>
        <w:contextualSpacing/>
        <w:jc w:val="both"/>
        <w:rPr>
          <w:rFonts w:ascii="Montserrat" w:hAnsi="Montserrat" w:cs="Times New Roman"/>
          <w:i/>
          <w:iCs/>
        </w:rPr>
      </w:pPr>
    </w:p>
    <w:p w14:paraId="5135126A" w14:textId="7D449A51" w:rsidR="0080422D" w:rsidRPr="00301CE7" w:rsidRDefault="0080422D">
      <w:pPr>
        <w:rPr>
          <w:rFonts w:ascii="Montserrat" w:hAnsi="Montserrat" w:cs="Times New Roman"/>
          <w:i/>
          <w:iCs/>
        </w:rPr>
      </w:pPr>
      <w:r w:rsidRPr="00301CE7">
        <w:rPr>
          <w:rFonts w:ascii="Montserrat" w:hAnsi="Montserrat" w:cs="Times New Roman"/>
          <w:i/>
          <w:iCs/>
        </w:rPr>
        <w:br w:type="page"/>
      </w:r>
    </w:p>
    <w:p w14:paraId="05E2F84D" w14:textId="480D4CBD" w:rsidR="00E15B75" w:rsidRPr="0080422D" w:rsidRDefault="00E15B75" w:rsidP="006069D6">
      <w:pPr>
        <w:jc w:val="center"/>
        <w:rPr>
          <w:rFonts w:ascii="Montserrat" w:hAnsi="Montserrat" w:cs="Times New Roman"/>
          <w:b/>
          <w:i/>
          <w:iCs/>
          <w:sz w:val="20"/>
          <w:szCs w:val="20"/>
        </w:rPr>
      </w:pPr>
      <w:r w:rsidRPr="0080422D">
        <w:rPr>
          <w:rFonts w:ascii="Montserrat" w:hAnsi="Montserrat" w:cs="Times New Roman"/>
          <w:b/>
          <w:i/>
          <w:iCs/>
          <w:sz w:val="20"/>
          <w:szCs w:val="20"/>
        </w:rPr>
        <w:lastRenderedPageBreak/>
        <w:t>Рисунок № 1. Динамика ВВП стран ЦА (1990-2024гг.,</w:t>
      </w:r>
      <w:r w:rsidR="001A6FDC" w:rsidRPr="0080422D">
        <w:rPr>
          <w:rFonts w:ascii="Montserrat" w:hAnsi="Montserrat" w:cs="Times New Roman"/>
          <w:b/>
          <w:i/>
          <w:iCs/>
          <w:sz w:val="20"/>
          <w:szCs w:val="20"/>
        </w:rPr>
        <w:t xml:space="preserve"> </w:t>
      </w:r>
      <w:r w:rsidR="006069D6" w:rsidRPr="0080422D">
        <w:rPr>
          <w:rFonts w:ascii="Montserrat" w:hAnsi="Montserrat" w:cs="Times New Roman"/>
          <w:b/>
          <w:i/>
          <w:iCs/>
          <w:sz w:val="20"/>
          <w:szCs w:val="20"/>
        </w:rPr>
        <w:br/>
      </w:r>
      <w:r w:rsidR="001A6FDC" w:rsidRPr="0080422D">
        <w:rPr>
          <w:rFonts w:ascii="Montserrat" w:hAnsi="Montserrat" w:cs="Times New Roman"/>
          <w:b/>
          <w:i/>
          <w:iCs/>
          <w:sz w:val="20"/>
          <w:szCs w:val="20"/>
        </w:rPr>
        <w:t>в </w:t>
      </w:r>
      <w:r w:rsidRPr="0080422D">
        <w:rPr>
          <w:rFonts w:ascii="Montserrat" w:hAnsi="Montserrat" w:cs="Times New Roman"/>
          <w:b/>
          <w:i/>
          <w:iCs/>
          <w:sz w:val="20"/>
          <w:szCs w:val="20"/>
        </w:rPr>
        <w:t>млрд долларов США)</w:t>
      </w:r>
    </w:p>
    <w:p w14:paraId="6F5C4F14" w14:textId="77777777" w:rsidR="00E15B75" w:rsidRPr="00A73A19" w:rsidRDefault="00E15B75" w:rsidP="00E15B75">
      <w:pPr>
        <w:ind w:firstLine="709"/>
        <w:contextualSpacing/>
        <w:jc w:val="both"/>
        <w:rPr>
          <w:rFonts w:ascii="Montserrat" w:hAnsi="Montserrat" w:cs="Times New Roman"/>
        </w:rPr>
      </w:pPr>
    </w:p>
    <w:p w14:paraId="43529971" w14:textId="77777777" w:rsidR="00E15B75" w:rsidRPr="00A73A19" w:rsidRDefault="00E15B75" w:rsidP="00E15B75">
      <w:pPr>
        <w:contextualSpacing/>
        <w:jc w:val="both"/>
        <w:rPr>
          <w:rFonts w:ascii="Montserrat" w:hAnsi="Montserrat" w:cs="Times New Roman"/>
        </w:rPr>
      </w:pPr>
      <w:r w:rsidRPr="00A73A19">
        <w:rPr>
          <w:rFonts w:ascii="Montserrat" w:hAnsi="Montserrat" w:cs="Times New Roman"/>
          <w:noProof/>
          <w:lang w:eastAsia="ru-RU"/>
          <w14:ligatures w14:val="none"/>
        </w:rPr>
        <w:drawing>
          <wp:inline distT="0" distB="0" distL="0" distR="0" wp14:anchorId="798556CC" wp14:editId="746A22A7">
            <wp:extent cx="5940425" cy="2756544"/>
            <wp:effectExtent l="0" t="0" r="3175" b="5715"/>
            <wp:docPr id="1355062961" name="Диаграмма 135506296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2D56289" w14:textId="6688D90F" w:rsidR="00E15B75" w:rsidRPr="0080422D" w:rsidRDefault="00E15B75" w:rsidP="00E15B75">
      <w:pPr>
        <w:ind w:firstLine="709"/>
        <w:contextualSpacing/>
        <w:jc w:val="both"/>
        <w:rPr>
          <w:rFonts w:ascii="Montserrat" w:eastAsia="Times New Roman" w:hAnsi="Montserrat" w:cs="Times New Roman"/>
          <w:i/>
          <w:iCs/>
          <w:kern w:val="0"/>
          <w:sz w:val="20"/>
          <w:szCs w:val="20"/>
          <w:lang w:eastAsia="ru-RU"/>
          <w14:ligatures w14:val="none"/>
        </w:rPr>
      </w:pPr>
      <w:r w:rsidRPr="0080422D">
        <w:rPr>
          <w:rFonts w:ascii="Montserrat" w:hAnsi="Montserrat" w:cs="Times New Roman"/>
          <w:i/>
          <w:iCs/>
          <w:sz w:val="20"/>
          <w:szCs w:val="20"/>
        </w:rPr>
        <w:t xml:space="preserve">Источник: расчеты </w:t>
      </w:r>
      <w:proofErr w:type="spellStart"/>
      <w:r w:rsidRPr="0080422D">
        <w:rPr>
          <w:rFonts w:ascii="Montserrat" w:hAnsi="Montserrat" w:cs="Times New Roman"/>
          <w:i/>
          <w:iCs/>
          <w:sz w:val="20"/>
          <w:szCs w:val="20"/>
        </w:rPr>
        <w:t>ФНЭБ</w:t>
      </w:r>
      <w:proofErr w:type="spellEnd"/>
      <w:r w:rsidR="00B36FEC" w:rsidRPr="0080422D">
        <w:rPr>
          <w:rFonts w:ascii="Montserrat" w:hAnsi="Montserrat" w:cs="Times New Roman"/>
          <w:i/>
          <w:iCs/>
          <w:sz w:val="20"/>
          <w:szCs w:val="20"/>
        </w:rPr>
        <w:t xml:space="preserve"> на </w:t>
      </w:r>
      <w:r w:rsidRPr="0080422D">
        <w:rPr>
          <w:rFonts w:ascii="Montserrat" w:hAnsi="Montserrat" w:cs="Times New Roman"/>
          <w:i/>
          <w:iCs/>
          <w:sz w:val="20"/>
          <w:szCs w:val="20"/>
        </w:rPr>
        <w:t xml:space="preserve">основе данных </w:t>
      </w:r>
      <w:r w:rsidRPr="0080422D">
        <w:rPr>
          <w:rFonts w:ascii="Montserrat" w:eastAsia="Times New Roman" w:hAnsi="Montserrat" w:cs="Times New Roman"/>
          <w:i/>
          <w:iCs/>
          <w:kern w:val="0"/>
          <w:sz w:val="20"/>
          <w:szCs w:val="20"/>
          <w:lang w:eastAsia="ru-RU"/>
          <w14:ligatures w14:val="none"/>
        </w:rPr>
        <w:t>Всемирного банка</w:t>
      </w:r>
    </w:p>
    <w:p w14:paraId="5F31FD7B" w14:textId="77777777" w:rsidR="00E15B75" w:rsidRPr="00A73A19" w:rsidRDefault="00E15B75" w:rsidP="00E15B75">
      <w:pPr>
        <w:ind w:firstLine="709"/>
        <w:contextualSpacing/>
        <w:jc w:val="both"/>
        <w:rPr>
          <w:rFonts w:ascii="Montserrat" w:eastAsia="Times New Roman" w:hAnsi="Montserrat" w:cs="Times New Roman"/>
          <w:kern w:val="0"/>
          <w:lang w:eastAsia="ru-RU"/>
          <w14:ligatures w14:val="none"/>
        </w:rPr>
      </w:pPr>
    </w:p>
    <w:p w14:paraId="0361CF12" w14:textId="77777777" w:rsidR="00EC5B65" w:rsidRPr="00B36FEC" w:rsidRDefault="00EC5B65" w:rsidP="00EC5B65">
      <w:pPr>
        <w:contextualSpacing/>
        <w:jc w:val="both"/>
        <w:rPr>
          <w:rFonts w:ascii="Montserrat" w:hAnsi="Montserrat" w:cs="Times New Roman"/>
          <w:b/>
        </w:rPr>
      </w:pPr>
    </w:p>
    <w:p w14:paraId="25E2553F" w14:textId="77777777" w:rsidR="006069D6" w:rsidRPr="00B36FEC" w:rsidRDefault="006069D6" w:rsidP="00EC5B65">
      <w:pPr>
        <w:contextualSpacing/>
        <w:jc w:val="both"/>
        <w:rPr>
          <w:rFonts w:ascii="Montserrat" w:hAnsi="Montserrat" w:cs="Times New Roman"/>
          <w:b/>
        </w:rPr>
      </w:pPr>
    </w:p>
    <w:p w14:paraId="1BD63E1D" w14:textId="4145DA68" w:rsidR="00E15B75" w:rsidRPr="0080422D" w:rsidRDefault="00E15B75" w:rsidP="006069D6">
      <w:pPr>
        <w:contextualSpacing/>
        <w:jc w:val="center"/>
        <w:rPr>
          <w:rFonts w:ascii="Montserrat" w:hAnsi="Montserrat" w:cs="Times New Roman"/>
          <w:b/>
          <w:i/>
          <w:iCs/>
          <w:sz w:val="20"/>
          <w:szCs w:val="20"/>
        </w:rPr>
      </w:pPr>
      <w:r w:rsidRPr="0080422D">
        <w:rPr>
          <w:rFonts w:ascii="Montserrat" w:hAnsi="Montserrat" w:cs="Times New Roman"/>
          <w:b/>
          <w:i/>
          <w:iCs/>
          <w:sz w:val="20"/>
          <w:szCs w:val="20"/>
        </w:rPr>
        <w:t>Рисунок № 2. Валовый приток иностранных прямых инвестиций</w:t>
      </w:r>
      <w:r w:rsidR="001A6FDC" w:rsidRPr="0080422D">
        <w:rPr>
          <w:rFonts w:ascii="Montserrat" w:hAnsi="Montserrat" w:cs="Times New Roman"/>
          <w:b/>
          <w:i/>
          <w:iCs/>
          <w:sz w:val="20"/>
          <w:szCs w:val="20"/>
        </w:rPr>
        <w:t xml:space="preserve"> в </w:t>
      </w:r>
      <w:r w:rsidRPr="0080422D">
        <w:rPr>
          <w:rFonts w:ascii="Montserrat" w:hAnsi="Montserrat" w:cs="Times New Roman"/>
          <w:b/>
          <w:i/>
          <w:iCs/>
          <w:sz w:val="20"/>
          <w:szCs w:val="20"/>
        </w:rPr>
        <w:t>Республику Казахстан</w:t>
      </w:r>
      <w:r w:rsidR="001A6FDC" w:rsidRPr="0080422D">
        <w:rPr>
          <w:rFonts w:ascii="Montserrat" w:hAnsi="Montserrat" w:cs="Times New Roman"/>
          <w:b/>
          <w:i/>
          <w:iCs/>
          <w:sz w:val="20"/>
          <w:szCs w:val="20"/>
        </w:rPr>
        <w:t xml:space="preserve"> от </w:t>
      </w:r>
      <w:r w:rsidRPr="0080422D">
        <w:rPr>
          <w:rFonts w:ascii="Montserrat" w:hAnsi="Montserrat" w:cs="Times New Roman"/>
          <w:b/>
          <w:i/>
          <w:iCs/>
          <w:sz w:val="20"/>
          <w:szCs w:val="20"/>
        </w:rPr>
        <w:t xml:space="preserve">российских прямых инвесторов </w:t>
      </w:r>
      <w:r w:rsidR="006069D6" w:rsidRPr="0080422D">
        <w:rPr>
          <w:rFonts w:ascii="Montserrat" w:hAnsi="Montserrat" w:cs="Times New Roman"/>
          <w:b/>
          <w:i/>
          <w:iCs/>
          <w:sz w:val="20"/>
          <w:szCs w:val="20"/>
        </w:rPr>
        <w:br/>
      </w:r>
      <w:r w:rsidRPr="0080422D">
        <w:rPr>
          <w:rFonts w:ascii="Montserrat" w:hAnsi="Montserrat" w:cs="Times New Roman"/>
          <w:b/>
          <w:i/>
          <w:iCs/>
          <w:sz w:val="20"/>
          <w:szCs w:val="20"/>
        </w:rPr>
        <w:t>(млн долларов США)</w:t>
      </w:r>
    </w:p>
    <w:p w14:paraId="05199DA1" w14:textId="77777777" w:rsidR="00E15B75" w:rsidRPr="00A73A19" w:rsidRDefault="00E15B75" w:rsidP="00E15B75">
      <w:pPr>
        <w:contextualSpacing/>
        <w:jc w:val="center"/>
        <w:rPr>
          <w:rFonts w:ascii="Montserrat" w:hAnsi="Montserrat" w:cs="Times New Roman"/>
          <w:b/>
        </w:rPr>
      </w:pPr>
      <w:r w:rsidRPr="00A73A19">
        <w:rPr>
          <w:rFonts w:ascii="Montserrat" w:hAnsi="Montserrat" w:cs="Times New Roman"/>
          <w:noProof/>
          <w:lang w:eastAsia="ru-RU"/>
          <w14:ligatures w14:val="none"/>
        </w:rPr>
        <w:drawing>
          <wp:inline distT="0" distB="0" distL="0" distR="0" wp14:anchorId="73E194BD" wp14:editId="3C9C04D5">
            <wp:extent cx="5321300" cy="2607310"/>
            <wp:effectExtent l="0" t="0" r="0" b="2540"/>
            <wp:docPr id="1994827829"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2C0DAB7" w14:textId="77777777" w:rsidR="00E15B75" w:rsidRPr="0080422D" w:rsidRDefault="00E15B75" w:rsidP="00E15B75">
      <w:pPr>
        <w:ind w:firstLine="709"/>
        <w:contextualSpacing/>
        <w:jc w:val="both"/>
        <w:rPr>
          <w:rFonts w:ascii="Montserrat" w:hAnsi="Montserrat" w:cs="Times New Roman"/>
          <w:i/>
          <w:iCs/>
          <w:sz w:val="20"/>
          <w:szCs w:val="20"/>
        </w:rPr>
      </w:pPr>
      <w:r w:rsidRPr="0080422D">
        <w:rPr>
          <w:rFonts w:ascii="Montserrat" w:hAnsi="Montserrat" w:cs="Times New Roman"/>
          <w:i/>
          <w:iCs/>
          <w:sz w:val="20"/>
          <w:szCs w:val="20"/>
        </w:rPr>
        <w:t>Источник: Национальный банк Казахстана</w:t>
      </w:r>
    </w:p>
    <w:p w14:paraId="7B938547" w14:textId="77777777" w:rsidR="00E15B75" w:rsidRPr="00A73A19" w:rsidRDefault="00E15B75" w:rsidP="00E15B75">
      <w:pPr>
        <w:ind w:firstLine="709"/>
        <w:contextualSpacing/>
        <w:jc w:val="both"/>
        <w:rPr>
          <w:rFonts w:ascii="Montserrat" w:hAnsi="Montserrat" w:cs="Times New Roman"/>
        </w:rPr>
      </w:pPr>
    </w:p>
    <w:p w14:paraId="656CFD16" w14:textId="77777777" w:rsidR="00E15B75" w:rsidRPr="00A73A19" w:rsidRDefault="00E15B75" w:rsidP="00E15B75">
      <w:pPr>
        <w:rPr>
          <w:rFonts w:ascii="Montserrat" w:hAnsi="Montserrat" w:cs="Times New Roman"/>
          <w:b/>
        </w:rPr>
      </w:pPr>
      <w:r w:rsidRPr="00A73A19">
        <w:rPr>
          <w:rFonts w:ascii="Montserrat" w:hAnsi="Montserrat" w:cs="Times New Roman"/>
          <w:b/>
        </w:rPr>
        <w:br w:type="page"/>
      </w:r>
    </w:p>
    <w:p w14:paraId="21361E6B" w14:textId="5222B836" w:rsidR="00E15B75" w:rsidRPr="00D82B75" w:rsidRDefault="00E15B75" w:rsidP="00D82B75">
      <w:pPr>
        <w:contextualSpacing/>
        <w:jc w:val="center"/>
        <w:rPr>
          <w:rFonts w:ascii="Montserrat" w:hAnsi="Montserrat" w:cs="Times New Roman"/>
          <w:b/>
          <w:i/>
          <w:iCs/>
          <w:sz w:val="20"/>
          <w:szCs w:val="20"/>
        </w:rPr>
      </w:pPr>
      <w:r w:rsidRPr="00D82B75">
        <w:rPr>
          <w:rFonts w:ascii="Montserrat" w:hAnsi="Montserrat" w:cs="Times New Roman"/>
          <w:b/>
          <w:i/>
          <w:iCs/>
          <w:sz w:val="20"/>
          <w:szCs w:val="20"/>
        </w:rPr>
        <w:lastRenderedPageBreak/>
        <w:t>Рисунок № 3. Основные страны-инвесторы</w:t>
      </w:r>
      <w:r w:rsidR="001A6FDC" w:rsidRPr="00D82B75">
        <w:rPr>
          <w:rFonts w:ascii="Montserrat" w:hAnsi="Montserrat" w:cs="Times New Roman"/>
          <w:b/>
          <w:i/>
          <w:iCs/>
          <w:sz w:val="20"/>
          <w:szCs w:val="20"/>
        </w:rPr>
        <w:t xml:space="preserve"> в </w:t>
      </w:r>
      <w:r w:rsidRPr="00D82B75">
        <w:rPr>
          <w:rFonts w:ascii="Montserrat" w:hAnsi="Montserrat" w:cs="Times New Roman"/>
          <w:b/>
          <w:i/>
          <w:iCs/>
          <w:sz w:val="20"/>
          <w:szCs w:val="20"/>
        </w:rPr>
        <w:t>Казахстан</w:t>
      </w:r>
      <w:r w:rsidR="001A6FDC" w:rsidRPr="00D82B75">
        <w:rPr>
          <w:rFonts w:ascii="Montserrat" w:hAnsi="Montserrat" w:cs="Times New Roman"/>
          <w:b/>
          <w:i/>
          <w:iCs/>
          <w:sz w:val="20"/>
          <w:szCs w:val="20"/>
        </w:rPr>
        <w:t xml:space="preserve"> в </w:t>
      </w:r>
      <w:r w:rsidRPr="00D82B75">
        <w:rPr>
          <w:rFonts w:ascii="Montserrat" w:hAnsi="Montserrat" w:cs="Times New Roman"/>
          <w:b/>
          <w:i/>
          <w:iCs/>
          <w:sz w:val="20"/>
          <w:szCs w:val="20"/>
        </w:rPr>
        <w:t>2024 году</w:t>
      </w:r>
    </w:p>
    <w:p w14:paraId="3439B827" w14:textId="77777777" w:rsidR="00E15B75" w:rsidRPr="00D82B75" w:rsidRDefault="00E15B75" w:rsidP="006069D6">
      <w:pPr>
        <w:contextualSpacing/>
        <w:jc w:val="center"/>
        <w:rPr>
          <w:rFonts w:ascii="Montserrat" w:hAnsi="Montserrat" w:cs="Times New Roman"/>
          <w:b/>
          <w:i/>
          <w:iCs/>
          <w:sz w:val="20"/>
          <w:szCs w:val="20"/>
        </w:rPr>
      </w:pPr>
      <w:r w:rsidRPr="00D82B75">
        <w:rPr>
          <w:rFonts w:ascii="Montserrat" w:hAnsi="Montserrat" w:cs="Times New Roman"/>
          <w:b/>
          <w:i/>
          <w:iCs/>
          <w:sz w:val="20"/>
          <w:szCs w:val="20"/>
        </w:rPr>
        <w:t>(валовые инвестиции, млн долларов США)</w:t>
      </w:r>
    </w:p>
    <w:p w14:paraId="255A7C5F" w14:textId="77777777" w:rsidR="00E15B75" w:rsidRPr="00A73A19" w:rsidRDefault="00E15B75" w:rsidP="00E15B75">
      <w:pPr>
        <w:ind w:firstLine="709"/>
        <w:contextualSpacing/>
        <w:jc w:val="both"/>
        <w:rPr>
          <w:rFonts w:ascii="Montserrat" w:hAnsi="Montserrat" w:cs="Times New Roman"/>
          <w:b/>
        </w:rPr>
      </w:pPr>
    </w:p>
    <w:p w14:paraId="1B6217F0" w14:textId="77777777" w:rsidR="00E15B75" w:rsidRPr="00A73A19" w:rsidRDefault="00E15B75" w:rsidP="00E15B75">
      <w:pPr>
        <w:ind w:firstLine="709"/>
        <w:contextualSpacing/>
        <w:jc w:val="both"/>
        <w:rPr>
          <w:rFonts w:ascii="Montserrat" w:hAnsi="Montserrat" w:cs="Times New Roman"/>
        </w:rPr>
      </w:pPr>
      <w:r w:rsidRPr="00A73A19">
        <w:rPr>
          <w:rFonts w:ascii="Montserrat" w:hAnsi="Montserrat" w:cs="Times New Roman"/>
          <w:noProof/>
          <w:lang w:eastAsia="ru-RU"/>
          <w14:ligatures w14:val="none"/>
        </w:rPr>
        <w:drawing>
          <wp:inline distT="0" distB="0" distL="0" distR="0" wp14:anchorId="0AE6AED4" wp14:editId="7E6A234F">
            <wp:extent cx="4873625" cy="3044825"/>
            <wp:effectExtent l="0" t="0" r="3175" b="3175"/>
            <wp:docPr id="987080189"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D3D1A59" w14:textId="77777777" w:rsidR="00E15B75" w:rsidRPr="00D82B75" w:rsidRDefault="00E15B75" w:rsidP="00E15B75">
      <w:pPr>
        <w:ind w:firstLine="709"/>
        <w:contextualSpacing/>
        <w:jc w:val="both"/>
        <w:rPr>
          <w:rFonts w:ascii="Montserrat" w:hAnsi="Montserrat" w:cs="Times New Roman"/>
          <w:i/>
          <w:iCs/>
          <w:sz w:val="20"/>
          <w:szCs w:val="20"/>
        </w:rPr>
      </w:pPr>
      <w:r w:rsidRPr="00D82B75">
        <w:rPr>
          <w:rFonts w:ascii="Montserrat" w:hAnsi="Montserrat" w:cs="Times New Roman"/>
          <w:i/>
          <w:iCs/>
          <w:sz w:val="20"/>
          <w:szCs w:val="20"/>
        </w:rPr>
        <w:t>Источник: Национальный банк Казахстана</w:t>
      </w:r>
    </w:p>
    <w:p w14:paraId="4C2878BC" w14:textId="77777777" w:rsidR="00E15B75" w:rsidRPr="00A73A19" w:rsidRDefault="00E15B75" w:rsidP="00E15B75">
      <w:pPr>
        <w:ind w:firstLine="709"/>
        <w:contextualSpacing/>
        <w:jc w:val="both"/>
        <w:rPr>
          <w:rFonts w:ascii="Montserrat" w:eastAsia="Times New Roman" w:hAnsi="Montserrat" w:cs="Times New Roman"/>
          <w:kern w:val="0"/>
          <w:lang w:eastAsia="ru-RU"/>
          <w14:ligatures w14:val="none"/>
        </w:rPr>
      </w:pPr>
    </w:p>
    <w:p w14:paraId="1A108B5A" w14:textId="77777777" w:rsidR="00EC5B65" w:rsidRPr="00B36FEC" w:rsidRDefault="00EC5B65" w:rsidP="00EC5B65">
      <w:pPr>
        <w:contextualSpacing/>
        <w:jc w:val="both"/>
        <w:rPr>
          <w:rFonts w:ascii="Montserrat" w:hAnsi="Montserrat" w:cs="Times New Roman"/>
          <w:b/>
        </w:rPr>
      </w:pPr>
    </w:p>
    <w:p w14:paraId="68AD0A4B" w14:textId="77777777" w:rsidR="006069D6" w:rsidRPr="00B36FEC" w:rsidRDefault="006069D6" w:rsidP="00EC5B65">
      <w:pPr>
        <w:contextualSpacing/>
        <w:jc w:val="both"/>
        <w:rPr>
          <w:rFonts w:ascii="Montserrat" w:hAnsi="Montserrat" w:cs="Times New Roman"/>
          <w:b/>
        </w:rPr>
      </w:pPr>
    </w:p>
    <w:p w14:paraId="47ACAB2C" w14:textId="21780430" w:rsidR="00E15B75" w:rsidRPr="00D82B75" w:rsidRDefault="00E15B75" w:rsidP="006069D6">
      <w:pPr>
        <w:contextualSpacing/>
        <w:jc w:val="center"/>
        <w:rPr>
          <w:rFonts w:ascii="Montserrat" w:hAnsi="Montserrat" w:cs="Times New Roman"/>
          <w:b/>
          <w:i/>
          <w:iCs/>
          <w:sz w:val="20"/>
          <w:szCs w:val="20"/>
        </w:rPr>
      </w:pPr>
      <w:r w:rsidRPr="00D82B75">
        <w:rPr>
          <w:rFonts w:ascii="Montserrat" w:hAnsi="Montserrat" w:cs="Times New Roman"/>
          <w:b/>
          <w:i/>
          <w:iCs/>
          <w:sz w:val="20"/>
          <w:szCs w:val="20"/>
        </w:rPr>
        <w:t xml:space="preserve">Рисунок № 4. Акционеры Каспийского трубопроводного </w:t>
      </w:r>
      <w:r w:rsidR="006069D6" w:rsidRPr="00D82B75">
        <w:rPr>
          <w:rFonts w:ascii="Montserrat" w:hAnsi="Montserrat" w:cs="Times New Roman"/>
          <w:b/>
          <w:i/>
          <w:iCs/>
          <w:sz w:val="20"/>
          <w:szCs w:val="20"/>
          <w:lang w:val="en-US"/>
        </w:rPr>
        <w:br/>
      </w:r>
      <w:r w:rsidRPr="00D82B75">
        <w:rPr>
          <w:rFonts w:ascii="Montserrat" w:hAnsi="Montserrat" w:cs="Times New Roman"/>
          <w:b/>
          <w:i/>
          <w:iCs/>
          <w:sz w:val="20"/>
          <w:szCs w:val="20"/>
        </w:rPr>
        <w:t>консорциума</w:t>
      </w:r>
    </w:p>
    <w:p w14:paraId="462F9FE2" w14:textId="77777777" w:rsidR="00E15B75" w:rsidRPr="00A73A19" w:rsidRDefault="00E15B75" w:rsidP="00E15B75">
      <w:pPr>
        <w:ind w:firstLine="709"/>
        <w:contextualSpacing/>
        <w:jc w:val="both"/>
        <w:rPr>
          <w:rFonts w:ascii="Montserrat" w:hAnsi="Montserrat" w:cs="Times New Roman"/>
          <w:b/>
        </w:rPr>
      </w:pPr>
    </w:p>
    <w:p w14:paraId="2C158655" w14:textId="77777777" w:rsidR="00E15B75" w:rsidRPr="00A73A19" w:rsidRDefault="00E15B75" w:rsidP="00E15B75">
      <w:pPr>
        <w:contextualSpacing/>
        <w:jc w:val="both"/>
        <w:rPr>
          <w:rFonts w:ascii="Montserrat" w:hAnsi="Montserrat" w:cs="Times New Roman"/>
          <w:b/>
        </w:rPr>
      </w:pPr>
      <w:r w:rsidRPr="00A73A19">
        <w:rPr>
          <w:rFonts w:ascii="Montserrat" w:hAnsi="Montserrat" w:cs="Times New Roman"/>
          <w:noProof/>
          <w:lang w:eastAsia="ru-RU"/>
          <w14:ligatures w14:val="none"/>
        </w:rPr>
        <w:drawing>
          <wp:inline distT="0" distB="0" distL="0" distR="0" wp14:anchorId="46B6E666" wp14:editId="2F40A841">
            <wp:extent cx="5940425" cy="3764915"/>
            <wp:effectExtent l="0" t="0" r="3175" b="6985"/>
            <wp:docPr id="58478432" name="Диаграмма 584784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0CF2D90" w14:textId="77777777" w:rsidR="00E15B75" w:rsidRPr="00A73A19" w:rsidRDefault="00E15B75" w:rsidP="00E15B75">
      <w:pPr>
        <w:ind w:firstLine="709"/>
        <w:contextualSpacing/>
        <w:jc w:val="both"/>
        <w:rPr>
          <w:rFonts w:ascii="Montserrat" w:eastAsia="Times New Roman" w:hAnsi="Montserrat" w:cs="Times New Roman"/>
          <w:kern w:val="0"/>
          <w:lang w:eastAsia="ru-RU"/>
          <w14:ligatures w14:val="none"/>
        </w:rPr>
      </w:pPr>
    </w:p>
    <w:p w14:paraId="3713E07A" w14:textId="77777777" w:rsidR="00E15B75" w:rsidRPr="00A73A19" w:rsidRDefault="00E15B75" w:rsidP="00E15B75">
      <w:pPr>
        <w:rPr>
          <w:rFonts w:ascii="Montserrat" w:hAnsi="Montserrat"/>
        </w:rPr>
      </w:pPr>
    </w:p>
    <w:p w14:paraId="10978922" w14:textId="77777777" w:rsidR="00E15B75" w:rsidRPr="00A73A19" w:rsidRDefault="00E15B75" w:rsidP="00E15B75">
      <w:pPr>
        <w:rPr>
          <w:rFonts w:ascii="Montserrat" w:hAnsi="Montserrat" w:cs="Times New Roman"/>
          <w:b/>
        </w:rPr>
      </w:pPr>
      <w:r w:rsidRPr="00A73A19">
        <w:rPr>
          <w:rFonts w:ascii="Montserrat" w:hAnsi="Montserrat" w:cs="Times New Roman"/>
          <w:b/>
        </w:rPr>
        <w:br w:type="page"/>
      </w:r>
    </w:p>
    <w:p w14:paraId="2074848B" w14:textId="77777777" w:rsidR="00E15B75" w:rsidRPr="00A73A19" w:rsidRDefault="00E15B75" w:rsidP="00E15B75">
      <w:pPr>
        <w:rPr>
          <w:rFonts w:ascii="Montserrat" w:hAnsi="Montserrat" w:cs="Times New Roman"/>
          <w:b/>
        </w:rPr>
      </w:pPr>
      <w:r w:rsidRPr="00A73A19">
        <w:rPr>
          <w:rFonts w:ascii="Montserrat" w:hAnsi="Montserrat" w:cs="Times New Roman"/>
          <w:noProof/>
          <w:lang w:eastAsia="ru-RU"/>
        </w:rPr>
        <w:lastRenderedPageBreak/>
        <mc:AlternateContent>
          <mc:Choice Requires="wpg">
            <w:drawing>
              <wp:inline distT="0" distB="0" distL="0" distR="0" wp14:anchorId="4826FB03" wp14:editId="307AE9F9">
                <wp:extent cx="6078718" cy="2802647"/>
                <wp:effectExtent l="0" t="0" r="0" b="0"/>
                <wp:docPr id="1713992022" name="Группа 65"/>
                <wp:cNvGraphicFramePr/>
                <a:graphic xmlns:a="http://schemas.openxmlformats.org/drawingml/2006/main">
                  <a:graphicData uri="http://schemas.microsoft.com/office/word/2010/wordprocessingGroup">
                    <wpg:wgp>
                      <wpg:cNvGrpSpPr/>
                      <wpg:grpSpPr>
                        <a:xfrm>
                          <a:off x="0" y="0"/>
                          <a:ext cx="6078718" cy="2802647"/>
                          <a:chOff x="-109894" y="-213429"/>
                          <a:chExt cx="6212885" cy="2724852"/>
                        </a:xfrm>
                      </wpg:grpSpPr>
                      <wpg:grpSp>
                        <wpg:cNvPr id="1781515160" name="Группа 47"/>
                        <wpg:cNvGrpSpPr/>
                        <wpg:grpSpPr>
                          <a:xfrm>
                            <a:off x="41546" y="-212879"/>
                            <a:ext cx="3305370" cy="2724302"/>
                            <a:chOff x="-495688" y="-310205"/>
                            <a:chExt cx="3306705" cy="2727064"/>
                          </a:xfrm>
                        </wpg:grpSpPr>
                        <wps:wsp>
                          <wps:cNvPr id="2105527162" name="Надпись 540"/>
                          <wps:cNvSpPr txBox="1"/>
                          <wps:spPr>
                            <a:xfrm>
                              <a:off x="-495688" y="-310205"/>
                              <a:ext cx="2772814" cy="474226"/>
                            </a:xfrm>
                            <a:prstGeom prst="rect">
                              <a:avLst/>
                            </a:prstGeom>
                            <a:solidFill>
                              <a:sysClr val="window" lastClr="FFFFFF"/>
                            </a:solidFill>
                            <a:ln w="6350">
                              <a:solidFill>
                                <a:sysClr val="window" lastClr="FFFFFF"/>
                              </a:solidFill>
                            </a:ln>
                            <a:effectLst/>
                          </wps:spPr>
                          <wps:txbx>
                            <w:txbxContent>
                              <w:p w14:paraId="6E75B92B" w14:textId="77777777" w:rsidR="00E15B75" w:rsidRPr="006069D6" w:rsidRDefault="00E15B75" w:rsidP="006069D6">
                                <w:pPr>
                                  <w:pStyle w:val="5"/>
                                  <w:jc w:val="center"/>
                                  <w:rPr>
                                    <w:rFonts w:ascii="Montserrat" w:hAnsi="Montserrat"/>
                                    <w:b/>
                                    <w:bCs/>
                                    <w:i/>
                                    <w:iCs/>
                                    <w:sz w:val="20"/>
                                    <w:szCs w:val="20"/>
                                  </w:rPr>
                                </w:pPr>
                                <w:r w:rsidRPr="006069D6">
                                  <w:rPr>
                                    <w:rFonts w:ascii="Montserrat" w:hAnsi="Montserrat"/>
                                    <w:b/>
                                    <w:bCs/>
                                    <w:i/>
                                    <w:iCs/>
                                    <w:color w:val="auto"/>
                                    <w:sz w:val="20"/>
                                    <w:szCs w:val="20"/>
                                  </w:rPr>
                                  <w:t>Рисунок № 5. Динамика экспорта нефти через терминал КТК</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97032855" name="Надпись 156"/>
                          <wps:cNvSpPr txBox="1">
                            <a:spLocks/>
                          </wps:cNvSpPr>
                          <wps:spPr>
                            <a:xfrm>
                              <a:off x="-495688" y="2164687"/>
                              <a:ext cx="3306705" cy="252172"/>
                            </a:xfrm>
                            <a:prstGeom prst="rect">
                              <a:avLst/>
                            </a:prstGeom>
                            <a:solidFill>
                              <a:sysClr val="window" lastClr="FFFFFF"/>
                            </a:solidFill>
                            <a:ln w="6350">
                              <a:noFill/>
                            </a:ln>
                            <a:effectLst/>
                          </wps:spPr>
                          <wps:txbx>
                            <w:txbxContent>
                              <w:p w14:paraId="7B318A92" w14:textId="77777777" w:rsidR="00E15B75" w:rsidRPr="006069D6" w:rsidRDefault="00E15B75" w:rsidP="00E15B75">
                                <w:pPr>
                                  <w:rPr>
                                    <w:rFonts w:ascii="Montserrat" w:hAnsi="Montserrat" w:cs="Times New Roman"/>
                                    <w:i/>
                                    <w:iCs/>
                                    <w:noProof/>
                                    <w:sz w:val="20"/>
                                    <w:szCs w:val="20"/>
                                    <w:lang w:eastAsia="ru-RU"/>
                                  </w:rPr>
                                </w:pPr>
                                <w:r w:rsidRPr="006069D6">
                                  <w:rPr>
                                    <w:rFonts w:ascii="Montserrat" w:hAnsi="Montserrat" w:cs="Times New Roman"/>
                                    <w:i/>
                                    <w:iCs/>
                                    <w:noProof/>
                                    <w:sz w:val="20"/>
                                    <w:szCs w:val="20"/>
                                    <w:lang w:eastAsia="ru-RU"/>
                                  </w:rPr>
                                  <w:t>Источник: КТК;</w:t>
                                </w:r>
                                <w:r w:rsidRPr="006069D6">
                                  <w:rPr>
                                    <w:rFonts w:ascii="Montserrat" w:hAnsi="Montserrat"/>
                                    <w:i/>
                                    <w:iCs/>
                                    <w:sz w:val="20"/>
                                    <w:szCs w:val="20"/>
                                  </w:rPr>
                                  <w:t xml:space="preserve"> </w:t>
                                </w:r>
                                <w:r w:rsidRPr="006069D6">
                                  <w:rPr>
                                    <w:rFonts w:ascii="Montserrat" w:hAnsi="Montserrat"/>
                                    <w:bCs/>
                                    <w:i/>
                                    <w:iCs/>
                                    <w:sz w:val="20"/>
                                    <w:szCs w:val="20"/>
                                  </w:rPr>
                                  <w:t xml:space="preserve">КС </w:t>
                                </w:r>
                                <w:proofErr w:type="spellStart"/>
                                <w:r w:rsidRPr="006069D6">
                                  <w:rPr>
                                    <w:rFonts w:ascii="Montserrat" w:hAnsi="Montserrat"/>
                                    <w:bCs/>
                                    <w:i/>
                                    <w:iCs/>
                                    <w:sz w:val="20"/>
                                    <w:szCs w:val="20"/>
                                  </w:rPr>
                                  <w:t>МНЭ</w:t>
                                </w:r>
                                <w:proofErr w:type="spellEnd"/>
                                <w:r w:rsidRPr="006069D6">
                                  <w:rPr>
                                    <w:rFonts w:ascii="Montserrat" w:hAnsi="Montserrat"/>
                                    <w:bCs/>
                                    <w:i/>
                                    <w:iCs/>
                                    <w:sz w:val="20"/>
                                    <w:szCs w:val="20"/>
                                  </w:rPr>
                                  <w:t xml:space="preserve"> РК;</w:t>
                                </w:r>
                                <w:r w:rsidRPr="006069D6">
                                  <w:rPr>
                                    <w:rFonts w:ascii="Montserrat" w:hAnsi="Montserrat"/>
                                    <w:i/>
                                    <w:iCs/>
                                    <w:sz w:val="20"/>
                                    <w:szCs w:val="20"/>
                                  </w:rPr>
                                  <w:t xml:space="preserve"> расчеты </w:t>
                                </w:r>
                                <w:r w:rsidRPr="006069D6">
                                  <w:rPr>
                                    <w:rFonts w:ascii="Montserrat" w:hAnsi="Montserrat" w:cs="Times New Roman"/>
                                    <w:i/>
                                    <w:iCs/>
                                    <w:noProof/>
                                    <w:sz w:val="20"/>
                                    <w:szCs w:val="20"/>
                                    <w:lang w:eastAsia="ru-RU"/>
                                  </w:rPr>
                                  <w:t>ФНЭБ</w:t>
                                </w:r>
                              </w:p>
                              <w:p w14:paraId="369E0291" w14:textId="77777777" w:rsidR="00E15B75" w:rsidRPr="005700F6" w:rsidRDefault="00E15B75" w:rsidP="00E15B75">
                                <w:pPr>
                                  <w:rPr>
                                    <w:color w:val="002060"/>
                                    <w:sz w:val="20"/>
                                  </w:rPr>
                                </w:pPr>
                              </w:p>
                              <w:p w14:paraId="66D55482" w14:textId="77777777" w:rsidR="00E15B75" w:rsidRPr="005700F6" w:rsidRDefault="00E15B75" w:rsidP="00E15B75">
                                <w:pPr>
                                  <w:rPr>
                                    <w:sz w:val="20"/>
                                  </w:rPr>
                                </w:pPr>
                              </w:p>
                              <w:p w14:paraId="2117E548" w14:textId="43BF571C" w:rsidR="00E15B75" w:rsidRPr="00243600" w:rsidRDefault="00E15B75" w:rsidP="00E15B75">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2CC3BDC5" w14:textId="77777777" w:rsidR="00E15B75" w:rsidRPr="00243600" w:rsidRDefault="00E15B75" w:rsidP="00E15B75">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6C53F466" w14:textId="77777777" w:rsidR="00E15B75" w:rsidRPr="005700F6" w:rsidRDefault="00E15B75" w:rsidP="00E15B75">
                                <w:pPr>
                                  <w:rPr>
                                    <w:color w:val="002060"/>
                                    <w:sz w:val="20"/>
                                  </w:rPr>
                                </w:pPr>
                              </w:p>
                              <w:p w14:paraId="6BD3D1FB" w14:textId="77777777" w:rsidR="00E15B75" w:rsidRDefault="00E15B75" w:rsidP="00E15B75"/>
                              <w:p w14:paraId="382B7DCC" w14:textId="77777777" w:rsidR="00E15B75" w:rsidRPr="00243600" w:rsidRDefault="00E15B75" w:rsidP="00E15B75">
                                <w:pPr>
                                  <w:rPr>
                                    <w:rFonts w:cs="Times New Roman"/>
                                    <w:i/>
                                    <w:noProof/>
                                    <w:color w:val="002060"/>
                                    <w:sz w:val="20"/>
                                    <w:lang w:eastAsia="ru-RU"/>
                                  </w:rPr>
                                </w:pPr>
                                <w:r>
                                  <w:t xml:space="preserve">Рисунок № 57: Динамика доли экспорта Казахской нефти </w:t>
                                </w:r>
                                <w:r w:rsidRPr="0054583E">
                                  <w:t xml:space="preserve">через </w:t>
                                </w:r>
                                <w:proofErr w:type="spellStart"/>
                                <w:r>
                                  <w:t>КТК</w:t>
                                </w:r>
                                <w:r w:rsidRPr="00243600">
                                  <w:rPr>
                                    <w:rFonts w:cs="Times New Roman"/>
                                    <w:b/>
                                    <w:noProof/>
                                    <w:color w:val="002060"/>
                                    <w:sz w:val="20"/>
                                    <w:lang w:eastAsia="ru-RU"/>
                                  </w:rPr>
                                  <w:t>Источник</w:t>
                                </w:r>
                                <w:proofErr w:type="spellEnd"/>
                                <w:r w:rsidRPr="00243600">
                                  <w:rPr>
                                    <w:rFonts w:cs="Times New Roman"/>
                                    <w:b/>
                                    <w:noProof/>
                                    <w:color w:val="002060"/>
                                    <w:sz w:val="20"/>
                                    <w:lang w:eastAsia="ru-RU"/>
                                  </w:rPr>
                                  <w:t>: КТК;</w:t>
                                </w:r>
                                <w:r w:rsidRPr="005700F6">
                                  <w:rPr>
                                    <w:color w:val="002060"/>
                                    <w:sz w:val="20"/>
                                  </w:rPr>
                                  <w:t xml:space="preserve"> </w:t>
                                </w:r>
                                <w:r w:rsidRPr="005700F6">
                                  <w:rPr>
                                    <w:b/>
                                    <w:bCs/>
                                    <w:color w:val="002060"/>
                                    <w:sz w:val="20"/>
                                  </w:rPr>
                                  <w:t xml:space="preserve">КС </w:t>
                                </w:r>
                                <w:proofErr w:type="spellStart"/>
                                <w:r w:rsidRPr="005700F6">
                                  <w:rPr>
                                    <w:b/>
                                    <w:bCs/>
                                    <w:color w:val="002060"/>
                                    <w:sz w:val="20"/>
                                  </w:rPr>
                                  <w:t>МНЭ</w:t>
                                </w:r>
                                <w:proofErr w:type="spellEnd"/>
                                <w:r w:rsidRPr="005700F6">
                                  <w:rPr>
                                    <w:b/>
                                    <w:bCs/>
                                    <w:color w:val="002060"/>
                                    <w:sz w:val="20"/>
                                  </w:rPr>
                                  <w:t xml:space="preserve"> РК;</w:t>
                                </w:r>
                                <w:r w:rsidRPr="005700F6">
                                  <w:rPr>
                                    <w:color w:val="002060"/>
                                    <w:sz w:val="20"/>
                                  </w:rPr>
                                  <w:t xml:space="preserve"> </w:t>
                                </w:r>
                                <w:r w:rsidRPr="00243600">
                                  <w:rPr>
                                    <w:rFonts w:cs="Times New Roman"/>
                                    <w:b/>
                                    <w:noProof/>
                                    <w:color w:val="002060"/>
                                    <w:sz w:val="20"/>
                                    <w:lang w:eastAsia="ru-RU"/>
                                  </w:rPr>
                                  <w:t>оценка ФНЭБ</w:t>
                                </w:r>
                              </w:p>
                              <w:p w14:paraId="7785DF6F" w14:textId="77777777" w:rsidR="00E15B75" w:rsidRPr="005700F6" w:rsidRDefault="00E15B75" w:rsidP="00E15B75">
                                <w:pPr>
                                  <w:rPr>
                                    <w:color w:val="002060"/>
                                    <w:sz w:val="20"/>
                                  </w:rPr>
                                </w:pPr>
                              </w:p>
                              <w:p w14:paraId="65D9ADD7" w14:textId="77777777" w:rsidR="00E15B75" w:rsidRPr="005700F6" w:rsidRDefault="00E15B75" w:rsidP="00E15B75">
                                <w:pPr>
                                  <w:rPr>
                                    <w:sz w:val="20"/>
                                  </w:rPr>
                                </w:pPr>
                              </w:p>
                              <w:p w14:paraId="6AEF0F82" w14:textId="568563DD" w:rsidR="00E15B75" w:rsidRPr="00243600" w:rsidRDefault="00E15B75" w:rsidP="00E15B75">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7032D879" w14:textId="77777777" w:rsidR="00E15B75" w:rsidRPr="00243600" w:rsidRDefault="00E15B75" w:rsidP="00E15B75">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69A789AC" w14:textId="77777777" w:rsidR="00E15B75" w:rsidRPr="005700F6" w:rsidRDefault="00E15B75" w:rsidP="00E15B75">
                                <w:pPr>
                                  <w:rPr>
                                    <w:color w:val="002060"/>
                                    <w:sz w:val="20"/>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grpSp>
                        <wpg:cNvPr id="1940936266" name="Группа 64"/>
                        <wpg:cNvGrpSpPr/>
                        <wpg:grpSpPr>
                          <a:xfrm>
                            <a:off x="-109894" y="-213429"/>
                            <a:ext cx="6212885" cy="2536932"/>
                            <a:chOff x="-414694" y="-224315"/>
                            <a:chExt cx="6212885" cy="2536932"/>
                          </a:xfrm>
                        </wpg:grpSpPr>
                        <pic:pic xmlns:pic="http://schemas.openxmlformats.org/drawingml/2006/picture">
                          <pic:nvPicPr>
                            <pic:cNvPr id="1341414631" name="Рисунок 1"/>
                            <pic:cNvPicPr>
                              <a:picLocks noChangeAspect="1"/>
                            </pic:cNvPicPr>
                          </pic:nvPicPr>
                          <pic:blipFill>
                            <a:blip r:embed="rId25" cstate="print">
                              <a:extLst>
                                <a:ext uri="{28A0092B-C50C-407E-A947-70E740481C1C}">
                                  <a14:useLocalDpi xmlns:a14="http://schemas.microsoft.com/office/drawing/2010/main" val="0"/>
                                </a:ext>
                              </a:extLst>
                            </a:blip>
                            <a:srcRect/>
                            <a:stretch/>
                          </pic:blipFill>
                          <pic:spPr>
                            <a:xfrm>
                              <a:off x="-414694" y="330304"/>
                              <a:ext cx="6212885" cy="1982313"/>
                            </a:xfrm>
                            <a:prstGeom prst="rect">
                              <a:avLst/>
                            </a:prstGeom>
                          </pic:spPr>
                        </pic:pic>
                        <wps:wsp>
                          <wps:cNvPr id="1867947368" name="Надпись 540"/>
                          <wps:cNvSpPr txBox="1"/>
                          <wps:spPr>
                            <a:xfrm>
                              <a:off x="2508524" y="-224315"/>
                              <a:ext cx="3135086" cy="468086"/>
                            </a:xfrm>
                            <a:prstGeom prst="rect">
                              <a:avLst/>
                            </a:prstGeom>
                            <a:solidFill>
                              <a:sysClr val="window" lastClr="FFFFFF"/>
                            </a:solidFill>
                            <a:ln w="6350">
                              <a:solidFill>
                                <a:sysClr val="window" lastClr="FFFFFF"/>
                              </a:solidFill>
                            </a:ln>
                            <a:effectLst/>
                          </wps:spPr>
                          <wps:txbx>
                            <w:txbxContent>
                              <w:p w14:paraId="1453BBFE" w14:textId="77777777" w:rsidR="00E15B75" w:rsidRPr="006069D6" w:rsidRDefault="00E15B75" w:rsidP="006069D6">
                                <w:pPr>
                                  <w:pStyle w:val="5"/>
                                  <w:jc w:val="center"/>
                                  <w:rPr>
                                    <w:rFonts w:ascii="Montserrat" w:hAnsi="Montserrat"/>
                                    <w:b/>
                                    <w:bCs/>
                                    <w:i/>
                                    <w:iCs/>
                                    <w:color w:val="auto"/>
                                    <w:sz w:val="20"/>
                                    <w:szCs w:val="20"/>
                                  </w:rPr>
                                </w:pPr>
                                <w:r w:rsidRPr="006069D6">
                                  <w:rPr>
                                    <w:rFonts w:ascii="Montserrat" w:hAnsi="Montserrat"/>
                                    <w:b/>
                                    <w:bCs/>
                                    <w:i/>
                                    <w:iCs/>
                                    <w:color w:val="auto"/>
                                    <w:sz w:val="20"/>
                                    <w:szCs w:val="20"/>
                                  </w:rPr>
                                  <w:t>Рисунок № 6. Динамика доли экспорта Казахской нефти через КТК</w:t>
                                </w:r>
                              </w:p>
                              <w:p w14:paraId="6B5FC3AE" w14:textId="77777777" w:rsidR="00E15B75" w:rsidRPr="006069D6" w:rsidRDefault="00E15B75" w:rsidP="00E15B75">
                                <w:pPr>
                                  <w:rPr>
                                    <w:rFonts w:ascii="Montserrat" w:hAnsi="Montserrat"/>
                                    <w:b/>
                                    <w:bCs/>
                                    <w:i/>
                                    <w:iCs/>
                                    <w:sz w:val="20"/>
                                    <w:szCs w:val="20"/>
                                  </w:rPr>
                                </w:pPr>
                              </w:p>
                              <w:p w14:paraId="53E2E431" w14:textId="24988770" w:rsidR="00E15B75" w:rsidRPr="006069D6" w:rsidRDefault="00E15B75" w:rsidP="00E15B75">
                                <w:pPr>
                                  <w:pStyle w:val="5"/>
                                  <w:rPr>
                                    <w:rFonts w:ascii="Montserrat" w:hAnsi="Montserrat"/>
                                    <w:b/>
                                    <w:bCs/>
                                    <w:i/>
                                    <w:iCs/>
                                    <w:color w:val="auto"/>
                                    <w:sz w:val="20"/>
                                    <w:szCs w:val="20"/>
                                  </w:rPr>
                                </w:pPr>
                                <w:r w:rsidRPr="006069D6">
                                  <w:rPr>
                                    <w:rFonts w:ascii="Montserrat" w:hAnsi="Montserrat"/>
                                    <w:b/>
                                    <w:bCs/>
                                    <w:i/>
                                    <w:iCs/>
                                    <w:color w:val="auto"/>
                                    <w:sz w:val="20"/>
                                    <w:szCs w:val="20"/>
                                  </w:rPr>
                                  <w:t>Рисунок № 58: Основные поставщики нефти</w:t>
                                </w:r>
                                <w:r w:rsidR="001A6FDC" w:rsidRPr="006069D6">
                                  <w:rPr>
                                    <w:rFonts w:ascii="Montserrat" w:hAnsi="Montserrat"/>
                                    <w:b/>
                                    <w:bCs/>
                                    <w:i/>
                                    <w:iCs/>
                                    <w:color w:val="auto"/>
                                    <w:sz w:val="20"/>
                                    <w:szCs w:val="20"/>
                                  </w:rPr>
                                  <w:t xml:space="preserve"> в </w:t>
                                </w:r>
                                <w:r w:rsidRPr="006069D6">
                                  <w:rPr>
                                    <w:rFonts w:ascii="Montserrat" w:hAnsi="Montserrat"/>
                                    <w:b/>
                                    <w:bCs/>
                                    <w:i/>
                                    <w:iCs/>
                                    <w:color w:val="auto"/>
                                    <w:sz w:val="20"/>
                                    <w:szCs w:val="20"/>
                                  </w:rPr>
                                  <w:t xml:space="preserve">Турцию 2018-2024 </w:t>
                                </w:r>
                                <w:proofErr w:type="spellStart"/>
                                <w:r w:rsidRPr="006069D6">
                                  <w:rPr>
                                    <w:rFonts w:ascii="Montserrat" w:hAnsi="Montserrat"/>
                                    <w:b/>
                                    <w:bCs/>
                                    <w:i/>
                                    <w:iCs/>
                                    <w:color w:val="auto"/>
                                    <w:sz w:val="20"/>
                                    <w:szCs w:val="20"/>
                                  </w:rPr>
                                  <w:t>гг.Рисунок</w:t>
                                </w:r>
                                <w:proofErr w:type="spellEnd"/>
                                <w:r w:rsidRPr="006069D6">
                                  <w:rPr>
                                    <w:rFonts w:ascii="Montserrat" w:hAnsi="Montserrat"/>
                                    <w:b/>
                                    <w:bCs/>
                                    <w:i/>
                                    <w:iCs/>
                                    <w:color w:val="auto"/>
                                    <w:sz w:val="20"/>
                                    <w:szCs w:val="20"/>
                                  </w:rPr>
                                  <w:t xml:space="preserve"> № 57: Динамика доли экспорта Казахской нефти через КТК</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wgp>
                  </a:graphicData>
                </a:graphic>
              </wp:inline>
            </w:drawing>
          </mc:Choice>
          <mc:Fallback>
            <w:pict>
              <v:group w14:anchorId="4826FB03" id="_x0000_s1033" style="width:478.65pt;height:220.7pt;mso-position-horizontal-relative:char;mso-position-vertical-relative:line" coordorigin="-1098,-2134" coordsize="62128,272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">
                <v:group id="Группа 47" o:spid="_x0000_s1034" style="position:absolute;left:415;top:-2128;width:33054;height:27242" coordorigin="-4956,-3102" coordsize="33067,27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">
                  <v:shape id="Надпись 540" o:spid="_x0000_s1035" type="#_x0000_t202" style="position:absolute;left:-4956;top:-3102;width:27727;height:4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" fillcolor="window" strokecolor="window" strokeweight=".5pt">
                    <v:textbox>
                      <w:txbxContent>
                        <w:p w14:paraId="6E75B92B" w14:textId="77777777" w:rsidR="00E15B75" w:rsidRPr="006069D6" w:rsidRDefault="00E15B75" w:rsidP="006069D6">
                          <w:pPr>
                            <w:pStyle w:val="5"/>
                            <w:jc w:val="center"/>
                            <w:rPr>
                              <w:rFonts w:ascii="Montserrat" w:hAnsi="Montserrat"/>
                              <w:b/>
                              <w:bCs/>
                              <w:i/>
                              <w:iCs/>
                              <w:sz w:val="20"/>
                              <w:szCs w:val="20"/>
                            </w:rPr>
                          </w:pPr>
                          <w:r w:rsidRPr="006069D6">
                            <w:rPr>
                              <w:rFonts w:ascii="Montserrat" w:hAnsi="Montserrat"/>
                              <w:b/>
                              <w:bCs/>
                              <w:i/>
                              <w:iCs/>
                              <w:color w:val="auto"/>
                              <w:sz w:val="20"/>
                              <w:szCs w:val="20"/>
                            </w:rPr>
                            <w:t>Рисунок № 5. Динамика экспорта нефти через терминал КТК</w:t>
                          </w:r>
                        </w:p>
                      </w:txbxContent>
                    </v:textbox>
                  </v:shape>
                  <v:shape id="Надпись 156" o:spid="_x0000_s1036" type="#_x0000_t202" style="position:absolute;left:-4956;top:21646;width:33066;height:2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" fillcolor="window" stroked="f" strokeweight=".5pt">
                    <v:textbox>
                      <w:txbxContent>
                        <w:p w14:paraId="7B318A92" w14:textId="77777777" w:rsidR="00E15B75" w:rsidRPr="006069D6" w:rsidRDefault="00E15B75" w:rsidP="00E15B75">
                          <w:pPr>
                            <w:rPr>
                              <w:rFonts w:ascii="Montserrat" w:hAnsi="Montserrat" w:cs="Times New Roman"/>
                              <w:i/>
                              <w:iCs/>
                              <w:noProof/>
                              <w:sz w:val="20"/>
                              <w:szCs w:val="20"/>
                              <w:lang w:eastAsia="ru-RU"/>
                            </w:rPr>
                          </w:pPr>
                          <w:r w:rsidRPr="006069D6">
                            <w:rPr>
                              <w:rFonts w:ascii="Montserrat" w:hAnsi="Montserrat" w:cs="Times New Roman"/>
                              <w:i/>
                              <w:iCs/>
                              <w:noProof/>
                              <w:sz w:val="20"/>
                              <w:szCs w:val="20"/>
                              <w:lang w:eastAsia="ru-RU"/>
                            </w:rPr>
                            <w:t>Источник: КТК;</w:t>
                          </w:r>
                          <w:r w:rsidRPr="006069D6">
                            <w:rPr>
                              <w:rFonts w:ascii="Montserrat" w:hAnsi="Montserrat"/>
                              <w:i/>
                              <w:iCs/>
                              <w:sz w:val="20"/>
                              <w:szCs w:val="20"/>
                            </w:rPr>
                            <w:t xml:space="preserve"> </w:t>
                          </w:r>
                          <w:r w:rsidRPr="006069D6">
                            <w:rPr>
                              <w:rFonts w:ascii="Montserrat" w:hAnsi="Montserrat"/>
                              <w:bCs/>
                              <w:i/>
                              <w:iCs/>
                              <w:sz w:val="20"/>
                              <w:szCs w:val="20"/>
                            </w:rPr>
                            <w:t xml:space="preserve">КС </w:t>
                          </w:r>
                          <w:proofErr w:type="spellStart"/>
                          <w:r w:rsidRPr="006069D6">
                            <w:rPr>
                              <w:rFonts w:ascii="Montserrat" w:hAnsi="Montserrat"/>
                              <w:bCs/>
                              <w:i/>
                              <w:iCs/>
                              <w:sz w:val="20"/>
                              <w:szCs w:val="20"/>
                            </w:rPr>
                            <w:t>МНЭ</w:t>
                          </w:r>
                          <w:proofErr w:type="spellEnd"/>
                          <w:r w:rsidRPr="006069D6">
                            <w:rPr>
                              <w:rFonts w:ascii="Montserrat" w:hAnsi="Montserrat"/>
                              <w:bCs/>
                              <w:i/>
                              <w:iCs/>
                              <w:sz w:val="20"/>
                              <w:szCs w:val="20"/>
                            </w:rPr>
                            <w:t xml:space="preserve"> РК;</w:t>
                          </w:r>
                          <w:r w:rsidRPr="006069D6">
                            <w:rPr>
                              <w:rFonts w:ascii="Montserrat" w:hAnsi="Montserrat"/>
                              <w:i/>
                              <w:iCs/>
                              <w:sz w:val="20"/>
                              <w:szCs w:val="20"/>
                            </w:rPr>
                            <w:t xml:space="preserve"> расчеты </w:t>
                          </w:r>
                          <w:r w:rsidRPr="006069D6">
                            <w:rPr>
                              <w:rFonts w:ascii="Montserrat" w:hAnsi="Montserrat" w:cs="Times New Roman"/>
                              <w:i/>
                              <w:iCs/>
                              <w:noProof/>
                              <w:sz w:val="20"/>
                              <w:szCs w:val="20"/>
                              <w:lang w:eastAsia="ru-RU"/>
                            </w:rPr>
                            <w:t>ФНЭБ</w:t>
                          </w:r>
                        </w:p>
                        <w:p w14:paraId="369E0291" w14:textId="77777777" w:rsidR="00E15B75" w:rsidRPr="005700F6" w:rsidRDefault="00E15B75" w:rsidP="00E15B75">
                          <w:pPr>
                            <w:rPr>
                              <w:color w:val="002060"/>
                              <w:sz w:val="20"/>
                            </w:rPr>
                          </w:pPr>
                        </w:p>
                        <w:p w14:paraId="66D55482" w14:textId="77777777" w:rsidR="00E15B75" w:rsidRPr="005700F6" w:rsidRDefault="00E15B75" w:rsidP="00E15B75">
                          <w:pPr>
                            <w:rPr>
                              <w:sz w:val="20"/>
                            </w:rPr>
                          </w:pPr>
                        </w:p>
                        <w:p w14:paraId="2117E548" w14:textId="43BF571C" w:rsidR="00E15B75" w:rsidRPr="00243600" w:rsidRDefault="00E15B75" w:rsidP="00E15B75">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2CC3BDC5" w14:textId="77777777" w:rsidR="00E15B75" w:rsidRPr="00243600" w:rsidRDefault="00E15B75" w:rsidP="00E15B75">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6C53F466" w14:textId="77777777" w:rsidR="00E15B75" w:rsidRPr="005700F6" w:rsidRDefault="00E15B75" w:rsidP="00E15B75">
                          <w:pPr>
                            <w:rPr>
                              <w:color w:val="002060"/>
                              <w:sz w:val="20"/>
                            </w:rPr>
                          </w:pPr>
                        </w:p>
                        <w:p w14:paraId="6BD3D1FB" w14:textId="77777777" w:rsidR="00E15B75" w:rsidRDefault="00E15B75" w:rsidP="00E15B75"/>
                        <w:p w14:paraId="382B7DCC" w14:textId="77777777" w:rsidR="00E15B75" w:rsidRPr="00243600" w:rsidRDefault="00E15B75" w:rsidP="00E15B75">
                          <w:pPr>
                            <w:rPr>
                              <w:rFonts w:cs="Times New Roman"/>
                              <w:i/>
                              <w:noProof/>
                              <w:color w:val="002060"/>
                              <w:sz w:val="20"/>
                              <w:lang w:eastAsia="ru-RU"/>
                            </w:rPr>
                          </w:pPr>
                          <w:r>
                            <w:t xml:space="preserve">Рисунок № 57: Динамика доли экспорта Казахской нефти </w:t>
                          </w:r>
                          <w:r w:rsidRPr="0054583E">
                            <w:t xml:space="preserve">через </w:t>
                          </w:r>
                          <w:proofErr w:type="spellStart"/>
                          <w:r>
                            <w:t>КТК</w:t>
                          </w:r>
                          <w:r w:rsidRPr="00243600">
                            <w:rPr>
                              <w:rFonts w:cs="Times New Roman"/>
                              <w:b/>
                              <w:noProof/>
                              <w:color w:val="002060"/>
                              <w:sz w:val="20"/>
                              <w:lang w:eastAsia="ru-RU"/>
                            </w:rPr>
                            <w:t>Источник</w:t>
                          </w:r>
                          <w:proofErr w:type="spellEnd"/>
                          <w:r w:rsidRPr="00243600">
                            <w:rPr>
                              <w:rFonts w:cs="Times New Roman"/>
                              <w:b/>
                              <w:noProof/>
                              <w:color w:val="002060"/>
                              <w:sz w:val="20"/>
                              <w:lang w:eastAsia="ru-RU"/>
                            </w:rPr>
                            <w:t>: КТК;</w:t>
                          </w:r>
                          <w:r w:rsidRPr="005700F6">
                            <w:rPr>
                              <w:color w:val="002060"/>
                              <w:sz w:val="20"/>
                            </w:rPr>
                            <w:t xml:space="preserve"> </w:t>
                          </w:r>
                          <w:r w:rsidRPr="005700F6">
                            <w:rPr>
                              <w:b/>
                              <w:bCs/>
                              <w:color w:val="002060"/>
                              <w:sz w:val="20"/>
                            </w:rPr>
                            <w:t xml:space="preserve">КС </w:t>
                          </w:r>
                          <w:proofErr w:type="spellStart"/>
                          <w:r w:rsidRPr="005700F6">
                            <w:rPr>
                              <w:b/>
                              <w:bCs/>
                              <w:color w:val="002060"/>
                              <w:sz w:val="20"/>
                            </w:rPr>
                            <w:t>МНЭ</w:t>
                          </w:r>
                          <w:proofErr w:type="spellEnd"/>
                          <w:r w:rsidRPr="005700F6">
                            <w:rPr>
                              <w:b/>
                              <w:bCs/>
                              <w:color w:val="002060"/>
                              <w:sz w:val="20"/>
                            </w:rPr>
                            <w:t xml:space="preserve"> РК;</w:t>
                          </w:r>
                          <w:r w:rsidRPr="005700F6">
                            <w:rPr>
                              <w:color w:val="002060"/>
                              <w:sz w:val="20"/>
                            </w:rPr>
                            <w:t xml:space="preserve"> </w:t>
                          </w:r>
                          <w:r w:rsidRPr="00243600">
                            <w:rPr>
                              <w:rFonts w:cs="Times New Roman"/>
                              <w:b/>
                              <w:noProof/>
                              <w:color w:val="002060"/>
                              <w:sz w:val="20"/>
                              <w:lang w:eastAsia="ru-RU"/>
                            </w:rPr>
                            <w:t>оценка ФНЭБ</w:t>
                          </w:r>
                        </w:p>
                        <w:p w14:paraId="7785DF6F" w14:textId="77777777" w:rsidR="00E15B75" w:rsidRPr="005700F6" w:rsidRDefault="00E15B75" w:rsidP="00E15B75">
                          <w:pPr>
                            <w:rPr>
                              <w:color w:val="002060"/>
                              <w:sz w:val="20"/>
                            </w:rPr>
                          </w:pPr>
                        </w:p>
                        <w:p w14:paraId="65D9ADD7" w14:textId="77777777" w:rsidR="00E15B75" w:rsidRPr="005700F6" w:rsidRDefault="00E15B75" w:rsidP="00E15B75">
                          <w:pPr>
                            <w:rPr>
                              <w:sz w:val="20"/>
                            </w:rPr>
                          </w:pPr>
                        </w:p>
                        <w:p w14:paraId="6AEF0F82" w14:textId="568563DD" w:rsidR="00E15B75" w:rsidRPr="00243600" w:rsidRDefault="00E15B75" w:rsidP="00E15B75">
                          <w:pPr>
                            <w:rPr>
                              <w:rFonts w:cs="Times New Roman"/>
                              <w:bCs/>
                              <w:i/>
                              <w:iCs/>
                              <w:noProof/>
                              <w:color w:val="002060"/>
                              <w:sz w:val="20"/>
                              <w:lang w:eastAsia="ru-RU"/>
                            </w:rPr>
                          </w:pPr>
                          <w:r w:rsidRPr="005700F6">
                            <w:rPr>
                              <w:sz w:val="20"/>
                            </w:rPr>
                            <w:t>Рисунок № : Оценка возможностей экспорта  КСА по сортам</w:t>
                          </w:r>
                          <w:r w:rsidR="001A6FDC">
                            <w:rPr>
                              <w:sz w:val="20"/>
                            </w:rPr>
                            <w:t xml:space="preserve"> в </w:t>
                          </w:r>
                          <w:r w:rsidRPr="005700F6">
                            <w:rPr>
                              <w:sz w:val="20"/>
                            </w:rPr>
                            <w:t>зависимости</w:t>
                          </w:r>
                          <w:r w:rsidR="001A6FDC">
                            <w:rPr>
                              <w:sz w:val="20"/>
                            </w:rPr>
                            <w:t xml:space="preserve"> от </w:t>
                          </w:r>
                          <w:r w:rsidRPr="005700F6">
                            <w:rPr>
                              <w:sz w:val="20"/>
                            </w:rPr>
                            <w:t>потребления</w:t>
                          </w:r>
                          <w:r w:rsidRPr="00243600">
                            <w:rPr>
                              <w:rFonts w:cs="Times New Roman"/>
                              <w:bCs/>
                              <w:i/>
                              <w:iCs/>
                              <w:noProof/>
                              <w:color w:val="002060"/>
                              <w:sz w:val="20"/>
                              <w:lang w:eastAsia="ru-RU"/>
                            </w:rPr>
                            <w:t>* Приморск, Новороссийск, Усть-Луга,</w:t>
                          </w:r>
                          <w:r w:rsidR="00B36FEC">
                            <w:rPr>
                              <w:rFonts w:cs="Times New Roman"/>
                              <w:bCs/>
                              <w:i/>
                              <w:iCs/>
                              <w:noProof/>
                              <w:color w:val="002060"/>
                              <w:sz w:val="20"/>
                              <w:lang w:eastAsia="ru-RU"/>
                            </w:rPr>
                            <w:t xml:space="preserve"> не </w:t>
                          </w:r>
                          <w:r w:rsidRPr="00243600">
                            <w:rPr>
                              <w:rFonts w:cs="Times New Roman"/>
                              <w:bCs/>
                              <w:i/>
                              <w:iCs/>
                              <w:noProof/>
                              <w:color w:val="002060"/>
                              <w:sz w:val="20"/>
                              <w:lang w:eastAsia="ru-RU"/>
                            </w:rPr>
                            <w:t>учитывает поставки по «Дружбе»;</w:t>
                          </w:r>
                        </w:p>
                        <w:p w14:paraId="7032D879" w14:textId="77777777" w:rsidR="00E15B75" w:rsidRPr="00243600" w:rsidRDefault="00E15B75" w:rsidP="00E15B75">
                          <w:pPr>
                            <w:rPr>
                              <w:rFonts w:cs="Times New Roman"/>
                              <w:i/>
                              <w:noProof/>
                              <w:color w:val="002060"/>
                              <w:sz w:val="20"/>
                              <w:lang w:eastAsia="ru-RU"/>
                            </w:rPr>
                          </w:pPr>
                          <w:r w:rsidRPr="00243600">
                            <w:rPr>
                              <w:rFonts w:cs="Times New Roman"/>
                              <w:b/>
                              <w:noProof/>
                              <w:color w:val="002060"/>
                              <w:sz w:val="20"/>
                              <w:lang w:eastAsia="ru-RU"/>
                            </w:rPr>
                            <w:t xml:space="preserve">Источник: </w:t>
                          </w:r>
                          <w:r w:rsidRPr="00243600">
                            <w:rPr>
                              <w:rFonts w:cs="Times New Roman"/>
                              <w:b/>
                              <w:noProof/>
                              <w:color w:val="002060"/>
                              <w:sz w:val="20"/>
                              <w:lang w:val="en-US" w:eastAsia="ru-RU"/>
                            </w:rPr>
                            <w:t>Reuters</w:t>
                          </w:r>
                          <w:r w:rsidRPr="00243600">
                            <w:rPr>
                              <w:rFonts w:cs="Times New Roman"/>
                              <w:b/>
                              <w:noProof/>
                              <w:color w:val="002060"/>
                              <w:sz w:val="20"/>
                              <w:lang w:eastAsia="ru-RU"/>
                            </w:rPr>
                            <w:t xml:space="preserve">; </w:t>
                          </w:r>
                          <w:r w:rsidRPr="00243600">
                            <w:rPr>
                              <w:rFonts w:cs="Times New Roman"/>
                              <w:b/>
                              <w:noProof/>
                              <w:color w:val="002060"/>
                              <w:sz w:val="20"/>
                              <w:lang w:val="en-US" w:eastAsia="ru-RU"/>
                            </w:rPr>
                            <w:t>Bloomberg</w:t>
                          </w:r>
                          <w:r w:rsidRPr="00243600">
                            <w:rPr>
                              <w:rFonts w:cs="Times New Roman"/>
                              <w:b/>
                              <w:noProof/>
                              <w:color w:val="002060"/>
                              <w:sz w:val="20"/>
                              <w:lang w:eastAsia="ru-RU"/>
                            </w:rPr>
                            <w:t>;</w:t>
                          </w:r>
                          <w:r w:rsidRPr="005700F6">
                            <w:rPr>
                              <w:color w:val="002060"/>
                              <w:sz w:val="20"/>
                            </w:rPr>
                            <w:t xml:space="preserve"> </w:t>
                          </w:r>
                          <w:r w:rsidRPr="00243600">
                            <w:rPr>
                              <w:rFonts w:cs="Times New Roman"/>
                              <w:b/>
                              <w:noProof/>
                              <w:color w:val="002060"/>
                              <w:sz w:val="20"/>
                              <w:lang w:eastAsia="ru-RU"/>
                            </w:rPr>
                            <w:t>оценка ФНЭБ</w:t>
                          </w:r>
                        </w:p>
                        <w:p w14:paraId="69A789AC" w14:textId="77777777" w:rsidR="00E15B75" w:rsidRPr="005700F6" w:rsidRDefault="00E15B75" w:rsidP="00E15B75">
                          <w:pPr>
                            <w:rPr>
                              <w:color w:val="002060"/>
                              <w:sz w:val="20"/>
                            </w:rPr>
                          </w:pPr>
                        </w:p>
                      </w:txbxContent>
                    </v:textbox>
                  </v:shape>
                </v:group>
                <v:group id="Группа 64" o:spid="_x0000_s1037" style="position:absolute;left:-1098;top:-2134;width:62127;height:25369" coordorigin="-4146,-2243" coordsize="62128,25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">
                  <v:shape id="Рисунок 1" o:spid="_x0000_s1038" type="#_x0000_t75" style="position:absolute;left:-4146;top:3303;width:62127;height:19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">
                    <v:imagedata r:id="rId26" o:title=""/>
                  </v:shape>
                  <v:shape id="Надпись 540" o:spid="_x0000_s1039" type="#_x0000_t202" style="position:absolute;left:25085;top:-2243;width:31351;height:4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" fillcolor="window" strokecolor="window" strokeweight=".5pt">
                    <v:textbox>
                      <w:txbxContent>
                        <w:p w14:paraId="1453BBFE" w14:textId="77777777" w:rsidR="00E15B75" w:rsidRPr="006069D6" w:rsidRDefault="00E15B75" w:rsidP="006069D6">
                          <w:pPr>
                            <w:pStyle w:val="5"/>
                            <w:jc w:val="center"/>
                            <w:rPr>
                              <w:rFonts w:ascii="Montserrat" w:hAnsi="Montserrat"/>
                              <w:b/>
                              <w:bCs/>
                              <w:i/>
                              <w:iCs/>
                              <w:color w:val="auto"/>
                              <w:sz w:val="20"/>
                              <w:szCs w:val="20"/>
                            </w:rPr>
                          </w:pPr>
                          <w:r w:rsidRPr="006069D6">
                            <w:rPr>
                              <w:rFonts w:ascii="Montserrat" w:hAnsi="Montserrat"/>
                              <w:b/>
                              <w:bCs/>
                              <w:i/>
                              <w:iCs/>
                              <w:color w:val="auto"/>
                              <w:sz w:val="20"/>
                              <w:szCs w:val="20"/>
                            </w:rPr>
                            <w:t>Рисунок № 6. Динамика доли экспорта Казахской нефти через КТК</w:t>
                          </w:r>
                        </w:p>
                        <w:p w14:paraId="6B5FC3AE" w14:textId="77777777" w:rsidR="00E15B75" w:rsidRPr="006069D6" w:rsidRDefault="00E15B75" w:rsidP="00E15B75">
                          <w:pPr>
                            <w:rPr>
                              <w:rFonts w:ascii="Montserrat" w:hAnsi="Montserrat"/>
                              <w:b/>
                              <w:bCs/>
                              <w:i/>
                              <w:iCs/>
                              <w:sz w:val="20"/>
                              <w:szCs w:val="20"/>
                            </w:rPr>
                          </w:pPr>
                        </w:p>
                        <w:p w14:paraId="53E2E431" w14:textId="24988770" w:rsidR="00E15B75" w:rsidRPr="006069D6" w:rsidRDefault="00E15B75" w:rsidP="00E15B75">
                          <w:pPr>
                            <w:pStyle w:val="5"/>
                            <w:rPr>
                              <w:rFonts w:ascii="Montserrat" w:hAnsi="Montserrat"/>
                              <w:b/>
                              <w:bCs/>
                              <w:i/>
                              <w:iCs/>
                              <w:color w:val="auto"/>
                              <w:sz w:val="20"/>
                              <w:szCs w:val="20"/>
                            </w:rPr>
                          </w:pPr>
                          <w:r w:rsidRPr="006069D6">
                            <w:rPr>
                              <w:rFonts w:ascii="Montserrat" w:hAnsi="Montserrat"/>
                              <w:b/>
                              <w:bCs/>
                              <w:i/>
                              <w:iCs/>
                              <w:color w:val="auto"/>
                              <w:sz w:val="20"/>
                              <w:szCs w:val="20"/>
                            </w:rPr>
                            <w:t>Рисунок № 58: Основные поставщики нефти</w:t>
                          </w:r>
                          <w:r w:rsidR="001A6FDC" w:rsidRPr="006069D6">
                            <w:rPr>
                              <w:rFonts w:ascii="Montserrat" w:hAnsi="Montserrat"/>
                              <w:b/>
                              <w:bCs/>
                              <w:i/>
                              <w:iCs/>
                              <w:color w:val="auto"/>
                              <w:sz w:val="20"/>
                              <w:szCs w:val="20"/>
                            </w:rPr>
                            <w:t xml:space="preserve"> в </w:t>
                          </w:r>
                          <w:r w:rsidRPr="006069D6">
                            <w:rPr>
                              <w:rFonts w:ascii="Montserrat" w:hAnsi="Montserrat"/>
                              <w:b/>
                              <w:bCs/>
                              <w:i/>
                              <w:iCs/>
                              <w:color w:val="auto"/>
                              <w:sz w:val="20"/>
                              <w:szCs w:val="20"/>
                            </w:rPr>
                            <w:t xml:space="preserve">Турцию 2018-2024 </w:t>
                          </w:r>
                          <w:proofErr w:type="spellStart"/>
                          <w:r w:rsidRPr="006069D6">
                            <w:rPr>
                              <w:rFonts w:ascii="Montserrat" w:hAnsi="Montserrat"/>
                              <w:b/>
                              <w:bCs/>
                              <w:i/>
                              <w:iCs/>
                              <w:color w:val="auto"/>
                              <w:sz w:val="20"/>
                              <w:szCs w:val="20"/>
                            </w:rPr>
                            <w:t>гг.Рисунок</w:t>
                          </w:r>
                          <w:proofErr w:type="spellEnd"/>
                          <w:r w:rsidRPr="006069D6">
                            <w:rPr>
                              <w:rFonts w:ascii="Montserrat" w:hAnsi="Montserrat"/>
                              <w:b/>
                              <w:bCs/>
                              <w:i/>
                              <w:iCs/>
                              <w:color w:val="auto"/>
                              <w:sz w:val="20"/>
                              <w:szCs w:val="20"/>
                            </w:rPr>
                            <w:t xml:space="preserve"> № 57: Динамика доли экспорта Казахской нефти через КТК</w:t>
                          </w:r>
                        </w:p>
                      </w:txbxContent>
                    </v:textbox>
                  </v:shape>
                </v:group>
                <w10:anchorlock/>
              </v:group>
            </w:pict>
          </mc:Fallback>
        </mc:AlternateContent>
      </w:r>
    </w:p>
    <w:p w14:paraId="310D7BE6" w14:textId="77777777" w:rsidR="00E15B75" w:rsidRDefault="00E15B75" w:rsidP="00E15B75">
      <w:pPr>
        <w:rPr>
          <w:rFonts w:ascii="Montserrat" w:hAnsi="Montserrat" w:cs="Times New Roman"/>
          <w:b/>
          <w:lang w:val="en-US"/>
        </w:rPr>
      </w:pPr>
    </w:p>
    <w:p w14:paraId="3D638DD7" w14:textId="77777777" w:rsidR="00EC5B65" w:rsidRPr="00EC5B65" w:rsidRDefault="00EC5B65" w:rsidP="00E15B75">
      <w:pPr>
        <w:rPr>
          <w:rFonts w:ascii="Montserrat" w:hAnsi="Montserrat" w:cs="Times New Roman"/>
          <w:b/>
          <w:lang w:val="en-US"/>
        </w:rPr>
      </w:pPr>
    </w:p>
    <w:p w14:paraId="6D56F141" w14:textId="0633C001" w:rsidR="00E15B75" w:rsidRPr="00D82B75" w:rsidRDefault="00E15B75" w:rsidP="006069D6">
      <w:pPr>
        <w:pStyle w:val="5"/>
        <w:contextualSpacing/>
        <w:jc w:val="center"/>
        <w:rPr>
          <w:rFonts w:ascii="Montserrat" w:hAnsi="Montserrat" w:cs="Times New Roman"/>
          <w:b/>
          <w:bCs/>
          <w:i/>
          <w:iCs/>
          <w:color w:val="auto"/>
          <w:sz w:val="20"/>
          <w:szCs w:val="20"/>
        </w:rPr>
      </w:pPr>
      <w:r w:rsidRPr="00D82B75">
        <w:rPr>
          <w:rFonts w:ascii="Montserrat" w:hAnsi="Montserrat" w:cs="Times New Roman"/>
          <w:b/>
          <w:bCs/>
          <w:i/>
          <w:iCs/>
          <w:color w:val="auto"/>
          <w:sz w:val="20"/>
          <w:szCs w:val="20"/>
        </w:rPr>
        <w:t>Рисунок № 7. Экспорт основных нефтепродуктов из России</w:t>
      </w:r>
      <w:r w:rsidR="001A6FDC" w:rsidRPr="00D82B75">
        <w:rPr>
          <w:rFonts w:ascii="Montserrat" w:hAnsi="Montserrat" w:cs="Times New Roman"/>
          <w:b/>
          <w:bCs/>
          <w:i/>
          <w:iCs/>
          <w:color w:val="auto"/>
          <w:sz w:val="20"/>
          <w:szCs w:val="20"/>
        </w:rPr>
        <w:t xml:space="preserve"> в </w:t>
      </w:r>
      <w:r w:rsidRPr="00D82B75">
        <w:rPr>
          <w:rFonts w:ascii="Montserrat" w:hAnsi="Montserrat" w:cs="Times New Roman"/>
          <w:b/>
          <w:bCs/>
          <w:i/>
          <w:iCs/>
          <w:color w:val="auto"/>
          <w:sz w:val="20"/>
          <w:szCs w:val="20"/>
        </w:rPr>
        <w:t>страны Центральной Азии, 2022-2024 гг., тыс</w:t>
      </w:r>
      <w:r w:rsidR="00452755" w:rsidRPr="00D82B75">
        <w:rPr>
          <w:rFonts w:ascii="Montserrat" w:hAnsi="Montserrat" w:cs="Times New Roman"/>
          <w:b/>
          <w:bCs/>
          <w:i/>
          <w:iCs/>
          <w:color w:val="auto"/>
          <w:sz w:val="20"/>
          <w:szCs w:val="20"/>
        </w:rPr>
        <w:t xml:space="preserve">. тонн </w:t>
      </w:r>
    </w:p>
    <w:p w14:paraId="3B724E7D" w14:textId="77777777" w:rsidR="00E15B75" w:rsidRPr="00A73A19" w:rsidRDefault="00E15B75" w:rsidP="00E15B75">
      <w:pPr>
        <w:rPr>
          <w:rFonts w:ascii="Montserrat" w:hAnsi="Montserrat"/>
        </w:rPr>
      </w:pPr>
    </w:p>
    <w:p w14:paraId="2B39DF43" w14:textId="77777777" w:rsidR="00E15B75" w:rsidRPr="00A73A19" w:rsidRDefault="00E15B75" w:rsidP="00E15B75">
      <w:pPr>
        <w:ind w:firstLine="709"/>
        <w:contextualSpacing/>
        <w:jc w:val="both"/>
        <w:rPr>
          <w:rFonts w:ascii="Montserrat" w:hAnsi="Montserrat" w:cs="Times New Roman"/>
        </w:rPr>
      </w:pPr>
      <w:r w:rsidRPr="00A73A19">
        <w:rPr>
          <w:rFonts w:ascii="Montserrat" w:hAnsi="Montserrat" w:cs="Times New Roman"/>
          <w:noProof/>
          <w:lang w:eastAsia="ru-RU"/>
          <w14:ligatures w14:val="none"/>
        </w:rPr>
        <w:drawing>
          <wp:inline distT="0" distB="0" distL="0" distR="0" wp14:anchorId="19D2BB2C" wp14:editId="6082DE80">
            <wp:extent cx="5143501" cy="3067050"/>
            <wp:effectExtent l="0" t="0" r="0" b="0"/>
            <wp:docPr id="922202837" name="Диаграмма 9222028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636DC9D" w14:textId="1F950BAD" w:rsidR="00E15B75" w:rsidRPr="006069D6" w:rsidRDefault="00E15B75" w:rsidP="00E15B75">
      <w:pPr>
        <w:ind w:firstLine="709"/>
        <w:contextualSpacing/>
        <w:jc w:val="both"/>
        <w:rPr>
          <w:rFonts w:ascii="Montserrat" w:hAnsi="Montserrat" w:cs="Times New Roman"/>
          <w:i/>
          <w:iCs/>
          <w:noProof/>
          <w:lang w:eastAsia="ru-RU"/>
        </w:rPr>
      </w:pPr>
      <w:r w:rsidRPr="00D82B75">
        <w:rPr>
          <w:rFonts w:ascii="Montserrat" w:hAnsi="Montserrat" w:cs="Times New Roman"/>
          <w:i/>
          <w:iCs/>
          <w:noProof/>
          <w:sz w:val="20"/>
          <w:szCs w:val="20"/>
          <w:lang w:eastAsia="ru-RU"/>
        </w:rPr>
        <w:t>Источник: расчеты ФНЭБ</w:t>
      </w:r>
      <w:r w:rsidR="00B36FEC" w:rsidRPr="00D82B75">
        <w:rPr>
          <w:rFonts w:ascii="Montserrat" w:hAnsi="Montserrat" w:cs="Times New Roman"/>
          <w:i/>
          <w:iCs/>
          <w:noProof/>
          <w:sz w:val="20"/>
          <w:szCs w:val="20"/>
          <w:lang w:eastAsia="ru-RU"/>
        </w:rPr>
        <w:t xml:space="preserve"> на </w:t>
      </w:r>
      <w:r w:rsidRPr="00D82B75">
        <w:rPr>
          <w:rFonts w:ascii="Montserrat" w:hAnsi="Montserrat" w:cs="Times New Roman"/>
          <w:i/>
          <w:iCs/>
          <w:noProof/>
          <w:sz w:val="20"/>
          <w:szCs w:val="20"/>
          <w:lang w:eastAsia="ru-RU"/>
        </w:rPr>
        <w:t xml:space="preserve">основе таможенных данных стран ЦАР </w:t>
      </w:r>
    </w:p>
    <w:p w14:paraId="61BA539E" w14:textId="77777777" w:rsidR="00E15B75" w:rsidRPr="00A73A19" w:rsidRDefault="00E15B75" w:rsidP="00E15B75">
      <w:pPr>
        <w:rPr>
          <w:rFonts w:ascii="Montserrat" w:hAnsi="Montserrat" w:cs="Times New Roman"/>
          <w:b/>
        </w:rPr>
      </w:pPr>
      <w:r w:rsidRPr="00A73A19">
        <w:rPr>
          <w:rFonts w:ascii="Montserrat" w:hAnsi="Montserrat" w:cs="Times New Roman"/>
          <w:b/>
        </w:rPr>
        <w:br w:type="page"/>
      </w:r>
    </w:p>
    <w:p w14:paraId="1BBD82E9" w14:textId="2DA77698" w:rsidR="00E15B75" w:rsidRPr="00D82B75" w:rsidRDefault="00E15B75" w:rsidP="006069D6">
      <w:pPr>
        <w:pStyle w:val="afc"/>
        <w:spacing w:after="0" w:line="240" w:lineRule="auto"/>
        <w:contextualSpacing/>
        <w:jc w:val="center"/>
        <w:rPr>
          <w:rFonts w:ascii="Montserrat" w:hAnsi="Montserrat" w:cs="Times New Roman"/>
          <w:i/>
          <w:iCs/>
          <w:color w:val="auto"/>
          <w:sz w:val="20"/>
          <w:szCs w:val="20"/>
        </w:rPr>
      </w:pPr>
      <w:r w:rsidRPr="00D82B75">
        <w:rPr>
          <w:rFonts w:ascii="Montserrat" w:hAnsi="Montserrat" w:cs="Times New Roman"/>
          <w:i/>
          <w:iCs/>
          <w:color w:val="auto"/>
          <w:sz w:val="20"/>
          <w:szCs w:val="20"/>
        </w:rPr>
        <w:lastRenderedPageBreak/>
        <w:t>Рисунок № 8. Динамика экспорта газа из Туркмении</w:t>
      </w:r>
      <w:r w:rsidR="001A6FDC" w:rsidRPr="00D82B75">
        <w:rPr>
          <w:rFonts w:ascii="Montserrat" w:hAnsi="Montserrat" w:cs="Times New Roman"/>
          <w:i/>
          <w:iCs/>
          <w:color w:val="auto"/>
          <w:sz w:val="20"/>
          <w:szCs w:val="20"/>
        </w:rPr>
        <w:t xml:space="preserve"> в </w:t>
      </w:r>
      <w:r w:rsidRPr="00D82B75">
        <w:rPr>
          <w:rFonts w:ascii="Montserrat" w:hAnsi="Montserrat" w:cs="Times New Roman"/>
          <w:i/>
          <w:iCs/>
          <w:color w:val="auto"/>
          <w:sz w:val="20"/>
          <w:szCs w:val="20"/>
        </w:rPr>
        <w:t>Россию</w:t>
      </w:r>
      <w:r w:rsidR="001A6FDC" w:rsidRPr="00D82B75">
        <w:rPr>
          <w:rFonts w:ascii="Montserrat" w:hAnsi="Montserrat" w:cs="Times New Roman"/>
          <w:i/>
          <w:iCs/>
          <w:color w:val="auto"/>
          <w:sz w:val="20"/>
          <w:szCs w:val="20"/>
        </w:rPr>
        <w:t xml:space="preserve"> и </w:t>
      </w:r>
      <w:r w:rsidRPr="00D82B75">
        <w:rPr>
          <w:rFonts w:ascii="Montserrat" w:hAnsi="Montserrat" w:cs="Times New Roman"/>
          <w:i/>
          <w:iCs/>
          <w:color w:val="auto"/>
          <w:sz w:val="20"/>
          <w:szCs w:val="20"/>
        </w:rPr>
        <w:t xml:space="preserve">Китай, </w:t>
      </w:r>
      <w:r w:rsidR="008F60BB">
        <w:rPr>
          <w:rFonts w:ascii="Montserrat" w:hAnsi="Montserrat" w:cs="Times New Roman"/>
          <w:i/>
          <w:iCs/>
          <w:color w:val="auto"/>
          <w:sz w:val="20"/>
          <w:szCs w:val="20"/>
        </w:rPr>
        <w:br/>
      </w:r>
      <w:r w:rsidRPr="00D82B75">
        <w:rPr>
          <w:rFonts w:ascii="Montserrat" w:hAnsi="Montserrat" w:cs="Times New Roman"/>
          <w:i/>
          <w:iCs/>
          <w:color w:val="auto"/>
          <w:sz w:val="20"/>
          <w:szCs w:val="20"/>
        </w:rPr>
        <w:t>2010–2019 гг.</w:t>
      </w:r>
      <w:r w:rsidR="006069D6" w:rsidRPr="00D82B75">
        <w:rPr>
          <w:rFonts w:ascii="Montserrat" w:hAnsi="Montserrat" w:cs="Times New Roman"/>
          <w:i/>
          <w:iCs/>
          <w:color w:val="auto"/>
          <w:sz w:val="20"/>
          <w:szCs w:val="20"/>
        </w:rPr>
        <w:t xml:space="preserve"> </w:t>
      </w:r>
      <w:r w:rsidRPr="00D82B75">
        <w:rPr>
          <w:rFonts w:ascii="Montserrat" w:hAnsi="Montserrat" w:cs="Times New Roman"/>
          <w:i/>
          <w:iCs/>
          <w:color w:val="auto"/>
          <w:sz w:val="20"/>
          <w:szCs w:val="20"/>
        </w:rPr>
        <w:t>(млрд кубометров)</w:t>
      </w:r>
    </w:p>
    <w:p w14:paraId="5053EE39" w14:textId="77777777" w:rsidR="00E15B75" w:rsidRPr="00A73A19" w:rsidRDefault="00E15B75" w:rsidP="00E15B75">
      <w:pPr>
        <w:keepNext/>
        <w:contextualSpacing/>
        <w:jc w:val="both"/>
        <w:rPr>
          <w:rFonts w:ascii="Montserrat" w:hAnsi="Montserrat" w:cs="Times New Roman"/>
        </w:rPr>
      </w:pPr>
    </w:p>
    <w:p w14:paraId="3EE6E8C8" w14:textId="77777777" w:rsidR="00E15B75" w:rsidRPr="00A73A19" w:rsidRDefault="00E15B75" w:rsidP="00E15B75">
      <w:pPr>
        <w:keepNext/>
        <w:contextualSpacing/>
        <w:jc w:val="both"/>
        <w:rPr>
          <w:rFonts w:ascii="Montserrat" w:hAnsi="Montserrat" w:cs="Times New Roman"/>
        </w:rPr>
      </w:pPr>
      <w:r w:rsidRPr="00A73A19">
        <w:rPr>
          <w:rFonts w:ascii="Montserrat" w:hAnsi="Montserrat" w:cs="Times New Roman"/>
          <w:noProof/>
          <w:lang w:eastAsia="ru-RU"/>
        </w:rPr>
        <w:drawing>
          <wp:inline distT="0" distB="0" distL="0" distR="0" wp14:anchorId="2F8CBE1B" wp14:editId="19D238AA">
            <wp:extent cx="5940425" cy="3420745"/>
            <wp:effectExtent l="0" t="0" r="3175" b="8255"/>
            <wp:docPr id="2109278710" name="Диаграмма 1">
              <a:extLst xmlns:a="http://schemas.openxmlformats.org/drawingml/2006/main">
                <a:ext uri="{FF2B5EF4-FFF2-40B4-BE49-F238E27FC236}">
                  <a16:creationId xmlns:a16="http://schemas.microsoft.com/office/drawing/2014/main" id="{073CD03F-633F-0142-2531-3313750FA5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B7D25F6" w14:textId="5676B892" w:rsidR="00E15B75" w:rsidRPr="00D82B75" w:rsidRDefault="00E15B75" w:rsidP="00E15B75">
      <w:pPr>
        <w:pStyle w:val="afc"/>
        <w:spacing w:after="0" w:line="240" w:lineRule="auto"/>
        <w:ind w:firstLine="709"/>
        <w:contextualSpacing/>
        <w:rPr>
          <w:rFonts w:ascii="Montserrat" w:hAnsi="Montserrat" w:cs="Times New Roman"/>
          <w:b w:val="0"/>
          <w:i/>
          <w:iCs/>
          <w:color w:val="000000" w:themeColor="text1"/>
          <w:sz w:val="20"/>
          <w:szCs w:val="20"/>
        </w:rPr>
      </w:pPr>
      <w:r w:rsidRPr="00D82B75">
        <w:rPr>
          <w:rFonts w:ascii="Montserrat" w:hAnsi="Montserrat" w:cs="Times New Roman"/>
          <w:b w:val="0"/>
          <w:i/>
          <w:iCs/>
          <w:color w:val="000000" w:themeColor="text1"/>
          <w:sz w:val="20"/>
          <w:szCs w:val="20"/>
        </w:rPr>
        <w:t xml:space="preserve">Источник: расчеты </w:t>
      </w:r>
      <w:proofErr w:type="spellStart"/>
      <w:r w:rsidRPr="00D82B75">
        <w:rPr>
          <w:rFonts w:ascii="Montserrat" w:hAnsi="Montserrat" w:cs="Times New Roman"/>
          <w:b w:val="0"/>
          <w:i/>
          <w:iCs/>
          <w:color w:val="000000" w:themeColor="text1"/>
          <w:sz w:val="20"/>
          <w:szCs w:val="20"/>
        </w:rPr>
        <w:t>ФНЭБ</w:t>
      </w:r>
      <w:proofErr w:type="spellEnd"/>
      <w:r w:rsidR="001A6FDC" w:rsidRPr="00D82B75">
        <w:rPr>
          <w:rFonts w:ascii="Montserrat" w:hAnsi="Montserrat" w:cs="Times New Roman"/>
          <w:b w:val="0"/>
          <w:i/>
          <w:iCs/>
          <w:color w:val="000000" w:themeColor="text1"/>
          <w:sz w:val="20"/>
          <w:szCs w:val="20"/>
        </w:rPr>
        <w:t xml:space="preserve"> по </w:t>
      </w:r>
      <w:r w:rsidRPr="00D82B75">
        <w:rPr>
          <w:rFonts w:ascii="Montserrat" w:hAnsi="Montserrat" w:cs="Times New Roman"/>
          <w:b w:val="0"/>
          <w:i/>
          <w:iCs/>
          <w:color w:val="000000" w:themeColor="text1"/>
          <w:sz w:val="20"/>
          <w:szCs w:val="20"/>
        </w:rPr>
        <w:t xml:space="preserve">данным </w:t>
      </w:r>
      <w:hyperlink r:id="rId29" w:history="1">
        <w:proofErr w:type="spellStart"/>
        <w:r w:rsidRPr="00D82B75">
          <w:rPr>
            <w:rFonts w:ascii="Montserrat" w:hAnsi="Montserrat" w:cs="Times New Roman"/>
            <w:b w:val="0"/>
            <w:i/>
            <w:iCs/>
            <w:color w:val="000000" w:themeColor="text1"/>
            <w:sz w:val="20"/>
            <w:szCs w:val="20"/>
          </w:rPr>
          <w:t>Eurasianet</w:t>
        </w:r>
        <w:proofErr w:type="spellEnd"/>
      </w:hyperlink>
    </w:p>
    <w:p w14:paraId="4B261805" w14:textId="77777777" w:rsidR="00E15B75" w:rsidRPr="00A73A19" w:rsidRDefault="00E15B75" w:rsidP="00E15B75">
      <w:pPr>
        <w:spacing w:before="240" w:after="240"/>
        <w:contextualSpacing/>
        <w:jc w:val="both"/>
        <w:rPr>
          <w:rFonts w:ascii="Montserrat" w:eastAsia="Times New Roman" w:hAnsi="Montserrat" w:cs="Segoe UI"/>
          <w:b/>
          <w:bCs/>
          <w:kern w:val="0"/>
          <w:lang w:eastAsia="ru-RU"/>
          <w14:ligatures w14:val="none"/>
        </w:rPr>
      </w:pPr>
    </w:p>
    <w:p w14:paraId="0F7466DD" w14:textId="4B4A7AF3" w:rsidR="00E15B75" w:rsidRDefault="00E15B75" w:rsidP="00D001A5">
      <w:pPr>
        <w:contextualSpacing/>
        <w:jc w:val="both"/>
        <w:rPr>
          <w:rFonts w:ascii="Montserrat" w:eastAsia="Times New Roman" w:hAnsi="Montserrat" w:cs="Segoe UI"/>
          <w:b/>
          <w:bCs/>
          <w:kern w:val="0"/>
          <w:lang w:eastAsia="ru-RU"/>
          <w14:ligatures w14:val="none"/>
        </w:rPr>
      </w:pPr>
    </w:p>
    <w:p w14:paraId="6DE5342F"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37C883A0"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018BB196"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17E5638E"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7AB5EEAC"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74DE814D"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5F6F8F66"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20EDBDB7"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5148FCE3"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2B9A7F69"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3D67C861"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0F3DEDF2"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42A363F3"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1B07443B"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75928BE2"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25655AC3"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0BB714B1"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13DEA768"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3D6EA135" w14:textId="77777777" w:rsidR="00D001A5" w:rsidRDefault="00D001A5" w:rsidP="00D001A5">
      <w:pPr>
        <w:contextualSpacing/>
        <w:jc w:val="both"/>
        <w:rPr>
          <w:rFonts w:ascii="Montserrat" w:eastAsia="Times New Roman" w:hAnsi="Montserrat" w:cs="Segoe UI"/>
          <w:b/>
          <w:bCs/>
          <w:kern w:val="0"/>
          <w:lang w:eastAsia="ru-RU"/>
          <w14:ligatures w14:val="none"/>
        </w:rPr>
      </w:pPr>
    </w:p>
    <w:p w14:paraId="0DAAC737" w14:textId="77777777" w:rsidR="00D001A5" w:rsidRPr="00A73A19" w:rsidRDefault="00D001A5" w:rsidP="00D001A5">
      <w:pPr>
        <w:contextualSpacing/>
        <w:jc w:val="both"/>
        <w:rPr>
          <w:rFonts w:ascii="Montserrat" w:eastAsia="Times New Roman" w:hAnsi="Montserrat" w:cs="Segoe UI"/>
          <w:b/>
          <w:bCs/>
          <w:kern w:val="0"/>
          <w:lang w:eastAsia="ru-RU"/>
          <w14:ligatures w14:val="none"/>
        </w:rPr>
      </w:pPr>
    </w:p>
    <w:sectPr w:rsidR="00D001A5" w:rsidRPr="00A73A19" w:rsidSect="00526108">
      <w:footerReference w:type="even" r:id="rId30"/>
      <w:footerReference w:type="default" r:id="rId31"/>
      <w:pgSz w:w="11900" w:h="16840"/>
      <w:pgMar w:top="1134" w:right="850" w:bottom="1134"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42D47" w14:textId="77777777" w:rsidR="00640791" w:rsidRDefault="00640791" w:rsidP="00602ABC">
      <w:r>
        <w:separator/>
      </w:r>
    </w:p>
  </w:endnote>
  <w:endnote w:type="continuationSeparator" w:id="0">
    <w:p w14:paraId="0E430101" w14:textId="77777777" w:rsidR="00640791" w:rsidRDefault="00640791" w:rsidP="00602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ontserrat">
    <w:panose1 w:val="00000500000000000000"/>
    <w:charset w:val="CC"/>
    <w:family w:val="auto"/>
    <w:pitch w:val="variable"/>
    <w:sig w:usb0="2000020F" w:usb1="00000003" w:usb2="00000000" w:usb3="00000000" w:csb0="00000197" w:csb1="00000000"/>
  </w:font>
  <w:font w:name="Proxima Nova">
    <w:altName w:val="Tahoma"/>
    <w:panose1 w:val="02000506030000020004"/>
    <w:charset w:val="00"/>
    <w:family w:val="modern"/>
    <w:notTrueType/>
    <w:pitch w:val="variable"/>
    <w:sig w:usb0="A00002EF" w:usb1="5000E0FB" w:usb2="00000000" w:usb3="00000000" w:csb0="0000019F" w:csb1="00000000"/>
  </w:font>
  <w:font w:name="BrownLLCyr-Medium">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1"/>
      </w:rPr>
      <w:id w:val="-1612742430"/>
      <w:docPartObj>
        <w:docPartGallery w:val="Page Numbers (Bottom of Page)"/>
        <w:docPartUnique/>
      </w:docPartObj>
    </w:sdtPr>
    <w:sdtEndPr>
      <w:rPr>
        <w:rStyle w:val="af1"/>
      </w:rPr>
    </w:sdtEndPr>
    <w:sdtContent>
      <w:p w14:paraId="2B3858E2" w14:textId="17104A30" w:rsidR="00602ABC" w:rsidRDefault="00602ABC" w:rsidP="00CE7DE9">
        <w:pPr>
          <w:pStyle w:val="af"/>
          <w:framePr w:wrap="none" w:vAnchor="text" w:hAnchor="margin" w:xAlign="right" w:y="1"/>
          <w:rPr>
            <w:rStyle w:val="af1"/>
          </w:rPr>
        </w:pPr>
        <w:r>
          <w:rPr>
            <w:rStyle w:val="af1"/>
          </w:rPr>
          <w:fldChar w:fldCharType="begin"/>
        </w:r>
        <w:r>
          <w:rPr>
            <w:rStyle w:val="af1"/>
          </w:rPr>
          <w:instrText xml:space="preserve"> PAGE </w:instrText>
        </w:r>
        <w:r>
          <w:rPr>
            <w:rStyle w:val="af1"/>
          </w:rPr>
          <w:fldChar w:fldCharType="separate"/>
        </w:r>
        <w:r>
          <w:rPr>
            <w:rStyle w:val="af1"/>
          </w:rPr>
          <w:fldChar w:fldCharType="end"/>
        </w:r>
      </w:p>
    </w:sdtContent>
  </w:sdt>
  <w:p w14:paraId="4733D9D3" w14:textId="77777777" w:rsidR="00602ABC" w:rsidRDefault="00602ABC" w:rsidP="00602ABC">
    <w:pPr>
      <w:pStyle w:val="af"/>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1"/>
        <w:rFonts w:ascii="Montserrat" w:hAnsi="Montserrat"/>
      </w:rPr>
      <w:id w:val="-1137872836"/>
      <w:docPartObj>
        <w:docPartGallery w:val="Page Numbers (Bottom of Page)"/>
        <w:docPartUnique/>
      </w:docPartObj>
    </w:sdtPr>
    <w:sdtEndPr>
      <w:rPr>
        <w:rStyle w:val="af1"/>
      </w:rPr>
    </w:sdtEndPr>
    <w:sdtContent>
      <w:p w14:paraId="3FCBA36B" w14:textId="0BAB67C8" w:rsidR="00602ABC" w:rsidRPr="00FB3CAA" w:rsidRDefault="00602ABC" w:rsidP="00CE7DE9">
        <w:pPr>
          <w:pStyle w:val="af"/>
          <w:framePr w:wrap="none" w:vAnchor="text" w:hAnchor="margin" w:xAlign="right" w:y="1"/>
          <w:rPr>
            <w:rStyle w:val="af1"/>
            <w:rFonts w:ascii="Montserrat" w:hAnsi="Montserrat"/>
          </w:rPr>
        </w:pPr>
        <w:r w:rsidRPr="00FB3CAA">
          <w:rPr>
            <w:rStyle w:val="af1"/>
            <w:rFonts w:ascii="Montserrat" w:hAnsi="Montserrat"/>
          </w:rPr>
          <w:fldChar w:fldCharType="begin"/>
        </w:r>
        <w:r w:rsidRPr="00FB3CAA">
          <w:rPr>
            <w:rStyle w:val="af1"/>
            <w:rFonts w:ascii="Montserrat" w:hAnsi="Montserrat"/>
          </w:rPr>
          <w:instrText xml:space="preserve"> PAGE </w:instrText>
        </w:r>
        <w:r w:rsidRPr="00FB3CAA">
          <w:rPr>
            <w:rStyle w:val="af1"/>
            <w:rFonts w:ascii="Montserrat" w:hAnsi="Montserrat"/>
          </w:rPr>
          <w:fldChar w:fldCharType="separate"/>
        </w:r>
        <w:r w:rsidRPr="00FB3CAA">
          <w:rPr>
            <w:rStyle w:val="af1"/>
            <w:rFonts w:ascii="Montserrat" w:hAnsi="Montserrat"/>
            <w:noProof/>
          </w:rPr>
          <w:t>2</w:t>
        </w:r>
        <w:r w:rsidRPr="00FB3CAA">
          <w:rPr>
            <w:rStyle w:val="af1"/>
            <w:rFonts w:ascii="Montserrat" w:hAnsi="Montserrat"/>
          </w:rPr>
          <w:fldChar w:fldCharType="end"/>
        </w:r>
      </w:p>
    </w:sdtContent>
  </w:sdt>
  <w:p w14:paraId="6C60272C" w14:textId="77777777" w:rsidR="00602ABC" w:rsidRDefault="00602ABC" w:rsidP="00602ABC">
    <w:pPr>
      <w:pStyle w:val="af"/>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D29E2" w14:textId="77777777" w:rsidR="00640791" w:rsidRDefault="00640791" w:rsidP="00602ABC">
      <w:r>
        <w:separator/>
      </w:r>
    </w:p>
  </w:footnote>
  <w:footnote w:type="continuationSeparator" w:id="0">
    <w:p w14:paraId="7A0EA8DB" w14:textId="77777777" w:rsidR="00640791" w:rsidRDefault="00640791" w:rsidP="00602ABC">
      <w:r>
        <w:continuationSeparator/>
      </w:r>
    </w:p>
  </w:footnote>
  <w:footnote w:id="1">
    <w:p w14:paraId="4670DB04" w14:textId="3A4EADBC" w:rsidR="00474AD2" w:rsidRPr="00C3204A" w:rsidRDefault="00474AD2" w:rsidP="00523E88">
      <w:pPr>
        <w:pStyle w:val="af6"/>
        <w:jc w:val="both"/>
        <w:rPr>
          <w:rFonts w:ascii="Montserrat" w:hAnsi="Montserrat" w:cs="Times New Roman"/>
          <w:sz w:val="24"/>
          <w:szCs w:val="24"/>
        </w:rPr>
      </w:pPr>
      <w:r w:rsidRPr="00C3204A">
        <w:rPr>
          <w:rStyle w:val="af8"/>
          <w:rFonts w:ascii="Montserrat" w:hAnsi="Montserrat" w:cs="Times New Roman"/>
          <w:sz w:val="18"/>
          <w:szCs w:val="18"/>
        </w:rPr>
        <w:footnoteRef/>
      </w:r>
      <w:r w:rsidRPr="00C3204A">
        <w:rPr>
          <w:rFonts w:ascii="Montserrat" w:hAnsi="Montserrat" w:cs="Times New Roman"/>
          <w:sz w:val="18"/>
          <w:szCs w:val="18"/>
        </w:rPr>
        <w:t xml:space="preserve"> Данные по ВВП приводятся на основании данных </w:t>
      </w:r>
      <w:r w:rsidRPr="00C3204A">
        <w:rPr>
          <w:rFonts w:ascii="Montserrat" w:eastAsia="Times New Roman" w:hAnsi="Montserrat" w:cs="Times New Roman"/>
          <w:kern w:val="0"/>
          <w:sz w:val="18"/>
          <w:szCs w:val="18"/>
          <w:lang w:eastAsia="ru-RU"/>
          <w14:ligatures w14:val="none"/>
        </w:rPr>
        <w:t>Всемирного банка</w:t>
      </w:r>
      <w:r w:rsidR="001A6FDC" w:rsidRPr="00C3204A">
        <w:rPr>
          <w:rFonts w:ascii="Montserrat" w:eastAsia="Times New Roman" w:hAnsi="Montserrat" w:cs="Times New Roman"/>
          <w:kern w:val="0"/>
          <w:sz w:val="18"/>
          <w:szCs w:val="18"/>
          <w:lang w:eastAsia="ru-RU"/>
          <w14:ligatures w14:val="none"/>
        </w:rPr>
        <w:t xml:space="preserve"> для </w:t>
      </w:r>
      <w:r w:rsidRPr="00C3204A">
        <w:rPr>
          <w:rFonts w:ascii="Montserrat" w:eastAsia="Times New Roman" w:hAnsi="Montserrat" w:cs="Times New Roman"/>
          <w:kern w:val="0"/>
          <w:sz w:val="18"/>
          <w:szCs w:val="18"/>
          <w:lang w:eastAsia="ru-RU"/>
          <w14:ligatures w14:val="none"/>
        </w:rPr>
        <w:t>сопоставимых оценок. Национальные цифры несколько отличатся</w:t>
      </w:r>
      <w:r w:rsidR="001A6FDC" w:rsidRPr="00C3204A">
        <w:rPr>
          <w:rFonts w:ascii="Montserrat" w:eastAsia="Times New Roman" w:hAnsi="Montserrat" w:cs="Times New Roman"/>
          <w:kern w:val="0"/>
          <w:sz w:val="18"/>
          <w:szCs w:val="18"/>
          <w:lang w:eastAsia="ru-RU"/>
          <w14:ligatures w14:val="none"/>
        </w:rPr>
        <w:t xml:space="preserve"> от </w:t>
      </w:r>
      <w:r w:rsidRPr="00C3204A">
        <w:rPr>
          <w:rFonts w:ascii="Montserrat" w:eastAsia="Times New Roman" w:hAnsi="Montserrat" w:cs="Times New Roman"/>
          <w:kern w:val="0"/>
          <w:sz w:val="18"/>
          <w:szCs w:val="18"/>
          <w:lang w:eastAsia="ru-RU"/>
          <w14:ligatures w14:val="none"/>
        </w:rPr>
        <w:t>цифры ВВП</w:t>
      </w:r>
      <w:r w:rsidR="00477596">
        <w:rPr>
          <w:rFonts w:ascii="Montserrat" w:eastAsia="Times New Roman" w:hAnsi="Montserrat" w:cs="Times New Roman"/>
          <w:kern w:val="0"/>
          <w:sz w:val="18"/>
          <w:szCs w:val="18"/>
          <w:lang w:eastAsia="ru-RU"/>
          <w14:ligatures w14:val="none"/>
        </w:rPr>
        <w:t>.</w:t>
      </w:r>
    </w:p>
  </w:footnote>
  <w:footnote w:id="2">
    <w:p w14:paraId="5C3171DB" w14:textId="57890BEF" w:rsidR="003A7529" w:rsidRPr="00C3204A" w:rsidRDefault="003A7529">
      <w:pPr>
        <w:pStyle w:val="af6"/>
        <w:rPr>
          <w:rFonts w:ascii="Montserrat" w:hAnsi="Montserrat"/>
        </w:rPr>
      </w:pPr>
      <w:r w:rsidRPr="00C3204A">
        <w:rPr>
          <w:rStyle w:val="af8"/>
          <w:rFonts w:ascii="Montserrat" w:hAnsi="Montserrat"/>
        </w:rPr>
        <w:footnoteRef/>
      </w:r>
      <w:r w:rsidRPr="00C3204A">
        <w:rPr>
          <w:rFonts w:ascii="Montserrat" w:hAnsi="Montserrat"/>
        </w:rPr>
        <w:t xml:space="preserve"> </w:t>
      </w:r>
      <w:hyperlink r:id="rId1" w:history="1">
        <w:r w:rsidRPr="00C3204A">
          <w:rPr>
            <w:rStyle w:val="af2"/>
            <w:rFonts w:ascii="Montserrat" w:hAnsi="Montserrat"/>
          </w:rPr>
          <w:t>https://tass.ru/ekonomika/25604567</w:t>
        </w:r>
      </w:hyperlink>
      <w:r w:rsidRPr="00C3204A">
        <w:rPr>
          <w:rFonts w:ascii="Montserrat" w:hAnsi="Montserrat"/>
        </w:rPr>
        <w:t xml:space="preserve"> </w:t>
      </w:r>
    </w:p>
  </w:footnote>
  <w:footnote w:id="3">
    <w:p w14:paraId="5B641C97" w14:textId="401EA796" w:rsidR="003A7529" w:rsidRDefault="003A7529">
      <w:pPr>
        <w:pStyle w:val="af6"/>
      </w:pPr>
      <w:r w:rsidRPr="00C3204A">
        <w:rPr>
          <w:rStyle w:val="af8"/>
          <w:rFonts w:ascii="Montserrat" w:hAnsi="Montserrat"/>
        </w:rPr>
        <w:footnoteRef/>
      </w:r>
      <w:r w:rsidRPr="00C3204A">
        <w:rPr>
          <w:rFonts w:ascii="Montserrat" w:hAnsi="Montserrat"/>
        </w:rPr>
        <w:t xml:space="preserve"> </w:t>
      </w:r>
      <w:hyperlink r:id="rId2" w:history="1">
        <w:r w:rsidRPr="00C3204A">
          <w:rPr>
            <w:rStyle w:val="af2"/>
            <w:rFonts w:ascii="Montserrat" w:hAnsi="Montserrat"/>
          </w:rPr>
          <w:t>https://tass.ru/ekonomika/23834505</w:t>
        </w:r>
      </w:hyperlink>
      <w:r>
        <w:t xml:space="preserve"> </w:t>
      </w:r>
    </w:p>
  </w:footnote>
  <w:footnote w:id="4">
    <w:p w14:paraId="3CA3B603" w14:textId="77777777" w:rsidR="005E7EED" w:rsidRPr="00C3204A" w:rsidRDefault="009D170A" w:rsidP="005E7EED">
      <w:pPr>
        <w:pStyle w:val="af6"/>
        <w:rPr>
          <w:rFonts w:ascii="Montserrat" w:hAnsi="Montserrat"/>
        </w:rPr>
      </w:pPr>
      <w:r>
        <w:rPr>
          <w:rStyle w:val="af8"/>
        </w:rPr>
        <w:footnoteRef/>
      </w:r>
      <w:r>
        <w:t xml:space="preserve"> </w:t>
      </w:r>
      <w:hyperlink r:id="rId3" w:history="1">
        <w:r w:rsidR="005E7EED" w:rsidRPr="009D170A">
          <w:rPr>
            <w:rStyle w:val="af2"/>
            <w:rFonts w:ascii="Montserrat" w:hAnsi="Montserrat"/>
            <w:sz w:val="18"/>
            <w:szCs w:val="18"/>
          </w:rPr>
          <w:t>https://rg.ru/2024/05/27/putin-priamye-investicii-rossii-v-uzbekistan-dostigli-10-mlrd-dollarov.html</w:t>
        </w:r>
      </w:hyperlink>
      <w:r w:rsidR="005E7EED" w:rsidRPr="009D170A">
        <w:rPr>
          <w:rFonts w:ascii="Montserrat" w:hAnsi="Montserrat"/>
          <w:sz w:val="18"/>
          <w:szCs w:val="18"/>
        </w:rPr>
        <w:t xml:space="preserve"> </w:t>
      </w:r>
    </w:p>
    <w:p w14:paraId="46E474A7" w14:textId="6F8A568C" w:rsidR="009D170A" w:rsidRDefault="009D170A">
      <w:pPr>
        <w:pStyle w:val="af6"/>
      </w:pPr>
    </w:p>
  </w:footnote>
  <w:footnote w:id="5">
    <w:p w14:paraId="3DB1B4B9" w14:textId="29272150" w:rsidR="003A7529" w:rsidRPr="00C3204A" w:rsidRDefault="003A7529">
      <w:pPr>
        <w:pStyle w:val="af6"/>
        <w:rPr>
          <w:rFonts w:ascii="Montserrat" w:hAnsi="Montserrat"/>
        </w:rPr>
      </w:pPr>
    </w:p>
  </w:footnote>
  <w:footnote w:id="6">
    <w:p w14:paraId="0305889D" w14:textId="6FB390FF" w:rsidR="00B8372E" w:rsidRPr="00C3204A" w:rsidRDefault="00B8372E" w:rsidP="00C3204A">
      <w:pPr>
        <w:pStyle w:val="af6"/>
        <w:rPr>
          <w:rFonts w:ascii="Montserrat" w:hAnsi="Montserrat" w:cs="Times New Roman"/>
        </w:rPr>
      </w:pPr>
      <w:r w:rsidRPr="00C3204A">
        <w:rPr>
          <w:rStyle w:val="af8"/>
          <w:rFonts w:ascii="Montserrat" w:hAnsi="Montserrat" w:cs="Times New Roman"/>
        </w:rPr>
        <w:footnoteRef/>
      </w:r>
      <w:r w:rsidRPr="00C3204A">
        <w:rPr>
          <w:rFonts w:ascii="Montserrat" w:hAnsi="Montserrat" w:cs="Times New Roman"/>
        </w:rPr>
        <w:t xml:space="preserve"> По данным Всемирного банка, </w:t>
      </w:r>
      <w:r w:rsidRPr="00C3204A">
        <w:rPr>
          <w:rFonts w:ascii="Montserrat" w:hAnsi="Montserrat" w:cs="Times New Roman"/>
          <w:lang w:val="en-US"/>
        </w:rPr>
        <w:t>URL</w:t>
      </w:r>
      <w:r w:rsidRPr="00C3204A">
        <w:rPr>
          <w:rFonts w:ascii="Montserrat" w:hAnsi="Montserrat" w:cs="Times New Roman"/>
        </w:rPr>
        <w:t xml:space="preserve">: </w:t>
      </w:r>
      <w:hyperlink r:id="rId4" w:history="1">
        <w:r w:rsidRPr="00C3204A">
          <w:rPr>
            <w:rStyle w:val="af2"/>
            <w:rFonts w:ascii="Montserrat" w:hAnsi="Montserrat" w:cs="Times New Roman"/>
          </w:rPr>
          <w:t>https://data.worldbank.org/indicator/FP.CPI.TOTL.ZG</w:t>
        </w:r>
      </w:hyperlink>
      <w:r w:rsidRPr="00C3204A">
        <w:rPr>
          <w:rFonts w:ascii="Montserrat" w:hAnsi="Montserrat" w:cs="Times New Roman"/>
        </w:rPr>
        <w:t xml:space="preserve"> </w:t>
      </w:r>
    </w:p>
  </w:footnote>
  <w:footnote w:id="7">
    <w:p w14:paraId="5C3113D9" w14:textId="38838E5E" w:rsidR="00B8372E" w:rsidRDefault="00B8372E" w:rsidP="00C3204A">
      <w:pPr>
        <w:pStyle w:val="af6"/>
      </w:pPr>
      <w:r w:rsidRPr="00C3204A">
        <w:rPr>
          <w:rStyle w:val="af8"/>
          <w:rFonts w:ascii="Montserrat" w:hAnsi="Montserrat" w:cs="Times New Roman"/>
        </w:rPr>
        <w:footnoteRef/>
      </w:r>
      <w:r w:rsidRPr="00C3204A">
        <w:rPr>
          <w:rFonts w:ascii="Montserrat" w:hAnsi="Montserrat" w:cs="Times New Roman"/>
        </w:rPr>
        <w:t xml:space="preserve"> По данным </w:t>
      </w:r>
      <w:proofErr w:type="spellStart"/>
      <w:r w:rsidRPr="00C3204A">
        <w:rPr>
          <w:rFonts w:ascii="Montserrat" w:hAnsi="Montserrat" w:cs="Times New Roman"/>
        </w:rPr>
        <w:t>FocusEconomics</w:t>
      </w:r>
      <w:proofErr w:type="spellEnd"/>
      <w:r w:rsidRPr="00C3204A">
        <w:rPr>
          <w:rFonts w:ascii="Montserrat" w:hAnsi="Montserrat" w:cs="Times New Roman"/>
        </w:rPr>
        <w:t xml:space="preserve">: </w:t>
      </w:r>
      <w:hyperlink r:id="rId5" w:history="1">
        <w:r w:rsidRPr="00C3204A">
          <w:rPr>
            <w:rStyle w:val="af2"/>
            <w:rFonts w:ascii="Montserrat" w:hAnsi="Montserrat" w:cs="Times New Roman"/>
          </w:rPr>
          <w:t>https://www.focus-economics.com/economic-indicator/inflation-rate/</w:t>
        </w:r>
      </w:hyperlink>
      <w:r w:rsidRPr="00C3204A">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4148D32"/>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4A46E1"/>
    <w:multiLevelType w:val="hybridMultilevel"/>
    <w:tmpl w:val="BF06E4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1FE29A1"/>
    <w:multiLevelType w:val="hybridMultilevel"/>
    <w:tmpl w:val="81FAB8D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15:restartNumberingAfterBreak="0">
    <w:nsid w:val="04624DFE"/>
    <w:multiLevelType w:val="hybridMultilevel"/>
    <w:tmpl w:val="7F5AFDF6"/>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4" w15:restartNumberingAfterBreak="0">
    <w:nsid w:val="04B663FB"/>
    <w:multiLevelType w:val="hybridMultilevel"/>
    <w:tmpl w:val="C5283524"/>
    <w:lvl w:ilvl="0" w:tplc="0419000F">
      <w:start w:val="1"/>
      <w:numFmt w:val="decimal"/>
      <w:lvlText w:val="%1."/>
      <w:lvlJc w:val="left"/>
      <w:pPr>
        <w:ind w:left="721" w:hanging="360"/>
      </w:p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5" w15:restartNumberingAfterBreak="0">
    <w:nsid w:val="0825265B"/>
    <w:multiLevelType w:val="hybridMultilevel"/>
    <w:tmpl w:val="6A34DC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AB02DB7"/>
    <w:multiLevelType w:val="hybridMultilevel"/>
    <w:tmpl w:val="8E422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D24611D"/>
    <w:multiLevelType w:val="hybridMultilevel"/>
    <w:tmpl w:val="E2149FE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0FA023F0"/>
    <w:multiLevelType w:val="hybridMultilevel"/>
    <w:tmpl w:val="738E6CD6"/>
    <w:lvl w:ilvl="0" w:tplc="5DB2E57C">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 w15:restartNumberingAfterBreak="0">
    <w:nsid w:val="0FB41868"/>
    <w:multiLevelType w:val="hybridMultilevel"/>
    <w:tmpl w:val="202ECB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53D6F3B"/>
    <w:multiLevelType w:val="hybridMultilevel"/>
    <w:tmpl w:val="E6EEB8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5482C5E"/>
    <w:multiLevelType w:val="hybridMultilevel"/>
    <w:tmpl w:val="A09C0FC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15:restartNumberingAfterBreak="0">
    <w:nsid w:val="15C97D59"/>
    <w:multiLevelType w:val="hybridMultilevel"/>
    <w:tmpl w:val="3C8C45C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7D21431"/>
    <w:multiLevelType w:val="hybridMultilevel"/>
    <w:tmpl w:val="A65CA91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 w15:restartNumberingAfterBreak="0">
    <w:nsid w:val="20A3411B"/>
    <w:multiLevelType w:val="hybridMultilevel"/>
    <w:tmpl w:val="A82AF312"/>
    <w:lvl w:ilvl="0" w:tplc="F800B34A">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21877F26"/>
    <w:multiLevelType w:val="hybridMultilevel"/>
    <w:tmpl w:val="6BA29A7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15:restartNumberingAfterBreak="0">
    <w:nsid w:val="229B52C5"/>
    <w:multiLevelType w:val="hybridMultilevel"/>
    <w:tmpl w:val="2F56745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 w15:restartNumberingAfterBreak="0">
    <w:nsid w:val="229E418C"/>
    <w:multiLevelType w:val="hybridMultilevel"/>
    <w:tmpl w:val="B16E5FF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15:restartNumberingAfterBreak="0">
    <w:nsid w:val="252958BA"/>
    <w:multiLevelType w:val="hybridMultilevel"/>
    <w:tmpl w:val="EBB2AC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8BC75CC"/>
    <w:multiLevelType w:val="multilevel"/>
    <w:tmpl w:val="6AFEFE4C"/>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2149" w:hanging="144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869" w:hanging="2160"/>
      </w:pPr>
      <w:rPr>
        <w:rFonts w:hint="default"/>
      </w:rPr>
    </w:lvl>
    <w:lvl w:ilvl="8">
      <w:start w:val="1"/>
      <w:numFmt w:val="decimal"/>
      <w:isLgl/>
      <w:lvlText w:val="%1.%2.%3.%4.%5.%6.%7.%8.%9."/>
      <w:lvlJc w:val="left"/>
      <w:pPr>
        <w:ind w:left="2869" w:hanging="2160"/>
      </w:pPr>
      <w:rPr>
        <w:rFonts w:hint="default"/>
      </w:rPr>
    </w:lvl>
  </w:abstractNum>
  <w:abstractNum w:abstractNumId="20" w15:restartNumberingAfterBreak="0">
    <w:nsid w:val="2F516FF3"/>
    <w:multiLevelType w:val="hybridMultilevel"/>
    <w:tmpl w:val="3F9839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02C48DF"/>
    <w:multiLevelType w:val="hybridMultilevel"/>
    <w:tmpl w:val="9A0C3F9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2" w15:restartNumberingAfterBreak="0">
    <w:nsid w:val="320E7EB4"/>
    <w:multiLevelType w:val="hybridMultilevel"/>
    <w:tmpl w:val="4CAEFE4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3" w15:restartNumberingAfterBreak="0">
    <w:nsid w:val="38F3754F"/>
    <w:multiLevelType w:val="hybridMultilevel"/>
    <w:tmpl w:val="CF36CA58"/>
    <w:lvl w:ilvl="0" w:tplc="6934879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9A832EE"/>
    <w:multiLevelType w:val="hybridMultilevel"/>
    <w:tmpl w:val="1956647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5" w15:restartNumberingAfterBreak="0">
    <w:nsid w:val="3DD42E55"/>
    <w:multiLevelType w:val="hybridMultilevel"/>
    <w:tmpl w:val="83F272E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15:restartNumberingAfterBreak="0">
    <w:nsid w:val="41907F26"/>
    <w:multiLevelType w:val="hybridMultilevel"/>
    <w:tmpl w:val="35149ED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7" w15:restartNumberingAfterBreak="0">
    <w:nsid w:val="43DA3FDC"/>
    <w:multiLevelType w:val="hybridMultilevel"/>
    <w:tmpl w:val="3F1ECEA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44E25D9A"/>
    <w:multiLevelType w:val="hybridMultilevel"/>
    <w:tmpl w:val="68028F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75C4D8C"/>
    <w:multiLevelType w:val="hybridMultilevel"/>
    <w:tmpl w:val="8EB2BC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7844A2C"/>
    <w:multiLevelType w:val="hybridMultilevel"/>
    <w:tmpl w:val="B8A08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C2C6C33"/>
    <w:multiLevelType w:val="hybridMultilevel"/>
    <w:tmpl w:val="942844FA"/>
    <w:lvl w:ilvl="0" w:tplc="8B280C56">
      <w:start w:val="1"/>
      <w:numFmt w:val="decimal"/>
      <w:lvlText w:val="%1."/>
      <w:lvlJc w:val="left"/>
      <w:pPr>
        <w:ind w:left="1080" w:hanging="360"/>
      </w:pPr>
      <w:rPr>
        <w:b/>
        <w:bCs/>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15:restartNumberingAfterBreak="0">
    <w:nsid w:val="4C8267AF"/>
    <w:multiLevelType w:val="hybridMultilevel"/>
    <w:tmpl w:val="EAB015B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3" w15:restartNumberingAfterBreak="0">
    <w:nsid w:val="4E63034D"/>
    <w:multiLevelType w:val="hybridMultilevel"/>
    <w:tmpl w:val="9F6A4A3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EFD72EB"/>
    <w:multiLevelType w:val="hybridMultilevel"/>
    <w:tmpl w:val="F704D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F1D59DB"/>
    <w:multiLevelType w:val="hybridMultilevel"/>
    <w:tmpl w:val="02DC2F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1C94870"/>
    <w:multiLevelType w:val="hybridMultilevel"/>
    <w:tmpl w:val="77EAA7C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7" w15:restartNumberingAfterBreak="0">
    <w:nsid w:val="570A5B4D"/>
    <w:multiLevelType w:val="hybridMultilevel"/>
    <w:tmpl w:val="C0C6F13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8" w15:restartNumberingAfterBreak="0">
    <w:nsid w:val="58FD1FA9"/>
    <w:multiLevelType w:val="hybridMultilevel"/>
    <w:tmpl w:val="8AF69ABA"/>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9" w15:restartNumberingAfterBreak="0">
    <w:nsid w:val="5ABA67BE"/>
    <w:multiLevelType w:val="hybridMultilevel"/>
    <w:tmpl w:val="748C7C1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0" w15:restartNumberingAfterBreak="0">
    <w:nsid w:val="5B5D4299"/>
    <w:multiLevelType w:val="hybridMultilevel"/>
    <w:tmpl w:val="3ED8321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1" w15:restartNumberingAfterBreak="0">
    <w:nsid w:val="608237B2"/>
    <w:multiLevelType w:val="hybridMultilevel"/>
    <w:tmpl w:val="D004B15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2" w15:restartNumberingAfterBreak="0">
    <w:nsid w:val="60A0309D"/>
    <w:multiLevelType w:val="hybridMultilevel"/>
    <w:tmpl w:val="769A59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1B06BEE"/>
    <w:multiLevelType w:val="hybridMultilevel"/>
    <w:tmpl w:val="92A66ECC"/>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44" w15:restartNumberingAfterBreak="0">
    <w:nsid w:val="62290C39"/>
    <w:multiLevelType w:val="hybridMultilevel"/>
    <w:tmpl w:val="E6E6A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64404EA"/>
    <w:multiLevelType w:val="hybridMultilevel"/>
    <w:tmpl w:val="5D061A3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6" w15:restartNumberingAfterBreak="0">
    <w:nsid w:val="6C1B2387"/>
    <w:multiLevelType w:val="hybridMultilevel"/>
    <w:tmpl w:val="48C29A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EBD1699"/>
    <w:multiLevelType w:val="hybridMultilevel"/>
    <w:tmpl w:val="41A6019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8" w15:restartNumberingAfterBreak="0">
    <w:nsid w:val="7055355D"/>
    <w:multiLevelType w:val="hybridMultilevel"/>
    <w:tmpl w:val="FE28D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751622C4"/>
    <w:multiLevelType w:val="hybridMultilevel"/>
    <w:tmpl w:val="DE3A0B2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0" w15:restartNumberingAfterBreak="0">
    <w:nsid w:val="7AF73609"/>
    <w:multiLevelType w:val="hybridMultilevel"/>
    <w:tmpl w:val="7F80AF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7C1C2366"/>
    <w:multiLevelType w:val="hybridMultilevel"/>
    <w:tmpl w:val="52E6AAE6"/>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52" w15:restartNumberingAfterBreak="0">
    <w:nsid w:val="7DB85459"/>
    <w:multiLevelType w:val="hybridMultilevel"/>
    <w:tmpl w:val="53E262B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16cid:durableId="821236020">
    <w:abstractNumId w:val="19"/>
  </w:num>
  <w:num w:numId="2" w16cid:durableId="1074626109">
    <w:abstractNumId w:val="20"/>
  </w:num>
  <w:num w:numId="3" w16cid:durableId="1030375153">
    <w:abstractNumId w:val="33"/>
  </w:num>
  <w:num w:numId="4" w16cid:durableId="1960066328">
    <w:abstractNumId w:val="10"/>
  </w:num>
  <w:num w:numId="5" w16cid:durableId="1350528481">
    <w:abstractNumId w:val="12"/>
  </w:num>
  <w:num w:numId="6" w16cid:durableId="1258827387">
    <w:abstractNumId w:val="48"/>
  </w:num>
  <w:num w:numId="7" w16cid:durableId="1910188157">
    <w:abstractNumId w:val="1"/>
  </w:num>
  <w:num w:numId="8" w16cid:durableId="476189800">
    <w:abstractNumId w:val="50"/>
  </w:num>
  <w:num w:numId="9" w16cid:durableId="1109394080">
    <w:abstractNumId w:val="46"/>
  </w:num>
  <w:num w:numId="10" w16cid:durableId="1691179150">
    <w:abstractNumId w:val="5"/>
  </w:num>
  <w:num w:numId="11" w16cid:durableId="736827747">
    <w:abstractNumId w:val="0"/>
  </w:num>
  <w:num w:numId="12" w16cid:durableId="537082270">
    <w:abstractNumId w:val="9"/>
  </w:num>
  <w:num w:numId="13" w16cid:durableId="1566380965">
    <w:abstractNumId w:val="34"/>
  </w:num>
  <w:num w:numId="14" w16cid:durableId="1193348995">
    <w:abstractNumId w:val="37"/>
  </w:num>
  <w:num w:numId="15" w16cid:durableId="433523522">
    <w:abstractNumId w:val="16"/>
  </w:num>
  <w:num w:numId="16" w16cid:durableId="1814637969">
    <w:abstractNumId w:val="42"/>
  </w:num>
  <w:num w:numId="17" w16cid:durableId="1250694682">
    <w:abstractNumId w:val="11"/>
  </w:num>
  <w:num w:numId="18" w16cid:durableId="1456219389">
    <w:abstractNumId w:val="22"/>
  </w:num>
  <w:num w:numId="19" w16cid:durableId="1405488519">
    <w:abstractNumId w:val="21"/>
  </w:num>
  <w:num w:numId="20" w16cid:durableId="448206667">
    <w:abstractNumId w:val="31"/>
  </w:num>
  <w:num w:numId="21" w16cid:durableId="749809111">
    <w:abstractNumId w:val="40"/>
  </w:num>
  <w:num w:numId="22" w16cid:durableId="745761887">
    <w:abstractNumId w:val="32"/>
  </w:num>
  <w:num w:numId="23" w16cid:durableId="2071347303">
    <w:abstractNumId w:val="43"/>
  </w:num>
  <w:num w:numId="24" w16cid:durableId="697897787">
    <w:abstractNumId w:val="47"/>
  </w:num>
  <w:num w:numId="25" w16cid:durableId="549466127">
    <w:abstractNumId w:val="39"/>
  </w:num>
  <w:num w:numId="26" w16cid:durableId="1761680999">
    <w:abstractNumId w:val="4"/>
  </w:num>
  <w:num w:numId="27" w16cid:durableId="1384327660">
    <w:abstractNumId w:val="51"/>
  </w:num>
  <w:num w:numId="28" w16cid:durableId="405415609">
    <w:abstractNumId w:val="8"/>
  </w:num>
  <w:num w:numId="29" w16cid:durableId="1628315405">
    <w:abstractNumId w:val="14"/>
  </w:num>
  <w:num w:numId="30" w16cid:durableId="394855905">
    <w:abstractNumId w:val="29"/>
  </w:num>
  <w:num w:numId="31" w16cid:durableId="972293558">
    <w:abstractNumId w:val="28"/>
  </w:num>
  <w:num w:numId="32" w16cid:durableId="1717436936">
    <w:abstractNumId w:val="6"/>
  </w:num>
  <w:num w:numId="33" w16cid:durableId="53698610">
    <w:abstractNumId w:val="15"/>
  </w:num>
  <w:num w:numId="34" w16cid:durableId="355158362">
    <w:abstractNumId w:val="25"/>
  </w:num>
  <w:num w:numId="35" w16cid:durableId="2043045221">
    <w:abstractNumId w:val="18"/>
  </w:num>
  <w:num w:numId="36" w16cid:durableId="1957059003">
    <w:abstractNumId w:val="23"/>
  </w:num>
  <w:num w:numId="37" w16cid:durableId="511139885">
    <w:abstractNumId w:val="30"/>
  </w:num>
  <w:num w:numId="38" w16cid:durableId="1105148497">
    <w:abstractNumId w:val="52"/>
  </w:num>
  <w:num w:numId="39" w16cid:durableId="1914124855">
    <w:abstractNumId w:val="3"/>
  </w:num>
  <w:num w:numId="40" w16cid:durableId="510415091">
    <w:abstractNumId w:val="36"/>
  </w:num>
  <w:num w:numId="41" w16cid:durableId="1818304122">
    <w:abstractNumId w:val="38"/>
  </w:num>
  <w:num w:numId="42" w16cid:durableId="1653754296">
    <w:abstractNumId w:val="41"/>
  </w:num>
  <w:num w:numId="43" w16cid:durableId="66928984">
    <w:abstractNumId w:val="7"/>
  </w:num>
  <w:num w:numId="44" w16cid:durableId="1599293847">
    <w:abstractNumId w:val="45"/>
  </w:num>
  <w:num w:numId="45" w16cid:durableId="1440181313">
    <w:abstractNumId w:val="26"/>
  </w:num>
  <w:num w:numId="46" w16cid:durableId="1748921044">
    <w:abstractNumId w:val="13"/>
  </w:num>
  <w:num w:numId="47" w16cid:durableId="51120026">
    <w:abstractNumId w:val="27"/>
  </w:num>
  <w:num w:numId="48" w16cid:durableId="119537813">
    <w:abstractNumId w:val="2"/>
  </w:num>
  <w:num w:numId="49" w16cid:durableId="62028501">
    <w:abstractNumId w:val="17"/>
  </w:num>
  <w:num w:numId="50" w16cid:durableId="153104454">
    <w:abstractNumId w:val="24"/>
  </w:num>
  <w:num w:numId="51" w16cid:durableId="1832988864">
    <w:abstractNumId w:val="49"/>
  </w:num>
  <w:num w:numId="52" w16cid:durableId="481780143">
    <w:abstractNumId w:val="35"/>
  </w:num>
  <w:num w:numId="53" w16cid:durableId="895045883">
    <w:abstractNumId w:val="4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defaultTabStop w:val="708"/>
  <w:autoHyphenation/>
  <w:consecutiveHyphenLimit w:val="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1B5"/>
    <w:rsid w:val="00003A6B"/>
    <w:rsid w:val="00014391"/>
    <w:rsid w:val="00015D81"/>
    <w:rsid w:val="000201B9"/>
    <w:rsid w:val="00023A6C"/>
    <w:rsid w:val="000329E7"/>
    <w:rsid w:val="00034574"/>
    <w:rsid w:val="00042DD4"/>
    <w:rsid w:val="00045D00"/>
    <w:rsid w:val="00057FD3"/>
    <w:rsid w:val="00060DB4"/>
    <w:rsid w:val="000617F4"/>
    <w:rsid w:val="0006697B"/>
    <w:rsid w:val="00066E2B"/>
    <w:rsid w:val="000717CD"/>
    <w:rsid w:val="00074045"/>
    <w:rsid w:val="00074246"/>
    <w:rsid w:val="00093AB4"/>
    <w:rsid w:val="0009588D"/>
    <w:rsid w:val="000A018A"/>
    <w:rsid w:val="000A1D86"/>
    <w:rsid w:val="000B4E2E"/>
    <w:rsid w:val="000C547C"/>
    <w:rsid w:val="000D3062"/>
    <w:rsid w:val="000D57A8"/>
    <w:rsid w:val="000E0E48"/>
    <w:rsid w:val="000F4D46"/>
    <w:rsid w:val="000F5765"/>
    <w:rsid w:val="00102A57"/>
    <w:rsid w:val="001034A9"/>
    <w:rsid w:val="001040F6"/>
    <w:rsid w:val="00105037"/>
    <w:rsid w:val="00110DD2"/>
    <w:rsid w:val="001121B5"/>
    <w:rsid w:val="0011340A"/>
    <w:rsid w:val="00126B76"/>
    <w:rsid w:val="001278A9"/>
    <w:rsid w:val="001344D6"/>
    <w:rsid w:val="00137FF9"/>
    <w:rsid w:val="00140201"/>
    <w:rsid w:val="00142EA2"/>
    <w:rsid w:val="00160B3B"/>
    <w:rsid w:val="001611BC"/>
    <w:rsid w:val="00181117"/>
    <w:rsid w:val="001A27EA"/>
    <w:rsid w:val="001A543E"/>
    <w:rsid w:val="001A6FDC"/>
    <w:rsid w:val="001B1981"/>
    <w:rsid w:val="001B2BE7"/>
    <w:rsid w:val="001B2C3F"/>
    <w:rsid w:val="001B2FFB"/>
    <w:rsid w:val="001B5FDB"/>
    <w:rsid w:val="001C3F35"/>
    <w:rsid w:val="001D4556"/>
    <w:rsid w:val="001E28F7"/>
    <w:rsid w:val="001E2B4C"/>
    <w:rsid w:val="001E2F0A"/>
    <w:rsid w:val="001E3F56"/>
    <w:rsid w:val="001F2008"/>
    <w:rsid w:val="001F416C"/>
    <w:rsid w:val="001F4BB3"/>
    <w:rsid w:val="002002F7"/>
    <w:rsid w:val="00200BEB"/>
    <w:rsid w:val="00213C29"/>
    <w:rsid w:val="00215245"/>
    <w:rsid w:val="002222D5"/>
    <w:rsid w:val="002225C5"/>
    <w:rsid w:val="002250E7"/>
    <w:rsid w:val="00225DDE"/>
    <w:rsid w:val="002263E2"/>
    <w:rsid w:val="00226421"/>
    <w:rsid w:val="0023023A"/>
    <w:rsid w:val="002323A7"/>
    <w:rsid w:val="00234214"/>
    <w:rsid w:val="0023638C"/>
    <w:rsid w:val="00246D85"/>
    <w:rsid w:val="0025244A"/>
    <w:rsid w:val="0025551E"/>
    <w:rsid w:val="00257BDA"/>
    <w:rsid w:val="00262FFF"/>
    <w:rsid w:val="00266F1E"/>
    <w:rsid w:val="00267E33"/>
    <w:rsid w:val="00277382"/>
    <w:rsid w:val="00282E8D"/>
    <w:rsid w:val="00285BE7"/>
    <w:rsid w:val="00287691"/>
    <w:rsid w:val="0029049E"/>
    <w:rsid w:val="00294A20"/>
    <w:rsid w:val="002A24A3"/>
    <w:rsid w:val="002A5B6D"/>
    <w:rsid w:val="002A69FD"/>
    <w:rsid w:val="002B04C7"/>
    <w:rsid w:val="002C1066"/>
    <w:rsid w:val="002C1AA5"/>
    <w:rsid w:val="002C3BE2"/>
    <w:rsid w:val="002D5FF0"/>
    <w:rsid w:val="002E1789"/>
    <w:rsid w:val="002E17D0"/>
    <w:rsid w:val="002E573E"/>
    <w:rsid w:val="002F421A"/>
    <w:rsid w:val="00301CE7"/>
    <w:rsid w:val="00305C13"/>
    <w:rsid w:val="00306C39"/>
    <w:rsid w:val="003110CC"/>
    <w:rsid w:val="0031371F"/>
    <w:rsid w:val="003157D9"/>
    <w:rsid w:val="00320234"/>
    <w:rsid w:val="003308FB"/>
    <w:rsid w:val="00336A52"/>
    <w:rsid w:val="00337F96"/>
    <w:rsid w:val="00342B7E"/>
    <w:rsid w:val="00346ADA"/>
    <w:rsid w:val="003505DE"/>
    <w:rsid w:val="003507F4"/>
    <w:rsid w:val="00355D13"/>
    <w:rsid w:val="0036032F"/>
    <w:rsid w:val="00367DEE"/>
    <w:rsid w:val="00367FE7"/>
    <w:rsid w:val="003721C1"/>
    <w:rsid w:val="0037660E"/>
    <w:rsid w:val="00380631"/>
    <w:rsid w:val="00380B8C"/>
    <w:rsid w:val="0038215B"/>
    <w:rsid w:val="00391102"/>
    <w:rsid w:val="00396C18"/>
    <w:rsid w:val="003A7529"/>
    <w:rsid w:val="003B2922"/>
    <w:rsid w:val="003B48AF"/>
    <w:rsid w:val="003C23F3"/>
    <w:rsid w:val="003C3823"/>
    <w:rsid w:val="003D300A"/>
    <w:rsid w:val="003D32ED"/>
    <w:rsid w:val="003D4113"/>
    <w:rsid w:val="003E312D"/>
    <w:rsid w:val="003E6CC9"/>
    <w:rsid w:val="003F35C0"/>
    <w:rsid w:val="0040263A"/>
    <w:rsid w:val="00404B3C"/>
    <w:rsid w:val="004054A7"/>
    <w:rsid w:val="0040686E"/>
    <w:rsid w:val="00416E28"/>
    <w:rsid w:val="00425058"/>
    <w:rsid w:val="00425393"/>
    <w:rsid w:val="004300C0"/>
    <w:rsid w:val="00430F03"/>
    <w:rsid w:val="004344FB"/>
    <w:rsid w:val="004345AA"/>
    <w:rsid w:val="00436E98"/>
    <w:rsid w:val="004453FD"/>
    <w:rsid w:val="0044673D"/>
    <w:rsid w:val="00452755"/>
    <w:rsid w:val="004601F7"/>
    <w:rsid w:val="00461C77"/>
    <w:rsid w:val="00463068"/>
    <w:rsid w:val="00463752"/>
    <w:rsid w:val="004640A1"/>
    <w:rsid w:val="00465510"/>
    <w:rsid w:val="00466CBF"/>
    <w:rsid w:val="00471B50"/>
    <w:rsid w:val="00474AD2"/>
    <w:rsid w:val="00477596"/>
    <w:rsid w:val="00497826"/>
    <w:rsid w:val="004A1025"/>
    <w:rsid w:val="004A6434"/>
    <w:rsid w:val="004B0831"/>
    <w:rsid w:val="004B1EB7"/>
    <w:rsid w:val="004B291E"/>
    <w:rsid w:val="004B3098"/>
    <w:rsid w:val="004B6B01"/>
    <w:rsid w:val="004D2C74"/>
    <w:rsid w:val="004E32A7"/>
    <w:rsid w:val="004F1F17"/>
    <w:rsid w:val="004F48CE"/>
    <w:rsid w:val="00510E9F"/>
    <w:rsid w:val="0051718A"/>
    <w:rsid w:val="00520C02"/>
    <w:rsid w:val="00523E88"/>
    <w:rsid w:val="00526108"/>
    <w:rsid w:val="0052688A"/>
    <w:rsid w:val="00532514"/>
    <w:rsid w:val="00534149"/>
    <w:rsid w:val="00542616"/>
    <w:rsid w:val="00544441"/>
    <w:rsid w:val="0054563D"/>
    <w:rsid w:val="0055204D"/>
    <w:rsid w:val="005649B5"/>
    <w:rsid w:val="00572AA9"/>
    <w:rsid w:val="005751B3"/>
    <w:rsid w:val="005816BA"/>
    <w:rsid w:val="00582D35"/>
    <w:rsid w:val="00585110"/>
    <w:rsid w:val="00586B87"/>
    <w:rsid w:val="00592C10"/>
    <w:rsid w:val="00594277"/>
    <w:rsid w:val="00594728"/>
    <w:rsid w:val="005A3E5A"/>
    <w:rsid w:val="005A5AF9"/>
    <w:rsid w:val="005A7DCC"/>
    <w:rsid w:val="005B0A14"/>
    <w:rsid w:val="005B5E05"/>
    <w:rsid w:val="005C517E"/>
    <w:rsid w:val="005C51EB"/>
    <w:rsid w:val="005C79E3"/>
    <w:rsid w:val="005D0662"/>
    <w:rsid w:val="005E38F2"/>
    <w:rsid w:val="005E4E95"/>
    <w:rsid w:val="005E7EED"/>
    <w:rsid w:val="005F1F68"/>
    <w:rsid w:val="005F36D0"/>
    <w:rsid w:val="005F432B"/>
    <w:rsid w:val="00602ABC"/>
    <w:rsid w:val="00604467"/>
    <w:rsid w:val="006069D6"/>
    <w:rsid w:val="0061555C"/>
    <w:rsid w:val="006162CF"/>
    <w:rsid w:val="00621166"/>
    <w:rsid w:val="006213AB"/>
    <w:rsid w:val="00621B39"/>
    <w:rsid w:val="006243BE"/>
    <w:rsid w:val="00625951"/>
    <w:rsid w:val="0063047A"/>
    <w:rsid w:val="00636A0C"/>
    <w:rsid w:val="00640791"/>
    <w:rsid w:val="00640815"/>
    <w:rsid w:val="00640B84"/>
    <w:rsid w:val="0064549E"/>
    <w:rsid w:val="00646D77"/>
    <w:rsid w:val="00647FAD"/>
    <w:rsid w:val="006576E7"/>
    <w:rsid w:val="0066142F"/>
    <w:rsid w:val="00663771"/>
    <w:rsid w:val="0066610C"/>
    <w:rsid w:val="00666F62"/>
    <w:rsid w:val="00667563"/>
    <w:rsid w:val="006704F4"/>
    <w:rsid w:val="0068039C"/>
    <w:rsid w:val="006817FC"/>
    <w:rsid w:val="00683DE6"/>
    <w:rsid w:val="00691C79"/>
    <w:rsid w:val="00695C90"/>
    <w:rsid w:val="006A5E0E"/>
    <w:rsid w:val="006B2229"/>
    <w:rsid w:val="006B2FD9"/>
    <w:rsid w:val="006C5254"/>
    <w:rsid w:val="006D136F"/>
    <w:rsid w:val="006D7BE3"/>
    <w:rsid w:val="006E165F"/>
    <w:rsid w:val="006E1A47"/>
    <w:rsid w:val="006E6468"/>
    <w:rsid w:val="006F788C"/>
    <w:rsid w:val="0070207F"/>
    <w:rsid w:val="00714680"/>
    <w:rsid w:val="007256F9"/>
    <w:rsid w:val="00733DC3"/>
    <w:rsid w:val="007420B8"/>
    <w:rsid w:val="007454E3"/>
    <w:rsid w:val="00746B1B"/>
    <w:rsid w:val="00746CB3"/>
    <w:rsid w:val="007542BE"/>
    <w:rsid w:val="00754E74"/>
    <w:rsid w:val="00760F2F"/>
    <w:rsid w:val="00763087"/>
    <w:rsid w:val="00764BF9"/>
    <w:rsid w:val="00764C46"/>
    <w:rsid w:val="00767D73"/>
    <w:rsid w:val="00771A5C"/>
    <w:rsid w:val="00780913"/>
    <w:rsid w:val="0078200C"/>
    <w:rsid w:val="00783D0C"/>
    <w:rsid w:val="00787313"/>
    <w:rsid w:val="00787833"/>
    <w:rsid w:val="00787EEF"/>
    <w:rsid w:val="007A5A1C"/>
    <w:rsid w:val="007B2215"/>
    <w:rsid w:val="007B615B"/>
    <w:rsid w:val="007C012D"/>
    <w:rsid w:val="007C094B"/>
    <w:rsid w:val="007C0A1C"/>
    <w:rsid w:val="007C5B58"/>
    <w:rsid w:val="007D19D1"/>
    <w:rsid w:val="007E2847"/>
    <w:rsid w:val="007E5721"/>
    <w:rsid w:val="007F30F9"/>
    <w:rsid w:val="007F4366"/>
    <w:rsid w:val="007F4964"/>
    <w:rsid w:val="0080422D"/>
    <w:rsid w:val="00814B09"/>
    <w:rsid w:val="008165B7"/>
    <w:rsid w:val="00817721"/>
    <w:rsid w:val="008223F8"/>
    <w:rsid w:val="00826187"/>
    <w:rsid w:val="00831BBE"/>
    <w:rsid w:val="008372AB"/>
    <w:rsid w:val="00837548"/>
    <w:rsid w:val="00837B7A"/>
    <w:rsid w:val="00840CF5"/>
    <w:rsid w:val="008435F8"/>
    <w:rsid w:val="00845260"/>
    <w:rsid w:val="0084626D"/>
    <w:rsid w:val="008476B5"/>
    <w:rsid w:val="008538FF"/>
    <w:rsid w:val="008639AB"/>
    <w:rsid w:val="008653D2"/>
    <w:rsid w:val="0086669B"/>
    <w:rsid w:val="00867F5B"/>
    <w:rsid w:val="008703AE"/>
    <w:rsid w:val="00871221"/>
    <w:rsid w:val="008755B5"/>
    <w:rsid w:val="00880651"/>
    <w:rsid w:val="00880F74"/>
    <w:rsid w:val="008820F6"/>
    <w:rsid w:val="0088603F"/>
    <w:rsid w:val="0089260D"/>
    <w:rsid w:val="0089734C"/>
    <w:rsid w:val="008978B6"/>
    <w:rsid w:val="008B2370"/>
    <w:rsid w:val="008C14E2"/>
    <w:rsid w:val="008C2E34"/>
    <w:rsid w:val="008C58AC"/>
    <w:rsid w:val="008D088A"/>
    <w:rsid w:val="008D3597"/>
    <w:rsid w:val="008D5840"/>
    <w:rsid w:val="008D62B5"/>
    <w:rsid w:val="008E0031"/>
    <w:rsid w:val="008E0C19"/>
    <w:rsid w:val="008E157D"/>
    <w:rsid w:val="008E2624"/>
    <w:rsid w:val="008F259D"/>
    <w:rsid w:val="008F3812"/>
    <w:rsid w:val="008F60BB"/>
    <w:rsid w:val="00900DF5"/>
    <w:rsid w:val="009079B8"/>
    <w:rsid w:val="00907F1B"/>
    <w:rsid w:val="00916377"/>
    <w:rsid w:val="00916D82"/>
    <w:rsid w:val="00917DD3"/>
    <w:rsid w:val="00932701"/>
    <w:rsid w:val="0093729F"/>
    <w:rsid w:val="009406ED"/>
    <w:rsid w:val="0094108B"/>
    <w:rsid w:val="009437B4"/>
    <w:rsid w:val="00944583"/>
    <w:rsid w:val="00947860"/>
    <w:rsid w:val="00961C20"/>
    <w:rsid w:val="009645C3"/>
    <w:rsid w:val="0097297E"/>
    <w:rsid w:val="00977C03"/>
    <w:rsid w:val="00992F8D"/>
    <w:rsid w:val="00997257"/>
    <w:rsid w:val="009B37E1"/>
    <w:rsid w:val="009C22FC"/>
    <w:rsid w:val="009C4734"/>
    <w:rsid w:val="009D0351"/>
    <w:rsid w:val="009D0BB8"/>
    <w:rsid w:val="009D170A"/>
    <w:rsid w:val="009D2669"/>
    <w:rsid w:val="009D3A7F"/>
    <w:rsid w:val="009D4EEB"/>
    <w:rsid w:val="009D7321"/>
    <w:rsid w:val="009E2231"/>
    <w:rsid w:val="009F0266"/>
    <w:rsid w:val="009F1C1C"/>
    <w:rsid w:val="009F386A"/>
    <w:rsid w:val="009F5A5C"/>
    <w:rsid w:val="00A02A02"/>
    <w:rsid w:val="00A1643C"/>
    <w:rsid w:val="00A1774C"/>
    <w:rsid w:val="00A23D2C"/>
    <w:rsid w:val="00A3503B"/>
    <w:rsid w:val="00A4178C"/>
    <w:rsid w:val="00A44435"/>
    <w:rsid w:val="00A44CC0"/>
    <w:rsid w:val="00A47DB7"/>
    <w:rsid w:val="00A53CD6"/>
    <w:rsid w:val="00A5502D"/>
    <w:rsid w:val="00A5580C"/>
    <w:rsid w:val="00A61946"/>
    <w:rsid w:val="00A72A92"/>
    <w:rsid w:val="00A73A19"/>
    <w:rsid w:val="00A76706"/>
    <w:rsid w:val="00A85959"/>
    <w:rsid w:val="00A86129"/>
    <w:rsid w:val="00A922B0"/>
    <w:rsid w:val="00AA7BC7"/>
    <w:rsid w:val="00AC1CE2"/>
    <w:rsid w:val="00AC750D"/>
    <w:rsid w:val="00AD16D4"/>
    <w:rsid w:val="00AD3575"/>
    <w:rsid w:val="00AD6785"/>
    <w:rsid w:val="00AD6E4C"/>
    <w:rsid w:val="00AE1EC4"/>
    <w:rsid w:val="00AE3D01"/>
    <w:rsid w:val="00AF362E"/>
    <w:rsid w:val="00AF6C12"/>
    <w:rsid w:val="00B0164F"/>
    <w:rsid w:val="00B03985"/>
    <w:rsid w:val="00B134EB"/>
    <w:rsid w:val="00B162F5"/>
    <w:rsid w:val="00B2187C"/>
    <w:rsid w:val="00B23AD0"/>
    <w:rsid w:val="00B2468D"/>
    <w:rsid w:val="00B27D0E"/>
    <w:rsid w:val="00B35430"/>
    <w:rsid w:val="00B36FEC"/>
    <w:rsid w:val="00B45C1B"/>
    <w:rsid w:val="00B46D4E"/>
    <w:rsid w:val="00B47091"/>
    <w:rsid w:val="00B476B7"/>
    <w:rsid w:val="00B50C21"/>
    <w:rsid w:val="00B54C04"/>
    <w:rsid w:val="00B57227"/>
    <w:rsid w:val="00B651AF"/>
    <w:rsid w:val="00B70C7E"/>
    <w:rsid w:val="00B72A7C"/>
    <w:rsid w:val="00B8194D"/>
    <w:rsid w:val="00B8372E"/>
    <w:rsid w:val="00B85021"/>
    <w:rsid w:val="00B92C61"/>
    <w:rsid w:val="00BA5E91"/>
    <w:rsid w:val="00BB2520"/>
    <w:rsid w:val="00BB6DE2"/>
    <w:rsid w:val="00BC535D"/>
    <w:rsid w:val="00BD42F7"/>
    <w:rsid w:val="00BE1868"/>
    <w:rsid w:val="00BE1F45"/>
    <w:rsid w:val="00BE48D9"/>
    <w:rsid w:val="00BE4E7F"/>
    <w:rsid w:val="00BE5891"/>
    <w:rsid w:val="00BF01A8"/>
    <w:rsid w:val="00C05FCA"/>
    <w:rsid w:val="00C14E0C"/>
    <w:rsid w:val="00C161C9"/>
    <w:rsid w:val="00C1717A"/>
    <w:rsid w:val="00C3204A"/>
    <w:rsid w:val="00C32646"/>
    <w:rsid w:val="00C4077C"/>
    <w:rsid w:val="00C418C0"/>
    <w:rsid w:val="00C45A88"/>
    <w:rsid w:val="00C5409D"/>
    <w:rsid w:val="00C665D6"/>
    <w:rsid w:val="00C72288"/>
    <w:rsid w:val="00C73701"/>
    <w:rsid w:val="00C776A8"/>
    <w:rsid w:val="00C8092C"/>
    <w:rsid w:val="00C86AE9"/>
    <w:rsid w:val="00C92027"/>
    <w:rsid w:val="00C967D3"/>
    <w:rsid w:val="00C97579"/>
    <w:rsid w:val="00CA0990"/>
    <w:rsid w:val="00CC1513"/>
    <w:rsid w:val="00CC25AB"/>
    <w:rsid w:val="00CC523D"/>
    <w:rsid w:val="00CD69EC"/>
    <w:rsid w:val="00CD7764"/>
    <w:rsid w:val="00CE2BB3"/>
    <w:rsid w:val="00CF3300"/>
    <w:rsid w:val="00CF74B8"/>
    <w:rsid w:val="00D00183"/>
    <w:rsid w:val="00D001A5"/>
    <w:rsid w:val="00D22D92"/>
    <w:rsid w:val="00D25420"/>
    <w:rsid w:val="00D31A4D"/>
    <w:rsid w:val="00D430A5"/>
    <w:rsid w:val="00D439DC"/>
    <w:rsid w:val="00D7240E"/>
    <w:rsid w:val="00D72EE9"/>
    <w:rsid w:val="00D75891"/>
    <w:rsid w:val="00D801F5"/>
    <w:rsid w:val="00D82B75"/>
    <w:rsid w:val="00D83217"/>
    <w:rsid w:val="00DC050A"/>
    <w:rsid w:val="00DC7B7B"/>
    <w:rsid w:val="00DD11AD"/>
    <w:rsid w:val="00DD1DCB"/>
    <w:rsid w:val="00DD39B1"/>
    <w:rsid w:val="00DF1A83"/>
    <w:rsid w:val="00DF7ECB"/>
    <w:rsid w:val="00E00F36"/>
    <w:rsid w:val="00E01C8D"/>
    <w:rsid w:val="00E04347"/>
    <w:rsid w:val="00E1100B"/>
    <w:rsid w:val="00E1341A"/>
    <w:rsid w:val="00E15B75"/>
    <w:rsid w:val="00E2463E"/>
    <w:rsid w:val="00E27ADC"/>
    <w:rsid w:val="00E32DE5"/>
    <w:rsid w:val="00E32FDC"/>
    <w:rsid w:val="00E34501"/>
    <w:rsid w:val="00E35011"/>
    <w:rsid w:val="00E3619A"/>
    <w:rsid w:val="00E458E3"/>
    <w:rsid w:val="00E50289"/>
    <w:rsid w:val="00E536FF"/>
    <w:rsid w:val="00E565E6"/>
    <w:rsid w:val="00E56819"/>
    <w:rsid w:val="00E65DA6"/>
    <w:rsid w:val="00E670F8"/>
    <w:rsid w:val="00E81295"/>
    <w:rsid w:val="00E83340"/>
    <w:rsid w:val="00E903A9"/>
    <w:rsid w:val="00E90B40"/>
    <w:rsid w:val="00E96153"/>
    <w:rsid w:val="00EA05FD"/>
    <w:rsid w:val="00EA2580"/>
    <w:rsid w:val="00EA5DA5"/>
    <w:rsid w:val="00EB412C"/>
    <w:rsid w:val="00EB5A0F"/>
    <w:rsid w:val="00EC3610"/>
    <w:rsid w:val="00EC43BE"/>
    <w:rsid w:val="00EC5B65"/>
    <w:rsid w:val="00EC62DA"/>
    <w:rsid w:val="00EE3608"/>
    <w:rsid w:val="00EF0A9C"/>
    <w:rsid w:val="00EF2C77"/>
    <w:rsid w:val="00F01700"/>
    <w:rsid w:val="00F03CA0"/>
    <w:rsid w:val="00F046E4"/>
    <w:rsid w:val="00F05D1D"/>
    <w:rsid w:val="00F307F3"/>
    <w:rsid w:val="00F34295"/>
    <w:rsid w:val="00F40A73"/>
    <w:rsid w:val="00F4434C"/>
    <w:rsid w:val="00F44960"/>
    <w:rsid w:val="00F452B9"/>
    <w:rsid w:val="00F45D3A"/>
    <w:rsid w:val="00F46E6B"/>
    <w:rsid w:val="00F531F5"/>
    <w:rsid w:val="00F61086"/>
    <w:rsid w:val="00F6194E"/>
    <w:rsid w:val="00F65624"/>
    <w:rsid w:val="00F72C60"/>
    <w:rsid w:val="00F731FB"/>
    <w:rsid w:val="00F86EAC"/>
    <w:rsid w:val="00F909F0"/>
    <w:rsid w:val="00F91B4C"/>
    <w:rsid w:val="00F91F60"/>
    <w:rsid w:val="00F93F9C"/>
    <w:rsid w:val="00F95A96"/>
    <w:rsid w:val="00F97656"/>
    <w:rsid w:val="00FA2648"/>
    <w:rsid w:val="00FB3CAA"/>
    <w:rsid w:val="00FC02B5"/>
    <w:rsid w:val="00FD32CB"/>
    <w:rsid w:val="00FD565E"/>
    <w:rsid w:val="00FD7FFD"/>
    <w:rsid w:val="00FE6A21"/>
    <w:rsid w:val="00FE6C8F"/>
    <w:rsid w:val="00FE7764"/>
    <w:rsid w:val="00FE79C6"/>
    <w:rsid w:val="00FE7BC0"/>
    <w:rsid w:val="00FF31DA"/>
    <w:rsid w:val="00FF3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43BD8"/>
  <w15:chartTrackingRefBased/>
  <w15:docId w15:val="{AF739D62-5FC4-0246-B5C8-1DEF7DD44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425393"/>
  </w:style>
  <w:style w:type="paragraph" w:styleId="1">
    <w:name w:val="heading 1"/>
    <w:basedOn w:val="a0"/>
    <w:next w:val="a0"/>
    <w:link w:val="10"/>
    <w:uiPriority w:val="9"/>
    <w:qFormat/>
    <w:rsid w:val="001121B5"/>
    <w:pPr>
      <w:keepNext/>
      <w:keepLines/>
      <w:spacing w:before="360" w:after="80"/>
      <w:outlineLvl w:val="0"/>
    </w:pPr>
    <w:rPr>
      <w:rFonts w:asciiTheme="majorHAnsi" w:eastAsiaTheme="majorEastAsia" w:hAnsiTheme="majorHAnsi" w:cstheme="majorBidi"/>
      <w:color w:val="053A4F" w:themeColor="accent1" w:themeShade="BF"/>
      <w:sz w:val="40"/>
      <w:szCs w:val="40"/>
    </w:rPr>
  </w:style>
  <w:style w:type="paragraph" w:styleId="2">
    <w:name w:val="heading 2"/>
    <w:basedOn w:val="a0"/>
    <w:next w:val="a0"/>
    <w:link w:val="20"/>
    <w:uiPriority w:val="9"/>
    <w:unhideWhenUsed/>
    <w:qFormat/>
    <w:rsid w:val="003E6CC9"/>
    <w:pPr>
      <w:keepNext/>
      <w:keepLines/>
      <w:spacing w:before="160" w:after="80"/>
      <w:outlineLvl w:val="1"/>
    </w:pPr>
    <w:rPr>
      <w:rFonts w:asciiTheme="majorHAnsi" w:eastAsiaTheme="majorEastAsia" w:hAnsiTheme="majorHAnsi" w:cstheme="majorBidi"/>
      <w:caps/>
      <w:color w:val="053A4F" w:themeColor="accent1" w:themeShade="BF"/>
      <w:sz w:val="32"/>
      <w:szCs w:val="32"/>
    </w:rPr>
  </w:style>
  <w:style w:type="paragraph" w:styleId="3">
    <w:name w:val="heading 3"/>
    <w:basedOn w:val="a0"/>
    <w:next w:val="a0"/>
    <w:link w:val="30"/>
    <w:uiPriority w:val="9"/>
    <w:unhideWhenUsed/>
    <w:qFormat/>
    <w:rsid w:val="001121B5"/>
    <w:pPr>
      <w:keepNext/>
      <w:keepLines/>
      <w:spacing w:before="160" w:after="80"/>
      <w:outlineLvl w:val="2"/>
    </w:pPr>
    <w:rPr>
      <w:rFonts w:eastAsiaTheme="majorEastAsia" w:cstheme="majorBidi"/>
      <w:color w:val="053A4F" w:themeColor="accent1" w:themeShade="BF"/>
      <w:sz w:val="28"/>
      <w:szCs w:val="28"/>
    </w:rPr>
  </w:style>
  <w:style w:type="paragraph" w:styleId="4">
    <w:name w:val="heading 4"/>
    <w:basedOn w:val="a0"/>
    <w:next w:val="a0"/>
    <w:link w:val="40"/>
    <w:uiPriority w:val="9"/>
    <w:unhideWhenUsed/>
    <w:qFormat/>
    <w:rsid w:val="001121B5"/>
    <w:pPr>
      <w:keepNext/>
      <w:keepLines/>
      <w:spacing w:before="80" w:after="40"/>
      <w:outlineLvl w:val="3"/>
    </w:pPr>
    <w:rPr>
      <w:rFonts w:eastAsiaTheme="majorEastAsia" w:cstheme="majorBidi"/>
      <w:i/>
      <w:iCs/>
      <w:color w:val="053A4F" w:themeColor="accent1" w:themeShade="BF"/>
    </w:rPr>
  </w:style>
  <w:style w:type="paragraph" w:styleId="5">
    <w:name w:val="heading 5"/>
    <w:basedOn w:val="a0"/>
    <w:next w:val="a0"/>
    <w:link w:val="50"/>
    <w:uiPriority w:val="9"/>
    <w:unhideWhenUsed/>
    <w:qFormat/>
    <w:rsid w:val="001121B5"/>
    <w:pPr>
      <w:keepNext/>
      <w:keepLines/>
      <w:spacing w:before="80" w:after="40"/>
      <w:outlineLvl w:val="4"/>
    </w:pPr>
    <w:rPr>
      <w:rFonts w:eastAsiaTheme="majorEastAsia" w:cstheme="majorBidi"/>
      <w:color w:val="053A4F" w:themeColor="accent1" w:themeShade="BF"/>
    </w:rPr>
  </w:style>
  <w:style w:type="paragraph" w:styleId="6">
    <w:name w:val="heading 6"/>
    <w:basedOn w:val="a0"/>
    <w:next w:val="a0"/>
    <w:link w:val="60"/>
    <w:uiPriority w:val="9"/>
    <w:unhideWhenUsed/>
    <w:qFormat/>
    <w:rsid w:val="001121B5"/>
    <w:pPr>
      <w:keepNext/>
      <w:keepLines/>
      <w:spacing w:before="40"/>
      <w:outlineLvl w:val="5"/>
    </w:pPr>
    <w:rPr>
      <w:rFonts w:eastAsiaTheme="majorEastAsia" w:cstheme="majorBidi"/>
      <w:i/>
      <w:iCs/>
      <w:color w:val="595959" w:themeColor="text1" w:themeTint="A6"/>
    </w:rPr>
  </w:style>
  <w:style w:type="paragraph" w:styleId="7">
    <w:name w:val="heading 7"/>
    <w:basedOn w:val="a0"/>
    <w:next w:val="a0"/>
    <w:link w:val="70"/>
    <w:uiPriority w:val="9"/>
    <w:semiHidden/>
    <w:unhideWhenUsed/>
    <w:qFormat/>
    <w:rsid w:val="001121B5"/>
    <w:pPr>
      <w:keepNext/>
      <w:keepLines/>
      <w:spacing w:before="40"/>
      <w:outlineLvl w:val="6"/>
    </w:pPr>
    <w:rPr>
      <w:rFonts w:eastAsiaTheme="majorEastAsia" w:cstheme="majorBidi"/>
      <w:color w:val="595959" w:themeColor="text1" w:themeTint="A6"/>
    </w:rPr>
  </w:style>
  <w:style w:type="paragraph" w:styleId="8">
    <w:name w:val="heading 8"/>
    <w:basedOn w:val="a0"/>
    <w:next w:val="a0"/>
    <w:link w:val="80"/>
    <w:uiPriority w:val="9"/>
    <w:semiHidden/>
    <w:unhideWhenUsed/>
    <w:qFormat/>
    <w:rsid w:val="001121B5"/>
    <w:pPr>
      <w:keepNext/>
      <w:keepLines/>
      <w:outlineLvl w:val="7"/>
    </w:pPr>
    <w:rPr>
      <w:rFonts w:eastAsiaTheme="majorEastAsia" w:cstheme="majorBidi"/>
      <w:i/>
      <w:iCs/>
      <w:color w:val="272727" w:themeColor="text1" w:themeTint="D8"/>
    </w:rPr>
  </w:style>
  <w:style w:type="paragraph" w:styleId="9">
    <w:name w:val="heading 9"/>
    <w:basedOn w:val="a0"/>
    <w:next w:val="a0"/>
    <w:link w:val="90"/>
    <w:uiPriority w:val="9"/>
    <w:semiHidden/>
    <w:unhideWhenUsed/>
    <w:qFormat/>
    <w:rsid w:val="001121B5"/>
    <w:pPr>
      <w:keepNext/>
      <w:keepLines/>
      <w:outlineLvl w:val="8"/>
    </w:pPr>
    <w:rPr>
      <w:rFonts w:eastAsiaTheme="majorEastAsia" w:cstheme="majorBidi"/>
      <w:color w:val="272727" w:themeColor="text1" w:themeTint="D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1121B5"/>
    <w:rPr>
      <w:rFonts w:asciiTheme="majorHAnsi" w:eastAsiaTheme="majorEastAsia" w:hAnsiTheme="majorHAnsi" w:cstheme="majorBidi"/>
      <w:color w:val="053A4F" w:themeColor="accent1" w:themeShade="BF"/>
      <w:sz w:val="40"/>
      <w:szCs w:val="40"/>
    </w:rPr>
  </w:style>
  <w:style w:type="character" w:customStyle="1" w:styleId="20">
    <w:name w:val="Заголовок 2 Знак"/>
    <w:basedOn w:val="a1"/>
    <w:link w:val="2"/>
    <w:uiPriority w:val="9"/>
    <w:rsid w:val="003E6CC9"/>
    <w:rPr>
      <w:rFonts w:asciiTheme="majorHAnsi" w:eastAsiaTheme="majorEastAsia" w:hAnsiTheme="majorHAnsi" w:cstheme="majorBidi"/>
      <w:caps/>
      <w:color w:val="053A4F" w:themeColor="accent1" w:themeShade="BF"/>
      <w:sz w:val="32"/>
      <w:szCs w:val="32"/>
    </w:rPr>
  </w:style>
  <w:style w:type="character" w:customStyle="1" w:styleId="30">
    <w:name w:val="Заголовок 3 Знак"/>
    <w:basedOn w:val="a1"/>
    <w:link w:val="3"/>
    <w:uiPriority w:val="9"/>
    <w:rsid w:val="001121B5"/>
    <w:rPr>
      <w:rFonts w:eastAsiaTheme="majorEastAsia" w:cstheme="majorBidi"/>
      <w:color w:val="053A4F" w:themeColor="accent1" w:themeShade="BF"/>
      <w:sz w:val="28"/>
      <w:szCs w:val="28"/>
    </w:rPr>
  </w:style>
  <w:style w:type="character" w:customStyle="1" w:styleId="40">
    <w:name w:val="Заголовок 4 Знак"/>
    <w:basedOn w:val="a1"/>
    <w:link w:val="4"/>
    <w:uiPriority w:val="9"/>
    <w:rsid w:val="001121B5"/>
    <w:rPr>
      <w:rFonts w:eastAsiaTheme="majorEastAsia" w:cstheme="majorBidi"/>
      <w:i/>
      <w:iCs/>
      <w:color w:val="053A4F" w:themeColor="accent1" w:themeShade="BF"/>
    </w:rPr>
  </w:style>
  <w:style w:type="character" w:customStyle="1" w:styleId="50">
    <w:name w:val="Заголовок 5 Знак"/>
    <w:basedOn w:val="a1"/>
    <w:link w:val="5"/>
    <w:uiPriority w:val="9"/>
    <w:rsid w:val="001121B5"/>
    <w:rPr>
      <w:rFonts w:eastAsiaTheme="majorEastAsia" w:cstheme="majorBidi"/>
      <w:color w:val="053A4F" w:themeColor="accent1" w:themeShade="BF"/>
    </w:rPr>
  </w:style>
  <w:style w:type="character" w:customStyle="1" w:styleId="60">
    <w:name w:val="Заголовок 6 Знак"/>
    <w:basedOn w:val="a1"/>
    <w:link w:val="6"/>
    <w:uiPriority w:val="9"/>
    <w:rsid w:val="001121B5"/>
    <w:rPr>
      <w:rFonts w:eastAsiaTheme="majorEastAsia" w:cstheme="majorBidi"/>
      <w:i/>
      <w:iCs/>
      <w:color w:val="595959" w:themeColor="text1" w:themeTint="A6"/>
    </w:rPr>
  </w:style>
  <w:style w:type="character" w:customStyle="1" w:styleId="70">
    <w:name w:val="Заголовок 7 Знак"/>
    <w:basedOn w:val="a1"/>
    <w:link w:val="7"/>
    <w:uiPriority w:val="9"/>
    <w:semiHidden/>
    <w:rsid w:val="001121B5"/>
    <w:rPr>
      <w:rFonts w:eastAsiaTheme="majorEastAsia" w:cstheme="majorBidi"/>
      <w:color w:val="595959" w:themeColor="text1" w:themeTint="A6"/>
    </w:rPr>
  </w:style>
  <w:style w:type="character" w:customStyle="1" w:styleId="80">
    <w:name w:val="Заголовок 8 Знак"/>
    <w:basedOn w:val="a1"/>
    <w:link w:val="8"/>
    <w:uiPriority w:val="9"/>
    <w:semiHidden/>
    <w:rsid w:val="001121B5"/>
    <w:rPr>
      <w:rFonts w:eastAsiaTheme="majorEastAsia" w:cstheme="majorBidi"/>
      <w:i/>
      <w:iCs/>
      <w:color w:val="272727" w:themeColor="text1" w:themeTint="D8"/>
    </w:rPr>
  </w:style>
  <w:style w:type="character" w:customStyle="1" w:styleId="90">
    <w:name w:val="Заголовок 9 Знак"/>
    <w:basedOn w:val="a1"/>
    <w:link w:val="9"/>
    <w:uiPriority w:val="9"/>
    <w:semiHidden/>
    <w:rsid w:val="001121B5"/>
    <w:rPr>
      <w:rFonts w:eastAsiaTheme="majorEastAsia" w:cstheme="majorBidi"/>
      <w:color w:val="272727" w:themeColor="text1" w:themeTint="D8"/>
    </w:rPr>
  </w:style>
  <w:style w:type="paragraph" w:styleId="a4">
    <w:name w:val="Title"/>
    <w:basedOn w:val="a0"/>
    <w:next w:val="a0"/>
    <w:link w:val="a5"/>
    <w:uiPriority w:val="10"/>
    <w:qFormat/>
    <w:rsid w:val="001121B5"/>
    <w:pPr>
      <w:spacing w:after="80"/>
      <w:contextualSpacing/>
    </w:pPr>
    <w:rPr>
      <w:rFonts w:asciiTheme="majorHAnsi" w:eastAsiaTheme="majorEastAsia" w:hAnsiTheme="majorHAnsi" w:cstheme="majorBidi"/>
      <w:spacing w:val="-10"/>
      <w:kern w:val="28"/>
      <w:sz w:val="56"/>
      <w:szCs w:val="56"/>
    </w:rPr>
  </w:style>
  <w:style w:type="character" w:customStyle="1" w:styleId="a5">
    <w:name w:val="Заголовок Знак"/>
    <w:basedOn w:val="a1"/>
    <w:link w:val="a4"/>
    <w:uiPriority w:val="10"/>
    <w:rsid w:val="001121B5"/>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1121B5"/>
    <w:pPr>
      <w:numPr>
        <w:ilvl w:val="1"/>
      </w:numPr>
      <w:spacing w:after="160"/>
    </w:pPr>
    <w:rPr>
      <w:rFonts w:eastAsiaTheme="majorEastAsia" w:cstheme="majorBidi"/>
      <w:color w:val="595959" w:themeColor="text1" w:themeTint="A6"/>
      <w:spacing w:val="15"/>
      <w:sz w:val="28"/>
      <w:szCs w:val="28"/>
    </w:rPr>
  </w:style>
  <w:style w:type="character" w:customStyle="1" w:styleId="a7">
    <w:name w:val="Подзаголовок Знак"/>
    <w:basedOn w:val="a1"/>
    <w:link w:val="a6"/>
    <w:uiPriority w:val="11"/>
    <w:rsid w:val="001121B5"/>
    <w:rPr>
      <w:rFonts w:eastAsiaTheme="majorEastAsia" w:cstheme="majorBidi"/>
      <w:color w:val="595959" w:themeColor="text1" w:themeTint="A6"/>
      <w:spacing w:val="15"/>
      <w:sz w:val="28"/>
      <w:szCs w:val="28"/>
    </w:rPr>
  </w:style>
  <w:style w:type="paragraph" w:styleId="21">
    <w:name w:val="Quote"/>
    <w:basedOn w:val="a0"/>
    <w:next w:val="a0"/>
    <w:link w:val="22"/>
    <w:uiPriority w:val="29"/>
    <w:qFormat/>
    <w:rsid w:val="001121B5"/>
    <w:pPr>
      <w:spacing w:before="160" w:after="160"/>
      <w:jc w:val="center"/>
    </w:pPr>
    <w:rPr>
      <w:i/>
      <w:iCs/>
      <w:color w:val="404040" w:themeColor="text1" w:themeTint="BF"/>
    </w:rPr>
  </w:style>
  <w:style w:type="character" w:customStyle="1" w:styleId="22">
    <w:name w:val="Цитата 2 Знак"/>
    <w:basedOn w:val="a1"/>
    <w:link w:val="21"/>
    <w:uiPriority w:val="29"/>
    <w:rsid w:val="001121B5"/>
    <w:rPr>
      <w:i/>
      <w:iCs/>
      <w:color w:val="404040" w:themeColor="text1" w:themeTint="BF"/>
    </w:rPr>
  </w:style>
  <w:style w:type="paragraph" w:styleId="a8">
    <w:name w:val="List Paragraph"/>
    <w:basedOn w:val="a0"/>
    <w:uiPriority w:val="34"/>
    <w:qFormat/>
    <w:rsid w:val="001121B5"/>
    <w:pPr>
      <w:ind w:left="720"/>
      <w:contextualSpacing/>
    </w:pPr>
  </w:style>
  <w:style w:type="character" w:styleId="a9">
    <w:name w:val="Intense Emphasis"/>
    <w:basedOn w:val="a1"/>
    <w:uiPriority w:val="21"/>
    <w:qFormat/>
    <w:rsid w:val="001121B5"/>
    <w:rPr>
      <w:i/>
      <w:iCs/>
      <w:color w:val="053A4F" w:themeColor="accent1" w:themeShade="BF"/>
    </w:rPr>
  </w:style>
  <w:style w:type="paragraph" w:styleId="aa">
    <w:name w:val="Intense Quote"/>
    <w:basedOn w:val="a0"/>
    <w:next w:val="a0"/>
    <w:link w:val="ab"/>
    <w:uiPriority w:val="30"/>
    <w:qFormat/>
    <w:rsid w:val="001121B5"/>
    <w:pPr>
      <w:pBdr>
        <w:top w:val="single" w:sz="4" w:space="10" w:color="053A4F" w:themeColor="accent1" w:themeShade="BF"/>
        <w:bottom w:val="single" w:sz="4" w:space="10" w:color="053A4F" w:themeColor="accent1" w:themeShade="BF"/>
      </w:pBdr>
      <w:spacing w:before="360" w:after="360"/>
      <w:ind w:left="864" w:right="864"/>
      <w:jc w:val="center"/>
    </w:pPr>
    <w:rPr>
      <w:i/>
      <w:iCs/>
      <w:color w:val="053A4F" w:themeColor="accent1" w:themeShade="BF"/>
    </w:rPr>
  </w:style>
  <w:style w:type="character" w:customStyle="1" w:styleId="ab">
    <w:name w:val="Выделенная цитата Знак"/>
    <w:basedOn w:val="a1"/>
    <w:link w:val="aa"/>
    <w:uiPriority w:val="30"/>
    <w:rsid w:val="001121B5"/>
    <w:rPr>
      <w:i/>
      <w:iCs/>
      <w:color w:val="053A4F" w:themeColor="accent1" w:themeShade="BF"/>
    </w:rPr>
  </w:style>
  <w:style w:type="character" w:styleId="ac">
    <w:name w:val="Intense Reference"/>
    <w:basedOn w:val="a1"/>
    <w:uiPriority w:val="32"/>
    <w:qFormat/>
    <w:rsid w:val="001121B5"/>
    <w:rPr>
      <w:b/>
      <w:bCs/>
      <w:smallCaps/>
      <w:color w:val="053A4F" w:themeColor="accent1" w:themeShade="BF"/>
      <w:spacing w:val="5"/>
    </w:rPr>
  </w:style>
  <w:style w:type="paragraph" w:customStyle="1" w:styleId="ds-markdown-paragraph">
    <w:name w:val="ds-markdown-paragraph"/>
    <w:basedOn w:val="a0"/>
    <w:rsid w:val="001121B5"/>
    <w:pPr>
      <w:spacing w:before="100" w:beforeAutospacing="1" w:after="100" w:afterAutospacing="1"/>
    </w:pPr>
    <w:rPr>
      <w:rFonts w:ascii="Times New Roman" w:eastAsia="Times New Roman" w:hAnsi="Times New Roman" w:cs="Times New Roman"/>
      <w:kern w:val="0"/>
      <w:lang w:eastAsia="ru-RU"/>
      <w14:ligatures w14:val="none"/>
    </w:rPr>
  </w:style>
  <w:style w:type="character" w:styleId="ad">
    <w:name w:val="Strong"/>
    <w:basedOn w:val="a1"/>
    <w:uiPriority w:val="22"/>
    <w:qFormat/>
    <w:rsid w:val="001121B5"/>
    <w:rPr>
      <w:b/>
      <w:bCs/>
    </w:rPr>
  </w:style>
  <w:style w:type="character" w:customStyle="1" w:styleId="apple-converted-space">
    <w:name w:val="apple-converted-space"/>
    <w:basedOn w:val="a1"/>
    <w:rsid w:val="001121B5"/>
  </w:style>
  <w:style w:type="character" w:styleId="ae">
    <w:name w:val="Emphasis"/>
    <w:basedOn w:val="a1"/>
    <w:uiPriority w:val="20"/>
    <w:qFormat/>
    <w:rsid w:val="001121B5"/>
    <w:rPr>
      <w:i/>
      <w:iCs/>
    </w:rPr>
  </w:style>
  <w:style w:type="paragraph" w:styleId="af">
    <w:name w:val="footer"/>
    <w:basedOn w:val="a0"/>
    <w:link w:val="af0"/>
    <w:uiPriority w:val="99"/>
    <w:unhideWhenUsed/>
    <w:rsid w:val="00602ABC"/>
    <w:pPr>
      <w:tabs>
        <w:tab w:val="center" w:pos="4677"/>
        <w:tab w:val="right" w:pos="9355"/>
      </w:tabs>
    </w:pPr>
  </w:style>
  <w:style w:type="character" w:customStyle="1" w:styleId="af0">
    <w:name w:val="Нижний колонтитул Знак"/>
    <w:basedOn w:val="a1"/>
    <w:link w:val="af"/>
    <w:uiPriority w:val="99"/>
    <w:rsid w:val="00602ABC"/>
  </w:style>
  <w:style w:type="character" w:styleId="af1">
    <w:name w:val="page number"/>
    <w:basedOn w:val="a1"/>
    <w:uiPriority w:val="99"/>
    <w:semiHidden/>
    <w:unhideWhenUsed/>
    <w:rsid w:val="00602ABC"/>
  </w:style>
  <w:style w:type="paragraph" w:styleId="11">
    <w:name w:val="toc 1"/>
    <w:basedOn w:val="a0"/>
    <w:next w:val="a0"/>
    <w:autoRedefine/>
    <w:uiPriority w:val="39"/>
    <w:unhideWhenUsed/>
    <w:rsid w:val="003A7529"/>
    <w:pPr>
      <w:tabs>
        <w:tab w:val="right" w:leader="dot" w:pos="9339"/>
      </w:tabs>
      <w:spacing w:before="120"/>
    </w:pPr>
    <w:rPr>
      <w:rFonts w:ascii="Times New Roman" w:eastAsia="Times New Roman" w:hAnsi="Times New Roman" w:cs="Times New Roman"/>
      <w:b/>
      <w:bCs/>
      <w:noProof/>
      <w:sz w:val="28"/>
      <w:szCs w:val="28"/>
      <w:lang w:eastAsia="ru-RU"/>
    </w:rPr>
  </w:style>
  <w:style w:type="character" w:styleId="af2">
    <w:name w:val="Hyperlink"/>
    <w:basedOn w:val="a1"/>
    <w:uiPriority w:val="99"/>
    <w:unhideWhenUsed/>
    <w:rsid w:val="00602ABC"/>
    <w:rPr>
      <w:color w:val="467886" w:themeColor="hyperlink"/>
      <w:u w:val="single"/>
    </w:rPr>
  </w:style>
  <w:style w:type="paragraph" w:styleId="af3">
    <w:name w:val="TOC Heading"/>
    <w:basedOn w:val="1"/>
    <w:next w:val="a0"/>
    <w:uiPriority w:val="39"/>
    <w:unhideWhenUsed/>
    <w:qFormat/>
    <w:rsid w:val="00BA5E91"/>
    <w:pPr>
      <w:spacing w:before="480" w:after="0" w:line="276" w:lineRule="auto"/>
      <w:outlineLvl w:val="9"/>
    </w:pPr>
    <w:rPr>
      <w:b/>
      <w:bCs/>
      <w:kern w:val="0"/>
      <w:sz w:val="28"/>
      <w:szCs w:val="28"/>
      <w:lang w:eastAsia="ru-RU"/>
      <w14:ligatures w14:val="none"/>
    </w:rPr>
  </w:style>
  <w:style w:type="paragraph" w:styleId="31">
    <w:name w:val="toc 3"/>
    <w:basedOn w:val="a0"/>
    <w:next w:val="a0"/>
    <w:autoRedefine/>
    <w:uiPriority w:val="39"/>
    <w:unhideWhenUsed/>
    <w:rsid w:val="00BA5E91"/>
    <w:pPr>
      <w:ind w:left="480"/>
    </w:pPr>
    <w:rPr>
      <w:sz w:val="20"/>
      <w:szCs w:val="20"/>
    </w:rPr>
  </w:style>
  <w:style w:type="paragraph" w:styleId="23">
    <w:name w:val="toc 2"/>
    <w:basedOn w:val="a0"/>
    <w:next w:val="a0"/>
    <w:autoRedefine/>
    <w:uiPriority w:val="39"/>
    <w:unhideWhenUsed/>
    <w:rsid w:val="00BA5E91"/>
    <w:pPr>
      <w:spacing w:before="120"/>
      <w:ind w:left="240"/>
    </w:pPr>
    <w:rPr>
      <w:b/>
      <w:bCs/>
      <w:sz w:val="22"/>
      <w:szCs w:val="22"/>
    </w:rPr>
  </w:style>
  <w:style w:type="paragraph" w:styleId="41">
    <w:name w:val="toc 4"/>
    <w:basedOn w:val="a0"/>
    <w:next w:val="a0"/>
    <w:autoRedefine/>
    <w:uiPriority w:val="39"/>
    <w:semiHidden/>
    <w:unhideWhenUsed/>
    <w:rsid w:val="00BA5E91"/>
    <w:pPr>
      <w:ind w:left="720"/>
    </w:pPr>
    <w:rPr>
      <w:sz w:val="20"/>
      <w:szCs w:val="20"/>
    </w:rPr>
  </w:style>
  <w:style w:type="paragraph" w:styleId="51">
    <w:name w:val="toc 5"/>
    <w:basedOn w:val="a0"/>
    <w:next w:val="a0"/>
    <w:autoRedefine/>
    <w:uiPriority w:val="39"/>
    <w:semiHidden/>
    <w:unhideWhenUsed/>
    <w:rsid w:val="00BA5E91"/>
    <w:pPr>
      <w:ind w:left="960"/>
    </w:pPr>
    <w:rPr>
      <w:sz w:val="20"/>
      <w:szCs w:val="20"/>
    </w:rPr>
  </w:style>
  <w:style w:type="paragraph" w:styleId="61">
    <w:name w:val="toc 6"/>
    <w:basedOn w:val="a0"/>
    <w:next w:val="a0"/>
    <w:autoRedefine/>
    <w:uiPriority w:val="39"/>
    <w:semiHidden/>
    <w:unhideWhenUsed/>
    <w:rsid w:val="00BA5E91"/>
    <w:pPr>
      <w:ind w:left="1200"/>
    </w:pPr>
    <w:rPr>
      <w:sz w:val="20"/>
      <w:szCs w:val="20"/>
    </w:rPr>
  </w:style>
  <w:style w:type="paragraph" w:styleId="71">
    <w:name w:val="toc 7"/>
    <w:basedOn w:val="a0"/>
    <w:next w:val="a0"/>
    <w:autoRedefine/>
    <w:uiPriority w:val="39"/>
    <w:semiHidden/>
    <w:unhideWhenUsed/>
    <w:rsid w:val="00BA5E91"/>
    <w:pPr>
      <w:ind w:left="1440"/>
    </w:pPr>
    <w:rPr>
      <w:sz w:val="20"/>
      <w:szCs w:val="20"/>
    </w:rPr>
  </w:style>
  <w:style w:type="paragraph" w:styleId="81">
    <w:name w:val="toc 8"/>
    <w:basedOn w:val="a0"/>
    <w:next w:val="a0"/>
    <w:autoRedefine/>
    <w:uiPriority w:val="39"/>
    <w:semiHidden/>
    <w:unhideWhenUsed/>
    <w:rsid w:val="00BA5E91"/>
    <w:pPr>
      <w:ind w:left="1680"/>
    </w:pPr>
    <w:rPr>
      <w:sz w:val="20"/>
      <w:szCs w:val="20"/>
    </w:rPr>
  </w:style>
  <w:style w:type="paragraph" w:styleId="91">
    <w:name w:val="toc 9"/>
    <w:basedOn w:val="a0"/>
    <w:next w:val="a0"/>
    <w:autoRedefine/>
    <w:uiPriority w:val="39"/>
    <w:semiHidden/>
    <w:unhideWhenUsed/>
    <w:rsid w:val="00BA5E91"/>
    <w:pPr>
      <w:ind w:left="1920"/>
    </w:pPr>
    <w:rPr>
      <w:sz w:val="20"/>
      <w:szCs w:val="20"/>
    </w:rPr>
  </w:style>
  <w:style w:type="paragraph" w:styleId="af4">
    <w:name w:val="header"/>
    <w:basedOn w:val="a0"/>
    <w:link w:val="af5"/>
    <w:uiPriority w:val="99"/>
    <w:unhideWhenUsed/>
    <w:rsid w:val="00BA5E91"/>
    <w:pPr>
      <w:tabs>
        <w:tab w:val="center" w:pos="4677"/>
        <w:tab w:val="right" w:pos="9355"/>
      </w:tabs>
    </w:pPr>
  </w:style>
  <w:style w:type="character" w:customStyle="1" w:styleId="af5">
    <w:name w:val="Верхний колонтитул Знак"/>
    <w:basedOn w:val="a1"/>
    <w:link w:val="af4"/>
    <w:uiPriority w:val="99"/>
    <w:rsid w:val="00BA5E91"/>
  </w:style>
  <w:style w:type="paragraph" w:styleId="af6">
    <w:name w:val="footnote text"/>
    <w:basedOn w:val="a0"/>
    <w:link w:val="af7"/>
    <w:uiPriority w:val="99"/>
    <w:unhideWhenUsed/>
    <w:rsid w:val="00F44960"/>
    <w:rPr>
      <w:sz w:val="20"/>
      <w:szCs w:val="20"/>
    </w:rPr>
  </w:style>
  <w:style w:type="character" w:customStyle="1" w:styleId="af7">
    <w:name w:val="Текст сноски Знак"/>
    <w:basedOn w:val="a1"/>
    <w:link w:val="af6"/>
    <w:uiPriority w:val="99"/>
    <w:rsid w:val="00F44960"/>
    <w:rPr>
      <w:sz w:val="20"/>
      <w:szCs w:val="20"/>
    </w:rPr>
  </w:style>
  <w:style w:type="character" w:styleId="af8">
    <w:name w:val="footnote reference"/>
    <w:basedOn w:val="a1"/>
    <w:uiPriority w:val="99"/>
    <w:unhideWhenUsed/>
    <w:rsid w:val="00F44960"/>
    <w:rPr>
      <w:vertAlign w:val="superscript"/>
    </w:rPr>
  </w:style>
  <w:style w:type="character" w:styleId="af9">
    <w:name w:val="Unresolved Mention"/>
    <w:basedOn w:val="a1"/>
    <w:uiPriority w:val="99"/>
    <w:semiHidden/>
    <w:unhideWhenUsed/>
    <w:rsid w:val="002E573E"/>
    <w:rPr>
      <w:color w:val="605E5C"/>
      <w:shd w:val="clear" w:color="auto" w:fill="E1DFDD"/>
    </w:rPr>
  </w:style>
  <w:style w:type="paragraph" w:styleId="afa">
    <w:name w:val="Normal (Web)"/>
    <w:basedOn w:val="a0"/>
    <w:uiPriority w:val="99"/>
    <w:unhideWhenUsed/>
    <w:rsid w:val="00066E2B"/>
    <w:pPr>
      <w:spacing w:before="100" w:beforeAutospacing="1" w:after="100" w:afterAutospacing="1"/>
    </w:pPr>
    <w:rPr>
      <w:rFonts w:ascii="Times New Roman" w:eastAsia="Times New Roman" w:hAnsi="Times New Roman" w:cs="Times New Roman"/>
      <w:kern w:val="0"/>
      <w:lang w:eastAsia="ru-RU"/>
      <w14:ligatures w14:val="none"/>
    </w:rPr>
  </w:style>
  <w:style w:type="table" w:styleId="afb">
    <w:name w:val="Table Grid"/>
    <w:basedOn w:val="a2"/>
    <w:uiPriority w:val="59"/>
    <w:rsid w:val="00066E2B"/>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066E2B"/>
    <w:pPr>
      <w:spacing w:before="100" w:after="200" w:line="276" w:lineRule="auto"/>
      <w:jc w:val="both"/>
    </w:pPr>
    <w:rPr>
      <w:rFonts w:ascii="Times New Roman" w:eastAsiaTheme="minorEastAsia" w:hAnsi="Times New Roman"/>
      <w:b/>
      <w:bCs/>
      <w:color w:val="053A4F" w:themeColor="accent1" w:themeShade="BF"/>
      <w:sz w:val="16"/>
      <w:szCs w:val="16"/>
    </w:rPr>
  </w:style>
  <w:style w:type="paragraph" w:customStyle="1" w:styleId="Default">
    <w:name w:val="Default"/>
    <w:rsid w:val="008E2624"/>
    <w:pPr>
      <w:autoSpaceDE w:val="0"/>
      <w:autoSpaceDN w:val="0"/>
      <w:adjustRightInd w:val="0"/>
    </w:pPr>
    <w:rPr>
      <w:rFonts w:ascii="Calibri" w:hAnsi="Calibri" w:cs="Calibri"/>
      <w:color w:val="000000"/>
      <w:kern w:val="0"/>
      <w14:ligatures w14:val="none"/>
    </w:rPr>
  </w:style>
  <w:style w:type="paragraph" w:styleId="afd">
    <w:name w:val="Body Text"/>
    <w:basedOn w:val="a0"/>
    <w:link w:val="afe"/>
    <w:uiPriority w:val="99"/>
    <w:unhideWhenUsed/>
    <w:rsid w:val="008E2624"/>
    <w:pPr>
      <w:spacing w:before="100" w:after="120" w:line="276" w:lineRule="auto"/>
      <w:jc w:val="both"/>
    </w:pPr>
    <w:rPr>
      <w:rFonts w:ascii="Times New Roman" w:eastAsiaTheme="minorEastAsia" w:hAnsi="Times New Roman"/>
      <w:szCs w:val="20"/>
    </w:rPr>
  </w:style>
  <w:style w:type="character" w:customStyle="1" w:styleId="afe">
    <w:name w:val="Основной текст Знак"/>
    <w:basedOn w:val="a1"/>
    <w:link w:val="afd"/>
    <w:uiPriority w:val="99"/>
    <w:rsid w:val="008E2624"/>
    <w:rPr>
      <w:rFonts w:ascii="Times New Roman" w:eastAsiaTheme="minorEastAsia" w:hAnsi="Times New Roman"/>
      <w:szCs w:val="20"/>
    </w:rPr>
  </w:style>
  <w:style w:type="paragraph" w:styleId="aff">
    <w:name w:val="No Spacing"/>
    <w:link w:val="aff0"/>
    <w:uiPriority w:val="1"/>
    <w:qFormat/>
    <w:rsid w:val="007E2847"/>
    <w:pPr>
      <w:spacing w:before="100"/>
    </w:pPr>
    <w:rPr>
      <w:rFonts w:eastAsiaTheme="minorEastAsia"/>
      <w:sz w:val="20"/>
      <w:szCs w:val="20"/>
    </w:rPr>
  </w:style>
  <w:style w:type="character" w:customStyle="1" w:styleId="aff0">
    <w:name w:val="Без интервала Знак"/>
    <w:basedOn w:val="a1"/>
    <w:link w:val="aff"/>
    <w:uiPriority w:val="1"/>
    <w:rsid w:val="007E2847"/>
    <w:rPr>
      <w:rFonts w:eastAsiaTheme="minorEastAsia"/>
      <w:sz w:val="20"/>
      <w:szCs w:val="20"/>
    </w:rPr>
  </w:style>
  <w:style w:type="character" w:styleId="aff1">
    <w:name w:val="endnote reference"/>
    <w:basedOn w:val="a1"/>
    <w:uiPriority w:val="99"/>
    <w:semiHidden/>
    <w:unhideWhenUsed/>
    <w:rsid w:val="007E2847"/>
    <w:rPr>
      <w:vertAlign w:val="superscript"/>
    </w:rPr>
  </w:style>
  <w:style w:type="paragraph" w:styleId="a">
    <w:name w:val="List Bullet"/>
    <w:basedOn w:val="a0"/>
    <w:uiPriority w:val="99"/>
    <w:unhideWhenUsed/>
    <w:rsid w:val="007E2847"/>
    <w:pPr>
      <w:numPr>
        <w:numId w:val="11"/>
      </w:numPr>
      <w:tabs>
        <w:tab w:val="clear" w:pos="360"/>
      </w:tabs>
      <w:spacing w:before="100" w:after="200" w:line="276" w:lineRule="auto"/>
      <w:ind w:left="0" w:firstLine="0"/>
      <w:contextualSpacing/>
      <w:jc w:val="both"/>
    </w:pPr>
    <w:rPr>
      <w:rFonts w:ascii="Times New Roman" w:eastAsiaTheme="minorEastAsia" w:hAnsi="Times New Roman"/>
      <w:szCs w:val="20"/>
    </w:rPr>
  </w:style>
  <w:style w:type="character" w:styleId="aff2">
    <w:name w:val="Book Title"/>
    <w:uiPriority w:val="33"/>
    <w:qFormat/>
    <w:rsid w:val="007E2847"/>
    <w:rPr>
      <w:b/>
      <w:bCs/>
      <w:i/>
      <w:iCs/>
      <w:spacing w:val="0"/>
    </w:rPr>
  </w:style>
  <w:style w:type="character" w:styleId="aff3">
    <w:name w:val="FollowedHyperlink"/>
    <w:basedOn w:val="a1"/>
    <w:uiPriority w:val="99"/>
    <w:semiHidden/>
    <w:unhideWhenUsed/>
    <w:rsid w:val="007E2847"/>
    <w:rPr>
      <w:color w:val="467886" w:themeColor="followedHyperlink"/>
      <w:u w:val="single"/>
    </w:rPr>
  </w:style>
  <w:style w:type="character" w:styleId="aff4">
    <w:name w:val="Subtle Reference"/>
    <w:uiPriority w:val="31"/>
    <w:qFormat/>
    <w:rsid w:val="007E2847"/>
    <w:rPr>
      <w:b/>
      <w:bCs/>
      <w:color w:val="074F6A" w:themeColor="accent1"/>
    </w:rPr>
  </w:style>
  <w:style w:type="character" w:styleId="aff5">
    <w:name w:val="Subtle Emphasis"/>
    <w:aliases w:val="Заголовок 17"/>
    <w:uiPriority w:val="19"/>
    <w:qFormat/>
    <w:rsid w:val="007E2847"/>
    <w:rPr>
      <w:rFonts w:ascii="Times New Roman" w:hAnsi="Times New Roman"/>
      <w:b/>
      <w:i/>
      <w:iCs/>
      <w:color w:val="032734" w:themeColor="accent1" w:themeShade="7F"/>
      <w:sz w:val="22"/>
      <w:u w:val="single"/>
    </w:rPr>
  </w:style>
  <w:style w:type="table" w:customStyle="1" w:styleId="-321">
    <w:name w:val="Список-таблица 3 — акцент 21"/>
    <w:basedOn w:val="a2"/>
    <w:uiPriority w:val="48"/>
    <w:rsid w:val="007E2847"/>
    <w:pPr>
      <w:spacing w:before="100"/>
    </w:pPr>
    <w:rPr>
      <w:rFonts w:eastAsiaTheme="minorEastAsia"/>
      <w:sz w:val="20"/>
      <w:szCs w:val="20"/>
    </w:rPr>
    <w:tblPr>
      <w:tblStyleRowBandSize w:val="1"/>
      <w:tblStyleColBandSize w:val="1"/>
      <w:tblBorders>
        <w:top w:val="single" w:sz="4" w:space="0" w:color="1288B7" w:themeColor="accent2"/>
        <w:left w:val="single" w:sz="4" w:space="0" w:color="1288B7" w:themeColor="accent2"/>
        <w:bottom w:val="single" w:sz="4" w:space="0" w:color="1288B7" w:themeColor="accent2"/>
        <w:right w:val="single" w:sz="4" w:space="0" w:color="1288B7" w:themeColor="accent2"/>
      </w:tblBorders>
    </w:tblPr>
    <w:tblStylePr w:type="firstRow">
      <w:rPr>
        <w:b/>
        <w:bCs/>
        <w:color w:val="FFFFFF" w:themeColor="background1"/>
      </w:rPr>
      <w:tblPr/>
      <w:tcPr>
        <w:shd w:val="clear" w:color="auto" w:fill="1288B7" w:themeFill="accent2"/>
      </w:tcPr>
    </w:tblStylePr>
    <w:tblStylePr w:type="lastRow">
      <w:rPr>
        <w:b/>
        <w:bCs/>
      </w:rPr>
      <w:tblPr/>
      <w:tcPr>
        <w:tcBorders>
          <w:top w:val="double" w:sz="4" w:space="0" w:color="1288B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288B7" w:themeColor="accent2"/>
          <w:right w:val="single" w:sz="4" w:space="0" w:color="1288B7" w:themeColor="accent2"/>
        </w:tcBorders>
      </w:tcPr>
    </w:tblStylePr>
    <w:tblStylePr w:type="band1Horz">
      <w:tblPr/>
      <w:tcPr>
        <w:tcBorders>
          <w:top w:val="single" w:sz="4" w:space="0" w:color="1288B7" w:themeColor="accent2"/>
          <w:bottom w:val="single" w:sz="4" w:space="0" w:color="1288B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288B7" w:themeColor="accent2"/>
          <w:left w:val="nil"/>
        </w:tcBorders>
      </w:tcPr>
    </w:tblStylePr>
    <w:tblStylePr w:type="swCell">
      <w:tblPr/>
      <w:tcPr>
        <w:tcBorders>
          <w:top w:val="double" w:sz="4" w:space="0" w:color="1288B7" w:themeColor="accent2"/>
          <w:right w:val="nil"/>
        </w:tcBorders>
      </w:tcPr>
    </w:tblStylePr>
  </w:style>
  <w:style w:type="table" w:customStyle="1" w:styleId="-421">
    <w:name w:val="Список-таблица 4 — акцент 21"/>
    <w:basedOn w:val="a2"/>
    <w:uiPriority w:val="49"/>
    <w:rsid w:val="007E2847"/>
    <w:pPr>
      <w:spacing w:before="100"/>
    </w:pPr>
    <w:rPr>
      <w:rFonts w:eastAsiaTheme="minorEastAsia"/>
      <w:sz w:val="20"/>
      <w:szCs w:val="20"/>
    </w:rPr>
    <w:tblPr>
      <w:tblStyleRowBandSize w:val="1"/>
      <w:tblStyleColBandSize w:val="1"/>
      <w:tblBorders>
        <w:top w:val="single" w:sz="4" w:space="0" w:color="56C2EE" w:themeColor="accent2" w:themeTint="99"/>
        <w:left w:val="single" w:sz="4" w:space="0" w:color="56C2EE" w:themeColor="accent2" w:themeTint="99"/>
        <w:bottom w:val="single" w:sz="4" w:space="0" w:color="56C2EE" w:themeColor="accent2" w:themeTint="99"/>
        <w:right w:val="single" w:sz="4" w:space="0" w:color="56C2EE" w:themeColor="accent2" w:themeTint="99"/>
        <w:insideH w:val="single" w:sz="4" w:space="0" w:color="56C2EE" w:themeColor="accent2" w:themeTint="99"/>
      </w:tblBorders>
    </w:tblPr>
    <w:tblStylePr w:type="firstRow">
      <w:rPr>
        <w:b/>
        <w:bCs/>
        <w:color w:val="FFFFFF" w:themeColor="background1"/>
      </w:rPr>
      <w:tblPr/>
      <w:tcPr>
        <w:tcBorders>
          <w:top w:val="single" w:sz="4" w:space="0" w:color="1288B7" w:themeColor="accent2"/>
          <w:left w:val="single" w:sz="4" w:space="0" w:color="1288B7" w:themeColor="accent2"/>
          <w:bottom w:val="single" w:sz="4" w:space="0" w:color="1288B7" w:themeColor="accent2"/>
          <w:right w:val="single" w:sz="4" w:space="0" w:color="1288B7" w:themeColor="accent2"/>
          <w:insideH w:val="nil"/>
        </w:tcBorders>
        <w:shd w:val="clear" w:color="auto" w:fill="1288B7" w:themeFill="accent2"/>
      </w:tcPr>
    </w:tblStylePr>
    <w:tblStylePr w:type="lastRow">
      <w:rPr>
        <w:b/>
        <w:bCs/>
      </w:rPr>
      <w:tblPr/>
      <w:tcPr>
        <w:tcBorders>
          <w:top w:val="double" w:sz="4" w:space="0" w:color="56C2EE" w:themeColor="accent2" w:themeTint="99"/>
        </w:tcBorders>
      </w:tcPr>
    </w:tblStylePr>
    <w:tblStylePr w:type="firstCol">
      <w:rPr>
        <w:b/>
        <w:bCs/>
      </w:rPr>
    </w:tblStylePr>
    <w:tblStylePr w:type="lastCol">
      <w:rPr>
        <w:b/>
        <w:bCs/>
      </w:rPr>
    </w:tblStylePr>
    <w:tblStylePr w:type="band1Vert">
      <w:tblPr/>
      <w:tcPr>
        <w:shd w:val="clear" w:color="auto" w:fill="C6EAF9" w:themeFill="accent2" w:themeFillTint="33"/>
      </w:tcPr>
    </w:tblStylePr>
    <w:tblStylePr w:type="band1Horz">
      <w:tblPr/>
      <w:tcPr>
        <w:shd w:val="clear" w:color="auto" w:fill="C6EAF9" w:themeFill="accent2" w:themeFillTint="33"/>
      </w:tcPr>
    </w:tblStylePr>
  </w:style>
  <w:style w:type="paragraph" w:styleId="aff6">
    <w:name w:val="Document Map"/>
    <w:basedOn w:val="a0"/>
    <w:link w:val="aff7"/>
    <w:uiPriority w:val="99"/>
    <w:semiHidden/>
    <w:unhideWhenUsed/>
    <w:rsid w:val="007E2847"/>
    <w:pPr>
      <w:jc w:val="both"/>
    </w:pPr>
    <w:rPr>
      <w:rFonts w:ascii="Times New Roman" w:eastAsiaTheme="minorEastAsia" w:hAnsi="Times New Roman" w:cs="Times New Roman"/>
    </w:rPr>
  </w:style>
  <w:style w:type="character" w:customStyle="1" w:styleId="aff7">
    <w:name w:val="Схема документа Знак"/>
    <w:basedOn w:val="a1"/>
    <w:link w:val="aff6"/>
    <w:uiPriority w:val="99"/>
    <w:semiHidden/>
    <w:rsid w:val="007E2847"/>
    <w:rPr>
      <w:rFonts w:ascii="Times New Roman" w:eastAsiaTheme="minorEastAsia" w:hAnsi="Times New Roman" w:cs="Times New Roman"/>
    </w:rPr>
  </w:style>
  <w:style w:type="table" w:customStyle="1" w:styleId="-411">
    <w:name w:val="Таблица-сетка 4 — акцент 11"/>
    <w:basedOn w:val="a2"/>
    <w:uiPriority w:val="49"/>
    <w:rsid w:val="007E2847"/>
    <w:pPr>
      <w:spacing w:before="100"/>
    </w:pPr>
    <w:rPr>
      <w:rFonts w:eastAsiaTheme="minorEastAsia"/>
      <w:sz w:val="20"/>
      <w:szCs w:val="20"/>
    </w:rPr>
    <w:tblPr>
      <w:tblStyleRowBandSize w:val="1"/>
      <w:tblStyleColBandSize w:val="1"/>
      <w:tblBorders>
        <w:top w:val="single" w:sz="4" w:space="0" w:color="1FB6F0" w:themeColor="accent1" w:themeTint="99"/>
        <w:left w:val="single" w:sz="4" w:space="0" w:color="1FB6F0" w:themeColor="accent1" w:themeTint="99"/>
        <w:bottom w:val="single" w:sz="4" w:space="0" w:color="1FB6F0" w:themeColor="accent1" w:themeTint="99"/>
        <w:right w:val="single" w:sz="4" w:space="0" w:color="1FB6F0" w:themeColor="accent1" w:themeTint="99"/>
        <w:insideH w:val="single" w:sz="4" w:space="0" w:color="1FB6F0" w:themeColor="accent1" w:themeTint="99"/>
        <w:insideV w:val="single" w:sz="4" w:space="0" w:color="1FB6F0" w:themeColor="accent1" w:themeTint="99"/>
      </w:tblBorders>
    </w:tblPr>
    <w:tblStylePr w:type="firstRow">
      <w:rPr>
        <w:b/>
        <w:bCs/>
        <w:color w:val="FFFFFF" w:themeColor="background1"/>
      </w:rPr>
      <w:tblPr/>
      <w:tcPr>
        <w:tcBorders>
          <w:top w:val="single" w:sz="4" w:space="0" w:color="074F6A" w:themeColor="accent1"/>
          <w:left w:val="single" w:sz="4" w:space="0" w:color="074F6A" w:themeColor="accent1"/>
          <w:bottom w:val="single" w:sz="4" w:space="0" w:color="074F6A" w:themeColor="accent1"/>
          <w:right w:val="single" w:sz="4" w:space="0" w:color="074F6A" w:themeColor="accent1"/>
          <w:insideH w:val="nil"/>
          <w:insideV w:val="nil"/>
        </w:tcBorders>
        <w:shd w:val="clear" w:color="auto" w:fill="074F6A" w:themeFill="accent1"/>
      </w:tcPr>
    </w:tblStylePr>
    <w:tblStylePr w:type="lastRow">
      <w:rPr>
        <w:b/>
        <w:bCs/>
      </w:rPr>
      <w:tblPr/>
      <w:tcPr>
        <w:tcBorders>
          <w:top w:val="double" w:sz="4" w:space="0" w:color="074F6A" w:themeColor="accent1"/>
        </w:tcBorders>
      </w:tcPr>
    </w:tblStylePr>
    <w:tblStylePr w:type="firstCol">
      <w:rPr>
        <w:b/>
        <w:bCs/>
      </w:rPr>
    </w:tblStylePr>
    <w:tblStylePr w:type="lastCol">
      <w:rPr>
        <w:b/>
        <w:bCs/>
      </w:rPr>
    </w:tblStylePr>
    <w:tblStylePr w:type="band1Vert">
      <w:tblPr/>
      <w:tcPr>
        <w:shd w:val="clear" w:color="auto" w:fill="B4E6FA" w:themeFill="accent1" w:themeFillTint="33"/>
      </w:tcPr>
    </w:tblStylePr>
    <w:tblStylePr w:type="band1Horz">
      <w:tblPr/>
      <w:tcPr>
        <w:shd w:val="clear" w:color="auto" w:fill="B4E6FA" w:themeFill="accent1" w:themeFillTint="33"/>
      </w:tcPr>
    </w:tblStylePr>
  </w:style>
  <w:style w:type="table" w:customStyle="1" w:styleId="-4210">
    <w:name w:val="Таблица-сетка 4 — акцент 21"/>
    <w:basedOn w:val="a2"/>
    <w:uiPriority w:val="49"/>
    <w:rsid w:val="007E2847"/>
    <w:pPr>
      <w:spacing w:before="100"/>
    </w:pPr>
    <w:rPr>
      <w:rFonts w:eastAsiaTheme="minorEastAsia"/>
      <w:sz w:val="20"/>
      <w:szCs w:val="20"/>
    </w:rPr>
    <w:tblPr>
      <w:tblStyleRowBandSize w:val="1"/>
      <w:tblStyleColBandSize w:val="1"/>
      <w:tblBorders>
        <w:top w:val="single" w:sz="4" w:space="0" w:color="56C2EE" w:themeColor="accent2" w:themeTint="99"/>
        <w:left w:val="single" w:sz="4" w:space="0" w:color="56C2EE" w:themeColor="accent2" w:themeTint="99"/>
        <w:bottom w:val="single" w:sz="4" w:space="0" w:color="56C2EE" w:themeColor="accent2" w:themeTint="99"/>
        <w:right w:val="single" w:sz="4" w:space="0" w:color="56C2EE" w:themeColor="accent2" w:themeTint="99"/>
        <w:insideH w:val="single" w:sz="4" w:space="0" w:color="56C2EE" w:themeColor="accent2" w:themeTint="99"/>
        <w:insideV w:val="single" w:sz="4" w:space="0" w:color="56C2EE" w:themeColor="accent2" w:themeTint="99"/>
      </w:tblBorders>
    </w:tblPr>
    <w:tblStylePr w:type="firstRow">
      <w:rPr>
        <w:b/>
        <w:bCs/>
        <w:color w:val="FFFFFF" w:themeColor="background1"/>
      </w:rPr>
      <w:tblPr/>
      <w:tcPr>
        <w:tcBorders>
          <w:top w:val="single" w:sz="4" w:space="0" w:color="1288B7" w:themeColor="accent2"/>
          <w:left w:val="single" w:sz="4" w:space="0" w:color="1288B7" w:themeColor="accent2"/>
          <w:bottom w:val="single" w:sz="4" w:space="0" w:color="1288B7" w:themeColor="accent2"/>
          <w:right w:val="single" w:sz="4" w:space="0" w:color="1288B7" w:themeColor="accent2"/>
          <w:insideH w:val="nil"/>
          <w:insideV w:val="nil"/>
        </w:tcBorders>
        <w:shd w:val="clear" w:color="auto" w:fill="1288B7" w:themeFill="accent2"/>
      </w:tcPr>
    </w:tblStylePr>
    <w:tblStylePr w:type="lastRow">
      <w:rPr>
        <w:b/>
        <w:bCs/>
      </w:rPr>
      <w:tblPr/>
      <w:tcPr>
        <w:tcBorders>
          <w:top w:val="double" w:sz="4" w:space="0" w:color="1288B7" w:themeColor="accent2"/>
        </w:tcBorders>
      </w:tcPr>
    </w:tblStylePr>
    <w:tblStylePr w:type="firstCol">
      <w:rPr>
        <w:b/>
        <w:bCs/>
      </w:rPr>
    </w:tblStylePr>
    <w:tblStylePr w:type="lastCol">
      <w:rPr>
        <w:b/>
        <w:bCs/>
      </w:rPr>
    </w:tblStylePr>
    <w:tblStylePr w:type="band1Vert">
      <w:tblPr/>
      <w:tcPr>
        <w:shd w:val="clear" w:color="auto" w:fill="C6EAF9" w:themeFill="accent2" w:themeFillTint="33"/>
      </w:tcPr>
    </w:tblStylePr>
    <w:tblStylePr w:type="band1Horz">
      <w:tblPr/>
      <w:tcPr>
        <w:shd w:val="clear" w:color="auto" w:fill="C6EAF9" w:themeFill="accent2" w:themeFillTint="33"/>
      </w:tcPr>
    </w:tblStylePr>
  </w:style>
  <w:style w:type="table" w:customStyle="1" w:styleId="-621">
    <w:name w:val="Таблица-сетка 6 цветная — акцент 21"/>
    <w:basedOn w:val="a2"/>
    <w:uiPriority w:val="51"/>
    <w:rsid w:val="007E2847"/>
    <w:pPr>
      <w:spacing w:before="100"/>
    </w:pPr>
    <w:rPr>
      <w:rFonts w:eastAsiaTheme="minorEastAsia"/>
      <w:color w:val="0D6588" w:themeColor="accent2" w:themeShade="BF"/>
      <w:sz w:val="20"/>
      <w:szCs w:val="20"/>
    </w:rPr>
    <w:tblPr>
      <w:tblStyleRowBandSize w:val="1"/>
      <w:tblStyleColBandSize w:val="1"/>
      <w:tblBorders>
        <w:top w:val="single" w:sz="4" w:space="0" w:color="56C2EE" w:themeColor="accent2" w:themeTint="99"/>
        <w:left w:val="single" w:sz="4" w:space="0" w:color="56C2EE" w:themeColor="accent2" w:themeTint="99"/>
        <w:bottom w:val="single" w:sz="4" w:space="0" w:color="56C2EE" w:themeColor="accent2" w:themeTint="99"/>
        <w:right w:val="single" w:sz="4" w:space="0" w:color="56C2EE" w:themeColor="accent2" w:themeTint="99"/>
        <w:insideH w:val="single" w:sz="4" w:space="0" w:color="56C2EE" w:themeColor="accent2" w:themeTint="99"/>
        <w:insideV w:val="single" w:sz="4" w:space="0" w:color="56C2EE" w:themeColor="accent2" w:themeTint="99"/>
      </w:tblBorders>
    </w:tblPr>
    <w:tblStylePr w:type="firstRow">
      <w:rPr>
        <w:b/>
        <w:bCs/>
      </w:rPr>
      <w:tblPr/>
      <w:tcPr>
        <w:tcBorders>
          <w:bottom w:val="single" w:sz="12" w:space="0" w:color="56C2EE" w:themeColor="accent2" w:themeTint="99"/>
        </w:tcBorders>
      </w:tcPr>
    </w:tblStylePr>
    <w:tblStylePr w:type="lastRow">
      <w:rPr>
        <w:b/>
        <w:bCs/>
      </w:rPr>
      <w:tblPr/>
      <w:tcPr>
        <w:tcBorders>
          <w:top w:val="double" w:sz="4" w:space="0" w:color="56C2EE" w:themeColor="accent2" w:themeTint="99"/>
        </w:tcBorders>
      </w:tcPr>
    </w:tblStylePr>
    <w:tblStylePr w:type="firstCol">
      <w:rPr>
        <w:b/>
        <w:bCs/>
      </w:rPr>
    </w:tblStylePr>
    <w:tblStylePr w:type="lastCol">
      <w:rPr>
        <w:b/>
        <w:bCs/>
      </w:rPr>
    </w:tblStylePr>
    <w:tblStylePr w:type="band1Vert">
      <w:tblPr/>
      <w:tcPr>
        <w:shd w:val="clear" w:color="auto" w:fill="C6EAF9" w:themeFill="accent2" w:themeFillTint="33"/>
      </w:tcPr>
    </w:tblStylePr>
    <w:tblStylePr w:type="band1Horz">
      <w:tblPr/>
      <w:tcPr>
        <w:shd w:val="clear" w:color="auto" w:fill="C6EAF9" w:themeFill="accent2" w:themeFillTint="33"/>
      </w:tcPr>
    </w:tblStylePr>
  </w:style>
  <w:style w:type="paragraph" w:styleId="aff8">
    <w:name w:val="Balloon Text"/>
    <w:basedOn w:val="a0"/>
    <w:link w:val="aff9"/>
    <w:uiPriority w:val="99"/>
    <w:semiHidden/>
    <w:unhideWhenUsed/>
    <w:rsid w:val="007E2847"/>
    <w:pPr>
      <w:jc w:val="both"/>
    </w:pPr>
    <w:rPr>
      <w:rFonts w:ascii="Segoe UI" w:eastAsiaTheme="minorEastAsia" w:hAnsi="Segoe UI" w:cs="Segoe UI"/>
      <w:sz w:val="18"/>
      <w:szCs w:val="18"/>
    </w:rPr>
  </w:style>
  <w:style w:type="character" w:customStyle="1" w:styleId="aff9">
    <w:name w:val="Текст выноски Знак"/>
    <w:basedOn w:val="a1"/>
    <w:link w:val="aff8"/>
    <w:uiPriority w:val="99"/>
    <w:semiHidden/>
    <w:rsid w:val="007E2847"/>
    <w:rPr>
      <w:rFonts w:ascii="Segoe UI" w:eastAsiaTheme="minorEastAsia" w:hAnsi="Segoe UI" w:cs="Segoe UI"/>
      <w:sz w:val="18"/>
      <w:szCs w:val="18"/>
    </w:rPr>
  </w:style>
  <w:style w:type="paragraph" w:styleId="affa">
    <w:name w:val="endnote text"/>
    <w:basedOn w:val="a0"/>
    <w:link w:val="affb"/>
    <w:uiPriority w:val="99"/>
    <w:semiHidden/>
    <w:unhideWhenUsed/>
    <w:rsid w:val="007E2847"/>
    <w:pPr>
      <w:jc w:val="both"/>
    </w:pPr>
    <w:rPr>
      <w:rFonts w:ascii="Times New Roman" w:eastAsiaTheme="minorEastAsia" w:hAnsi="Times New Roman"/>
      <w:sz w:val="20"/>
      <w:szCs w:val="20"/>
    </w:rPr>
  </w:style>
  <w:style w:type="character" w:customStyle="1" w:styleId="affb">
    <w:name w:val="Текст концевой сноски Знак"/>
    <w:basedOn w:val="a1"/>
    <w:link w:val="affa"/>
    <w:uiPriority w:val="99"/>
    <w:semiHidden/>
    <w:rsid w:val="007E2847"/>
    <w:rPr>
      <w:rFonts w:ascii="Times New Roman" w:eastAsiaTheme="minorEastAsia" w:hAnsi="Times New Roman"/>
      <w:sz w:val="20"/>
      <w:szCs w:val="20"/>
    </w:rPr>
  </w:style>
  <w:style w:type="paragraph" w:customStyle="1" w:styleId="msonormal0">
    <w:name w:val="msonormal"/>
    <w:basedOn w:val="a0"/>
    <w:rsid w:val="007E2847"/>
    <w:pPr>
      <w:spacing w:before="100" w:beforeAutospacing="1" w:after="100" w:afterAutospacing="1"/>
    </w:pPr>
    <w:rPr>
      <w:rFonts w:ascii="Times New Roman" w:eastAsia="Times New Roman" w:hAnsi="Times New Roman" w:cs="Times New Roman"/>
      <w:kern w:val="0"/>
      <w:lang w:eastAsia="ru-RU"/>
      <w14:ligatures w14:val="none"/>
    </w:rPr>
  </w:style>
  <w:style w:type="paragraph" w:customStyle="1" w:styleId="xl66">
    <w:name w:val="xl66"/>
    <w:basedOn w:val="a0"/>
    <w:rsid w:val="007E2847"/>
    <w:pPr>
      <w:spacing w:before="100" w:beforeAutospacing="1" w:after="100" w:afterAutospacing="1"/>
    </w:pPr>
    <w:rPr>
      <w:rFonts w:ascii="Times New Roman" w:eastAsia="Times New Roman" w:hAnsi="Times New Roman" w:cs="Times New Roman"/>
      <w:kern w:val="0"/>
      <w:lang w:eastAsia="ru-RU"/>
      <w14:ligatures w14:val="none"/>
    </w:rPr>
  </w:style>
  <w:style w:type="paragraph" w:customStyle="1" w:styleId="xl67">
    <w:name w:val="xl67"/>
    <w:basedOn w:val="a0"/>
    <w:rsid w:val="007E2847"/>
    <w:pPr>
      <w:spacing w:before="100" w:beforeAutospacing="1" w:after="100" w:afterAutospacing="1"/>
    </w:pPr>
    <w:rPr>
      <w:rFonts w:ascii="Times New Roman" w:eastAsia="Times New Roman" w:hAnsi="Times New Roman" w:cs="Times New Roman"/>
      <w:b/>
      <w:bCs/>
      <w:kern w:val="0"/>
      <w:lang w:eastAsia="ru-RU"/>
      <w14:ligatures w14:val="none"/>
    </w:rPr>
  </w:style>
  <w:style w:type="paragraph" w:customStyle="1" w:styleId="xl68">
    <w:name w:val="xl68"/>
    <w:basedOn w:val="a0"/>
    <w:rsid w:val="007E2847"/>
    <w:pPr>
      <w:spacing w:before="100" w:beforeAutospacing="1" w:after="100" w:afterAutospacing="1"/>
    </w:pPr>
    <w:rPr>
      <w:rFonts w:ascii="Times New Roman" w:eastAsia="Times New Roman" w:hAnsi="Times New Roman" w:cs="Times New Roman"/>
      <w:b/>
      <w:bCs/>
      <w:i/>
      <w:iCs/>
      <w:kern w:val="0"/>
      <w:lang w:eastAsia="ru-RU"/>
      <w14:ligatures w14:val="none"/>
    </w:rPr>
  </w:style>
  <w:style w:type="paragraph" w:customStyle="1" w:styleId="xl69">
    <w:name w:val="xl69"/>
    <w:basedOn w:val="a0"/>
    <w:rsid w:val="007E2847"/>
    <w:pPr>
      <w:spacing w:before="100" w:beforeAutospacing="1" w:after="100" w:afterAutospacing="1"/>
    </w:pPr>
    <w:rPr>
      <w:rFonts w:ascii="Times New Roman" w:eastAsia="Times New Roman" w:hAnsi="Times New Roman" w:cs="Times New Roman"/>
      <w:b/>
      <w:bCs/>
      <w:i/>
      <w:iCs/>
      <w:kern w:val="0"/>
      <w:lang w:eastAsia="ru-RU"/>
      <w14:ligatures w14:val="none"/>
    </w:rPr>
  </w:style>
  <w:style w:type="paragraph" w:customStyle="1" w:styleId="xl70">
    <w:name w:val="xl70"/>
    <w:basedOn w:val="a0"/>
    <w:rsid w:val="007E2847"/>
    <w:pPr>
      <w:spacing w:before="100" w:beforeAutospacing="1" w:after="100" w:afterAutospacing="1"/>
    </w:pPr>
    <w:rPr>
      <w:rFonts w:ascii="Times New Roman" w:eastAsia="Times New Roman" w:hAnsi="Times New Roman" w:cs="Times New Roman"/>
      <w:kern w:val="0"/>
      <w:lang w:eastAsia="ru-RU"/>
      <w14:ligatures w14:val="none"/>
    </w:rPr>
  </w:style>
  <w:style w:type="paragraph" w:customStyle="1" w:styleId="affc">
    <w:name w:val="Раздел содержания"/>
    <w:basedOn w:val="a8"/>
    <w:autoRedefine/>
    <w:qFormat/>
    <w:rsid w:val="00E15B75"/>
    <w:pPr>
      <w:spacing w:line="300" w:lineRule="auto"/>
      <w:ind w:left="0"/>
      <w:jc w:val="both"/>
    </w:pPr>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18" Type="http://schemas.openxmlformats.org/officeDocument/2006/relationships/chart" Target="charts/chart5.xml"/><Relationship Id="rId26"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chart" Target="charts/chart7.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6.jpeg"/><Relationship Id="rId25" Type="http://schemas.openxmlformats.org/officeDocument/2006/relationships/image" Target="media/image7.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s://eurasianet.org/analysis-can-central-asian-gas-exporters-rely-on-china" TargetMode="External"/><Relationship Id="rId29" Type="http://schemas.openxmlformats.org/officeDocument/2006/relationships/hyperlink" Target="https://eurasianet.org/analysis-can-central-asian-gas-exporters-rely-on-chin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hart" Target="charts/chart10.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chart" Target="charts/chart9.xml"/><Relationship Id="rId28" Type="http://schemas.openxmlformats.org/officeDocument/2006/relationships/chart" Target="charts/chart12.xml"/><Relationship Id="rId10" Type="http://schemas.openxmlformats.org/officeDocument/2006/relationships/image" Target="media/image3.png"/><Relationship Id="rId19" Type="http://schemas.openxmlformats.org/officeDocument/2006/relationships/chart" Target="charts/chart6.xm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3.xml"/><Relationship Id="rId22" Type="http://schemas.openxmlformats.org/officeDocument/2006/relationships/chart" Target="charts/chart8.xml"/><Relationship Id="rId27" Type="http://schemas.openxmlformats.org/officeDocument/2006/relationships/chart" Target="charts/chart11.xm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rg.ru/2024/05/27/putin-priamye-investicii-rossii-v-uzbekistan-dostigli-10-mlrd-dollarov.html" TargetMode="External"/><Relationship Id="rId2" Type="http://schemas.openxmlformats.org/officeDocument/2006/relationships/hyperlink" Target="https://tass.ru/ekonomika/23834505" TargetMode="External"/><Relationship Id="rId1" Type="http://schemas.openxmlformats.org/officeDocument/2006/relationships/hyperlink" Target="https://tass.ru/ekonomika/25604567" TargetMode="External"/><Relationship Id="rId5" Type="http://schemas.openxmlformats.org/officeDocument/2006/relationships/hyperlink" Target="https://www.focus-economics.com/economic-indicator/inflation-rate/" TargetMode="External"/><Relationship Id="rId4" Type="http://schemas.openxmlformats.org/officeDocument/2006/relationships/hyperlink" Target="https://data.worldbank.org/indicator/FP.CPI.TOTL.ZG"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2025\&#1063;&#1077;&#1089;&#1085;&#1072;&#1082;&#1086;&#1074;_&#1062;&#1040;&#1056;\&#1053;&#1072;&#1096;%20&#1090;&#1077;&#1082;&#1089;&#1090;\&#1048;&#1085;&#1074;&#1077;&#1089;&#1090;&#1094;&#1080;&#1080;%20&#1074;%20&#1050;&#1072;&#1079;&#1072;&#1093;&#1089;&#1090;&#1072;&#1085;%20&#1080;&#1079;%20&#1056;&#1060;.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2025\&#1063;&#1077;&#1089;&#1085;&#1072;&#1082;&#1086;&#1074;_&#1062;&#1040;&#1056;\&#1053;&#1072;&#1096;%20&#1090;&#1077;&#1082;&#1089;&#1090;\&#1048;&#1085;&#1074;&#1077;&#1089;&#1090;&#1094;&#1080;&#1080;%20&#1074;%20&#1050;&#1072;&#1079;&#1072;&#1093;&#1089;&#1090;&#1072;&#1085;%20&#1080;&#1079;%20&#1056;&#1060;.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1" Type="http://schemas.openxmlformats.org/officeDocument/2006/relationships/oleObject" Target="file:///\\Users\alechka\Desktop\&#1058;&#1091;&#1088;&#1082;&#1084;&#1077;&#1085;&#1080;&#1089;&#1090;&#1072;&#1085;-&#1056;&#1086;&#1089;&#1089;&#1080;&#1103;.xlsx" TargetMode="Externa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6.xml"/><Relationship Id="rId1" Type="http://schemas.microsoft.com/office/2011/relationships/chartStyle" Target="style6.xml"/></Relationships>
</file>

<file path=word/charts/_rels/chart8.xml.rels><?xml version="1.0" encoding="UTF-8" standalone="yes"?>
<Relationships xmlns="http://schemas.openxmlformats.org/package/2006/relationships"><Relationship Id="rId3" Type="http://schemas.openxmlformats.org/officeDocument/2006/relationships/oleObject" Target="file:///D:\2025\&#1063;&#1077;&#1089;&#1085;&#1072;&#1082;&#1086;&#1074;_&#1062;&#1040;&#1056;\&#1053;&#1072;&#1096;%20&#1090;&#1077;&#1082;&#1089;&#1090;\&#1048;&#1085;&#1074;&#1077;&#1089;&#1090;&#1094;&#1080;&#1080;%20&#1074;%20&#1050;&#1072;&#1079;&#1072;&#1093;&#1089;&#1090;&#1072;&#1085;%20&#1080;&#1079;%20&#1056;&#1060;.xlsx" TargetMode="External"/><Relationship Id="rId2" Type="http://schemas.microsoft.com/office/2011/relationships/chartColorStyle" Target="colors7.xml"/><Relationship Id="rId1" Type="http://schemas.microsoft.com/office/2011/relationships/chartStyle" Target="style7.xml"/></Relationships>
</file>

<file path=word/charts/_rels/chart9.xml.rels><?xml version="1.0" encoding="UTF-8" standalone="yes"?>
<Relationships xmlns="http://schemas.openxmlformats.org/package/2006/relationships"><Relationship Id="rId3" Type="http://schemas.openxmlformats.org/officeDocument/2006/relationships/oleObject" Target="file:///D:\2025\&#1063;&#1077;&#1089;&#1085;&#1072;&#1082;&#1086;&#1074;_&#1062;&#1040;&#1056;\&#1053;&#1072;&#1096;%20&#1090;&#1077;&#1082;&#1089;&#1090;\&#1048;&#1085;&#1074;&#1077;&#1089;&#1090;&#1094;&#1080;&#1080;%20&#1074;%20&#1050;&#1072;&#1079;&#1072;&#1093;&#1089;&#1090;&#1072;&#1085;%20&#1080;&#1079;%20&#1056;&#1060;.xlsx" TargetMode="External"/><Relationship Id="rId2" Type="http://schemas.microsoft.com/office/2011/relationships/chartColorStyle" Target="colors8.xml"/><Relationship Id="rId1" Type="http://schemas.microsoft.com/office/2011/relationships/chartStyle" Target="style8.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9.xml"/><Relationship Id="rId1" Type="http://schemas.microsoft.com/office/2011/relationships/chartStyle" Target="style9.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10.xml"/><Relationship Id="rId1" Type="http://schemas.microsoft.com/office/2011/relationships/chartStyle" Target="style10.xml"/></Relationships>
</file>

<file path=word/charts/_rels/chart12.xml.rels><?xml version="1.0" encoding="UTF-8" standalone="yes"?>
<Relationships xmlns="http://schemas.openxmlformats.org/package/2006/relationships"><Relationship Id="rId1" Type="http://schemas.openxmlformats.org/officeDocument/2006/relationships/oleObject" Target="file:///\\Users\alechka\Desktop\&#1058;&#1091;&#1088;&#1082;&#1084;&#1077;&#1085;&#1080;&#1089;&#1090;&#1072;&#1085;-&#1056;&#1086;&#1089;&#1089;&#1080;&#110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ВВП!$A$41</c:f>
              <c:strCache>
                <c:ptCount val="1"/>
                <c:pt idx="0">
                  <c:v>Казахстан</c:v>
                </c:pt>
              </c:strCache>
            </c:strRef>
          </c:tx>
          <c:spPr>
            <a:ln w="25400" cap="rnd" cmpd="sng" algn="ctr">
              <a:solidFill>
                <a:schemeClr val="accent1"/>
              </a:solidFill>
              <a:prstDash val="solid"/>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ВВП!$B$41:$AJ$41</c:f>
              <c:numCache>
                <c:formatCode>General</c:formatCode>
                <c:ptCount val="35"/>
                <c:pt idx="0">
                  <c:v>26.932016269610692</c:v>
                </c:pt>
                <c:pt idx="1">
                  <c:v>24.923076923076923</c:v>
                </c:pt>
                <c:pt idx="2">
                  <c:v>24.917355371900825</c:v>
                </c:pt>
                <c:pt idx="3">
                  <c:v>23.409260879942718</c:v>
                </c:pt>
                <c:pt idx="4">
                  <c:v>21.250792886105422</c:v>
                </c:pt>
                <c:pt idx="5">
                  <c:v>20.374302652381878</c:v>
                </c:pt>
                <c:pt idx="6">
                  <c:v>21.035357936879592</c:v>
                </c:pt>
                <c:pt idx="7">
                  <c:v>22.165932062966029</c:v>
                </c:pt>
                <c:pt idx="8">
                  <c:v>22.135245507365571</c:v>
                </c:pt>
                <c:pt idx="9">
                  <c:v>16.870817181779895</c:v>
                </c:pt>
                <c:pt idx="10">
                  <c:v>18.291990662035627</c:v>
                </c:pt>
                <c:pt idx="11">
                  <c:v>22.152689179881509</c:v>
                </c:pt>
                <c:pt idx="12">
                  <c:v>24.636598527443716</c:v>
                </c:pt>
                <c:pt idx="13">
                  <c:v>30.833692900109074</c:v>
                </c:pt>
                <c:pt idx="14">
                  <c:v>43.151647002609629</c:v>
                </c:pt>
                <c:pt idx="15">
                  <c:v>57.12367173389525</c:v>
                </c:pt>
                <c:pt idx="16">
                  <c:v>81.003864630018029</c:v>
                </c:pt>
                <c:pt idx="17">
                  <c:v>104.84991505837579</c:v>
                </c:pt>
                <c:pt idx="18">
                  <c:v>133.44164885198251</c:v>
                </c:pt>
                <c:pt idx="19">
                  <c:v>115.30868694138017</c:v>
                </c:pt>
                <c:pt idx="20">
                  <c:v>148.04734824064334</c:v>
                </c:pt>
                <c:pt idx="21">
                  <c:v>192.62646461707118</c:v>
                </c:pt>
                <c:pt idx="22">
                  <c:v>207.99856886578925</c:v>
                </c:pt>
                <c:pt idx="23">
                  <c:v>236.63460340908856</c:v>
                </c:pt>
                <c:pt idx="24">
                  <c:v>221.41561359546927</c:v>
                </c:pt>
                <c:pt idx="25">
                  <c:v>184.38840470604177</c:v>
                </c:pt>
                <c:pt idx="26">
                  <c:v>137.27832008417116</c:v>
                </c:pt>
                <c:pt idx="27">
                  <c:v>166.80578882723324</c:v>
                </c:pt>
                <c:pt idx="28">
                  <c:v>179.33997769048486</c:v>
                </c:pt>
                <c:pt idx="29">
                  <c:v>181.6671848545005</c:v>
                </c:pt>
                <c:pt idx="30">
                  <c:v>171.08236586142291</c:v>
                </c:pt>
                <c:pt idx="31">
                  <c:v>197.11225536061232</c:v>
                </c:pt>
                <c:pt idx="32">
                  <c:v>225.49632892549411</c:v>
                </c:pt>
                <c:pt idx="33">
                  <c:v>261.84010105992348</c:v>
                </c:pt>
                <c:pt idx="34">
                  <c:v>288.40613823066877</c:v>
                </c:pt>
              </c:numCache>
            </c:numRef>
          </c:val>
          <c:smooth val="0"/>
          <c:extLst>
            <c:ext xmlns:c16="http://schemas.microsoft.com/office/drawing/2014/chart" uri="{C3380CC4-5D6E-409C-BE32-E72D297353CC}">
              <c16:uniqueId val="{00000000-D923-304A-A226-E99366D6558D}"/>
            </c:ext>
          </c:extLst>
        </c:ser>
        <c:ser>
          <c:idx val="1"/>
          <c:order val="1"/>
          <c:tx>
            <c:strRef>
              <c:f>ВВП!$A$42</c:f>
              <c:strCache>
                <c:ptCount val="1"/>
                <c:pt idx="0">
                  <c:v>Узбекистан</c:v>
                </c:pt>
              </c:strCache>
            </c:strRef>
          </c:tx>
          <c:spPr>
            <a:ln w="28575" cap="rnd" cmpd="sng" algn="ctr">
              <a:solidFill>
                <a:schemeClr val="accent2"/>
              </a:solidFill>
              <a:prstDash val="solid"/>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ВВП!$B$42:$AJ$42</c:f>
              <c:numCache>
                <c:formatCode>General</c:formatCode>
                <c:ptCount val="35"/>
                <c:pt idx="0">
                  <c:v>13.362340337865678</c:v>
                </c:pt>
                <c:pt idx="1">
                  <c:v>13.800167711500345</c:v>
                </c:pt>
                <c:pt idx="2">
                  <c:v>12.953801760241445</c:v>
                </c:pt>
                <c:pt idx="3">
                  <c:v>13.099920055960828</c:v>
                </c:pt>
                <c:pt idx="4">
                  <c:v>12.899074922380008</c:v>
                </c:pt>
                <c:pt idx="5">
                  <c:v>13.350461264996916</c:v>
                </c:pt>
                <c:pt idx="6">
                  <c:v>13.948892215568863</c:v>
                </c:pt>
                <c:pt idx="7">
                  <c:v>14.744603773584906</c:v>
                </c:pt>
                <c:pt idx="8">
                  <c:v>14.988971210838272</c:v>
                </c:pt>
                <c:pt idx="9">
                  <c:v>17.078465982028241</c:v>
                </c:pt>
                <c:pt idx="10">
                  <c:v>13.760513969314003</c:v>
                </c:pt>
                <c:pt idx="11">
                  <c:v>11.401421329197435</c:v>
                </c:pt>
                <c:pt idx="12">
                  <c:v>9.6877885128018413</c:v>
                </c:pt>
                <c:pt idx="13">
                  <c:v>10.134453435460291</c:v>
                </c:pt>
                <c:pt idx="14">
                  <c:v>12.03002354788069</c:v>
                </c:pt>
                <c:pt idx="15">
                  <c:v>14.307509838805327</c:v>
                </c:pt>
                <c:pt idx="16">
                  <c:v>17.330833852918975</c:v>
                </c:pt>
                <c:pt idx="17">
                  <c:v>22.311393927881721</c:v>
                </c:pt>
                <c:pt idx="18">
                  <c:v>29.54943888383379</c:v>
                </c:pt>
                <c:pt idx="19">
                  <c:v>33.689223673257736</c:v>
                </c:pt>
                <c:pt idx="20">
                  <c:v>49.765676402449458</c:v>
                </c:pt>
                <c:pt idx="21">
                  <c:v>60.178909297208008</c:v>
                </c:pt>
                <c:pt idx="22">
                  <c:v>67.517349212060921</c:v>
                </c:pt>
                <c:pt idx="23">
                  <c:v>73.180037914910429</c:v>
                </c:pt>
                <c:pt idx="24">
                  <c:v>80.845385809452935</c:v>
                </c:pt>
                <c:pt idx="25">
                  <c:v>86.196264755310537</c:v>
                </c:pt>
                <c:pt idx="26">
                  <c:v>86.138288644170984</c:v>
                </c:pt>
                <c:pt idx="27">
                  <c:v>69.70322228272785</c:v>
                </c:pt>
                <c:pt idx="28">
                  <c:v>58.695899092108327</c:v>
                </c:pt>
                <c:pt idx="29">
                  <c:v>67.293639798399582</c:v>
                </c:pt>
                <c:pt idx="30">
                  <c:v>66.443265418308641</c:v>
                </c:pt>
                <c:pt idx="31">
                  <c:v>77.340060003034694</c:v>
                </c:pt>
                <c:pt idx="32">
                  <c:v>90.095926567435896</c:v>
                </c:pt>
                <c:pt idx="33">
                  <c:v>102.64187924876396</c:v>
                </c:pt>
                <c:pt idx="34">
                  <c:v>114.96529346661103</c:v>
                </c:pt>
              </c:numCache>
            </c:numRef>
          </c:val>
          <c:smooth val="0"/>
          <c:extLst>
            <c:ext xmlns:c16="http://schemas.microsoft.com/office/drawing/2014/chart" uri="{C3380CC4-5D6E-409C-BE32-E72D297353CC}">
              <c16:uniqueId val="{00000001-D923-304A-A226-E99366D6558D}"/>
            </c:ext>
          </c:extLst>
        </c:ser>
        <c:ser>
          <c:idx val="2"/>
          <c:order val="2"/>
          <c:tx>
            <c:strRef>
              <c:f>ВВП!$A$43</c:f>
              <c:strCache>
                <c:ptCount val="1"/>
                <c:pt idx="0">
                  <c:v>Туркменистан</c:v>
                </c:pt>
              </c:strCache>
            </c:strRef>
          </c:tx>
          <c:spPr>
            <a:ln w="12700" cap="rnd" cmpd="sng" algn="ctr">
              <a:solidFill>
                <a:schemeClr val="accent3"/>
              </a:solidFill>
              <a:prstDash val="solid"/>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ВВП!$B$43:$AJ$43</c:f>
              <c:numCache>
                <c:formatCode>General</c:formatCode>
                <c:ptCount val="35"/>
                <c:pt idx="0">
                  <c:v>3.1895396413171047</c:v>
                </c:pt>
                <c:pt idx="1">
                  <c:v>3.2080989190145983</c:v>
                </c:pt>
                <c:pt idx="2">
                  <c:v>3.2005398160600964</c:v>
                </c:pt>
                <c:pt idx="3">
                  <c:v>3.1792259485811378</c:v>
                </c:pt>
                <c:pt idx="4">
                  <c:v>2.5611186083551627</c:v>
                </c:pt>
                <c:pt idx="5">
                  <c:v>2.4822284397140693</c:v>
                </c:pt>
                <c:pt idx="6">
                  <c:v>2.3787599754450581</c:v>
                </c:pt>
                <c:pt idx="7">
                  <c:v>2.4503506251040741</c:v>
                </c:pt>
                <c:pt idx="8">
                  <c:v>2.6056891344904245</c:v>
                </c:pt>
                <c:pt idx="9">
                  <c:v>2.4505641001829219</c:v>
                </c:pt>
                <c:pt idx="10">
                  <c:v>2.9046633109824969</c:v>
                </c:pt>
                <c:pt idx="11">
                  <c:v>3.5347727323974594</c:v>
                </c:pt>
                <c:pt idx="12">
                  <c:v>4.4620291087234936</c:v>
                </c:pt>
                <c:pt idx="13">
                  <c:v>5.9774405828017141</c:v>
                </c:pt>
                <c:pt idx="14">
                  <c:v>6.8383510884668839</c:v>
                </c:pt>
                <c:pt idx="15">
                  <c:v>8.1039019963702348</c:v>
                </c:pt>
                <c:pt idx="16">
                  <c:v>10.276674364896074</c:v>
                </c:pt>
                <c:pt idx="17">
                  <c:v>12.664165103189493</c:v>
                </c:pt>
                <c:pt idx="18">
                  <c:v>19.271523178807946</c:v>
                </c:pt>
                <c:pt idx="19">
                  <c:v>20.214385964912282</c:v>
                </c:pt>
                <c:pt idx="20">
                  <c:v>22.583157894736843</c:v>
                </c:pt>
                <c:pt idx="21">
                  <c:v>29.233333333333331</c:v>
                </c:pt>
                <c:pt idx="22">
                  <c:v>35.164210526315792</c:v>
                </c:pt>
                <c:pt idx="23">
                  <c:v>39.197543859649123</c:v>
                </c:pt>
                <c:pt idx="24">
                  <c:v>43.524210526315791</c:v>
                </c:pt>
                <c:pt idx="25">
                  <c:v>35.799714285714288</c:v>
                </c:pt>
                <c:pt idx="26">
                  <c:v>36.169428571428575</c:v>
                </c:pt>
                <c:pt idx="27">
                  <c:v>37.926285714285711</c:v>
                </c:pt>
                <c:pt idx="28">
                  <c:v>40.765428571428572</c:v>
                </c:pt>
                <c:pt idx="29">
                  <c:v>45.232857142857142</c:v>
                </c:pt>
                <c:pt idx="30">
                  <c:v>45.817999999999998</c:v>
                </c:pt>
                <c:pt idx="31">
                  <c:v>50.007428571428576</c:v>
                </c:pt>
                <c:pt idx="32">
                  <c:v>58.972000000000001</c:v>
                </c:pt>
                <c:pt idx="33">
                  <c:v>60.628857142857143</c:v>
                </c:pt>
                <c:pt idx="34">
                  <c:v>64.239891739331142</c:v>
                </c:pt>
              </c:numCache>
            </c:numRef>
          </c:val>
          <c:smooth val="0"/>
          <c:extLst>
            <c:ext xmlns:c16="http://schemas.microsoft.com/office/drawing/2014/chart" uri="{C3380CC4-5D6E-409C-BE32-E72D297353CC}">
              <c16:uniqueId val="{00000002-D923-304A-A226-E99366D6558D}"/>
            </c:ext>
          </c:extLst>
        </c:ser>
        <c:ser>
          <c:idx val="3"/>
          <c:order val="3"/>
          <c:tx>
            <c:strRef>
              <c:f>ВВП!$A$44</c:f>
              <c:strCache>
                <c:ptCount val="1"/>
                <c:pt idx="0">
                  <c:v>Киргизия</c:v>
                </c:pt>
              </c:strCache>
            </c:strRef>
          </c:tx>
          <c:spPr>
            <a:ln w="19050" cap="rnd" cmpd="sng" algn="ctr">
              <a:solidFill>
                <a:schemeClr val="accent4"/>
              </a:solidFill>
              <a:prstDash val="solid"/>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ВВП!$B$44:$AJ$44</c:f>
              <c:numCache>
                <c:formatCode>General</c:formatCode>
                <c:ptCount val="35"/>
                <c:pt idx="0">
                  <c:v>2.6602026229100626</c:v>
                </c:pt>
                <c:pt idx="1">
                  <c:v>2.5422564243506938</c:v>
                </c:pt>
                <c:pt idx="2">
                  <c:v>2.3153469428550011</c:v>
                </c:pt>
                <c:pt idx="3">
                  <c:v>2.0260192526124059</c:v>
                </c:pt>
                <c:pt idx="4">
                  <c:v>1.6817808474109066</c:v>
                </c:pt>
                <c:pt idx="5">
                  <c:v>1.6611470352438789</c:v>
                </c:pt>
                <c:pt idx="6">
                  <c:v>1.8275705861678448</c:v>
                </c:pt>
                <c:pt idx="7">
                  <c:v>1.7678640357194295</c:v>
                </c:pt>
                <c:pt idx="8">
                  <c:v>1.6459637498314617</c:v>
                </c:pt>
                <c:pt idx="9">
                  <c:v>1.2490614870145675</c:v>
                </c:pt>
                <c:pt idx="10">
                  <c:v>1.3696884980677826</c:v>
                </c:pt>
                <c:pt idx="11">
                  <c:v>1.525116370279392</c:v>
                </c:pt>
                <c:pt idx="12">
                  <c:v>1.605643104730212</c:v>
                </c:pt>
                <c:pt idx="13">
                  <c:v>1.9190080904964124</c:v>
                </c:pt>
                <c:pt idx="14">
                  <c:v>2.2115345850033989</c:v>
                </c:pt>
                <c:pt idx="15">
                  <c:v>2.4602467664140053</c:v>
                </c:pt>
                <c:pt idx="16">
                  <c:v>2.8341688894201913</c:v>
                </c:pt>
                <c:pt idx="17">
                  <c:v>3.802570552561046</c:v>
                </c:pt>
                <c:pt idx="18">
                  <c:v>5.1399589091793558</c:v>
                </c:pt>
                <c:pt idx="19">
                  <c:v>4.6900613806025282</c:v>
                </c:pt>
                <c:pt idx="20">
                  <c:v>4.7943618630135267</c:v>
                </c:pt>
                <c:pt idx="21">
                  <c:v>6.1977659842846844</c:v>
                </c:pt>
                <c:pt idx="22">
                  <c:v>6.6051428843621469</c:v>
                </c:pt>
                <c:pt idx="23">
                  <c:v>7.3350338005905638</c:v>
                </c:pt>
                <c:pt idx="24">
                  <c:v>7.4681024126823736</c:v>
                </c:pt>
                <c:pt idx="25">
                  <c:v>6.6781775116631303</c:v>
                </c:pt>
                <c:pt idx="26">
                  <c:v>6.8130953791187023</c:v>
                </c:pt>
                <c:pt idx="27">
                  <c:v>7.7029383794203596</c:v>
                </c:pt>
                <c:pt idx="28">
                  <c:v>8.2711062354155231</c:v>
                </c:pt>
                <c:pt idx="29">
                  <c:v>9.3712752643673465</c:v>
                </c:pt>
                <c:pt idx="30">
                  <c:v>8.2704686142405102</c:v>
                </c:pt>
                <c:pt idx="31">
                  <c:v>9.2491339462653137</c:v>
                </c:pt>
                <c:pt idx="32">
                  <c:v>12.134931017946526</c:v>
                </c:pt>
                <c:pt idx="33">
                  <c:v>15.180842369489408</c:v>
                </c:pt>
                <c:pt idx="34">
                  <c:v>17.478259659262498</c:v>
                </c:pt>
              </c:numCache>
            </c:numRef>
          </c:val>
          <c:smooth val="0"/>
          <c:extLst>
            <c:ext xmlns:c16="http://schemas.microsoft.com/office/drawing/2014/chart" uri="{C3380CC4-5D6E-409C-BE32-E72D297353CC}">
              <c16:uniqueId val="{00000003-D923-304A-A226-E99366D6558D}"/>
            </c:ext>
          </c:extLst>
        </c:ser>
        <c:ser>
          <c:idx val="4"/>
          <c:order val="4"/>
          <c:tx>
            <c:strRef>
              <c:f>ВВП!$A$45</c:f>
              <c:strCache>
                <c:ptCount val="1"/>
                <c:pt idx="0">
                  <c:v>Таджикистан</c:v>
                </c:pt>
              </c:strCache>
            </c:strRef>
          </c:tx>
          <c:spPr>
            <a:ln w="19050" cap="rnd" cmpd="sng" algn="ctr">
              <a:solidFill>
                <a:schemeClr val="accent5"/>
              </a:solidFill>
              <a:prstDash val="dash"/>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ВВП!$B$45:$AJ$45</c:f>
              <c:numCache>
                <c:formatCode>General</c:formatCode>
                <c:ptCount val="35"/>
                <c:pt idx="0">
                  <c:v>2.6293950662701722</c:v>
                </c:pt>
                <c:pt idx="1">
                  <c:v>2.5365853658536586</c:v>
                </c:pt>
                <c:pt idx="2">
                  <c:v>1.9085545722713864</c:v>
                </c:pt>
                <c:pt idx="3">
                  <c:v>1.6466231951560315</c:v>
                </c:pt>
                <c:pt idx="4">
                  <c:v>1.5220012055455094</c:v>
                </c:pt>
                <c:pt idx="5">
                  <c:v>1.2315618603994636</c:v>
                </c:pt>
                <c:pt idx="6">
                  <c:v>1.0436548223350255</c:v>
                </c:pt>
                <c:pt idx="7">
                  <c:v>0.9215180329093261</c:v>
                </c:pt>
                <c:pt idx="8">
                  <c:v>1.3201995815226137</c:v>
                </c:pt>
                <c:pt idx="9">
                  <c:v>1.0866122902717097</c:v>
                </c:pt>
                <c:pt idx="10">
                  <c:v>0.86054184226369657</c:v>
                </c:pt>
                <c:pt idx="11">
                  <c:v>1.0807725512943303</c:v>
                </c:pt>
                <c:pt idx="12">
                  <c:v>1.2211062202867951</c:v>
                </c:pt>
                <c:pt idx="13">
                  <c:v>1.5553182614172034</c:v>
                </c:pt>
                <c:pt idx="14">
                  <c:v>2.0761768694108884</c:v>
                </c:pt>
                <c:pt idx="15">
                  <c:v>2.3123520206688961</c:v>
                </c:pt>
                <c:pt idx="16">
                  <c:v>2.8302138486203039</c:v>
                </c:pt>
                <c:pt idx="17">
                  <c:v>3.7195245408619297</c:v>
                </c:pt>
                <c:pt idx="18">
                  <c:v>5.1612997252767281</c:v>
                </c:pt>
                <c:pt idx="19">
                  <c:v>4.9794723644533967</c:v>
                </c:pt>
                <c:pt idx="20">
                  <c:v>5.6422210991770427</c:v>
                </c:pt>
                <c:pt idx="21">
                  <c:v>6.5227562550120028</c:v>
                </c:pt>
                <c:pt idx="22">
                  <c:v>7.6330369030763405</c:v>
                </c:pt>
                <c:pt idx="23">
                  <c:v>8.4484113182541662</c:v>
                </c:pt>
                <c:pt idx="24">
                  <c:v>9.1126054593284511</c:v>
                </c:pt>
                <c:pt idx="25">
                  <c:v>8.2714314850748423</c:v>
                </c:pt>
                <c:pt idx="26">
                  <c:v>6.9924160968901843</c:v>
                </c:pt>
                <c:pt idx="27">
                  <c:v>7.536402852858016</c:v>
                </c:pt>
                <c:pt idx="28">
                  <c:v>7.7649999994536234</c:v>
                </c:pt>
                <c:pt idx="29">
                  <c:v>8.3008135993084</c:v>
                </c:pt>
                <c:pt idx="30">
                  <c:v>8.133963550657425</c:v>
                </c:pt>
                <c:pt idx="31">
                  <c:v>8.9378053471396299</c:v>
                </c:pt>
                <c:pt idx="32">
                  <c:v>10.713525200399781</c:v>
                </c:pt>
                <c:pt idx="33">
                  <c:v>12.244169292799823</c:v>
                </c:pt>
                <c:pt idx="34">
                  <c:v>14.20457554855358</c:v>
                </c:pt>
              </c:numCache>
            </c:numRef>
          </c:val>
          <c:smooth val="0"/>
          <c:extLst>
            <c:ext xmlns:c16="http://schemas.microsoft.com/office/drawing/2014/chart" uri="{C3380CC4-5D6E-409C-BE32-E72D297353CC}">
              <c16:uniqueId val="{00000004-D923-304A-A226-E99366D6558D}"/>
            </c:ext>
          </c:extLst>
        </c:ser>
        <c:dLbls>
          <c:showLegendKey val="0"/>
          <c:showVal val="0"/>
          <c:showCatName val="0"/>
          <c:showSerName val="0"/>
          <c:showPercent val="0"/>
          <c:showBubbleSize val="0"/>
        </c:dLbls>
        <c:smooth val="0"/>
        <c:axId val="160690688"/>
        <c:axId val="203036864"/>
      </c:lineChart>
      <c:catAx>
        <c:axId val="160690688"/>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203036864"/>
        <c:crosses val="autoZero"/>
        <c:auto val="1"/>
        <c:lblAlgn val="ctr"/>
        <c:lblOffset val="100"/>
        <c:noMultiLvlLbl val="0"/>
      </c:catAx>
      <c:valAx>
        <c:axId val="203036864"/>
        <c:scaling>
          <c:orientation val="minMax"/>
        </c:scaling>
        <c:delete val="0"/>
        <c:axPos val="l"/>
        <c:majorGridlines>
          <c:spPr>
            <a:ln w="6350" cap="flat" cmpd="sng" algn="ctr">
              <a:solidFill>
                <a:schemeClr val="tx1">
                  <a:tint val="75000"/>
                </a:schemeClr>
              </a:solidFill>
              <a:prstDash val="solid"/>
              <a:round/>
            </a:ln>
            <a:effectLst/>
          </c:spPr>
        </c:majorGridlines>
        <c:numFmt formatCode="General"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60690688"/>
        <c:crosses val="autoZero"/>
        <c:crossBetween val="between"/>
      </c:valAx>
      <c:spPr>
        <a:solidFill>
          <a:schemeClr val="bg1"/>
        </a:solidFill>
        <a:ln>
          <a:noFill/>
        </a:ln>
        <a:effectLst/>
      </c:spPr>
    </c:plotArea>
    <c:legend>
      <c:legendPos val="r"/>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spPr>
            <a:ln w="25400" cap="rnd" cmpd="sng" algn="ctr">
              <a:solidFill>
                <a:schemeClr val="accent1"/>
              </a:solidFill>
              <a:prstDash val="solid"/>
              <a:round/>
            </a:ln>
            <a:effectLst/>
          </c:spPr>
          <c:marker>
            <c:symbol val="none"/>
          </c:marker>
          <c:cat>
            <c:strRef>
              <c:f>Лист1!$B$5:$V$5</c:f>
              <c:strCache>
                <c:ptCount val="21"/>
                <c:pt idx="0">
                  <c:v>2005г.</c:v>
                </c:pt>
                <c:pt idx="1">
                  <c:v>2006г.</c:v>
                </c:pt>
                <c:pt idx="2">
                  <c:v>2007г.</c:v>
                </c:pt>
                <c:pt idx="3">
                  <c:v>2008г.</c:v>
                </c:pt>
                <c:pt idx="4">
                  <c:v>2009г.</c:v>
                </c:pt>
                <c:pt idx="5">
                  <c:v>2010г.</c:v>
                </c:pt>
                <c:pt idx="6">
                  <c:v>2011г.</c:v>
                </c:pt>
                <c:pt idx="7">
                  <c:v>2012г.</c:v>
                </c:pt>
                <c:pt idx="8">
                  <c:v>2013г.</c:v>
                </c:pt>
                <c:pt idx="9">
                  <c:v>2014г.</c:v>
                </c:pt>
                <c:pt idx="10">
                  <c:v>2015г.</c:v>
                </c:pt>
                <c:pt idx="11">
                  <c:v>2016г.</c:v>
                </c:pt>
                <c:pt idx="12">
                  <c:v>2017г.</c:v>
                </c:pt>
                <c:pt idx="13">
                  <c:v>2018г.</c:v>
                </c:pt>
                <c:pt idx="14">
                  <c:v>2019г.</c:v>
                </c:pt>
                <c:pt idx="15">
                  <c:v>2020г.</c:v>
                </c:pt>
                <c:pt idx="16">
                  <c:v>2021г.</c:v>
                </c:pt>
                <c:pt idx="17">
                  <c:v>2022г.</c:v>
                </c:pt>
                <c:pt idx="18">
                  <c:v>2023г.</c:v>
                </c:pt>
                <c:pt idx="19">
                  <c:v>2024г.</c:v>
                </c:pt>
                <c:pt idx="20">
                  <c:v>2025г. (1П)</c:v>
                </c:pt>
              </c:strCache>
            </c:strRef>
          </c:cat>
          <c:val>
            <c:numRef>
              <c:f>Лист1!$B$6:$V$6</c:f>
              <c:numCache>
                <c:formatCode>General</c:formatCode>
                <c:ptCount val="21"/>
                <c:pt idx="0">
                  <c:v>226.8</c:v>
                </c:pt>
                <c:pt idx="1">
                  <c:v>541.1</c:v>
                </c:pt>
                <c:pt idx="2">
                  <c:v>827.6</c:v>
                </c:pt>
                <c:pt idx="3">
                  <c:v>965.6</c:v>
                </c:pt>
                <c:pt idx="4">
                  <c:v>663.6</c:v>
                </c:pt>
                <c:pt idx="5">
                  <c:v>951.6</c:v>
                </c:pt>
                <c:pt idx="6" formatCode="#,##0.00">
                  <c:v>1000.1</c:v>
                </c:pt>
                <c:pt idx="7" formatCode="#,##0.00">
                  <c:v>1069.5</c:v>
                </c:pt>
                <c:pt idx="8" formatCode="#,##0.00">
                  <c:v>1299.2</c:v>
                </c:pt>
                <c:pt idx="9" formatCode="#,##0.00">
                  <c:v>1583.8</c:v>
                </c:pt>
                <c:pt idx="10">
                  <c:v>533.6</c:v>
                </c:pt>
                <c:pt idx="11">
                  <c:v>872.6</c:v>
                </c:pt>
                <c:pt idx="12" formatCode="#,##0.00">
                  <c:v>1226.5999999999999</c:v>
                </c:pt>
                <c:pt idx="13" formatCode="#,##0.00">
                  <c:v>1500.9</c:v>
                </c:pt>
                <c:pt idx="14" formatCode="#,##0.00">
                  <c:v>1390.1</c:v>
                </c:pt>
                <c:pt idx="15" formatCode="#,##0.00">
                  <c:v>1196.8</c:v>
                </c:pt>
                <c:pt idx="16" formatCode="#,##0.00">
                  <c:v>1900.9</c:v>
                </c:pt>
                <c:pt idx="17" formatCode="#,##0.00">
                  <c:v>1543.1</c:v>
                </c:pt>
                <c:pt idx="18" formatCode="#,##0.00">
                  <c:v>3055.1</c:v>
                </c:pt>
                <c:pt idx="19" formatCode="#,##0.00">
                  <c:v>4052.4</c:v>
                </c:pt>
                <c:pt idx="20" formatCode="#,##0.00">
                  <c:v>1143.5999999999999</c:v>
                </c:pt>
              </c:numCache>
            </c:numRef>
          </c:val>
          <c:smooth val="0"/>
          <c:extLst>
            <c:ext xmlns:c16="http://schemas.microsoft.com/office/drawing/2014/chart" uri="{C3380CC4-5D6E-409C-BE32-E72D297353CC}">
              <c16:uniqueId val="{00000000-C8E5-1743-8656-4A8D75ACD46E}"/>
            </c:ext>
          </c:extLst>
        </c:ser>
        <c:dLbls>
          <c:showLegendKey val="0"/>
          <c:showVal val="0"/>
          <c:showCatName val="0"/>
          <c:showSerName val="0"/>
          <c:showPercent val="0"/>
          <c:showBubbleSize val="0"/>
        </c:dLbls>
        <c:smooth val="0"/>
        <c:axId val="175154176"/>
        <c:axId val="283635072"/>
      </c:lineChart>
      <c:catAx>
        <c:axId val="175154176"/>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283635072"/>
        <c:crosses val="autoZero"/>
        <c:auto val="1"/>
        <c:lblAlgn val="ctr"/>
        <c:lblOffset val="100"/>
        <c:noMultiLvlLbl val="0"/>
      </c:catAx>
      <c:valAx>
        <c:axId val="283635072"/>
        <c:scaling>
          <c:orientation val="minMax"/>
        </c:scaling>
        <c:delete val="0"/>
        <c:axPos val="l"/>
        <c:majorGridlines>
          <c:spPr>
            <a:ln w="6350" cap="flat" cmpd="sng" algn="ctr">
              <a:solidFill>
                <a:schemeClr val="tx1">
                  <a:tint val="75000"/>
                </a:schemeClr>
              </a:solidFill>
              <a:prstDash val="solid"/>
              <a:round/>
            </a:ln>
            <a:effectLst/>
          </c:spPr>
        </c:majorGridlines>
        <c:numFmt formatCode="General" sourceLinked="1"/>
        <c:majorTickMark val="out"/>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75154176"/>
        <c:crosses val="autoZero"/>
        <c:crossBetween val="between"/>
      </c:valAx>
      <c:spPr>
        <a:solidFill>
          <a:schemeClr val="bg1"/>
        </a:solidFill>
        <a:ln>
          <a:noFill/>
        </a:ln>
        <a:effectLst/>
      </c:spPr>
    </c:plotArea>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Лист1!$O$24:$O$32</c:f>
              <c:strCache>
                <c:ptCount val="9"/>
                <c:pt idx="0">
                  <c:v>Россия </c:v>
                </c:pt>
                <c:pt idx="1">
                  <c:v>Нидерланды</c:v>
                </c:pt>
                <c:pt idx="2">
                  <c:v>Южная Корея</c:v>
                </c:pt>
                <c:pt idx="3">
                  <c:v>Бельгия</c:v>
                </c:pt>
                <c:pt idx="4">
                  <c:v>Китай</c:v>
                </c:pt>
                <c:pt idx="5">
                  <c:v>Франция</c:v>
                </c:pt>
                <c:pt idx="6">
                  <c:v>ОАЭ</c:v>
                </c:pt>
                <c:pt idx="7">
                  <c:v>Великобритания</c:v>
                </c:pt>
                <c:pt idx="8">
                  <c:v>Сингапур</c:v>
                </c:pt>
              </c:strCache>
            </c:strRef>
          </c:cat>
          <c:val>
            <c:numRef>
              <c:f>Лист1!$P$24:$P$32</c:f>
              <c:numCache>
                <c:formatCode>#,##0.0</c:formatCode>
                <c:ptCount val="9"/>
                <c:pt idx="0">
                  <c:v>4052.3884400000002</c:v>
                </c:pt>
                <c:pt idx="1">
                  <c:v>3707.1745499999997</c:v>
                </c:pt>
                <c:pt idx="2">
                  <c:v>1222.85518</c:v>
                </c:pt>
                <c:pt idx="3">
                  <c:v>1204.7550700000011</c:v>
                </c:pt>
                <c:pt idx="4">
                  <c:v>1191.54935</c:v>
                </c:pt>
                <c:pt idx="5">
                  <c:v>843.32853000468344</c:v>
                </c:pt>
                <c:pt idx="6">
                  <c:v>762.67509999999993</c:v>
                </c:pt>
                <c:pt idx="7">
                  <c:v>723.74882000000002</c:v>
                </c:pt>
                <c:pt idx="8">
                  <c:v>712.75106000000005</c:v>
                </c:pt>
              </c:numCache>
            </c:numRef>
          </c:val>
          <c:extLst>
            <c:ext xmlns:c16="http://schemas.microsoft.com/office/drawing/2014/chart" uri="{C3380CC4-5D6E-409C-BE32-E72D297353CC}">
              <c16:uniqueId val="{00000000-230A-CE45-A609-08BAD64AEA7A}"/>
            </c:ext>
          </c:extLst>
        </c:ser>
        <c:dLbls>
          <c:showLegendKey val="0"/>
          <c:showVal val="0"/>
          <c:showCatName val="0"/>
          <c:showSerName val="0"/>
          <c:showPercent val="0"/>
          <c:showBubbleSize val="0"/>
        </c:dLbls>
        <c:gapWidth val="150"/>
        <c:axId val="164466688"/>
        <c:axId val="140475136"/>
      </c:barChart>
      <c:catAx>
        <c:axId val="164466688"/>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40475136"/>
        <c:crosses val="autoZero"/>
        <c:auto val="1"/>
        <c:lblAlgn val="ctr"/>
        <c:lblOffset val="100"/>
        <c:noMultiLvlLbl val="0"/>
      </c:catAx>
      <c:valAx>
        <c:axId val="140475136"/>
        <c:scaling>
          <c:orientation val="minMax"/>
        </c:scaling>
        <c:delete val="0"/>
        <c:axPos val="l"/>
        <c:majorGridlines>
          <c:spPr>
            <a:ln w="6350" cap="flat" cmpd="sng" algn="ctr">
              <a:solidFill>
                <a:schemeClr val="tx1">
                  <a:tint val="75000"/>
                </a:schemeClr>
              </a:solidFill>
              <a:prstDash val="solid"/>
              <a:round/>
            </a:ln>
            <a:effectLst/>
          </c:spPr>
        </c:majorGridlines>
        <c:numFmt formatCode="#,##0.0"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64466688"/>
        <c:crosses val="autoZero"/>
        <c:crossBetween val="between"/>
      </c:valAx>
      <c:spPr>
        <a:solidFill>
          <a:schemeClr val="bg1"/>
        </a:solidFill>
        <a:ln>
          <a:noFill/>
        </a:ln>
        <a:effectLst/>
      </c:spPr>
    </c:plotArea>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Pt>
            <c:idx val="0"/>
            <c:bubble3D val="0"/>
            <c:spPr>
              <a:solidFill>
                <a:schemeClr val="accent6"/>
              </a:solidFill>
              <a:ln>
                <a:noFill/>
              </a:ln>
              <a:effectLst/>
            </c:spPr>
            <c:extLst>
              <c:ext xmlns:c16="http://schemas.microsoft.com/office/drawing/2014/chart" uri="{C3380CC4-5D6E-409C-BE32-E72D297353CC}">
                <c16:uniqueId val="{00000001-49AD-4FE4-A488-9070E721A535}"/>
              </c:ext>
            </c:extLst>
          </c:dPt>
          <c:dPt>
            <c:idx val="1"/>
            <c:bubble3D val="0"/>
            <c:spPr>
              <a:solidFill>
                <a:schemeClr val="accent5"/>
              </a:solidFill>
              <a:ln>
                <a:noFill/>
              </a:ln>
              <a:effectLst/>
            </c:spPr>
            <c:extLst>
              <c:ext xmlns:c16="http://schemas.microsoft.com/office/drawing/2014/chart" uri="{C3380CC4-5D6E-409C-BE32-E72D297353CC}">
                <c16:uniqueId val="{00000003-49AD-4FE4-A488-9070E721A535}"/>
              </c:ext>
            </c:extLst>
          </c:dPt>
          <c:dPt>
            <c:idx val="2"/>
            <c:bubble3D val="0"/>
            <c:spPr>
              <a:solidFill>
                <a:schemeClr val="accent4"/>
              </a:solidFill>
              <a:ln>
                <a:noFill/>
              </a:ln>
              <a:effectLst/>
            </c:spPr>
            <c:extLst>
              <c:ext xmlns:c16="http://schemas.microsoft.com/office/drawing/2014/chart" uri="{C3380CC4-5D6E-409C-BE32-E72D297353CC}">
                <c16:uniqueId val="{00000005-49AD-4FE4-A488-9070E721A535}"/>
              </c:ext>
            </c:extLst>
          </c:dPt>
          <c:dPt>
            <c:idx val="3"/>
            <c:bubble3D val="0"/>
            <c:spPr>
              <a:solidFill>
                <a:schemeClr val="accent6">
                  <a:lumMod val="60000"/>
                </a:schemeClr>
              </a:solidFill>
              <a:ln>
                <a:noFill/>
              </a:ln>
              <a:effectLst/>
            </c:spPr>
            <c:extLst>
              <c:ext xmlns:c16="http://schemas.microsoft.com/office/drawing/2014/chart" uri="{C3380CC4-5D6E-409C-BE32-E72D297353CC}">
                <c16:uniqueId val="{00000004-6A1C-420A-9AA6-D1C48476A6BB}"/>
              </c:ext>
            </c:extLst>
          </c:dPt>
          <c:dPt>
            <c:idx val="4"/>
            <c:bubble3D val="0"/>
            <c:spPr>
              <a:solidFill>
                <a:schemeClr val="accent5">
                  <a:lumMod val="60000"/>
                </a:schemeClr>
              </a:solidFill>
              <a:ln>
                <a:noFill/>
              </a:ln>
              <a:effectLst/>
            </c:spPr>
            <c:extLst>
              <c:ext xmlns:c16="http://schemas.microsoft.com/office/drawing/2014/chart" uri="{C3380CC4-5D6E-409C-BE32-E72D297353CC}">
                <c16:uniqueId val="{00000000-6A1C-420A-9AA6-D1C48476A6BB}"/>
              </c:ext>
            </c:extLst>
          </c:dPt>
          <c:dPt>
            <c:idx val="5"/>
            <c:bubble3D val="0"/>
            <c:spPr>
              <a:solidFill>
                <a:schemeClr val="accent4">
                  <a:lumMod val="60000"/>
                </a:schemeClr>
              </a:solidFill>
              <a:ln>
                <a:noFill/>
              </a:ln>
              <a:effectLst/>
            </c:spPr>
            <c:extLst>
              <c:ext xmlns:c16="http://schemas.microsoft.com/office/drawing/2014/chart" uri="{C3380CC4-5D6E-409C-BE32-E72D297353CC}">
                <c16:uniqueId val="{00000001-6A1C-420A-9AA6-D1C48476A6BB}"/>
              </c:ext>
            </c:extLst>
          </c:dPt>
          <c:dPt>
            <c:idx val="6"/>
            <c:bubble3D val="0"/>
            <c:spPr>
              <a:solidFill>
                <a:schemeClr val="accent6">
                  <a:lumMod val="80000"/>
                  <a:lumOff val="20000"/>
                </a:schemeClr>
              </a:solidFill>
              <a:ln>
                <a:noFill/>
              </a:ln>
              <a:effectLst/>
            </c:spPr>
            <c:extLst>
              <c:ext xmlns:c16="http://schemas.microsoft.com/office/drawing/2014/chart" uri="{C3380CC4-5D6E-409C-BE32-E72D297353CC}">
                <c16:uniqueId val="{0000000D-49AD-4FE4-A488-9070E721A535}"/>
              </c:ext>
            </c:extLst>
          </c:dPt>
          <c:dPt>
            <c:idx val="7"/>
            <c:bubble3D val="0"/>
            <c:spPr>
              <a:solidFill>
                <a:schemeClr val="accent5">
                  <a:lumMod val="80000"/>
                  <a:lumOff val="20000"/>
                </a:schemeClr>
              </a:solidFill>
              <a:ln>
                <a:noFill/>
              </a:ln>
              <a:effectLst/>
            </c:spPr>
            <c:extLst>
              <c:ext xmlns:c16="http://schemas.microsoft.com/office/drawing/2014/chart" uri="{C3380CC4-5D6E-409C-BE32-E72D297353CC}">
                <c16:uniqueId val="{0000000F-49AD-4FE4-A488-9070E721A535}"/>
              </c:ext>
            </c:extLst>
          </c:dPt>
          <c:dPt>
            <c:idx val="8"/>
            <c:bubble3D val="0"/>
            <c:spPr>
              <a:solidFill>
                <a:schemeClr val="accent4">
                  <a:lumMod val="80000"/>
                  <a:lumOff val="20000"/>
                </a:schemeClr>
              </a:solidFill>
              <a:ln>
                <a:noFill/>
              </a:ln>
              <a:effectLst/>
            </c:spPr>
            <c:extLst>
              <c:ext xmlns:c16="http://schemas.microsoft.com/office/drawing/2014/chart" uri="{C3380CC4-5D6E-409C-BE32-E72D297353CC}">
                <c16:uniqueId val="{00000005-6A1C-420A-9AA6-D1C48476A6BB}"/>
              </c:ext>
            </c:extLst>
          </c:dPt>
          <c:dPt>
            <c:idx val="9"/>
            <c:bubble3D val="0"/>
            <c:spPr>
              <a:solidFill>
                <a:schemeClr val="accent6">
                  <a:lumMod val="80000"/>
                </a:schemeClr>
              </a:solidFill>
              <a:ln>
                <a:noFill/>
              </a:ln>
              <a:effectLst/>
            </c:spPr>
            <c:extLst>
              <c:ext xmlns:c16="http://schemas.microsoft.com/office/drawing/2014/chart" uri="{C3380CC4-5D6E-409C-BE32-E72D297353CC}">
                <c16:uniqueId val="{00000003-6A1C-420A-9AA6-D1C48476A6BB}"/>
              </c:ext>
            </c:extLst>
          </c:dPt>
          <c:dPt>
            <c:idx val="10"/>
            <c:bubble3D val="0"/>
            <c:spPr>
              <a:solidFill>
                <a:schemeClr val="accent5">
                  <a:lumMod val="80000"/>
                </a:schemeClr>
              </a:solidFill>
              <a:ln>
                <a:noFill/>
              </a:ln>
              <a:effectLst/>
            </c:spPr>
            <c:extLst>
              <c:ext xmlns:c16="http://schemas.microsoft.com/office/drawing/2014/chart" uri="{C3380CC4-5D6E-409C-BE32-E72D297353CC}">
                <c16:uniqueId val="{00000002-6A1C-420A-9AA6-D1C48476A6BB}"/>
              </c:ext>
            </c:extLst>
          </c:dPt>
          <c:dLbls>
            <c:dLbl>
              <c:idx val="3"/>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4-6A1C-420A-9AA6-D1C48476A6BB}"/>
                </c:ext>
              </c:extLst>
            </c:dLbl>
            <c:dLbl>
              <c:idx val="8"/>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5-6A1C-420A-9AA6-D1C48476A6BB}"/>
                </c:ext>
              </c:extLst>
            </c:dLbl>
            <c:dLbl>
              <c:idx val="9"/>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3-6A1C-420A-9AA6-D1C48476A6BB}"/>
                </c:ext>
              </c:extLst>
            </c:dLbl>
            <c:dLbl>
              <c:idx val="10"/>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2-6A1C-420A-9AA6-D1C48476A6BB}"/>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1"/>
            <c:leaderLines>
              <c:spPr>
                <a:ln w="6350" cap="flat" cmpd="sng" algn="ctr">
                  <a:solidFill>
                    <a:schemeClr val="tx1"/>
                  </a:solidFill>
                  <a:prstDash val="solid"/>
                  <a:round/>
                </a:ln>
                <a:effectLst/>
              </c:spPr>
            </c:leaderLines>
            <c:extLst>
              <c:ext xmlns:c15="http://schemas.microsoft.com/office/drawing/2012/chart" uri="{CE6537A1-D6FC-4f65-9D91-7224C49458BB}"/>
            </c:extLst>
          </c:dLbls>
          <c:cat>
            <c:strRef>
              <c:f>Лист1!$B$4:$B$14</c:f>
              <c:strCache>
                <c:ptCount val="11"/>
                <c:pt idx="0">
                  <c:v>РФ (в управлении "Транснефти")</c:v>
                </c:pt>
                <c:pt idx="1">
                  <c:v> "КТК Компани" ("дочка" "Транснефти")</c:v>
                </c:pt>
                <c:pt idx="2">
                  <c:v>"Казмунайгаз" </c:v>
                </c:pt>
                <c:pt idx="3">
                  <c:v>Kazakhstan Pipeline Ventures LLC </c:v>
                </c:pt>
                <c:pt idx="4">
                  <c:v>Chevron Caspian Pipeline Consortium Company</c:v>
                </c:pt>
                <c:pt idx="5">
                  <c:v>LUKOIL International GmbH</c:v>
                </c:pt>
                <c:pt idx="6">
                  <c:v>Mobil Caspian Pipeline Company </c:v>
                </c:pt>
                <c:pt idx="7">
                  <c:v>Rosneft-Shell Caspian Ventures Limited</c:v>
                </c:pt>
                <c:pt idx="8">
                  <c:v>BG Overseas Holding Limited </c:v>
                </c:pt>
                <c:pt idx="9">
                  <c:v>Eni International N.A. N.V</c:v>
                </c:pt>
                <c:pt idx="10">
                  <c:v>Oryx Caspian Pipeline LLC</c:v>
                </c:pt>
              </c:strCache>
            </c:strRef>
          </c:cat>
          <c:val>
            <c:numRef>
              <c:f>Лист1!$C$4:$C$14</c:f>
              <c:numCache>
                <c:formatCode>0%</c:formatCode>
                <c:ptCount val="11"/>
                <c:pt idx="0">
                  <c:v>0.24</c:v>
                </c:pt>
                <c:pt idx="1">
                  <c:v>7.0000000000000007E-2</c:v>
                </c:pt>
                <c:pt idx="2">
                  <c:v>0.19</c:v>
                </c:pt>
                <c:pt idx="3" formatCode="0.00%">
                  <c:v>1.7500000000000002E-2</c:v>
                </c:pt>
                <c:pt idx="4">
                  <c:v>0.15</c:v>
                </c:pt>
                <c:pt idx="5">
                  <c:v>0.12</c:v>
                </c:pt>
                <c:pt idx="6" formatCode="0.00%">
                  <c:v>7.4999999999999997E-2</c:v>
                </c:pt>
                <c:pt idx="7" formatCode="0.00%">
                  <c:v>7.4999999999999997E-2</c:v>
                </c:pt>
                <c:pt idx="8">
                  <c:v>0.02</c:v>
                </c:pt>
                <c:pt idx="9">
                  <c:v>0.02</c:v>
                </c:pt>
                <c:pt idx="10" formatCode="0.00%">
                  <c:v>1.7500000000000002E-2</c:v>
                </c:pt>
              </c:numCache>
            </c:numRef>
          </c:val>
          <c:extLst>
            <c:ext xmlns:c16="http://schemas.microsoft.com/office/drawing/2014/chart" uri="{C3380CC4-5D6E-409C-BE32-E72D297353CC}">
              <c16:uniqueId val="{00000000-927D-AD44-878E-5549D98ACF21}"/>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3285083533992803"/>
          <c:y val="3.4801866625419405E-2"/>
          <c:w val="0.35484147632821272"/>
          <c:h val="0.9562859729669053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Лист1!$B$3</c:f>
              <c:strCache>
                <c:ptCount val="1"/>
                <c:pt idx="0">
                  <c:v>Узбекистан</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Лист1!$C$3:$E$3</c:f>
              <c:numCache>
                <c:formatCode>General</c:formatCode>
                <c:ptCount val="3"/>
                <c:pt idx="0">
                  <c:v>755</c:v>
                </c:pt>
                <c:pt idx="1">
                  <c:v>1623</c:v>
                </c:pt>
                <c:pt idx="2">
                  <c:v>1535</c:v>
                </c:pt>
              </c:numCache>
            </c:numRef>
          </c:val>
          <c:extLst>
            <c:ext xmlns:c16="http://schemas.microsoft.com/office/drawing/2014/chart" uri="{C3380CC4-5D6E-409C-BE32-E72D297353CC}">
              <c16:uniqueId val="{00000000-C885-0544-8672-A4BE22826F8D}"/>
            </c:ext>
          </c:extLst>
        </c:ser>
        <c:ser>
          <c:idx val="1"/>
          <c:order val="1"/>
          <c:tx>
            <c:strRef>
              <c:f>Лист1!$B$4</c:f>
              <c:strCache>
                <c:ptCount val="1"/>
                <c:pt idx="0">
                  <c:v>Кыргызстан</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Лист1!$C$4:$E$4</c:f>
              <c:numCache>
                <c:formatCode>General</c:formatCode>
                <c:ptCount val="3"/>
                <c:pt idx="0">
                  <c:v>1159</c:v>
                </c:pt>
                <c:pt idx="1">
                  <c:v>933</c:v>
                </c:pt>
                <c:pt idx="2">
                  <c:v>1175</c:v>
                </c:pt>
              </c:numCache>
            </c:numRef>
          </c:val>
          <c:extLst>
            <c:ext xmlns:c16="http://schemas.microsoft.com/office/drawing/2014/chart" uri="{C3380CC4-5D6E-409C-BE32-E72D297353CC}">
              <c16:uniqueId val="{00000001-C885-0544-8672-A4BE22826F8D}"/>
            </c:ext>
          </c:extLst>
        </c:ser>
        <c:ser>
          <c:idx val="2"/>
          <c:order val="2"/>
          <c:tx>
            <c:strRef>
              <c:f>Лист1!$B$5</c:f>
              <c:strCache>
                <c:ptCount val="1"/>
                <c:pt idx="0">
                  <c:v>Таджикистан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Лист1!$C$5:$E$5</c:f>
              <c:numCache>
                <c:formatCode>General</c:formatCode>
                <c:ptCount val="3"/>
                <c:pt idx="0">
                  <c:v>611</c:v>
                </c:pt>
                <c:pt idx="1">
                  <c:v>815</c:v>
                </c:pt>
                <c:pt idx="2">
                  <c:v>1153</c:v>
                </c:pt>
              </c:numCache>
            </c:numRef>
          </c:val>
          <c:extLst>
            <c:ext xmlns:c16="http://schemas.microsoft.com/office/drawing/2014/chart" uri="{C3380CC4-5D6E-409C-BE32-E72D297353CC}">
              <c16:uniqueId val="{00000002-C885-0544-8672-A4BE22826F8D}"/>
            </c:ext>
          </c:extLst>
        </c:ser>
        <c:ser>
          <c:idx val="3"/>
          <c:order val="3"/>
          <c:tx>
            <c:strRef>
              <c:f>Лист1!$B$6</c:f>
              <c:strCache>
                <c:ptCount val="1"/>
                <c:pt idx="0">
                  <c:v>Казахстан</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Лист1!$C$6:$E$6</c:f>
              <c:numCache>
                <c:formatCode>General</c:formatCode>
                <c:ptCount val="3"/>
                <c:pt idx="0">
                  <c:v>685</c:v>
                </c:pt>
                <c:pt idx="1">
                  <c:v>770</c:v>
                </c:pt>
                <c:pt idx="2">
                  <c:v>428</c:v>
                </c:pt>
              </c:numCache>
            </c:numRef>
          </c:val>
          <c:extLst>
            <c:ext xmlns:c16="http://schemas.microsoft.com/office/drawing/2014/chart" uri="{C3380CC4-5D6E-409C-BE32-E72D297353CC}">
              <c16:uniqueId val="{00000003-C885-0544-8672-A4BE22826F8D}"/>
            </c:ext>
          </c:extLst>
        </c:ser>
        <c:dLbls>
          <c:showLegendKey val="0"/>
          <c:showVal val="0"/>
          <c:showCatName val="0"/>
          <c:showSerName val="0"/>
          <c:showPercent val="0"/>
          <c:showBubbleSize val="0"/>
        </c:dLbls>
        <c:gapWidth val="150"/>
        <c:overlap val="100"/>
        <c:axId val="356032000"/>
        <c:axId val="37604160"/>
      </c:barChart>
      <c:catAx>
        <c:axId val="356032000"/>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37604160"/>
        <c:crosses val="autoZero"/>
        <c:auto val="1"/>
        <c:lblAlgn val="ctr"/>
        <c:lblOffset val="100"/>
        <c:noMultiLvlLbl val="0"/>
      </c:catAx>
      <c:valAx>
        <c:axId val="37604160"/>
        <c:scaling>
          <c:orientation val="minMax"/>
        </c:scaling>
        <c:delete val="0"/>
        <c:axPos val="l"/>
        <c:majorGridlines>
          <c:spPr>
            <a:ln w="6350" cap="flat" cmpd="sng" algn="ctr">
              <a:solidFill>
                <a:schemeClr val="tx1">
                  <a:tint val="75000"/>
                </a:schemeClr>
              </a:solidFill>
              <a:prstDash val="solid"/>
              <a:round/>
            </a:ln>
            <a:effectLst/>
          </c:spPr>
        </c:majorGridlines>
        <c:numFmt formatCode="General"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356032000"/>
        <c:crosses val="autoZero"/>
        <c:crossBetween val="between"/>
      </c:valAx>
      <c:spPr>
        <a:solidFill>
          <a:schemeClr val="bg1"/>
        </a:solidFill>
        <a:ln>
          <a:noFill/>
        </a:ln>
        <a:effectLst/>
      </c:spPr>
    </c:plotArea>
    <c:legend>
      <c:legendPos val="r"/>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Лист1!$B$3</c:f>
              <c:strCache>
                <c:ptCount val="1"/>
                <c:pt idx="0">
                  <c:v>Россия</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solidFill>
                <a:schemeClr val="bg1"/>
              </a:solid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Лист1!$A$4:$A$13</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Лист1!$B$4:$B$13</c:f>
              <c:numCache>
                <c:formatCode>General</c:formatCode>
                <c:ptCount val="10"/>
                <c:pt idx="0">
                  <c:v>10.7</c:v>
                </c:pt>
                <c:pt idx="1">
                  <c:v>11.2</c:v>
                </c:pt>
                <c:pt idx="2">
                  <c:v>10.9</c:v>
                </c:pt>
                <c:pt idx="3">
                  <c:v>10.9</c:v>
                </c:pt>
                <c:pt idx="4">
                  <c:v>11</c:v>
                </c:pt>
                <c:pt idx="5">
                  <c:v>3.1</c:v>
                </c:pt>
                <c:pt idx="6">
                  <c:v>0</c:v>
                </c:pt>
                <c:pt idx="7">
                  <c:v>0</c:v>
                </c:pt>
                <c:pt idx="8">
                  <c:v>0</c:v>
                </c:pt>
                <c:pt idx="9">
                  <c:v>1</c:v>
                </c:pt>
              </c:numCache>
            </c:numRef>
          </c:val>
          <c:smooth val="0"/>
          <c:extLst>
            <c:ext xmlns:c16="http://schemas.microsoft.com/office/drawing/2014/chart" uri="{C3380CC4-5D6E-409C-BE32-E72D297353CC}">
              <c16:uniqueId val="{00000000-235E-4D46-BB01-4B82FFBE9B25}"/>
            </c:ext>
          </c:extLst>
        </c:ser>
        <c:ser>
          <c:idx val="1"/>
          <c:order val="1"/>
          <c:tx>
            <c:strRef>
              <c:f>Лист1!$C$3</c:f>
              <c:strCache>
                <c:ptCount val="1"/>
                <c:pt idx="0">
                  <c:v>Китай</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solidFill>
                <a:schemeClr val="bg1"/>
              </a:solid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accent2"/>
                    </a:solidFill>
                    <a:latin typeface="+mn-lt"/>
                    <a:ea typeface="+mn-ea"/>
                    <a:cs typeface="+mn-cs"/>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Лист1!$A$4:$A$13</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Лист1!$C$4:$C$13</c:f>
              <c:numCache>
                <c:formatCode>General</c:formatCode>
                <c:ptCount val="10"/>
                <c:pt idx="0">
                  <c:v>3.5</c:v>
                </c:pt>
                <c:pt idx="1">
                  <c:v>14.1</c:v>
                </c:pt>
                <c:pt idx="2">
                  <c:v>21.5</c:v>
                </c:pt>
                <c:pt idx="3">
                  <c:v>24.1</c:v>
                </c:pt>
                <c:pt idx="4">
                  <c:v>25.5</c:v>
                </c:pt>
                <c:pt idx="5">
                  <c:v>27.8</c:v>
                </c:pt>
                <c:pt idx="6">
                  <c:v>29.4</c:v>
                </c:pt>
                <c:pt idx="7">
                  <c:v>33.299999999999997</c:v>
                </c:pt>
                <c:pt idx="8">
                  <c:v>34.5</c:v>
                </c:pt>
                <c:pt idx="9">
                  <c:v>33.200000000000003</c:v>
                </c:pt>
              </c:numCache>
            </c:numRef>
          </c:val>
          <c:smooth val="0"/>
          <c:extLst>
            <c:ext xmlns:c16="http://schemas.microsoft.com/office/drawing/2014/chart" uri="{C3380CC4-5D6E-409C-BE32-E72D297353CC}">
              <c16:uniqueId val="{00000001-235E-4D46-BB01-4B82FFBE9B25}"/>
            </c:ext>
          </c:extLst>
        </c:ser>
        <c:dLbls>
          <c:dLblPos val="ctr"/>
          <c:showLegendKey val="0"/>
          <c:showVal val="1"/>
          <c:showCatName val="0"/>
          <c:showSerName val="0"/>
          <c:showPercent val="0"/>
          <c:showBubbleSize val="0"/>
        </c:dLbls>
        <c:marker val="1"/>
        <c:smooth val="0"/>
        <c:axId val="202890752"/>
        <c:axId val="202905216"/>
      </c:lineChart>
      <c:catAx>
        <c:axId val="202890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crossAx val="202905216"/>
        <c:crosses val="autoZero"/>
        <c:auto val="1"/>
        <c:lblAlgn val="ctr"/>
        <c:lblOffset val="100"/>
        <c:noMultiLvlLbl val="0"/>
      </c:catAx>
      <c:valAx>
        <c:axId val="2029052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028907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ВВП!$A$41</c:f>
              <c:strCache>
                <c:ptCount val="1"/>
                <c:pt idx="0">
                  <c:v>Казахстан</c:v>
                </c:pt>
              </c:strCache>
            </c:strRef>
          </c:tx>
          <c:spPr>
            <a:ln w="25400" cap="rnd" cmpd="sng" algn="ctr">
              <a:solidFill>
                <a:schemeClr val="accent2"/>
              </a:solidFill>
              <a:prstDash val="solid"/>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ВВП!$B$41:$AJ$41</c:f>
              <c:numCache>
                <c:formatCode>General</c:formatCode>
                <c:ptCount val="35"/>
                <c:pt idx="0">
                  <c:v>26.932016269610692</c:v>
                </c:pt>
                <c:pt idx="1">
                  <c:v>24.923076923076923</c:v>
                </c:pt>
                <c:pt idx="2">
                  <c:v>24.917355371900825</c:v>
                </c:pt>
                <c:pt idx="3">
                  <c:v>23.409260879942718</c:v>
                </c:pt>
                <c:pt idx="4">
                  <c:v>21.250792886105422</c:v>
                </c:pt>
                <c:pt idx="5">
                  <c:v>20.374302652381878</c:v>
                </c:pt>
                <c:pt idx="6">
                  <c:v>21.035357936879592</c:v>
                </c:pt>
                <c:pt idx="7">
                  <c:v>22.165932062966029</c:v>
                </c:pt>
                <c:pt idx="8">
                  <c:v>22.135245507365571</c:v>
                </c:pt>
                <c:pt idx="9">
                  <c:v>16.870817181779895</c:v>
                </c:pt>
                <c:pt idx="10">
                  <c:v>18.291990662035627</c:v>
                </c:pt>
                <c:pt idx="11">
                  <c:v>22.152689179881509</c:v>
                </c:pt>
                <c:pt idx="12">
                  <c:v>24.636598527443716</c:v>
                </c:pt>
                <c:pt idx="13">
                  <c:v>30.833692900109074</c:v>
                </c:pt>
                <c:pt idx="14">
                  <c:v>43.151647002609629</c:v>
                </c:pt>
                <c:pt idx="15">
                  <c:v>57.12367173389525</c:v>
                </c:pt>
                <c:pt idx="16">
                  <c:v>81.003864630018029</c:v>
                </c:pt>
                <c:pt idx="17">
                  <c:v>104.84991505837579</c:v>
                </c:pt>
                <c:pt idx="18">
                  <c:v>133.44164885198251</c:v>
                </c:pt>
                <c:pt idx="19">
                  <c:v>115.30868694138017</c:v>
                </c:pt>
                <c:pt idx="20">
                  <c:v>148.04734824064334</c:v>
                </c:pt>
                <c:pt idx="21">
                  <c:v>192.62646461707118</c:v>
                </c:pt>
                <c:pt idx="22">
                  <c:v>207.99856886578925</c:v>
                </c:pt>
                <c:pt idx="23">
                  <c:v>236.63460340908856</c:v>
                </c:pt>
                <c:pt idx="24">
                  <c:v>221.41561359546927</c:v>
                </c:pt>
                <c:pt idx="25">
                  <c:v>184.38840470604177</c:v>
                </c:pt>
                <c:pt idx="26">
                  <c:v>137.27832008417116</c:v>
                </c:pt>
                <c:pt idx="27">
                  <c:v>166.80578882723324</c:v>
                </c:pt>
                <c:pt idx="28">
                  <c:v>179.33997769048486</c:v>
                </c:pt>
                <c:pt idx="29">
                  <c:v>181.6671848545005</c:v>
                </c:pt>
                <c:pt idx="30">
                  <c:v>171.08236586142291</c:v>
                </c:pt>
                <c:pt idx="31">
                  <c:v>197.11225536061232</c:v>
                </c:pt>
                <c:pt idx="32">
                  <c:v>225.49632892549411</c:v>
                </c:pt>
                <c:pt idx="33">
                  <c:v>261.84010105992348</c:v>
                </c:pt>
                <c:pt idx="34">
                  <c:v>288.40613823066877</c:v>
                </c:pt>
              </c:numCache>
            </c:numRef>
          </c:val>
          <c:smooth val="0"/>
          <c:extLst>
            <c:ext xmlns:c16="http://schemas.microsoft.com/office/drawing/2014/chart" uri="{C3380CC4-5D6E-409C-BE32-E72D297353CC}">
              <c16:uniqueId val="{00000000-3A37-45D3-A6E7-E81F50150D01}"/>
            </c:ext>
          </c:extLst>
        </c:ser>
        <c:ser>
          <c:idx val="1"/>
          <c:order val="1"/>
          <c:tx>
            <c:strRef>
              <c:f>ВВП!$A$42</c:f>
              <c:strCache>
                <c:ptCount val="1"/>
                <c:pt idx="0">
                  <c:v>Узбекистан</c:v>
                </c:pt>
              </c:strCache>
            </c:strRef>
          </c:tx>
          <c:spPr>
            <a:ln w="25400" cap="rnd" cmpd="sng" algn="ctr">
              <a:solidFill>
                <a:schemeClr val="accent4"/>
              </a:solidFill>
              <a:prstDash val="dash"/>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ВВП!$B$42:$AJ$42</c:f>
              <c:numCache>
                <c:formatCode>General</c:formatCode>
                <c:ptCount val="35"/>
                <c:pt idx="0">
                  <c:v>13.362340337865678</c:v>
                </c:pt>
                <c:pt idx="1">
                  <c:v>13.800167711500345</c:v>
                </c:pt>
                <c:pt idx="2">
                  <c:v>12.953801760241445</c:v>
                </c:pt>
                <c:pt idx="3">
                  <c:v>13.099920055960828</c:v>
                </c:pt>
                <c:pt idx="4">
                  <c:v>12.899074922380008</c:v>
                </c:pt>
                <c:pt idx="5">
                  <c:v>13.350461264996916</c:v>
                </c:pt>
                <c:pt idx="6">
                  <c:v>13.948892215568863</c:v>
                </c:pt>
                <c:pt idx="7">
                  <c:v>14.744603773584906</c:v>
                </c:pt>
                <c:pt idx="8">
                  <c:v>14.988971210838272</c:v>
                </c:pt>
                <c:pt idx="9">
                  <c:v>17.078465982028241</c:v>
                </c:pt>
                <c:pt idx="10">
                  <c:v>13.760513969314003</c:v>
                </c:pt>
                <c:pt idx="11">
                  <c:v>11.401421329197435</c:v>
                </c:pt>
                <c:pt idx="12">
                  <c:v>9.6877885128018413</c:v>
                </c:pt>
                <c:pt idx="13">
                  <c:v>10.134453435460291</c:v>
                </c:pt>
                <c:pt idx="14">
                  <c:v>12.03002354788069</c:v>
                </c:pt>
                <c:pt idx="15">
                  <c:v>14.307509838805327</c:v>
                </c:pt>
                <c:pt idx="16">
                  <c:v>17.330833852918975</c:v>
                </c:pt>
                <c:pt idx="17">
                  <c:v>22.311393927881721</c:v>
                </c:pt>
                <c:pt idx="18">
                  <c:v>29.54943888383379</c:v>
                </c:pt>
                <c:pt idx="19">
                  <c:v>33.689223673257736</c:v>
                </c:pt>
                <c:pt idx="20">
                  <c:v>49.765676402449458</c:v>
                </c:pt>
                <c:pt idx="21">
                  <c:v>60.178909297208008</c:v>
                </c:pt>
                <c:pt idx="22">
                  <c:v>67.517349212060921</c:v>
                </c:pt>
                <c:pt idx="23">
                  <c:v>73.180037914910429</c:v>
                </c:pt>
                <c:pt idx="24">
                  <c:v>80.845385809452935</c:v>
                </c:pt>
                <c:pt idx="25">
                  <c:v>86.196264755310537</c:v>
                </c:pt>
                <c:pt idx="26">
                  <c:v>86.138288644170984</c:v>
                </c:pt>
                <c:pt idx="27">
                  <c:v>69.70322228272785</c:v>
                </c:pt>
                <c:pt idx="28">
                  <c:v>58.695899092108327</c:v>
                </c:pt>
                <c:pt idx="29">
                  <c:v>67.293639798399582</c:v>
                </c:pt>
                <c:pt idx="30">
                  <c:v>66.443265418308641</c:v>
                </c:pt>
                <c:pt idx="31">
                  <c:v>77.340060003034694</c:v>
                </c:pt>
                <c:pt idx="32">
                  <c:v>90.095926567435896</c:v>
                </c:pt>
                <c:pt idx="33">
                  <c:v>102.64187924876396</c:v>
                </c:pt>
                <c:pt idx="34">
                  <c:v>114.96529346661103</c:v>
                </c:pt>
              </c:numCache>
            </c:numRef>
          </c:val>
          <c:smooth val="0"/>
          <c:extLst>
            <c:ext xmlns:c16="http://schemas.microsoft.com/office/drawing/2014/chart" uri="{C3380CC4-5D6E-409C-BE32-E72D297353CC}">
              <c16:uniqueId val="{00000001-3A37-45D3-A6E7-E81F50150D01}"/>
            </c:ext>
          </c:extLst>
        </c:ser>
        <c:ser>
          <c:idx val="2"/>
          <c:order val="2"/>
          <c:tx>
            <c:strRef>
              <c:f>ВВП!$A$43</c:f>
              <c:strCache>
                <c:ptCount val="1"/>
                <c:pt idx="0">
                  <c:v>Туркменистан</c:v>
                </c:pt>
              </c:strCache>
            </c:strRef>
          </c:tx>
          <c:spPr>
            <a:ln w="9525" cap="rnd" cmpd="sng" algn="ctr">
              <a:solidFill>
                <a:schemeClr val="accent6"/>
              </a:solidFill>
              <a:prstDash val="solid"/>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ВВП!$B$43:$AJ$43</c:f>
              <c:numCache>
                <c:formatCode>General</c:formatCode>
                <c:ptCount val="35"/>
                <c:pt idx="0">
                  <c:v>3.1895396413171047</c:v>
                </c:pt>
                <c:pt idx="1">
                  <c:v>3.2080989190145983</c:v>
                </c:pt>
                <c:pt idx="2">
                  <c:v>3.2005398160600964</c:v>
                </c:pt>
                <c:pt idx="3">
                  <c:v>3.1792259485811378</c:v>
                </c:pt>
                <c:pt idx="4">
                  <c:v>2.5611186083551627</c:v>
                </c:pt>
                <c:pt idx="5">
                  <c:v>2.4822284397140693</c:v>
                </c:pt>
                <c:pt idx="6">
                  <c:v>2.3787599754450581</c:v>
                </c:pt>
                <c:pt idx="7">
                  <c:v>2.4503506251040741</c:v>
                </c:pt>
                <c:pt idx="8">
                  <c:v>2.6056891344904245</c:v>
                </c:pt>
                <c:pt idx="9">
                  <c:v>2.4505641001829219</c:v>
                </c:pt>
                <c:pt idx="10">
                  <c:v>2.9046633109824969</c:v>
                </c:pt>
                <c:pt idx="11">
                  <c:v>3.5347727323974594</c:v>
                </c:pt>
                <c:pt idx="12">
                  <c:v>4.4620291087234936</c:v>
                </c:pt>
                <c:pt idx="13">
                  <c:v>5.9774405828017141</c:v>
                </c:pt>
                <c:pt idx="14">
                  <c:v>6.8383510884668839</c:v>
                </c:pt>
                <c:pt idx="15">
                  <c:v>8.1039019963702348</c:v>
                </c:pt>
                <c:pt idx="16">
                  <c:v>10.276674364896074</c:v>
                </c:pt>
                <c:pt idx="17">
                  <c:v>12.664165103189493</c:v>
                </c:pt>
                <c:pt idx="18">
                  <c:v>19.271523178807946</c:v>
                </c:pt>
                <c:pt idx="19">
                  <c:v>20.214385964912282</c:v>
                </c:pt>
                <c:pt idx="20">
                  <c:v>22.583157894736843</c:v>
                </c:pt>
                <c:pt idx="21">
                  <c:v>29.233333333333331</c:v>
                </c:pt>
                <c:pt idx="22">
                  <c:v>35.164210526315792</c:v>
                </c:pt>
                <c:pt idx="23">
                  <c:v>39.197543859649123</c:v>
                </c:pt>
                <c:pt idx="24">
                  <c:v>43.524210526315791</c:v>
                </c:pt>
                <c:pt idx="25">
                  <c:v>35.799714285714288</c:v>
                </c:pt>
                <c:pt idx="26">
                  <c:v>36.169428571428575</c:v>
                </c:pt>
                <c:pt idx="27">
                  <c:v>37.926285714285711</c:v>
                </c:pt>
                <c:pt idx="28">
                  <c:v>40.765428571428572</c:v>
                </c:pt>
                <c:pt idx="29">
                  <c:v>45.232857142857142</c:v>
                </c:pt>
                <c:pt idx="30">
                  <c:v>45.817999999999998</c:v>
                </c:pt>
                <c:pt idx="31">
                  <c:v>50.007428571428576</c:v>
                </c:pt>
                <c:pt idx="32">
                  <c:v>58.972000000000001</c:v>
                </c:pt>
                <c:pt idx="33">
                  <c:v>60.628857142857143</c:v>
                </c:pt>
                <c:pt idx="34">
                  <c:v>64.239891739331142</c:v>
                </c:pt>
              </c:numCache>
            </c:numRef>
          </c:val>
          <c:smooth val="0"/>
          <c:extLst>
            <c:ext xmlns:c16="http://schemas.microsoft.com/office/drawing/2014/chart" uri="{C3380CC4-5D6E-409C-BE32-E72D297353CC}">
              <c16:uniqueId val="{00000002-3A37-45D3-A6E7-E81F50150D01}"/>
            </c:ext>
          </c:extLst>
        </c:ser>
        <c:ser>
          <c:idx val="3"/>
          <c:order val="3"/>
          <c:tx>
            <c:strRef>
              <c:f>ВВП!$A$44</c:f>
              <c:strCache>
                <c:ptCount val="1"/>
                <c:pt idx="0">
                  <c:v>Киргизия</c:v>
                </c:pt>
              </c:strCache>
            </c:strRef>
          </c:tx>
          <c:spPr>
            <a:ln w="19050" cap="rnd" cmpd="sng" algn="ctr">
              <a:solidFill>
                <a:schemeClr val="accent2">
                  <a:lumMod val="60000"/>
                </a:schemeClr>
              </a:solidFill>
              <a:prstDash val="solid"/>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ВВП!$B$44:$AJ$44</c:f>
              <c:numCache>
                <c:formatCode>General</c:formatCode>
                <c:ptCount val="35"/>
                <c:pt idx="0">
                  <c:v>2.6602026229100626</c:v>
                </c:pt>
                <c:pt idx="1">
                  <c:v>2.5422564243506938</c:v>
                </c:pt>
                <c:pt idx="2">
                  <c:v>2.3153469428550011</c:v>
                </c:pt>
                <c:pt idx="3">
                  <c:v>2.0260192526124059</c:v>
                </c:pt>
                <c:pt idx="4">
                  <c:v>1.6817808474109066</c:v>
                </c:pt>
                <c:pt idx="5">
                  <c:v>1.6611470352438789</c:v>
                </c:pt>
                <c:pt idx="6">
                  <c:v>1.8275705861678448</c:v>
                </c:pt>
                <c:pt idx="7">
                  <c:v>1.7678640357194295</c:v>
                </c:pt>
                <c:pt idx="8">
                  <c:v>1.6459637498314617</c:v>
                </c:pt>
                <c:pt idx="9">
                  <c:v>1.2490614870145675</c:v>
                </c:pt>
                <c:pt idx="10">
                  <c:v>1.3696884980677826</c:v>
                </c:pt>
                <c:pt idx="11">
                  <c:v>1.525116370279392</c:v>
                </c:pt>
                <c:pt idx="12">
                  <c:v>1.605643104730212</c:v>
                </c:pt>
                <c:pt idx="13">
                  <c:v>1.9190080904964124</c:v>
                </c:pt>
                <c:pt idx="14">
                  <c:v>2.2115345850033989</c:v>
                </c:pt>
                <c:pt idx="15">
                  <c:v>2.4602467664140053</c:v>
                </c:pt>
                <c:pt idx="16">
                  <c:v>2.8341688894201913</c:v>
                </c:pt>
                <c:pt idx="17">
                  <c:v>3.802570552561046</c:v>
                </c:pt>
                <c:pt idx="18">
                  <c:v>5.1399589091793558</c:v>
                </c:pt>
                <c:pt idx="19">
                  <c:v>4.6900613806025282</c:v>
                </c:pt>
                <c:pt idx="20">
                  <c:v>4.7943618630135267</c:v>
                </c:pt>
                <c:pt idx="21">
                  <c:v>6.1977659842846844</c:v>
                </c:pt>
                <c:pt idx="22">
                  <c:v>6.6051428843621469</c:v>
                </c:pt>
                <c:pt idx="23">
                  <c:v>7.3350338005905638</c:v>
                </c:pt>
                <c:pt idx="24">
                  <c:v>7.4681024126823736</c:v>
                </c:pt>
                <c:pt idx="25">
                  <c:v>6.6781775116631303</c:v>
                </c:pt>
                <c:pt idx="26">
                  <c:v>6.8130953791187023</c:v>
                </c:pt>
                <c:pt idx="27">
                  <c:v>7.7029383794203596</c:v>
                </c:pt>
                <c:pt idx="28">
                  <c:v>8.2711062354155231</c:v>
                </c:pt>
                <c:pt idx="29">
                  <c:v>9.3712752643673465</c:v>
                </c:pt>
                <c:pt idx="30">
                  <c:v>8.2704686142405102</c:v>
                </c:pt>
                <c:pt idx="31">
                  <c:v>9.2491339462653137</c:v>
                </c:pt>
                <c:pt idx="32">
                  <c:v>12.134931017946526</c:v>
                </c:pt>
                <c:pt idx="33">
                  <c:v>15.180842369489408</c:v>
                </c:pt>
                <c:pt idx="34">
                  <c:v>17.478259659262498</c:v>
                </c:pt>
              </c:numCache>
            </c:numRef>
          </c:val>
          <c:smooth val="0"/>
          <c:extLst>
            <c:ext xmlns:c16="http://schemas.microsoft.com/office/drawing/2014/chart" uri="{C3380CC4-5D6E-409C-BE32-E72D297353CC}">
              <c16:uniqueId val="{00000003-3A37-45D3-A6E7-E81F50150D01}"/>
            </c:ext>
          </c:extLst>
        </c:ser>
        <c:ser>
          <c:idx val="4"/>
          <c:order val="4"/>
          <c:tx>
            <c:strRef>
              <c:f>ВВП!$A$45</c:f>
              <c:strCache>
                <c:ptCount val="1"/>
                <c:pt idx="0">
                  <c:v>Таджикистан</c:v>
                </c:pt>
              </c:strCache>
            </c:strRef>
          </c:tx>
          <c:spPr>
            <a:ln w="15875" cap="rnd" cmpd="sng" algn="ctr">
              <a:solidFill>
                <a:schemeClr val="accent1">
                  <a:lumMod val="60000"/>
                  <a:lumOff val="40000"/>
                </a:schemeClr>
              </a:solidFill>
              <a:prstDash val="dash"/>
              <a:round/>
            </a:ln>
            <a:effectLst/>
          </c:spPr>
          <c:marker>
            <c:symbol val="none"/>
          </c:marker>
          <c:cat>
            <c:strRef>
              <c:f>ВВП!$B$40:$AJ$40</c:f>
              <c:strCache>
                <c:ptCount val="35"/>
                <c:pt idx="0">
                  <c:v>1990г.</c:v>
                </c:pt>
                <c:pt idx="1">
                  <c:v>1991г.</c:v>
                </c:pt>
                <c:pt idx="2">
                  <c:v>1992г.</c:v>
                </c:pt>
                <c:pt idx="3">
                  <c:v>1993г.</c:v>
                </c:pt>
                <c:pt idx="4">
                  <c:v>1994г.</c:v>
                </c:pt>
                <c:pt idx="5">
                  <c:v>1995г.</c:v>
                </c:pt>
                <c:pt idx="6">
                  <c:v>1996г.</c:v>
                </c:pt>
                <c:pt idx="7">
                  <c:v>1997г.</c:v>
                </c:pt>
                <c:pt idx="8">
                  <c:v>1998г.</c:v>
                </c:pt>
                <c:pt idx="9">
                  <c:v>1999г.</c:v>
                </c:pt>
                <c:pt idx="10">
                  <c:v>2000г.</c:v>
                </c:pt>
                <c:pt idx="11">
                  <c:v>2001г.</c:v>
                </c:pt>
                <c:pt idx="12">
                  <c:v>2002г.</c:v>
                </c:pt>
                <c:pt idx="13">
                  <c:v>2003г.</c:v>
                </c:pt>
                <c:pt idx="14">
                  <c:v>2004г.</c:v>
                </c:pt>
                <c:pt idx="15">
                  <c:v>2005г.</c:v>
                </c:pt>
                <c:pt idx="16">
                  <c:v>2006г.</c:v>
                </c:pt>
                <c:pt idx="17">
                  <c:v>2007г.</c:v>
                </c:pt>
                <c:pt idx="18">
                  <c:v>2008г.</c:v>
                </c:pt>
                <c:pt idx="19">
                  <c:v>2009г.</c:v>
                </c:pt>
                <c:pt idx="20">
                  <c:v>2010г.</c:v>
                </c:pt>
                <c:pt idx="21">
                  <c:v>2011г.</c:v>
                </c:pt>
                <c:pt idx="22">
                  <c:v>2012г.</c:v>
                </c:pt>
                <c:pt idx="23">
                  <c:v>2013г.</c:v>
                </c:pt>
                <c:pt idx="24">
                  <c:v>2014г.</c:v>
                </c:pt>
                <c:pt idx="25">
                  <c:v>2015г.</c:v>
                </c:pt>
                <c:pt idx="26">
                  <c:v>2016г.</c:v>
                </c:pt>
                <c:pt idx="27">
                  <c:v>2017г.</c:v>
                </c:pt>
                <c:pt idx="28">
                  <c:v>2018г.</c:v>
                </c:pt>
                <c:pt idx="29">
                  <c:v>2019г.</c:v>
                </c:pt>
                <c:pt idx="30">
                  <c:v>2020г.</c:v>
                </c:pt>
                <c:pt idx="31">
                  <c:v>2021г.</c:v>
                </c:pt>
                <c:pt idx="32">
                  <c:v>2022г.</c:v>
                </c:pt>
                <c:pt idx="33">
                  <c:v>2023г.</c:v>
                </c:pt>
                <c:pt idx="34">
                  <c:v>2024г.</c:v>
                </c:pt>
              </c:strCache>
            </c:strRef>
          </c:cat>
          <c:val>
            <c:numRef>
              <c:f>ВВП!$B$45:$AJ$45</c:f>
              <c:numCache>
                <c:formatCode>General</c:formatCode>
                <c:ptCount val="35"/>
                <c:pt idx="0">
                  <c:v>2.6293950662701722</c:v>
                </c:pt>
                <c:pt idx="1">
                  <c:v>2.5365853658536586</c:v>
                </c:pt>
                <c:pt idx="2">
                  <c:v>1.9085545722713864</c:v>
                </c:pt>
                <c:pt idx="3">
                  <c:v>1.6466231951560315</c:v>
                </c:pt>
                <c:pt idx="4">
                  <c:v>1.5220012055455094</c:v>
                </c:pt>
                <c:pt idx="5">
                  <c:v>1.2315618603994636</c:v>
                </c:pt>
                <c:pt idx="6">
                  <c:v>1.0436548223350255</c:v>
                </c:pt>
                <c:pt idx="7">
                  <c:v>0.9215180329093261</c:v>
                </c:pt>
                <c:pt idx="8">
                  <c:v>1.3201995815226137</c:v>
                </c:pt>
                <c:pt idx="9">
                  <c:v>1.0866122902717097</c:v>
                </c:pt>
                <c:pt idx="10">
                  <c:v>0.86054184226369657</c:v>
                </c:pt>
                <c:pt idx="11">
                  <c:v>1.0807725512943303</c:v>
                </c:pt>
                <c:pt idx="12">
                  <c:v>1.2211062202867951</c:v>
                </c:pt>
                <c:pt idx="13">
                  <c:v>1.5553182614172034</c:v>
                </c:pt>
                <c:pt idx="14">
                  <c:v>2.0761768694108884</c:v>
                </c:pt>
                <c:pt idx="15">
                  <c:v>2.3123520206688961</c:v>
                </c:pt>
                <c:pt idx="16">
                  <c:v>2.8302138486203039</c:v>
                </c:pt>
                <c:pt idx="17">
                  <c:v>3.7195245408619297</c:v>
                </c:pt>
                <c:pt idx="18">
                  <c:v>5.1612997252767281</c:v>
                </c:pt>
                <c:pt idx="19">
                  <c:v>4.9794723644533967</c:v>
                </c:pt>
                <c:pt idx="20">
                  <c:v>5.6422210991770427</c:v>
                </c:pt>
                <c:pt idx="21">
                  <c:v>6.5227562550120028</c:v>
                </c:pt>
                <c:pt idx="22">
                  <c:v>7.6330369030763405</c:v>
                </c:pt>
                <c:pt idx="23">
                  <c:v>8.4484113182541662</c:v>
                </c:pt>
                <c:pt idx="24">
                  <c:v>9.1126054593284511</c:v>
                </c:pt>
                <c:pt idx="25">
                  <c:v>8.2714314850748423</c:v>
                </c:pt>
                <c:pt idx="26">
                  <c:v>6.9924160968901843</c:v>
                </c:pt>
                <c:pt idx="27">
                  <c:v>7.536402852858016</c:v>
                </c:pt>
                <c:pt idx="28">
                  <c:v>7.7649999994536234</c:v>
                </c:pt>
                <c:pt idx="29">
                  <c:v>8.3008135993084</c:v>
                </c:pt>
                <c:pt idx="30">
                  <c:v>8.133963550657425</c:v>
                </c:pt>
                <c:pt idx="31">
                  <c:v>8.9378053471396299</c:v>
                </c:pt>
                <c:pt idx="32">
                  <c:v>10.713525200399781</c:v>
                </c:pt>
                <c:pt idx="33">
                  <c:v>12.244169292799823</c:v>
                </c:pt>
                <c:pt idx="34">
                  <c:v>14.20457554855358</c:v>
                </c:pt>
              </c:numCache>
            </c:numRef>
          </c:val>
          <c:smooth val="0"/>
          <c:extLst>
            <c:ext xmlns:c16="http://schemas.microsoft.com/office/drawing/2014/chart" uri="{C3380CC4-5D6E-409C-BE32-E72D297353CC}">
              <c16:uniqueId val="{00000004-3A37-45D3-A6E7-E81F50150D01}"/>
            </c:ext>
          </c:extLst>
        </c:ser>
        <c:dLbls>
          <c:showLegendKey val="0"/>
          <c:showVal val="0"/>
          <c:showCatName val="0"/>
          <c:showSerName val="0"/>
          <c:showPercent val="0"/>
          <c:showBubbleSize val="0"/>
        </c:dLbls>
        <c:smooth val="0"/>
        <c:axId val="160690688"/>
        <c:axId val="203036864"/>
      </c:lineChart>
      <c:catAx>
        <c:axId val="160690688"/>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203036864"/>
        <c:crosses val="autoZero"/>
        <c:auto val="1"/>
        <c:lblAlgn val="ctr"/>
        <c:lblOffset val="100"/>
        <c:noMultiLvlLbl val="0"/>
      </c:catAx>
      <c:valAx>
        <c:axId val="203036864"/>
        <c:scaling>
          <c:orientation val="minMax"/>
        </c:scaling>
        <c:delete val="0"/>
        <c:axPos val="l"/>
        <c:majorGridlines>
          <c:spPr>
            <a:ln w="6350" cap="flat" cmpd="sng" algn="ctr">
              <a:solidFill>
                <a:schemeClr val="tx1">
                  <a:tint val="75000"/>
                </a:schemeClr>
              </a:solidFill>
              <a:prstDash val="solid"/>
              <a:round/>
            </a:ln>
            <a:effectLst/>
          </c:spPr>
        </c:majorGridlines>
        <c:numFmt formatCode="General"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60690688"/>
        <c:crosses val="autoZero"/>
        <c:crossBetween val="between"/>
      </c:valAx>
      <c:spPr>
        <a:solidFill>
          <a:schemeClr val="bg1"/>
        </a:solidFill>
        <a:ln>
          <a:noFill/>
        </a:ln>
        <a:effectLst/>
      </c:spPr>
    </c:plotArea>
    <c:legend>
      <c:legendPos val="r"/>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0"/>
    <c:plotArea>
      <c:layout/>
      <c:lineChart>
        <c:grouping val="standard"/>
        <c:varyColors val="0"/>
        <c:ser>
          <c:idx val="0"/>
          <c:order val="0"/>
          <c:spPr>
            <a:ln w="25400" cap="rnd" cmpd="sng" algn="ctr">
              <a:solidFill>
                <a:schemeClr val="accent1"/>
              </a:solidFill>
              <a:prstDash val="solid"/>
              <a:round/>
            </a:ln>
            <a:effectLst/>
          </c:spPr>
          <c:marker>
            <c:symbol val="none"/>
          </c:marker>
          <c:cat>
            <c:strRef>
              <c:f>Лист1!$B$5:$V$5</c:f>
              <c:strCache>
                <c:ptCount val="21"/>
                <c:pt idx="0">
                  <c:v>2005г.</c:v>
                </c:pt>
                <c:pt idx="1">
                  <c:v>2006г.</c:v>
                </c:pt>
                <c:pt idx="2">
                  <c:v>2007г.</c:v>
                </c:pt>
                <c:pt idx="3">
                  <c:v>2008г.</c:v>
                </c:pt>
                <c:pt idx="4">
                  <c:v>2009г.</c:v>
                </c:pt>
                <c:pt idx="5">
                  <c:v>2010г.</c:v>
                </c:pt>
                <c:pt idx="6">
                  <c:v>2011г.</c:v>
                </c:pt>
                <c:pt idx="7">
                  <c:v>2012г.</c:v>
                </c:pt>
                <c:pt idx="8">
                  <c:v>2013г.</c:v>
                </c:pt>
                <c:pt idx="9">
                  <c:v>2014г.</c:v>
                </c:pt>
                <c:pt idx="10">
                  <c:v>2015г.</c:v>
                </c:pt>
                <c:pt idx="11">
                  <c:v>2016г.</c:v>
                </c:pt>
                <c:pt idx="12">
                  <c:v>2017г.</c:v>
                </c:pt>
                <c:pt idx="13">
                  <c:v>2018г.</c:v>
                </c:pt>
                <c:pt idx="14">
                  <c:v>2019г.</c:v>
                </c:pt>
                <c:pt idx="15">
                  <c:v>2020г.</c:v>
                </c:pt>
                <c:pt idx="16">
                  <c:v>2021г.</c:v>
                </c:pt>
                <c:pt idx="17">
                  <c:v>2022г.</c:v>
                </c:pt>
                <c:pt idx="18">
                  <c:v>2023г.</c:v>
                </c:pt>
                <c:pt idx="19">
                  <c:v>2024г.</c:v>
                </c:pt>
                <c:pt idx="20">
                  <c:v>2025г. (1П)</c:v>
                </c:pt>
              </c:strCache>
            </c:strRef>
          </c:cat>
          <c:val>
            <c:numRef>
              <c:f>Лист1!$B$6:$V$6</c:f>
              <c:numCache>
                <c:formatCode>General</c:formatCode>
                <c:ptCount val="21"/>
                <c:pt idx="0">
                  <c:v>226.8</c:v>
                </c:pt>
                <c:pt idx="1">
                  <c:v>541.1</c:v>
                </c:pt>
                <c:pt idx="2">
                  <c:v>827.6</c:v>
                </c:pt>
                <c:pt idx="3">
                  <c:v>965.6</c:v>
                </c:pt>
                <c:pt idx="4">
                  <c:v>663.6</c:v>
                </c:pt>
                <c:pt idx="5">
                  <c:v>951.6</c:v>
                </c:pt>
                <c:pt idx="6" formatCode="#,##0.00">
                  <c:v>1000.1</c:v>
                </c:pt>
                <c:pt idx="7" formatCode="#,##0.00">
                  <c:v>1069.5</c:v>
                </c:pt>
                <c:pt idx="8" formatCode="#,##0.00">
                  <c:v>1299.2</c:v>
                </c:pt>
                <c:pt idx="9" formatCode="#,##0.00">
                  <c:v>1583.8</c:v>
                </c:pt>
                <c:pt idx="10">
                  <c:v>533.6</c:v>
                </c:pt>
                <c:pt idx="11">
                  <c:v>872.6</c:v>
                </c:pt>
                <c:pt idx="12" formatCode="#,##0.00">
                  <c:v>1226.5999999999999</c:v>
                </c:pt>
                <c:pt idx="13" formatCode="#,##0.00">
                  <c:v>1500.9</c:v>
                </c:pt>
                <c:pt idx="14" formatCode="#,##0.00">
                  <c:v>1390.1</c:v>
                </c:pt>
                <c:pt idx="15" formatCode="#,##0.00">
                  <c:v>1196.8</c:v>
                </c:pt>
                <c:pt idx="16" formatCode="#,##0.00">
                  <c:v>1900.9</c:v>
                </c:pt>
                <c:pt idx="17" formatCode="#,##0.00">
                  <c:v>1543.1</c:v>
                </c:pt>
                <c:pt idx="18" formatCode="#,##0.00">
                  <c:v>3055.1</c:v>
                </c:pt>
                <c:pt idx="19" formatCode="#,##0.00">
                  <c:v>4052.4</c:v>
                </c:pt>
                <c:pt idx="20" formatCode="#,##0.00">
                  <c:v>1143.5999999999999</c:v>
                </c:pt>
              </c:numCache>
            </c:numRef>
          </c:val>
          <c:smooth val="0"/>
          <c:extLst>
            <c:ext xmlns:c16="http://schemas.microsoft.com/office/drawing/2014/chart" uri="{C3380CC4-5D6E-409C-BE32-E72D297353CC}">
              <c16:uniqueId val="{00000000-DA64-4DC6-B3A1-97E9C2B0B485}"/>
            </c:ext>
          </c:extLst>
        </c:ser>
        <c:dLbls>
          <c:showLegendKey val="0"/>
          <c:showVal val="0"/>
          <c:showCatName val="0"/>
          <c:showSerName val="0"/>
          <c:showPercent val="0"/>
          <c:showBubbleSize val="0"/>
        </c:dLbls>
        <c:smooth val="0"/>
        <c:axId val="175154176"/>
        <c:axId val="283635072"/>
      </c:lineChart>
      <c:catAx>
        <c:axId val="175154176"/>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283635072"/>
        <c:crosses val="autoZero"/>
        <c:auto val="1"/>
        <c:lblAlgn val="ctr"/>
        <c:lblOffset val="100"/>
        <c:noMultiLvlLbl val="0"/>
      </c:catAx>
      <c:valAx>
        <c:axId val="283635072"/>
        <c:scaling>
          <c:orientation val="minMax"/>
        </c:scaling>
        <c:delete val="0"/>
        <c:axPos val="l"/>
        <c:majorGridlines>
          <c:spPr>
            <a:ln w="6350" cap="flat" cmpd="sng" algn="ctr">
              <a:solidFill>
                <a:schemeClr val="tx1">
                  <a:tint val="75000"/>
                </a:schemeClr>
              </a:solidFill>
              <a:prstDash val="solid"/>
              <a:round/>
            </a:ln>
            <a:effectLst/>
          </c:spPr>
        </c:majorGridlines>
        <c:numFmt formatCode="General"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75154176"/>
        <c:crosses val="autoZero"/>
        <c:crossBetween val="between"/>
      </c:valAx>
      <c:spPr>
        <a:solidFill>
          <a:schemeClr val="bg1"/>
        </a:solidFill>
        <a:ln>
          <a:noFill/>
        </a:ln>
        <a:effectLst/>
      </c:spPr>
    </c:plotArea>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Лист1!$O$24:$O$32</c:f>
              <c:strCache>
                <c:ptCount val="9"/>
                <c:pt idx="0">
                  <c:v>Россия </c:v>
                </c:pt>
                <c:pt idx="1">
                  <c:v>Нидерланды</c:v>
                </c:pt>
                <c:pt idx="2">
                  <c:v>Южная Корея</c:v>
                </c:pt>
                <c:pt idx="3">
                  <c:v>Бельгия</c:v>
                </c:pt>
                <c:pt idx="4">
                  <c:v>Китай</c:v>
                </c:pt>
                <c:pt idx="5">
                  <c:v>Франция</c:v>
                </c:pt>
                <c:pt idx="6">
                  <c:v>ОАЭ</c:v>
                </c:pt>
                <c:pt idx="7">
                  <c:v>Великобритания</c:v>
                </c:pt>
                <c:pt idx="8">
                  <c:v>Сингапур</c:v>
                </c:pt>
              </c:strCache>
            </c:strRef>
          </c:cat>
          <c:val>
            <c:numRef>
              <c:f>Лист1!$P$24:$P$32</c:f>
              <c:numCache>
                <c:formatCode>#,##0.0</c:formatCode>
                <c:ptCount val="9"/>
                <c:pt idx="0">
                  <c:v>4052.3884400000002</c:v>
                </c:pt>
                <c:pt idx="1">
                  <c:v>3707.1745499999997</c:v>
                </c:pt>
                <c:pt idx="2">
                  <c:v>1222.85518</c:v>
                </c:pt>
                <c:pt idx="3">
                  <c:v>1204.7550700000011</c:v>
                </c:pt>
                <c:pt idx="4">
                  <c:v>1191.54935</c:v>
                </c:pt>
                <c:pt idx="5">
                  <c:v>843.32853000468344</c:v>
                </c:pt>
                <c:pt idx="6">
                  <c:v>762.67509999999993</c:v>
                </c:pt>
                <c:pt idx="7">
                  <c:v>723.74882000000002</c:v>
                </c:pt>
                <c:pt idx="8">
                  <c:v>712.75106000000005</c:v>
                </c:pt>
              </c:numCache>
            </c:numRef>
          </c:val>
          <c:extLst>
            <c:ext xmlns:c16="http://schemas.microsoft.com/office/drawing/2014/chart" uri="{C3380CC4-5D6E-409C-BE32-E72D297353CC}">
              <c16:uniqueId val="{00000000-739B-424F-9D7A-5F845DF951BF}"/>
            </c:ext>
          </c:extLst>
        </c:ser>
        <c:dLbls>
          <c:showLegendKey val="0"/>
          <c:showVal val="0"/>
          <c:showCatName val="0"/>
          <c:showSerName val="0"/>
          <c:showPercent val="0"/>
          <c:showBubbleSize val="0"/>
        </c:dLbls>
        <c:gapWidth val="150"/>
        <c:axId val="164466688"/>
        <c:axId val="140475136"/>
      </c:barChart>
      <c:catAx>
        <c:axId val="164466688"/>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40475136"/>
        <c:crosses val="autoZero"/>
        <c:auto val="1"/>
        <c:lblAlgn val="ctr"/>
        <c:lblOffset val="100"/>
        <c:noMultiLvlLbl val="0"/>
      </c:catAx>
      <c:valAx>
        <c:axId val="140475136"/>
        <c:scaling>
          <c:orientation val="minMax"/>
        </c:scaling>
        <c:delete val="0"/>
        <c:axPos val="l"/>
        <c:majorGridlines>
          <c:spPr>
            <a:ln w="6350" cap="flat" cmpd="sng" algn="ctr">
              <a:solidFill>
                <a:schemeClr val="tx1">
                  <a:tint val="75000"/>
                </a:schemeClr>
              </a:solidFill>
              <a:prstDash val="solid"/>
              <a:round/>
            </a:ln>
            <a:effectLst/>
          </c:spPr>
        </c:majorGridlines>
        <c:numFmt formatCode="#,##0.0"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164466688"/>
        <c:crosses val="autoZero"/>
        <c:crossBetween val="between"/>
      </c:valAx>
      <c:spPr>
        <a:solidFill>
          <a:schemeClr val="bg1"/>
        </a:solidFill>
        <a:ln>
          <a:noFill/>
        </a:ln>
        <a:effectLst/>
      </c:spPr>
    </c:plotArea>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Pt>
            <c:idx val="0"/>
            <c:bubble3D val="0"/>
            <c:spPr>
              <a:solidFill>
                <a:schemeClr val="accent1"/>
              </a:solidFill>
              <a:ln>
                <a:noFill/>
              </a:ln>
              <a:effectLst/>
            </c:spPr>
            <c:extLst>
              <c:ext xmlns:c16="http://schemas.microsoft.com/office/drawing/2014/chart" uri="{C3380CC4-5D6E-409C-BE32-E72D297353CC}">
                <c16:uniqueId val="{00000001-B0D1-4FF9-B2C8-54EABCBC8230}"/>
              </c:ext>
            </c:extLst>
          </c:dPt>
          <c:dPt>
            <c:idx val="1"/>
            <c:bubble3D val="0"/>
            <c:spPr>
              <a:solidFill>
                <a:schemeClr val="accent2"/>
              </a:solidFill>
              <a:ln>
                <a:noFill/>
              </a:ln>
              <a:effectLst/>
            </c:spPr>
            <c:extLst>
              <c:ext xmlns:c16="http://schemas.microsoft.com/office/drawing/2014/chart" uri="{C3380CC4-5D6E-409C-BE32-E72D297353CC}">
                <c16:uniqueId val="{00000007-B0D1-4FF9-B2C8-54EABCBC8230}"/>
              </c:ext>
            </c:extLst>
          </c:dPt>
          <c:dPt>
            <c:idx val="2"/>
            <c:bubble3D val="0"/>
            <c:spPr>
              <a:solidFill>
                <a:schemeClr val="accent3"/>
              </a:solidFill>
              <a:ln>
                <a:noFill/>
              </a:ln>
              <a:effectLst/>
            </c:spPr>
            <c:extLst>
              <c:ext xmlns:c16="http://schemas.microsoft.com/office/drawing/2014/chart" uri="{C3380CC4-5D6E-409C-BE32-E72D297353CC}">
                <c16:uniqueId val="{00000003-B0D1-4FF9-B2C8-54EABCBC8230}"/>
              </c:ext>
            </c:extLst>
          </c:dPt>
          <c:dPt>
            <c:idx val="3"/>
            <c:bubble3D val="0"/>
            <c:spPr>
              <a:solidFill>
                <a:schemeClr val="accent4"/>
              </a:solidFill>
              <a:ln>
                <a:noFill/>
              </a:ln>
              <a:effectLst/>
            </c:spPr>
            <c:extLst>
              <c:ext xmlns:c16="http://schemas.microsoft.com/office/drawing/2014/chart" uri="{C3380CC4-5D6E-409C-BE32-E72D297353CC}">
                <c16:uniqueId val="{00000007-C189-44EE-B5FF-042D1FF32E33}"/>
              </c:ext>
            </c:extLst>
          </c:dPt>
          <c:dPt>
            <c:idx val="4"/>
            <c:bubble3D val="0"/>
            <c:spPr>
              <a:solidFill>
                <a:schemeClr val="accent5"/>
              </a:solidFill>
              <a:ln>
                <a:noFill/>
              </a:ln>
              <a:effectLst/>
            </c:spPr>
            <c:extLst>
              <c:ext xmlns:c16="http://schemas.microsoft.com/office/drawing/2014/chart" uri="{C3380CC4-5D6E-409C-BE32-E72D297353CC}">
                <c16:uniqueId val="{00000002-B0D1-4FF9-B2C8-54EABCBC8230}"/>
              </c:ext>
            </c:extLst>
          </c:dPt>
          <c:dPt>
            <c:idx val="5"/>
            <c:bubble3D val="0"/>
            <c:spPr>
              <a:solidFill>
                <a:schemeClr val="accent6"/>
              </a:solidFill>
              <a:ln>
                <a:noFill/>
              </a:ln>
              <a:effectLst/>
            </c:spPr>
            <c:extLst>
              <c:ext xmlns:c16="http://schemas.microsoft.com/office/drawing/2014/chart" uri="{C3380CC4-5D6E-409C-BE32-E72D297353CC}">
                <c16:uniqueId val="{00000006-B0D1-4FF9-B2C8-54EABCBC8230}"/>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05-B0D1-4FF9-B2C8-54EABCBC8230}"/>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04-B0D1-4FF9-B2C8-54EABCBC8230}"/>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11-C189-44EE-B5FF-042D1FF32E33}"/>
              </c:ext>
            </c:extLst>
          </c:dPt>
          <c:dPt>
            <c:idx val="9"/>
            <c:bubble3D val="0"/>
            <c:spPr>
              <a:solidFill>
                <a:schemeClr val="accent4">
                  <a:lumMod val="60000"/>
                </a:schemeClr>
              </a:solidFill>
              <a:ln>
                <a:noFill/>
              </a:ln>
              <a:effectLst/>
            </c:spPr>
            <c:extLst>
              <c:ext xmlns:c16="http://schemas.microsoft.com/office/drawing/2014/chart" uri="{C3380CC4-5D6E-409C-BE32-E72D297353CC}">
                <c16:uniqueId val="{00000013-C189-44EE-B5FF-042D1FF32E33}"/>
              </c:ext>
            </c:extLst>
          </c:dPt>
          <c:dPt>
            <c:idx val="10"/>
            <c:bubble3D val="0"/>
            <c:spPr>
              <a:solidFill>
                <a:schemeClr val="accent5">
                  <a:lumMod val="60000"/>
                </a:schemeClr>
              </a:solidFill>
              <a:ln>
                <a:noFill/>
              </a:ln>
              <a:effectLst/>
            </c:spPr>
            <c:extLst>
              <c:ext xmlns:c16="http://schemas.microsoft.com/office/drawing/2014/chart" uri="{C3380CC4-5D6E-409C-BE32-E72D297353CC}">
                <c16:uniqueId val="{00000015-C189-44EE-B5FF-042D1FF32E33}"/>
              </c:ext>
            </c:extLst>
          </c:dPt>
          <c:dLbls>
            <c:dLbl>
              <c:idx val="0"/>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1-B0D1-4FF9-B2C8-54EABCBC8230}"/>
                </c:ext>
              </c:extLst>
            </c:dLbl>
            <c:dLbl>
              <c:idx val="1"/>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7-B0D1-4FF9-B2C8-54EABCBC8230}"/>
                </c:ext>
              </c:extLst>
            </c:dLbl>
            <c:dLbl>
              <c:idx val="2"/>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3-B0D1-4FF9-B2C8-54EABCBC8230}"/>
                </c:ext>
              </c:extLst>
            </c:dLbl>
            <c:dLbl>
              <c:idx val="4"/>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2-B0D1-4FF9-B2C8-54EABCBC8230}"/>
                </c:ext>
              </c:extLst>
            </c:dLbl>
            <c:dLbl>
              <c:idx val="5"/>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6-B0D1-4FF9-B2C8-54EABCBC8230}"/>
                </c:ext>
              </c:extLst>
            </c:dLbl>
            <c:dLbl>
              <c:idx val="6"/>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5-B0D1-4FF9-B2C8-54EABCBC8230}"/>
                </c:ext>
              </c:extLst>
            </c:dLbl>
            <c:dLbl>
              <c:idx val="7"/>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extLst>
                <c:ext xmlns:c16="http://schemas.microsoft.com/office/drawing/2014/chart" uri="{C3380CC4-5D6E-409C-BE32-E72D297353CC}">
                  <c16:uniqueId val="{00000004-B0D1-4FF9-B2C8-54EABCBC8230}"/>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ru-RU"/>
              </a:p>
            </c:txPr>
            <c:showLegendKey val="0"/>
            <c:showVal val="1"/>
            <c:showCatName val="0"/>
            <c:showSerName val="0"/>
            <c:showPercent val="0"/>
            <c:showBubbleSize val="0"/>
            <c:showLeaderLines val="1"/>
            <c:leaderLines>
              <c:spPr>
                <a:ln w="6350" cap="flat" cmpd="sng" algn="ctr">
                  <a:solidFill>
                    <a:schemeClr val="tx1"/>
                  </a:solidFill>
                  <a:prstDash val="solid"/>
                  <a:round/>
                </a:ln>
                <a:effectLst/>
              </c:spPr>
            </c:leaderLines>
            <c:extLst>
              <c:ext xmlns:c15="http://schemas.microsoft.com/office/drawing/2012/chart" uri="{CE6537A1-D6FC-4f65-9D91-7224C49458BB}"/>
            </c:extLst>
          </c:dLbls>
          <c:cat>
            <c:strRef>
              <c:f>Лист1!$B$4:$B$14</c:f>
              <c:strCache>
                <c:ptCount val="11"/>
                <c:pt idx="0">
                  <c:v>РФ (в управлении "Транснефти")</c:v>
                </c:pt>
                <c:pt idx="1">
                  <c:v> "КТК Компани" ("дочка" "Транснефти")</c:v>
                </c:pt>
                <c:pt idx="2">
                  <c:v>"Казмунайгаз" </c:v>
                </c:pt>
                <c:pt idx="3">
                  <c:v>Kazakhstan Pipeline Ventures LLC </c:v>
                </c:pt>
                <c:pt idx="4">
                  <c:v>Chevron Caspian Pipeline Consortium Company</c:v>
                </c:pt>
                <c:pt idx="5">
                  <c:v>LUKOIL International GmbH</c:v>
                </c:pt>
                <c:pt idx="6">
                  <c:v>Mobil Caspian Pipeline Company </c:v>
                </c:pt>
                <c:pt idx="7">
                  <c:v>Rosneft-Shell Caspian Ventures Limited</c:v>
                </c:pt>
                <c:pt idx="8">
                  <c:v>BG Overseas Holding Limited </c:v>
                </c:pt>
                <c:pt idx="9">
                  <c:v>Eni International N.A. N.V</c:v>
                </c:pt>
                <c:pt idx="10">
                  <c:v>Oryx Caspian Pipeline LLC</c:v>
                </c:pt>
              </c:strCache>
            </c:strRef>
          </c:cat>
          <c:val>
            <c:numRef>
              <c:f>Лист1!$C$4:$C$14</c:f>
              <c:numCache>
                <c:formatCode>0%</c:formatCode>
                <c:ptCount val="11"/>
                <c:pt idx="0">
                  <c:v>0.24</c:v>
                </c:pt>
                <c:pt idx="1">
                  <c:v>7.0000000000000007E-2</c:v>
                </c:pt>
                <c:pt idx="2">
                  <c:v>0.19</c:v>
                </c:pt>
                <c:pt idx="3" formatCode="0.00%">
                  <c:v>1.7500000000000002E-2</c:v>
                </c:pt>
                <c:pt idx="4">
                  <c:v>0.15</c:v>
                </c:pt>
                <c:pt idx="5">
                  <c:v>0.12</c:v>
                </c:pt>
                <c:pt idx="6" formatCode="0.00%">
                  <c:v>7.4999999999999997E-2</c:v>
                </c:pt>
                <c:pt idx="7" formatCode="0.00%">
                  <c:v>7.4999999999999997E-2</c:v>
                </c:pt>
                <c:pt idx="8">
                  <c:v>0.02</c:v>
                </c:pt>
                <c:pt idx="9">
                  <c:v>0.02</c:v>
                </c:pt>
                <c:pt idx="10" formatCode="0.00%">
                  <c:v>1.7500000000000002E-2</c:v>
                </c:pt>
              </c:numCache>
            </c:numRef>
          </c:val>
          <c:extLst>
            <c:ext xmlns:c16="http://schemas.microsoft.com/office/drawing/2014/chart" uri="{C3380CC4-5D6E-409C-BE32-E72D297353CC}">
              <c16:uniqueId val="{00000000-B0D1-4FF9-B2C8-54EABCBC8230}"/>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3285083533992803"/>
          <c:y val="3.4801866625419405E-2"/>
          <c:w val="0.35484147632821272"/>
          <c:h val="0.9562859729669053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Лист1!$B$3</c:f>
              <c:strCache>
                <c:ptCount val="1"/>
                <c:pt idx="0">
                  <c:v>Узбекистан</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Лист1!$C$3:$E$3</c:f>
              <c:numCache>
                <c:formatCode>General</c:formatCode>
                <c:ptCount val="3"/>
                <c:pt idx="0">
                  <c:v>755</c:v>
                </c:pt>
                <c:pt idx="1">
                  <c:v>1623</c:v>
                </c:pt>
                <c:pt idx="2">
                  <c:v>1535</c:v>
                </c:pt>
              </c:numCache>
            </c:numRef>
          </c:val>
          <c:extLst>
            <c:ext xmlns:c16="http://schemas.microsoft.com/office/drawing/2014/chart" uri="{C3380CC4-5D6E-409C-BE32-E72D297353CC}">
              <c16:uniqueId val="{00000000-054F-4647-8E16-94AB2743CDE0}"/>
            </c:ext>
          </c:extLst>
        </c:ser>
        <c:ser>
          <c:idx val="1"/>
          <c:order val="1"/>
          <c:tx>
            <c:strRef>
              <c:f>Лист1!$B$4</c:f>
              <c:strCache>
                <c:ptCount val="1"/>
                <c:pt idx="0">
                  <c:v>Кыргызстан</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Лист1!$C$4:$E$4</c:f>
              <c:numCache>
                <c:formatCode>General</c:formatCode>
                <c:ptCount val="3"/>
                <c:pt idx="0">
                  <c:v>1159</c:v>
                </c:pt>
                <c:pt idx="1">
                  <c:v>933</c:v>
                </c:pt>
                <c:pt idx="2">
                  <c:v>1175</c:v>
                </c:pt>
              </c:numCache>
            </c:numRef>
          </c:val>
          <c:extLst>
            <c:ext xmlns:c16="http://schemas.microsoft.com/office/drawing/2014/chart" uri="{C3380CC4-5D6E-409C-BE32-E72D297353CC}">
              <c16:uniqueId val="{00000001-054F-4647-8E16-94AB2743CDE0}"/>
            </c:ext>
          </c:extLst>
        </c:ser>
        <c:ser>
          <c:idx val="2"/>
          <c:order val="2"/>
          <c:tx>
            <c:strRef>
              <c:f>Лист1!$B$5</c:f>
              <c:strCache>
                <c:ptCount val="1"/>
                <c:pt idx="0">
                  <c:v>Таджикистан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Лист1!$C$5:$E$5</c:f>
              <c:numCache>
                <c:formatCode>General</c:formatCode>
                <c:ptCount val="3"/>
                <c:pt idx="0">
                  <c:v>611</c:v>
                </c:pt>
                <c:pt idx="1">
                  <c:v>815</c:v>
                </c:pt>
                <c:pt idx="2">
                  <c:v>1153</c:v>
                </c:pt>
              </c:numCache>
            </c:numRef>
          </c:val>
          <c:extLst>
            <c:ext xmlns:c16="http://schemas.microsoft.com/office/drawing/2014/chart" uri="{C3380CC4-5D6E-409C-BE32-E72D297353CC}">
              <c16:uniqueId val="{00000002-054F-4647-8E16-94AB2743CDE0}"/>
            </c:ext>
          </c:extLst>
        </c:ser>
        <c:ser>
          <c:idx val="3"/>
          <c:order val="3"/>
          <c:tx>
            <c:strRef>
              <c:f>Лист1!$B$6</c:f>
              <c:strCache>
                <c:ptCount val="1"/>
                <c:pt idx="0">
                  <c:v>Казахстан</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Лист1!$C$2:$E$2</c:f>
              <c:strCache>
                <c:ptCount val="3"/>
                <c:pt idx="0">
                  <c:v>2022г.</c:v>
                </c:pt>
                <c:pt idx="1">
                  <c:v>2023г.</c:v>
                </c:pt>
                <c:pt idx="2">
                  <c:v>2024г.</c:v>
                </c:pt>
              </c:strCache>
            </c:strRef>
          </c:cat>
          <c:val>
            <c:numRef>
              <c:f>Лист1!$C$6:$E$6</c:f>
              <c:numCache>
                <c:formatCode>General</c:formatCode>
                <c:ptCount val="3"/>
                <c:pt idx="0">
                  <c:v>685</c:v>
                </c:pt>
                <c:pt idx="1">
                  <c:v>770</c:v>
                </c:pt>
                <c:pt idx="2">
                  <c:v>428</c:v>
                </c:pt>
              </c:numCache>
            </c:numRef>
          </c:val>
          <c:extLst>
            <c:ext xmlns:c16="http://schemas.microsoft.com/office/drawing/2014/chart" uri="{C3380CC4-5D6E-409C-BE32-E72D297353CC}">
              <c16:uniqueId val="{00000003-054F-4647-8E16-94AB2743CDE0}"/>
            </c:ext>
          </c:extLst>
        </c:ser>
        <c:dLbls>
          <c:showLegendKey val="0"/>
          <c:showVal val="0"/>
          <c:showCatName val="0"/>
          <c:showSerName val="0"/>
          <c:showPercent val="0"/>
          <c:showBubbleSize val="0"/>
        </c:dLbls>
        <c:gapWidth val="150"/>
        <c:overlap val="100"/>
        <c:axId val="356032000"/>
        <c:axId val="37604160"/>
      </c:barChart>
      <c:catAx>
        <c:axId val="356032000"/>
        <c:scaling>
          <c:orientation val="minMax"/>
        </c:scaling>
        <c:delete val="0"/>
        <c:axPos val="b"/>
        <c:numFmt formatCode="General" sourceLinked="0"/>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37604160"/>
        <c:crosses val="autoZero"/>
        <c:auto val="1"/>
        <c:lblAlgn val="ctr"/>
        <c:lblOffset val="100"/>
        <c:noMultiLvlLbl val="0"/>
      </c:catAx>
      <c:valAx>
        <c:axId val="37604160"/>
        <c:scaling>
          <c:orientation val="minMax"/>
        </c:scaling>
        <c:delete val="0"/>
        <c:axPos val="l"/>
        <c:majorGridlines>
          <c:spPr>
            <a:ln w="6350" cap="flat" cmpd="sng" algn="ctr">
              <a:solidFill>
                <a:schemeClr val="tx1">
                  <a:tint val="75000"/>
                </a:schemeClr>
              </a:solidFill>
              <a:prstDash val="solid"/>
              <a:round/>
            </a:ln>
            <a:effectLst/>
          </c:spPr>
        </c:majorGridlines>
        <c:numFmt formatCode="General" sourceLinked="1"/>
        <c:majorTickMark val="out"/>
        <c:minorTickMark val="none"/>
        <c:tickLblPos val="nextTo"/>
        <c:spPr>
          <a:noFill/>
          <a:ln w="6350" cap="flat" cmpd="sng" algn="ctr">
            <a:solidFill>
              <a:schemeClr val="tx1">
                <a:tint val="7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crossAx val="356032000"/>
        <c:crosses val="autoZero"/>
        <c:crossBetween val="between"/>
      </c:valAx>
      <c:spPr>
        <a:solidFill>
          <a:schemeClr val="bg1"/>
        </a:solidFill>
        <a:ln>
          <a:noFill/>
        </a:ln>
        <a:effectLst/>
      </c:spPr>
    </c:plotArea>
    <c:legend>
      <c:legendPos val="r"/>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ru-RU"/>
        </a:p>
      </c:txPr>
    </c:legend>
    <c:plotVisOnly val="1"/>
    <c:dispBlanksAs val="gap"/>
    <c:showDLblsOverMax val="0"/>
  </c:chart>
  <c:spPr>
    <a:solidFill>
      <a:schemeClr val="bg1"/>
    </a:solidFill>
    <a:ln w="6350" cap="flat" cmpd="sng" algn="ctr">
      <a:noFill/>
      <a:prstDash val="solid"/>
      <a:round/>
    </a:ln>
    <a:effectLst/>
  </c:spPr>
  <c:txPr>
    <a:bodyPr/>
    <a:lstStyle/>
    <a:p>
      <a:pPr>
        <a:defRPr/>
      </a:pPr>
      <a:endParaRPr lang="ru-RU"/>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Лист1!$B$3</c:f>
              <c:strCache>
                <c:ptCount val="1"/>
                <c:pt idx="0">
                  <c:v>Россия</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solidFill>
                <a:schemeClr val="bg1"/>
              </a:solid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Лист1!$A$4:$A$13</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Лист1!$B$4:$B$13</c:f>
              <c:numCache>
                <c:formatCode>General</c:formatCode>
                <c:ptCount val="10"/>
                <c:pt idx="0">
                  <c:v>10.7</c:v>
                </c:pt>
                <c:pt idx="1">
                  <c:v>11.2</c:v>
                </c:pt>
                <c:pt idx="2">
                  <c:v>10.9</c:v>
                </c:pt>
                <c:pt idx="3">
                  <c:v>10.9</c:v>
                </c:pt>
                <c:pt idx="4">
                  <c:v>11</c:v>
                </c:pt>
                <c:pt idx="5">
                  <c:v>3.1</c:v>
                </c:pt>
                <c:pt idx="6">
                  <c:v>0</c:v>
                </c:pt>
                <c:pt idx="7">
                  <c:v>0</c:v>
                </c:pt>
                <c:pt idx="8">
                  <c:v>0</c:v>
                </c:pt>
                <c:pt idx="9">
                  <c:v>1</c:v>
                </c:pt>
              </c:numCache>
            </c:numRef>
          </c:val>
          <c:smooth val="0"/>
          <c:extLst>
            <c:ext xmlns:c16="http://schemas.microsoft.com/office/drawing/2014/chart" uri="{C3380CC4-5D6E-409C-BE32-E72D297353CC}">
              <c16:uniqueId val="{00000000-79CA-4951-AB71-A1EB4E7A0565}"/>
            </c:ext>
          </c:extLst>
        </c:ser>
        <c:ser>
          <c:idx val="1"/>
          <c:order val="1"/>
          <c:tx>
            <c:strRef>
              <c:f>Лист1!$C$3</c:f>
              <c:strCache>
                <c:ptCount val="1"/>
                <c:pt idx="0">
                  <c:v>Китай</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solidFill>
                <a:schemeClr val="bg1"/>
              </a:solid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accent2"/>
                    </a:solidFill>
                    <a:latin typeface="+mn-lt"/>
                    <a:ea typeface="+mn-ea"/>
                    <a:cs typeface="+mn-cs"/>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Лист1!$A$4:$A$13</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Лист1!$C$4:$C$13</c:f>
              <c:numCache>
                <c:formatCode>General</c:formatCode>
                <c:ptCount val="10"/>
                <c:pt idx="0">
                  <c:v>3.5</c:v>
                </c:pt>
                <c:pt idx="1">
                  <c:v>14.1</c:v>
                </c:pt>
                <c:pt idx="2">
                  <c:v>21.5</c:v>
                </c:pt>
                <c:pt idx="3">
                  <c:v>24.1</c:v>
                </c:pt>
                <c:pt idx="4">
                  <c:v>25.5</c:v>
                </c:pt>
                <c:pt idx="5">
                  <c:v>27.8</c:v>
                </c:pt>
                <c:pt idx="6">
                  <c:v>29.4</c:v>
                </c:pt>
                <c:pt idx="7">
                  <c:v>33.299999999999997</c:v>
                </c:pt>
                <c:pt idx="8">
                  <c:v>34.5</c:v>
                </c:pt>
                <c:pt idx="9">
                  <c:v>33.200000000000003</c:v>
                </c:pt>
              </c:numCache>
            </c:numRef>
          </c:val>
          <c:smooth val="0"/>
          <c:extLst>
            <c:ext xmlns:c16="http://schemas.microsoft.com/office/drawing/2014/chart" uri="{C3380CC4-5D6E-409C-BE32-E72D297353CC}">
              <c16:uniqueId val="{00000001-79CA-4951-AB71-A1EB4E7A0565}"/>
            </c:ext>
          </c:extLst>
        </c:ser>
        <c:dLbls>
          <c:dLblPos val="ctr"/>
          <c:showLegendKey val="0"/>
          <c:showVal val="1"/>
          <c:showCatName val="0"/>
          <c:showSerName val="0"/>
          <c:showPercent val="0"/>
          <c:showBubbleSize val="0"/>
        </c:dLbls>
        <c:marker val="1"/>
        <c:smooth val="0"/>
        <c:axId val="202890752"/>
        <c:axId val="202905216"/>
      </c:lineChart>
      <c:catAx>
        <c:axId val="202890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crossAx val="202905216"/>
        <c:crosses val="autoZero"/>
        <c:auto val="1"/>
        <c:lblAlgn val="ctr"/>
        <c:lblOffset val="100"/>
        <c:noMultiLvlLbl val="0"/>
      </c:catAx>
      <c:valAx>
        <c:axId val="2029052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028907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withinLinear" id="14">
  <a:schemeClr val="accent1"/>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104">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mods="ignoreCSTransforms">
      <cs:styleClr val="0">
        <a:shade val="25000"/>
      </cs:styl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mods="ignoreCSTransforms">
      <cs:styleClr val="0">
        <a:tint val="25000"/>
      </cs:styl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104">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mods="ignoreCSTransforms">
      <cs:styleClr val="0">
        <a:shade val="25000"/>
      </cs:styl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mods="ignoreCSTransforms">
      <cs:styleClr val="0">
        <a:tint val="25000"/>
      </cs:styl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4.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5.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6.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7.xml><?xml version="1.0" encoding="utf-8"?>
<cs:chartStyle xmlns:cs="http://schemas.microsoft.com/office/drawing/2012/chartStyle" xmlns:a="http://schemas.openxmlformats.org/drawingml/2006/main" id="104">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mods="ignoreCSTransforms">
      <cs:styleClr val="0">
        <a:shade val="25000"/>
      </cs:styl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mods="ignoreCSTransforms">
      <cs:styleClr val="0">
        <a:tint val="25000"/>
      </cs:styl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8.xml><?xml version="1.0" encoding="utf-8"?>
<cs:chartStyle xmlns:cs="http://schemas.microsoft.com/office/drawing/2012/chartStyle" xmlns:a="http://schemas.openxmlformats.org/drawingml/2006/main" id="104">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mods="ignoreCSTransforms">
      <cs:styleClr val="0">
        <a:shade val="25000"/>
      </cs:styl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mods="ignoreCSTransforms">
      <cs:styleClr val="0">
        <a:tint val="25000"/>
      </cs:styl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9.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10.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theme/theme1.xml><?xml version="1.0" encoding="utf-8"?>
<a:theme xmlns:a="http://schemas.openxmlformats.org/drawingml/2006/main" name="Тема Office">
  <a:themeElements>
    <a:clrScheme name="Другая 1">
      <a:dk1>
        <a:sysClr val="windowText" lastClr="000000"/>
      </a:dk1>
      <a:lt1>
        <a:sysClr val="window" lastClr="FFFFFF"/>
      </a:lt1>
      <a:dk2>
        <a:srgbClr val="0E2841"/>
      </a:dk2>
      <a:lt2>
        <a:srgbClr val="E8E8E8"/>
      </a:lt2>
      <a:accent1>
        <a:srgbClr val="074F6A"/>
      </a:accent1>
      <a:accent2>
        <a:srgbClr val="1288B7"/>
      </a:accent2>
      <a:accent3>
        <a:srgbClr val="366D84"/>
      </a:accent3>
      <a:accent4>
        <a:srgbClr val="4897B6"/>
      </a:accent4>
      <a:accent5>
        <a:srgbClr val="042937"/>
      </a:accent5>
      <a:accent6>
        <a:srgbClr val="4C5660"/>
      </a:accent6>
      <a:hlink>
        <a:srgbClr val="467886"/>
      </a:hlink>
      <a:folHlink>
        <a:srgbClr val="467886"/>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C2E27-F5B8-A646-AADB-EE1509D43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127</Pages>
  <Words>34126</Words>
  <Characters>194524</Characters>
  <Application>Microsoft Office Word</Application>
  <DocSecurity>0</DocSecurity>
  <Lines>1621</Lines>
  <Paragraphs>456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Чесноков</dc:creator>
  <cp:keywords/>
  <dc:description/>
  <cp:lastModifiedBy>Анна Витальевна Бологова</cp:lastModifiedBy>
  <cp:revision>3</cp:revision>
  <cp:lastPrinted>2025-12-15T18:13:00Z</cp:lastPrinted>
  <dcterms:created xsi:type="dcterms:W3CDTF">2025-12-15T18:13:00Z</dcterms:created>
  <dcterms:modified xsi:type="dcterms:W3CDTF">2025-12-15T18:28:00Z</dcterms:modified>
</cp:coreProperties>
</file>